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Inter" w:cs="Inter" w:eastAsia="Inter" w:hAnsi="Inter"/>
          <w:b/>
          <w:bCs/>
          <w:color w:val="D97A2B"/>
          <w:sz w:val="22"/>
          <w:szCs w:val="22"/>
        </w:rPr>
        <w:t xml:space="preserve">ENG40011 — Alzheimer's Care Device</w:t>
      </w:r>
    </w:p>
    <w:p>
      <w:pPr>
        <w:spacing w:after="80"/>
      </w:pPr>
      <w:r>
        <w:rPr>
          <w:rFonts w:ascii="Century" w:cs="Century" w:eastAsia="Century" w:hAnsi="Century"/>
          <w:b/>
          <w:bCs/>
          <w:i/>
          <w:iCs/>
          <w:color w:val="1F2A44"/>
          <w:sz w:val="56"/>
          <w:szCs w:val="56"/>
        </w:rPr>
        <w:t xml:space="preserve">Caregiver Dashboard</w:t>
      </w:r>
    </w:p>
    <w:p>
      <w:pPr>
        <w:spacing w:after="60"/>
      </w:pPr>
      <w:r>
        <w:rPr>
          <w:rFonts w:ascii="Inter" w:cs="Inter" w:eastAsia="Inter" w:hAnsi="Inter"/>
          <w:color w:val="4F7CAC"/>
          <w:sz w:val="28"/>
          <w:szCs w:val="28"/>
        </w:rPr>
        <w:t xml:space="preserve">Software Project Plan &amp; Build Specification</w:t>
      </w:r>
    </w:p>
    <w:p>
      <w:pPr>
        <w:spacing w:after="360"/>
      </w:pPr>
      <w:r>
        <w:rPr>
          <w:rFonts w:ascii="Inter" w:cs="Inter" w:eastAsia="Inter" w:hAnsi="Inter"/>
          <w:i/>
          <w:iCs/>
          <w:color w:val="D97A2B"/>
          <w:sz w:val="20"/>
          <w:szCs w:val="20"/>
        </w:rPr>
        <w:t xml:space="preserve">V1 prototype scope · Architected for V2 scaling</w:t>
      </w:r>
    </w:p>
    <w:p>
      <w:pPr>
        <w:pStyle w:val="Heading1"/>
        <w:spacing w:after="200" w:before="360"/>
      </w:pPr>
      <w:r>
        <w:rPr>
          <w:rFonts w:ascii="Inter" w:cs="Inter" w:eastAsia="Inter" w:hAnsi="Inter"/>
          <w:b/>
          <w:bCs/>
          <w:color w:val="1F2A44"/>
          <w:sz w:val="36"/>
          <w:szCs w:val="36"/>
        </w:rPr>
        <w:t xml:space="preserve">Overview</w:t>
      </w:r>
    </w:p>
    <w:p>
      <w:pPr>
        <w:spacing w:after="120"/>
      </w:pPr>
      <w:r>
        <w:rPr>
          <w:rFonts w:ascii="Inter" w:cs="Inter" w:eastAsia="Inter" w:hAnsi="Inter"/>
          <w:sz w:val="22"/>
          <w:szCs w:val="22"/>
        </w:rPr>
        <w:t xml:space="preserve">This plan defines the software stack, foundational setup, and feature scope for the caregiver dashboard component of the Alzheimer's Care Device system. It is the companion build specification to the wearable hardware effort and aligns with the Week 4 prototype build window in the unit project plan.</w:t>
      </w:r>
    </w:p>
    <w:p>
      <w:pPr>
        <w:spacing w:after="120"/>
      </w:pPr>
      <w:r>
        <w:rPr>
          <w:rFonts w:ascii="Inter" w:cs="Inter" w:eastAsia="Inter" w:hAnsi="Inter"/>
          <w:sz w:val="22"/>
          <w:szCs w:val="22"/>
        </w:rPr>
        <w:t xml:space="preserve">The dashboard is the caregiver's primary interface to the device. It ingests live sensor data from a wearable, fuses BLE and WiFi signals into an indoor position estimate, plots outdoor location via GPS, and surfaces patient-specific alerts based on configurable rules. The architecture is built lean for the prototype but deliberately leaves a clear path to multi-patient, multi-facility scaling.</w:t>
      </w:r>
    </w:p>
    <w:p>
      <w:pPr>
        <w:pStyle w:val="Heading2"/>
        <w:spacing w:after="160" w:before="280"/>
      </w:pPr>
      <w:r>
        <w:rPr>
          <w:rFonts w:ascii="Inter" w:cs="Inter" w:eastAsia="Inter" w:hAnsi="Inter"/>
          <w:b/>
          <w:bCs/>
          <w:color w:val="1F2A44"/>
          <w:sz w:val="28"/>
          <w:szCs w:val="28"/>
        </w:rPr>
        <w:t xml:space="preserve">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Primary user</w:t>
            </w:r>
          </w:p>
        </w:tc>
        <w:tc>
          <w:tcPr>
            <w:tcW w:type="dxa" w:w="312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V1 scope</w:t>
            </w:r>
          </w:p>
        </w:tc>
        <w:tc>
          <w:tcPr>
            <w:tcW w:type="dxa" w:w="312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Scaling intent</w:t>
            </w:r>
          </w:p>
        </w:tc>
      </w:tr>
      <w:tr>
        <w:tc>
          <w:tcPr>
            <w:tcW w:type="dxa" w:w="312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Caregiver — professional or family</w:t>
            </w:r>
          </w:p>
        </w:tc>
        <w:tc>
          <w:tcPr>
            <w:tcW w:type="dxa" w:w="312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One device, one patient, one caregiver, one space</w:t>
            </w:r>
          </w:p>
        </w:tc>
        <w:tc>
          <w:tcPr>
            <w:tcW w:type="dxa" w:w="312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Multi-patient, multi-facility, MQTT-fed</w:t>
            </w:r>
          </w:p>
        </w:tc>
      </w:tr>
    </w:tbl>
    <w:p>
      <w:pPr>
        <w:spacing w:after="120"/>
      </w:pPr>
      <w:r>
        <w:rPr>
          <w:rFonts w:ascii="Inter" w:cs="Inter" w:eastAsia="Inter" w:hAnsi="Inter"/>
          <w:sz w:val="22"/>
          <w:szCs w:val="22"/>
        </w:rPr>
        <w:t xml:space="preserve"/>
      </w:r>
    </w:p>
    <w:p>
      <w:pPr>
        <w:pStyle w:val="Heading1"/>
        <w:spacing w:after="200" w:before="360"/>
      </w:pPr>
      <w:r>
        <w:rPr>
          <w:rFonts w:ascii="Inter" w:cs="Inter" w:eastAsia="Inter" w:hAnsi="Inter"/>
          <w:b/>
          <w:bCs/>
          <w:color w:val="1F2A44"/>
          <w:sz w:val="36"/>
          <w:szCs w:val="36"/>
        </w:rPr>
        <w:t xml:space="preserve">System Architecture</w:t>
      </w:r>
    </w:p>
    <w:p>
      <w:pPr>
        <w:pStyle w:val="Heading2"/>
        <w:spacing w:after="160" w:before="280"/>
      </w:pPr>
      <w:r>
        <w:rPr>
          <w:rFonts w:ascii="Inter" w:cs="Inter" w:eastAsia="Inter" w:hAnsi="Inter"/>
          <w:b/>
          <w:bCs/>
          <w:color w:val="1F2A44"/>
          <w:sz w:val="28"/>
          <w:szCs w:val="28"/>
        </w:rPr>
        <w:t xml:space="preserve">Data flow</w:t>
      </w:r>
    </w:p>
    <w:p>
      <w:pPr>
        <w:spacing w:after="120"/>
      </w:pPr>
      <w:r>
        <w:rPr>
          <w:rFonts w:ascii="Inter" w:cs="Inter" w:eastAsia="Inter" w:hAnsi="Inter"/>
          <w:sz w:val="22"/>
          <w:szCs w:val="22"/>
        </w:rPr>
        <w:t xml:space="preserve">End-to-end pipeline from sensor to caregiver UI:</w:t>
      </w:r>
    </w:p>
    <w:p>
      <w:pPr>
        <w:pStyle w:val="ListParagraph"/>
        <w:numPr>
          <w:ilvl w:val="0"/>
          <w:numId w:val="2"/>
        </w:numPr>
        <w:spacing w:after="80"/>
      </w:pPr>
      <w:r>
        <w:rPr>
          <w:rFonts w:ascii="Inter" w:cs="Inter" w:eastAsia="Inter" w:hAnsi="Inter"/>
          <w:sz w:val="22"/>
          <w:szCs w:val="22"/>
        </w:rPr>
        <w:t xml:space="preserve">Wearable (ESP32-S3) samples MAX30102 (HR, SpO2, temp) and QMI8658 IMU (motion, fall events). It scans BLE beacon RSSI and WiFi access point RSSI for indoor positioning.</w:t>
      </w:r>
    </w:p>
    <w:p>
      <w:pPr>
        <w:pStyle w:val="ListParagraph"/>
        <w:numPr>
          <w:ilvl w:val="0"/>
          <w:numId w:val="2"/>
        </w:numPr>
        <w:spacing w:after="80"/>
      </w:pPr>
      <w:r>
        <w:rPr>
          <w:rFonts w:ascii="Inter" w:cs="Inter" w:eastAsia="Inter" w:hAnsi="Inter"/>
          <w:sz w:val="22"/>
          <w:szCs w:val="22"/>
        </w:rPr>
        <w:t xml:space="preserve">Wearable transmits sensor + signal data over WiFi to the local hub (or directly to the broker for the prototype, where the hub is consolidated).</w:t>
      </w:r>
    </w:p>
    <w:p>
      <w:pPr>
        <w:pStyle w:val="ListParagraph"/>
        <w:numPr>
          <w:ilvl w:val="0"/>
          <w:numId w:val="2"/>
        </w:numPr>
        <w:spacing w:after="80"/>
      </w:pPr>
      <w:r>
        <w:rPr>
          <w:rFonts w:ascii="Inter" w:cs="Inter" w:eastAsia="Inter" w:hAnsi="Inter"/>
          <w:sz w:val="22"/>
          <w:szCs w:val="22"/>
        </w:rPr>
        <w:t xml:space="preserve">Hub publishes structured JSON messages over MQTT to a broker, with topics scoped by patient ID.</w:t>
      </w:r>
    </w:p>
    <w:p>
      <w:pPr>
        <w:pStyle w:val="ListParagraph"/>
        <w:numPr>
          <w:ilvl w:val="0"/>
          <w:numId w:val="2"/>
        </w:numPr>
        <w:spacing w:after="80"/>
      </w:pPr>
      <w:r>
        <w:rPr>
          <w:rFonts w:ascii="Inter" w:cs="Inter" w:eastAsia="Inter" w:hAnsi="Inter"/>
          <w:sz w:val="22"/>
          <w:szCs w:val="22"/>
        </w:rPr>
        <w:t xml:space="preserve">A Supabase Edge Function subscribes to the broker, validates and persists messages to Postgres, and runs the rules engine to fire alerts where conditions match.</w:t>
      </w:r>
    </w:p>
    <w:p>
      <w:pPr>
        <w:pStyle w:val="ListParagraph"/>
        <w:numPr>
          <w:ilvl w:val="0"/>
          <w:numId w:val="2"/>
        </w:numPr>
        <w:spacing w:after="80"/>
      </w:pPr>
      <w:r>
        <w:rPr>
          <w:rFonts w:ascii="Inter" w:cs="Inter" w:eastAsia="Inter" w:hAnsi="Inter"/>
          <w:sz w:val="22"/>
          <w:szCs w:val="22"/>
        </w:rPr>
        <w:t xml:space="preserve">Supabase Realtime broadcasts new sensor readings, position updates, and alerts to subscribed dashboard clients.</w:t>
      </w:r>
    </w:p>
    <w:p>
      <w:pPr>
        <w:pStyle w:val="ListParagraph"/>
        <w:numPr>
          <w:ilvl w:val="0"/>
          <w:numId w:val="2"/>
        </w:numPr>
        <w:spacing w:after="80"/>
      </w:pPr>
      <w:r>
        <w:rPr>
          <w:rFonts w:ascii="Inter" w:cs="Inter" w:eastAsia="Inter" w:hAnsi="Inter"/>
          <w:sz w:val="22"/>
          <w:szCs w:val="22"/>
        </w:rPr>
        <w:t xml:space="preserve">React dashboard renders live cards, animates the patient marker on the floor plan canvas, and pushes alerts to the alert feed.</w:t>
      </w:r>
    </w:p>
    <w:p>
      <w:pPr>
        <w:pStyle w:val="Heading2"/>
        <w:spacing w:after="160" w:before="280"/>
      </w:pPr>
      <w:r>
        <w:rPr>
          <w:rFonts w:ascii="Inter" w:cs="Inter" w:eastAsia="Inter" w:hAnsi="Inter"/>
          <w:b/>
          <w:bCs/>
          <w:color w:val="1F2A44"/>
          <w:sz w:val="28"/>
          <w:szCs w:val="28"/>
        </w:rPr>
        <w:t xml:space="preserve">Why MQTT plus Supabase Realtime</w:t>
      </w:r>
    </w:p>
    <w:p>
      <w:pPr>
        <w:spacing w:after="120"/>
      </w:pPr>
      <w:r>
        <w:rPr>
          <w:rFonts w:ascii="Inter" w:cs="Inter" w:eastAsia="Inter" w:hAnsi="Inter"/>
          <w:sz w:val="22"/>
          <w:szCs w:val="22"/>
        </w:rPr>
        <w:t xml:space="preserve">MQTT was chosen over a pure HTTP-to-Supabase ingestion path to give the system a credible scaling story. Realtime alone works for the prototype but would not gracefully handle dozens of patients across facilities; MQTT gives proper pub/sub, QoS control, and message ordering. Supabase Realtime is retained as the dashboard-side delivery mechanism — the broker handles ingestion at scale, and the dashboard subscribes to a clean, structured Postgres-backed feed.</w:t>
      </w:r>
    </w:p>
    <w:p>
      <w:pPr>
        <w:pStyle w:val="Heading2"/>
        <w:spacing w:after="160" w:before="280"/>
      </w:pPr>
      <w:r>
        <w:rPr>
          <w:rFonts w:ascii="Inter" w:cs="Inter" w:eastAsia="Inter" w:hAnsi="Inter"/>
          <w:b/>
          <w:bCs/>
          <w:color w:val="1F2A44"/>
          <w:sz w:val="28"/>
          <w:szCs w:val="28"/>
        </w:rPr>
        <w:t xml:space="preserve">Indoor positioning approach</w:t>
      </w:r>
    </w:p>
    <w:p>
      <w:pPr>
        <w:spacing w:after="120"/>
      </w:pPr>
      <w:r>
        <w:rPr>
          <w:rFonts w:ascii="Inter" w:cs="Inter" w:eastAsia="Inter" w:hAnsi="Inter"/>
          <w:sz w:val="22"/>
          <w:szCs w:val="22"/>
        </w:rPr>
        <w:t xml:space="preserve">The wearable already exposes both BLE 5 and WiFi via the ESP32-S3, so the system fuses signal data from both. BLE beacons placed in known positions on the drawn floor plan provide primary triangulation; WiFi access point RSSI provides a secondary signal layer that improves accuracy in BLE-noisy or obstructed environments. A guided calibration walk per space builds a signal-to-position lookup that compensates for the room's specific signal propagation characteristics.</w:t>
      </w:r>
    </w:p>
    <w:p>
      <w:pPr>
        <w:pStyle w:val="Heading2"/>
        <w:spacing w:after="160" w:before="280"/>
      </w:pPr>
      <w:r>
        <w:rPr>
          <w:rFonts w:ascii="Inter" w:cs="Inter" w:eastAsia="Inter" w:hAnsi="Inter"/>
          <w:b/>
          <w:bCs/>
          <w:color w:val="1F2A44"/>
          <w:sz w:val="28"/>
          <w:szCs w:val="28"/>
        </w:rPr>
        <w:t xml:space="preserve">Outdoor positioning approach</w:t>
      </w:r>
    </w:p>
    <w:p>
      <w:pPr>
        <w:spacing w:after="120"/>
      </w:pPr>
      <w:r>
        <w:rPr>
          <w:rFonts w:ascii="Inter" w:cs="Inter" w:eastAsia="Inter" w:hAnsi="Inter"/>
          <w:sz w:val="22"/>
          <w:szCs w:val="22"/>
        </w:rPr>
        <w:t xml:space="preserve">When the patient leaves the calibrated indoor space, the wearable falls back to GPS. The dashboard switches the patient detail view from the floor plan canvas to a standard map provider (Mapbox or Google Maps), with the patient pin updating on the same Realtime channel.</w:t>
      </w:r>
    </w:p>
    <w:p>
      <w:pPr>
        <w:pStyle w:val="Heading1"/>
        <w:spacing w:after="200" w:before="360"/>
      </w:pPr>
      <w:r>
        <w:rPr>
          <w:rFonts w:ascii="Inter" w:cs="Inter" w:eastAsia="Inter" w:hAnsi="Inter"/>
          <w:b/>
          <w:bCs/>
          <w:color w:val="1F2A44"/>
          <w:sz w:val="36"/>
          <w:szCs w:val="3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Layer</w:t>
            </w:r>
          </w:p>
        </w:tc>
        <w:tc>
          <w:tcPr>
            <w:tcW w:type="dxa" w:w="29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Choice</w:t>
            </w:r>
          </w:p>
        </w:tc>
        <w:tc>
          <w:tcPr>
            <w:tcW w:type="dxa" w:w="426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Why</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Frontend framework</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 TypeScript + Vite</w:t>
            </w:r>
          </w:p>
        </w:tc>
        <w:tc>
          <w:tcPr>
            <w:tcW w:type="dxa" w:w="42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Fast dev loop, type safety for data contracts, strong Shadcn integration</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UI components</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Shadcn UI + Tailwind</w:t>
            </w:r>
          </w:p>
        </w:tc>
        <w:tc>
          <w:tcPr>
            <w:tcW w:type="dxa" w:w="42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Clean, accessible, copy-and-own components — no opaque library lock-in</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Floor plan canvas</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Fabric.js (alt: Konva.js)</w:t>
            </w:r>
          </w:p>
        </w:tc>
        <w:tc>
          <w:tcPr>
            <w:tcW w:type="dxa" w:w="42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Drawing, drag-and-drop markers, scale transforms, easy React integration</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Outdoor map</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Mapbox GL JS (alt: Google Maps JS)</w:t>
            </w:r>
          </w:p>
        </w:tc>
        <w:tc>
          <w:tcPr>
            <w:tcW w:type="dxa" w:w="42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Smooth GPS pin animation, geofencing primitives, generous free tier</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Backend / DB / Auth</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Supabase (Postgres + Auth + Realtime + Edge Functions + Storage)</w:t>
            </w:r>
          </w:p>
        </w:tc>
        <w:tc>
          <w:tcPr>
            <w:tcW w:type="dxa" w:w="42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Single platform covers persistence, auth, live subscriptions, and serverless ingestion</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IoT messaging</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MQTT — Mosquitto (local, prototype) → AWS IoT Core (production path)</w:t>
            </w:r>
          </w:p>
        </w:tc>
        <w:tc>
          <w:tcPr>
            <w:tcW w:type="dxa" w:w="42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Pub/sub at scale, QoS guarantees, mature ecosystem, swap-in upgrade later</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Positioning math</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Trilateration.js + custom RSSI-to-distance + custom fingerprint matcher</w:t>
            </w:r>
          </w:p>
        </w:tc>
        <w:tc>
          <w:tcPr>
            <w:tcW w:type="dxa" w:w="42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Off-the-shelf math; calibration logic must be custom for our space model</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Hosting</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Vercel (frontend) + Supabase Cloud (backend) + broker host (Fly.io / EC2)</w:t>
            </w:r>
          </w:p>
        </w:tc>
        <w:tc>
          <w:tcPr>
            <w:tcW w:type="dxa" w:w="42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Zero-config deploys, preview branches, generous prototype tiers</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State management</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Query + Zustand (light)</w:t>
            </w:r>
          </w:p>
        </w:tc>
        <w:tc>
          <w:tcPr>
            <w:tcW w:type="dxa" w:w="42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Query handles Supabase data fetching/caching; Zustand for UI-only state</w:t>
            </w:r>
          </w:p>
        </w:tc>
      </w:tr>
      <w:tr>
        <w:tc>
          <w:tcPr>
            <w:tcW w:type="dxa" w:w="22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Forms</w:t>
            </w:r>
          </w:p>
        </w:tc>
        <w:tc>
          <w:tcPr>
            <w:tcW w:type="dxa" w:w="29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Hook Form + Zod</w:t>
            </w:r>
          </w:p>
        </w:tc>
        <w:tc>
          <w:tcPr>
            <w:tcW w:type="dxa" w:w="42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Schema-validated forms for device pairing, alert rules, calibration</w:t>
            </w:r>
          </w:p>
        </w:tc>
      </w:tr>
    </w:tbl>
    <w:p>
      <w:pPr>
        <w:pStyle w:val="Heading1"/>
        <w:spacing w:after="200" w:before="360"/>
      </w:pPr>
      <w:r>
        <w:rPr>
          <w:rFonts w:ascii="Inter" w:cs="Inter" w:eastAsia="Inter" w:hAnsi="Inter"/>
          <w:b/>
          <w:bCs/>
          <w:color w:val="1F2A44"/>
          <w:sz w:val="36"/>
          <w:szCs w:val="36"/>
        </w:rPr>
        <w:t xml:space="preserve">Foundational Setup</w:t>
      </w:r>
    </w:p>
    <w:p>
      <w:pPr>
        <w:spacing w:after="120"/>
      </w:pPr>
      <w:r>
        <w:rPr>
          <w:rFonts w:ascii="Inter" w:cs="Inter" w:eastAsia="Inter" w:hAnsi="Inter"/>
          <w:sz w:val="22"/>
          <w:szCs w:val="22"/>
        </w:rPr>
        <w:t xml:space="preserve">Tasks that must be completed before any feature work begins. These define the project's plumbing and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Repository &amp; tooling</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Init monorepo (apps/web for dashboard, packages/shared for types, apps/edge for Edge Functions)</w:t>
            </w:r>
          </w:p>
          <w:p>
            <w:pPr>
              <w:spacing w:after="60"/>
            </w:pPr>
            <w:r>
              <w:rPr>
                <w:rFonts w:ascii="Inter" w:cs="Inter" w:eastAsia="Inter" w:hAnsi="Inter"/>
                <w:sz w:val="20"/>
                <w:szCs w:val="20"/>
              </w:rPr>
              <w:t xml:space="preserve">• Vite + React + TS scaffold; ESLint, Prettier, strict TS config</w:t>
            </w:r>
          </w:p>
          <w:p>
            <w:pPr>
              <w:spacing w:after="60"/>
            </w:pPr>
            <w:r>
              <w:rPr>
                <w:rFonts w:ascii="Inter" w:cs="Inter" w:eastAsia="Inter" w:hAnsi="Inter"/>
                <w:sz w:val="20"/>
                <w:szCs w:val="20"/>
              </w:rPr>
              <w:t xml:space="preserve">• Tailwind + Shadcn install; theme tokens (navy, steel, cream, accent) wired into Tailwind config</w:t>
            </w:r>
          </w:p>
          <w:p>
            <w:pPr>
              <w:spacing w:after="60"/>
            </w:pPr>
            <w:r>
              <w:rPr>
                <w:rFonts w:ascii="Inter" w:cs="Inter" w:eastAsia="Inter" w:hAnsi="Inter"/>
                <w:sz w:val="20"/>
                <w:szCs w:val="20"/>
              </w:rPr>
              <w:t xml:space="preserve">• Husky pre-commit hooks: lint, type-check, format</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Supabase project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Create project; lock down API keys; configure environments (dev / prod)</w:t>
            </w:r>
          </w:p>
          <w:p>
            <w:pPr>
              <w:spacing w:after="60"/>
            </w:pPr>
            <w:r>
              <w:rPr>
                <w:rFonts w:ascii="Inter" w:cs="Inter" w:eastAsia="Inter" w:hAnsi="Inter"/>
                <w:sz w:val="20"/>
                <w:szCs w:val="20"/>
              </w:rPr>
              <w:t xml:space="preserve">• Initial migration files committed to repo (supabase/migrations)</w:t>
            </w:r>
          </w:p>
          <w:p>
            <w:pPr>
              <w:spacing w:after="60"/>
            </w:pPr>
            <w:r>
              <w:rPr>
                <w:rFonts w:ascii="Inter" w:cs="Inter" w:eastAsia="Inter" w:hAnsi="Inter"/>
                <w:sz w:val="20"/>
                <w:szCs w:val="20"/>
              </w:rPr>
              <w:t xml:space="preserve">• Local dev with Supabase CLI: supabase start, migration sync workflow</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Database schema (initial)</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Tables: caregivers, patients, caregiver_patient (many-to-many), devices, beacons, floor_plans, calibration_points, sensor_readings, position_estimates, alert_rules, alerts, audit_log</w:t>
            </w:r>
          </w:p>
          <w:p>
            <w:pPr>
              <w:spacing w:after="60"/>
            </w:pPr>
            <w:r>
              <w:rPr>
                <w:rFonts w:ascii="Inter" w:cs="Inter" w:eastAsia="Inter" w:hAnsi="Inter"/>
                <w:sz w:val="20"/>
                <w:szCs w:val="20"/>
              </w:rPr>
              <w:t xml:space="preserve">• Row-Level Security (RLS) policies: caregivers can only access their assigned patients</w:t>
            </w:r>
          </w:p>
          <w:p>
            <w:pPr>
              <w:spacing w:after="60"/>
            </w:pPr>
            <w:r>
              <w:rPr>
                <w:rFonts w:ascii="Inter" w:cs="Inter" w:eastAsia="Inter" w:hAnsi="Inter"/>
                <w:sz w:val="20"/>
                <w:szCs w:val="20"/>
              </w:rPr>
              <w:t xml:space="preserve">• Indexes on patient_id + recorded_at for time-series queries</w:t>
            </w:r>
          </w:p>
          <w:p>
            <w:pPr>
              <w:spacing w:after="60"/>
            </w:pPr>
            <w:r>
              <w:rPr>
                <w:rFonts w:ascii="Inter" w:cs="Inter" w:eastAsia="Inter" w:hAnsi="Inter"/>
                <w:sz w:val="20"/>
                <w:szCs w:val="20"/>
              </w:rPr>
              <w:t xml:space="preserve">• Realtime publication enabled on sensor_readings, position_estimates, alerts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Authentication</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Supabase Auth with email/password + magic link</w:t>
            </w:r>
          </w:p>
          <w:p>
            <w:pPr>
              <w:spacing w:after="60"/>
            </w:pPr>
            <w:r>
              <w:rPr>
                <w:rFonts w:ascii="Inter" w:cs="Inter" w:eastAsia="Inter" w:hAnsi="Inter"/>
                <w:sz w:val="20"/>
                <w:szCs w:val="20"/>
              </w:rPr>
              <w:t xml:space="preserve">• Caregiver signup flow with role assignment (professional vs family)</w:t>
            </w:r>
          </w:p>
          <w:p>
            <w:pPr>
              <w:spacing w:after="60"/>
            </w:pPr>
            <w:r>
              <w:rPr>
                <w:rFonts w:ascii="Inter" w:cs="Inter" w:eastAsia="Inter" w:hAnsi="Inter"/>
                <w:sz w:val="20"/>
                <w:szCs w:val="20"/>
              </w:rPr>
              <w:t xml:space="preserve">• Session handling in React via Supabase client; protected route wrapper</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MQTT broker</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Mosquitto deployed in Docker for prototype (local + cloud test instance)</w:t>
            </w:r>
          </w:p>
          <w:p>
            <w:pPr>
              <w:spacing w:after="60"/>
            </w:pPr>
            <w:r>
              <w:rPr>
                <w:rFonts w:ascii="Inter" w:cs="Inter" w:eastAsia="Inter" w:hAnsi="Inter"/>
                <w:sz w:val="20"/>
                <w:szCs w:val="20"/>
              </w:rPr>
              <w:t xml:space="preserve">• Topic schema: device/{patient_id}/telemetry, device/{patient_id}/signals, device/{patient_id}/events</w:t>
            </w:r>
          </w:p>
          <w:p>
            <w:pPr>
              <w:spacing w:after="60"/>
            </w:pPr>
            <w:r>
              <w:rPr>
                <w:rFonts w:ascii="Inter" w:cs="Inter" w:eastAsia="Inter" w:hAnsi="Inter"/>
                <w:sz w:val="20"/>
                <w:szCs w:val="20"/>
              </w:rPr>
              <w:t xml:space="preserve">• TLS configuration (mandatory before production); username/password auth for prototype</w:t>
            </w:r>
          </w:p>
          <w:p>
            <w:pPr>
              <w:spacing w:after="60"/>
            </w:pPr>
            <w:r>
              <w:rPr>
                <w:rFonts w:ascii="Inter" w:cs="Inter" w:eastAsia="Inter" w:hAnsi="Inter"/>
                <w:sz w:val="20"/>
                <w:szCs w:val="20"/>
              </w:rPr>
              <w:t xml:space="preserve">• Bridge Edge Function: subscribes to broker, writes to Postgres, triggers rules engine</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Realtime channels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Per-patient channel naming convention</w:t>
            </w:r>
          </w:p>
          <w:p>
            <w:pPr>
              <w:spacing w:after="60"/>
            </w:pPr>
            <w:r>
              <w:rPr>
                <w:rFonts w:ascii="Inter" w:cs="Inter" w:eastAsia="Inter" w:hAnsi="Inter"/>
                <w:sz w:val="20"/>
                <w:szCs w:val="20"/>
              </w:rPr>
              <w:t xml:space="preserve">• Client-side subscription utility hook (usePatientStream)</w:t>
            </w:r>
          </w:p>
          <w:p>
            <w:pPr>
              <w:spacing w:after="60"/>
            </w:pPr>
            <w:r>
              <w:rPr>
                <w:rFonts w:ascii="Inter" w:cs="Inter" w:eastAsia="Inter" w:hAnsi="Inter"/>
                <w:sz w:val="20"/>
                <w:szCs w:val="20"/>
              </w:rPr>
              <w:t xml:space="preserve">• Reconnection + presence handling tested under network drop</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Environment &amp; secrets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All secrets via .env (local) and Vercel/Supabase secret stores (deployed)</w:t>
            </w:r>
          </w:p>
          <w:p>
            <w:pPr>
              <w:spacing w:after="60"/>
            </w:pPr>
            <w:r>
              <w:rPr>
                <w:rFonts w:ascii="Inter" w:cs="Inter" w:eastAsia="Inter" w:hAnsi="Inter"/>
                <w:sz w:val="20"/>
                <w:szCs w:val="20"/>
              </w:rPr>
              <w:t xml:space="preserve">• Documented .env.example committed to repo</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Deployment pipeline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Vercel: GitHub-connected auto-deploy, preview URLs per PR</w:t>
            </w:r>
          </w:p>
          <w:p>
            <w:pPr>
              <w:spacing w:after="60"/>
            </w:pPr>
            <w:r>
              <w:rPr>
                <w:rFonts w:ascii="Inter" w:cs="Inter" w:eastAsia="Inter" w:hAnsi="Inter"/>
                <w:sz w:val="20"/>
                <w:szCs w:val="20"/>
              </w:rPr>
              <w:t xml:space="preserve">• Supabase: migrations pushed via CI on merge to main</w:t>
            </w:r>
          </w:p>
          <w:p>
            <w:pPr>
              <w:spacing w:after="60"/>
            </w:pPr>
            <w:r>
              <w:rPr>
                <w:rFonts w:ascii="Inter" w:cs="Inter" w:eastAsia="Inter" w:hAnsi="Inter"/>
                <w:sz w:val="20"/>
                <w:szCs w:val="20"/>
              </w:rPr>
              <w:t xml:space="preserve">• Broker: containerised, deployed to chosen host</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Testing strategy</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Unit: Vitest for utility functions (RSSI conversion, triangulation, rule evaluation)</w:t>
            </w:r>
          </w:p>
          <w:p>
            <w:pPr>
              <w:spacing w:after="60"/>
            </w:pPr>
            <w:r>
              <w:rPr>
                <w:rFonts w:ascii="Inter" w:cs="Inter" w:eastAsia="Inter" w:hAnsi="Inter"/>
                <w:sz w:val="20"/>
                <w:szCs w:val="20"/>
              </w:rPr>
              <w:t xml:space="preserve">• Component: React Testing Library on critical UI flows</w:t>
            </w:r>
          </w:p>
          <w:p>
            <w:pPr>
              <w:spacing w:after="60"/>
            </w:pPr>
            <w:r>
              <w:rPr>
                <w:rFonts w:ascii="Inter" w:cs="Inter" w:eastAsia="Inter" w:hAnsi="Inter"/>
                <w:sz w:val="20"/>
                <w:szCs w:val="20"/>
              </w:rPr>
              <w:t xml:space="preserve">• Integration: end-to-end test of one full sensor-to-alert flow against a seeded Supabase instance</w:t>
            </w:r>
          </w:p>
          <w:p>
            <w:pPr>
              <w:spacing w:after="60"/>
            </w:pPr>
            <w:r>
              <w:rPr>
                <w:rFonts w:ascii="Inter" w:cs="Inter" w:eastAsia="Inter" w:hAnsi="Inter"/>
                <w:sz w:val="20"/>
                <w:szCs w:val="20"/>
              </w:rPr>
              <w:t xml:space="preserve">• Manual: device-in-the-loop test plan documented for week 5 evaluation</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Project structure conventions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60"/>
            </w:pPr>
            <w:r>
              <w:rPr>
                <w:rFonts w:ascii="Inter" w:cs="Inter" w:eastAsia="Inter" w:hAnsi="Inter"/>
                <w:sz w:val="20"/>
                <w:szCs w:val="20"/>
              </w:rPr>
              <w:t xml:space="preserve">• Feature-folder layout (features/patients, features/floor-plan, features/alerts, etc.)</w:t>
            </w:r>
          </w:p>
          <w:p>
            <w:pPr>
              <w:spacing w:after="60"/>
            </w:pPr>
            <w:r>
              <w:rPr>
                <w:rFonts w:ascii="Inter" w:cs="Inter" w:eastAsia="Inter" w:hAnsi="Inter"/>
                <w:sz w:val="20"/>
                <w:szCs w:val="20"/>
              </w:rPr>
              <w:t xml:space="preserve">• Shared types live in packages/shared and are imported by both frontend and Edge Functions</w:t>
            </w:r>
          </w:p>
          <w:p>
            <w:pPr>
              <w:spacing w:after="60"/>
            </w:pPr>
            <w:r>
              <w:rPr>
                <w:rFonts w:ascii="Inter" w:cs="Inter" w:eastAsia="Inter" w:hAnsi="Inter"/>
                <w:sz w:val="20"/>
                <w:szCs w:val="20"/>
              </w:rPr>
              <w:t xml:space="preserve">• API contracts defined as Zod schemas; types inferred from schemas (single source of truth)</w:t>
            </w:r>
          </w:p>
        </w:tc>
      </w:tr>
    </w:tbl>
    <w:p>
      <w:pPr>
        <w:spacing w:after="120"/>
      </w:pPr>
      <w:r>
        <w:rPr>
          <w:rFonts w:ascii="Inter" w:cs="Inter" w:eastAsia="Inter" w:hAnsi="Inter"/>
          <w:sz w:val="22"/>
          <w:szCs w:val="22"/>
        </w:rPr>
        <w:t xml:space="preserve"/>
      </w:r>
    </w:p>
    <w:p>
      <w:pPr>
        <w:pStyle w:val="Heading1"/>
        <w:spacing w:after="200" w:before="360"/>
      </w:pPr>
      <w:r>
        <w:rPr>
          <w:rFonts w:ascii="Inter" w:cs="Inter" w:eastAsia="Inter" w:hAnsi="Inter"/>
          <w:b/>
          <w:bCs/>
          <w:color w:val="1F2A44"/>
          <w:sz w:val="36"/>
          <w:szCs w:val="36"/>
        </w:rPr>
        <w:t xml:space="preserve">Database Schema (Core Tables)</w:t>
      </w:r>
    </w:p>
    <w:p>
      <w:pPr>
        <w:spacing w:after="120"/>
      </w:pPr>
      <w:r>
        <w:rPr>
          <w:rFonts w:ascii="Inter" w:cs="Inter" w:eastAsia="Inter" w:hAnsi="Inter"/>
          <w:sz w:val="22"/>
          <w:szCs w:val="22"/>
        </w:rPr>
        <w:t xml:space="preserve">High-level shape of the Postgres schema. Final column lists will firm up during week 1; these are the entities the dashboard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Table</w:t>
            </w:r>
          </w:p>
        </w:tc>
        <w:tc>
          <w:tcPr>
            <w:tcW w:type="dxa" w:w="696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Purpose &amp; key fields</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caregivers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Auth-linked profile. id, email, full_name, role (professional/family), created_at</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patients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Patient profile. id, full_name, dob, notes, primary_caregiver_id</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caregiver_patient</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Many-to-many allocation. caregiver_id, patient_id, role, granted_at</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devices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Physical wearable. id, mac_address, firmware_version, paired_patient_id (one-to-one default), last_seen_at</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beacons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BLE beacons placed in a patient's space. id, patient_id, floor_plan_id, mac_address, x_canvas, y_canvas, label</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floor_plans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Drawn space. id, patient_id, name, canvas_json (Fabric.js serialisation), scale_meters_per_pixel, created_at</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calibration_points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Captured fingerprints. id, floor_plan_id, x_canvas, y_canvas, ble_signature (jsonb), wifi_signature (jsonb), captured_at</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sensor_readings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Time-series telemetry. id, patient_id, device_id, recorded_at, hr_bpm, spo2_pct, temp_c, accel (jsonb), gyro (jsonb)</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position_estimates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Computed position. id, patient_id, recorded_at, mode (indoor/outdoor), x_canvas, y_canvas, lat, lng, confidence</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alert_rules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Per-patient configuration. id, patient_id, type (zone/vitals/fall/inactivity), params (jsonb), severity, enabled</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alerts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Fired events. id, patient_id, rule_id, severity, fired_at, acknowledged_at, ack_by_caregiver_id, context (jsonb)</w:t>
            </w:r>
          </w:p>
        </w:tc>
      </w:tr>
      <w:tr>
        <w:tc>
          <w:tcPr>
            <w:tcW w:type="dxa" w:w="24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audit_log</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Compliance trail. id, actor_id, action, target_table, target_id, payload (jsonb), occurred_at</w:t>
            </w:r>
          </w:p>
        </w:tc>
      </w:tr>
    </w:tbl>
    <w:p>
      <w:r>
        <w:br w:type="page"/>
      </w:r>
    </w:p>
    <w:p>
      <w:pPr>
        <w:pStyle w:val="Heading1"/>
        <w:spacing w:after="200" w:before="360"/>
      </w:pPr>
      <w:r>
        <w:rPr>
          <w:rFonts w:ascii="Inter" w:cs="Inter" w:eastAsia="Inter" w:hAnsi="Inter"/>
          <w:b/>
          <w:bCs/>
          <w:color w:val="1F2A44"/>
          <w:sz w:val="36"/>
          <w:szCs w:val="36"/>
        </w:rPr>
        <w:t xml:space="preserve">Feature Catalogue</w:t>
      </w:r>
    </w:p>
    <w:p>
      <w:pPr>
        <w:spacing w:after="120"/>
      </w:pPr>
      <w:r>
        <w:rPr>
          <w:rFonts w:ascii="Inter" w:cs="Inter" w:eastAsia="Inter" w:hAnsi="Inter"/>
          <w:sz w:val="22"/>
          <w:szCs w:val="22"/>
        </w:rPr>
        <w:t xml:space="preserve">Each feature below lists its purpose, the subtasks required to build it, the libraries it depends on, and acceptance criteria for the V1 prototype. Features are listed in roughly the order they should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F1 · Authentication &amp; Caregiver Account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Caregivers sign up, log in, and only see data for patients they're allocated to.</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Sign up flow with role selection (professional vs family)</w:t>
            </w:r>
          </w:p>
          <w:p>
            <w:pPr>
              <w:spacing w:after="60"/>
            </w:pPr>
            <w:r>
              <w:rPr>
                <w:rFonts w:ascii="Inter" w:cs="Inter" w:eastAsia="Inter" w:hAnsi="Inter"/>
                <w:sz w:val="20"/>
                <w:szCs w:val="20"/>
              </w:rPr>
              <w:t xml:space="preserve">• Email/password login + password reset via magic link</w:t>
            </w:r>
          </w:p>
          <w:p>
            <w:pPr>
              <w:spacing w:after="60"/>
            </w:pPr>
            <w:r>
              <w:rPr>
                <w:rFonts w:ascii="Inter" w:cs="Inter" w:eastAsia="Inter" w:hAnsi="Inter"/>
                <w:sz w:val="20"/>
                <w:szCs w:val="20"/>
              </w:rPr>
              <w:t xml:space="preserve">• Profile page (name, contact, role)</w:t>
            </w:r>
          </w:p>
          <w:p>
            <w:pPr>
              <w:spacing w:after="60"/>
            </w:pPr>
            <w:r>
              <w:rPr>
                <w:rFonts w:ascii="Inter" w:cs="Inter" w:eastAsia="Inter" w:hAnsi="Inter"/>
                <w:sz w:val="20"/>
                <w:szCs w:val="20"/>
              </w:rPr>
              <w:t xml:space="preserve">• Protected route wrapper that redirects unauthenticated users to login</w:t>
            </w:r>
          </w:p>
          <w:p>
            <w:pPr>
              <w:spacing w:after="60"/>
            </w:pPr>
            <w:r>
              <w:rPr>
                <w:rFonts w:ascii="Inter" w:cs="Inter" w:eastAsia="Inter" w:hAnsi="Inter"/>
                <w:sz w:val="20"/>
                <w:szCs w:val="20"/>
              </w:rPr>
              <w:t xml:space="preserve">• RLS policies enforce per-caregiver data scope at the database layer</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Supabase Auth, Shadcn Form components, React Hook Form, Zod</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A logged-in caregiver can only query patients listed in caregiver_patient for their user_id; unauthenticated requests return 401.</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F2 · Patient Roster &amp; Allocation</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Caregivers see the list of patients they are allocated to and can click into any one.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Patient list page: cards or rows per patient with name, last-seen, alert badge</w:t>
            </w:r>
          </w:p>
          <w:p>
            <w:pPr>
              <w:spacing w:after="60"/>
            </w:pPr>
            <w:r>
              <w:rPr>
                <w:rFonts w:ascii="Inter" w:cs="Inter" w:eastAsia="Inter" w:hAnsi="Inter"/>
                <w:sz w:val="20"/>
                <w:szCs w:val="20"/>
              </w:rPr>
              <w:t xml:space="preserve">• Filter/search across allocated patients</w:t>
            </w:r>
          </w:p>
          <w:p>
            <w:pPr>
              <w:spacing w:after="60"/>
            </w:pPr>
            <w:r>
              <w:rPr>
                <w:rFonts w:ascii="Inter" w:cs="Inter" w:eastAsia="Inter" w:hAnsi="Inter"/>
                <w:sz w:val="20"/>
                <w:szCs w:val="20"/>
              </w:rPr>
              <w:t xml:space="preserve">• Patient creation flow (professional caregivers): name, dob, notes</w:t>
            </w:r>
          </w:p>
          <w:p>
            <w:pPr>
              <w:spacing w:after="60"/>
            </w:pPr>
            <w:r>
              <w:rPr>
                <w:rFonts w:ascii="Inter" w:cs="Inter" w:eastAsia="Inter" w:hAnsi="Inter"/>
                <w:sz w:val="20"/>
                <w:szCs w:val="20"/>
              </w:rPr>
              <w:t xml:space="preserve">• Patient allocation UI for professional caregivers (assign self / assign colleague — V2 if time short)</w:t>
            </w:r>
          </w:p>
          <w:p>
            <w:pPr>
              <w:spacing w:after="60"/>
            </w:pPr>
            <w:r>
              <w:rPr>
                <w:rFonts w:ascii="Inter" w:cs="Inter" w:eastAsia="Inter" w:hAnsi="Inter"/>
                <w:sz w:val="20"/>
                <w:szCs w:val="20"/>
              </w:rPr>
              <w:t xml:space="preserve">• Empty state for caregivers with no patients allocated</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Shadcn Card, Table, Input, Badge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Roster page renders within 1s for up to 50 patients; clicking a patient routes to /patients/:id.</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F3 · Patient Detail Dashboard (shell)</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The single-pane workspace for a caregiver looking after one patient.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Layout: header (patient name, status pill, alert count), tabbed body (Live, Floor Plan, Map, Alerts, Settings)</w:t>
            </w:r>
          </w:p>
          <w:p>
            <w:pPr>
              <w:spacing w:after="60"/>
            </w:pPr>
            <w:r>
              <w:rPr>
                <w:rFonts w:ascii="Inter" w:cs="Inter" w:eastAsia="Inter" w:hAnsi="Inter"/>
                <w:sz w:val="20"/>
                <w:szCs w:val="20"/>
              </w:rPr>
              <w:t xml:space="preserve">• Live tab default; tabs are routed (deep links work)</w:t>
            </w:r>
          </w:p>
          <w:p>
            <w:pPr>
              <w:spacing w:after="60"/>
            </w:pPr>
            <w:r>
              <w:rPr>
                <w:rFonts w:ascii="Inter" w:cs="Inter" w:eastAsia="Inter" w:hAnsi="Inter"/>
                <w:sz w:val="20"/>
                <w:szCs w:val="20"/>
              </w:rPr>
              <w:t xml:space="preserve">• Patient stream subscription hook initialised at this level and shared via context</w:t>
            </w:r>
          </w:p>
          <w:p>
            <w:pPr>
              <w:spacing w:after="60"/>
            </w:pPr>
            <w:r>
              <w:rPr>
                <w:rFonts w:ascii="Inter" w:cs="Inter" w:eastAsia="Inter" w:hAnsi="Inter"/>
                <w:sz w:val="20"/>
                <w:szCs w:val="20"/>
              </w:rPr>
              <w:t xml:space="preserve">• Loading skeletons for every panel</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Shadcn Tabs, Card, Skeleton; React Router; React Query</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Dashboard renders for any allocated patient, all tabs reachable, no flicker on Realtime updates.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F4 · Live Sensor Visualisation</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 sees live vitals and motion data with clear visual hierarchy.</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Sensor card component: HR, SpO2, skin temp, motion state</w:t>
            </w:r>
          </w:p>
          <w:p>
            <w:pPr>
              <w:spacing w:after="60"/>
            </w:pPr>
            <w:r>
              <w:rPr>
                <w:rFonts w:ascii="Inter" w:cs="Inter" w:eastAsia="Inter" w:hAnsi="Inter"/>
                <w:sz w:val="20"/>
                <w:szCs w:val="20"/>
              </w:rPr>
              <w:t xml:space="preserve">• Per-card sparkline of last 5 minutes (Recharts or lightweight SVG)</w:t>
            </w:r>
          </w:p>
          <w:p>
            <w:pPr>
              <w:spacing w:after="60"/>
            </w:pPr>
            <w:r>
              <w:rPr>
                <w:rFonts w:ascii="Inter" w:cs="Inter" w:eastAsia="Inter" w:hAnsi="Inter"/>
                <w:sz w:val="20"/>
                <w:szCs w:val="20"/>
              </w:rPr>
              <w:t xml:space="preserve">• Connection status indicator (device online / last-seen / offline)</w:t>
            </w:r>
          </w:p>
          <w:p>
            <w:pPr>
              <w:spacing w:after="60"/>
            </w:pPr>
            <w:r>
              <w:rPr>
                <w:rFonts w:ascii="Inter" w:cs="Inter" w:eastAsia="Inter" w:hAnsi="Inter"/>
                <w:sz w:val="20"/>
                <w:szCs w:val="20"/>
              </w:rPr>
              <w:t xml:space="preserve">• Stale-data warning when readings are older than 30s</w:t>
            </w:r>
          </w:p>
          <w:p>
            <w:pPr>
              <w:spacing w:after="60"/>
            </w:pPr>
            <w:r>
              <w:rPr>
                <w:rFonts w:ascii="Inter" w:cs="Inter" w:eastAsia="Inter" w:hAnsi="Inter"/>
                <w:sz w:val="20"/>
                <w:szCs w:val="20"/>
              </w:rPr>
              <w:t xml:space="preserve">• Unit toggles where relevant (°C / °F)</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Recharts, Shadcn Card, Lucide icons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New readings render within 1s of arriving via Realtime; sparklines retain last 5 minutes without memory leaks.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F5 · Indoor Floor Plan Editor</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 draws the patient's space to scale; drawing becomes the canvas for live position rendering.</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Canvas-based drawing tool: walls (lines), rooms (polygons), doors (annotations)</w:t>
            </w:r>
          </w:p>
          <w:p>
            <w:pPr>
              <w:spacing w:after="60"/>
            </w:pPr>
            <w:r>
              <w:rPr>
                <w:rFonts w:ascii="Inter" w:cs="Inter" w:eastAsia="Inter" w:hAnsi="Inter"/>
                <w:sz w:val="20"/>
                <w:szCs w:val="20"/>
              </w:rPr>
              <w:t xml:space="preserve">• Measurement input: caregiver supplies wall lengths in meters; canvas pixels are scaled accordingly</w:t>
            </w:r>
          </w:p>
          <w:p>
            <w:pPr>
              <w:spacing w:after="60"/>
            </w:pPr>
            <w:r>
              <w:rPr>
                <w:rFonts w:ascii="Inter" w:cs="Inter" w:eastAsia="Inter" w:hAnsi="Inter"/>
                <w:sz w:val="20"/>
                <w:szCs w:val="20"/>
              </w:rPr>
              <w:t xml:space="preserve">• Furniture layer: drag-and-drop common items (bed, chair, table, toilet, kitchen) for behavioural context</w:t>
            </w:r>
          </w:p>
          <w:p>
            <w:pPr>
              <w:spacing w:after="60"/>
            </w:pPr>
            <w:r>
              <w:rPr>
                <w:rFonts w:ascii="Inter" w:cs="Inter" w:eastAsia="Inter" w:hAnsi="Inter"/>
                <w:sz w:val="20"/>
                <w:szCs w:val="20"/>
              </w:rPr>
              <w:t xml:space="preserve">• Save / load via Supabase (canvas_json + scale_meters_per_pixel)</w:t>
            </w:r>
          </w:p>
          <w:p>
            <w:pPr>
              <w:spacing w:after="60"/>
            </w:pPr>
            <w:r>
              <w:rPr>
                <w:rFonts w:ascii="Inter" w:cs="Inter" w:eastAsia="Inter" w:hAnsi="Inter"/>
                <w:sz w:val="20"/>
                <w:szCs w:val="20"/>
              </w:rPr>
              <w:t xml:space="preserve">• Edit mode vs view mode toggle</w:t>
            </w:r>
          </w:p>
          <w:p>
            <w:pPr>
              <w:spacing w:after="60"/>
            </w:pPr>
            <w:r>
              <w:rPr>
                <w:rFonts w:ascii="Inter" w:cs="Inter" w:eastAsia="Inter" w:hAnsi="Inter"/>
                <w:sz w:val="20"/>
                <w:szCs w:val="20"/>
              </w:rPr>
              <w:t xml:space="preserve">• Undo/redo, snap-to-grid, basic alignment helpers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Fabric.js (drawing primitives, serialisation), Shadcn Dialog/Sheet, Lucide icons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A caregiver can draw a 4-room floor plan, place 6 furniture items, save it, reload, and see it intact.</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F6 · BLE Beacon Pairing &amp; Placement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 associates physical BLE beacons with the patient and pins them to the floor plan.</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Beacon discovery view: shows nearby beacons reported by the patient's wearable</w:t>
            </w:r>
          </w:p>
          <w:p>
            <w:pPr>
              <w:spacing w:after="60"/>
            </w:pPr>
            <w:r>
              <w:rPr>
                <w:rFonts w:ascii="Inter" w:cs="Inter" w:eastAsia="Inter" w:hAnsi="Inter"/>
                <w:sz w:val="20"/>
                <w:szCs w:val="20"/>
              </w:rPr>
              <w:t xml:space="preserve">• Pair flow: select a discovered beacon, label it, confirm — writes to beacons table</w:t>
            </w:r>
          </w:p>
          <w:p>
            <w:pPr>
              <w:spacing w:after="60"/>
            </w:pPr>
            <w:r>
              <w:rPr>
                <w:rFonts w:ascii="Inter" w:cs="Inter" w:eastAsia="Inter" w:hAnsi="Inter"/>
                <w:sz w:val="20"/>
                <w:szCs w:val="20"/>
              </w:rPr>
              <w:t xml:space="preserve">• Placement: drag beacon marker onto the floor plan canvas at its real-world location</w:t>
            </w:r>
          </w:p>
          <w:p>
            <w:pPr>
              <w:spacing w:after="60"/>
            </w:pPr>
            <w:r>
              <w:rPr>
                <w:rFonts w:ascii="Inter" w:cs="Inter" w:eastAsia="Inter" w:hAnsi="Inter"/>
                <w:sz w:val="20"/>
                <w:szCs w:val="20"/>
              </w:rPr>
              <w:t xml:space="preserve">• Edit/remove flow</w:t>
            </w:r>
          </w:p>
          <w:p>
            <w:pPr>
              <w:spacing w:after="60"/>
            </w:pPr>
            <w:r>
              <w:rPr>
                <w:rFonts w:ascii="Inter" w:cs="Inter" w:eastAsia="Inter" w:hAnsi="Inter"/>
                <w:sz w:val="20"/>
                <w:szCs w:val="20"/>
              </w:rPr>
              <w:t xml:space="preserve">• Validation: minimum 3 beacons required for triangulation; UI warns until threshold met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Fabric.js, Shadcn Dialog, Form, Toast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Three beacons can be paired, placed, and persisted; deleting a beacon removes its placement.</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F7 · Calibration Workflow</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Map BLE/WiFi signal strength to canvas coordinates so live position estimates are accurate for this specific space.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Guided walk UI: shows the floor plan with a target marker at each known calibration point</w:t>
            </w:r>
          </w:p>
          <w:p>
            <w:pPr>
              <w:spacing w:after="60"/>
            </w:pPr>
            <w:r>
              <w:rPr>
                <w:rFonts w:ascii="Inter" w:cs="Inter" w:eastAsia="Inter" w:hAnsi="Inter"/>
                <w:sz w:val="20"/>
                <w:szCs w:val="20"/>
              </w:rPr>
              <w:t xml:space="preserve">• Caregiver clicks a point, stands the wearable at that real-world spot, presses 'capture'</w:t>
            </w:r>
          </w:p>
          <w:p>
            <w:pPr>
              <w:spacing w:after="60"/>
            </w:pPr>
            <w:r>
              <w:rPr>
                <w:rFonts w:ascii="Inter" w:cs="Inter" w:eastAsia="Inter" w:hAnsi="Inter"/>
                <w:sz w:val="20"/>
                <w:szCs w:val="20"/>
              </w:rPr>
              <w:t xml:space="preserve">• Edge function captures BLE RSSI + WiFi RSSI samples (5–10s window) and writes to calibration_points</w:t>
            </w:r>
          </w:p>
          <w:p>
            <w:pPr>
              <w:spacing w:after="60"/>
            </w:pPr>
            <w:r>
              <w:rPr>
                <w:rFonts w:ascii="Inter" w:cs="Inter" w:eastAsia="Inter" w:hAnsi="Inter"/>
                <w:sz w:val="20"/>
                <w:szCs w:val="20"/>
              </w:rPr>
              <w:t xml:space="preserve">• Progress indicator: % of recommended points captured</w:t>
            </w:r>
          </w:p>
          <w:p>
            <w:pPr>
              <w:spacing w:after="60"/>
            </w:pPr>
            <w:r>
              <w:rPr>
                <w:rFonts w:ascii="Inter" w:cs="Inter" w:eastAsia="Inter" w:hAnsi="Inter"/>
                <w:sz w:val="20"/>
                <w:szCs w:val="20"/>
              </w:rPr>
              <w:t xml:space="preserve">• Recalibration trigger: caregiver can re-run if accuracy drifts</w:t>
            </w:r>
          </w:p>
          <w:p>
            <w:pPr>
              <w:spacing w:after="60"/>
            </w:pPr>
            <w:r>
              <w:rPr>
                <w:rFonts w:ascii="Inter" w:cs="Inter" w:eastAsia="Inter" w:hAnsi="Inter"/>
                <w:sz w:val="20"/>
                <w:szCs w:val="20"/>
              </w:rPr>
              <w:t xml:space="preserve">• Quality estimator: warns if signal data is too noisy to fingerprint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Custom backend logic (Edge Function), Shadcn Progress, Toast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After capturing 8 calibration points across a test room, position estimate error &lt; 1.5 m on 80% of test samples.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F8 · Indoor Position Triangulation Engine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Compute live patient position on the floor plan from streaming sensor signals.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RSSI-to-distance conversion (path-loss model, calibrated per beacon)</w:t>
            </w:r>
          </w:p>
          <w:p>
            <w:pPr>
              <w:spacing w:after="60"/>
            </w:pPr>
            <w:r>
              <w:rPr>
                <w:rFonts w:ascii="Inter" w:cs="Inter" w:eastAsia="Inter" w:hAnsi="Inter"/>
                <w:sz w:val="20"/>
                <w:szCs w:val="20"/>
              </w:rPr>
              <w:t xml:space="preserve">• Trilateration step using the 3+ strongest beacons</w:t>
            </w:r>
          </w:p>
          <w:p>
            <w:pPr>
              <w:spacing w:after="60"/>
            </w:pPr>
            <w:r>
              <w:rPr>
                <w:rFonts w:ascii="Inter" w:cs="Inter" w:eastAsia="Inter" w:hAnsi="Inter"/>
                <w:sz w:val="20"/>
                <w:szCs w:val="20"/>
              </w:rPr>
              <w:t xml:space="preserve">• Fingerprint matcher: compares current BLE+WiFi snapshot to nearest calibration_points and weighted-averages the result</w:t>
            </w:r>
          </w:p>
          <w:p>
            <w:pPr>
              <w:spacing w:after="60"/>
            </w:pPr>
            <w:r>
              <w:rPr>
                <w:rFonts w:ascii="Inter" w:cs="Inter" w:eastAsia="Inter" w:hAnsi="Inter"/>
                <w:sz w:val="20"/>
                <w:szCs w:val="20"/>
              </w:rPr>
              <w:t xml:space="preserve">• Fusion: blends trilateration + fingerprint into a single position with confidence score</w:t>
            </w:r>
          </w:p>
          <w:p>
            <w:pPr>
              <w:spacing w:after="60"/>
            </w:pPr>
            <w:r>
              <w:rPr>
                <w:rFonts w:ascii="Inter" w:cs="Inter" w:eastAsia="Inter" w:hAnsi="Inter"/>
                <w:sz w:val="20"/>
                <w:szCs w:val="20"/>
              </w:rPr>
              <w:t xml:space="preserve">• Smoothing filter: light Kalman or moving-average to suppress jitter</w:t>
            </w:r>
          </w:p>
          <w:p>
            <w:pPr>
              <w:spacing w:after="60"/>
            </w:pPr>
            <w:r>
              <w:rPr>
                <w:rFonts w:ascii="Inter" w:cs="Inter" w:eastAsia="Inter" w:hAnsi="Inter"/>
                <w:sz w:val="20"/>
                <w:szCs w:val="20"/>
              </w:rPr>
              <w:t xml:space="preserve">• Writes results to position_estimates; Realtime broadcasts to dashboard</w:t>
            </w:r>
          </w:p>
          <w:p>
            <w:pPr>
              <w:spacing w:after="60"/>
            </w:pPr>
            <w:r>
              <w:rPr>
                <w:rFonts w:ascii="Inter" w:cs="Inter" w:eastAsia="Inter" w:hAnsi="Inter"/>
                <w:sz w:val="20"/>
                <w:szCs w:val="20"/>
              </w:rPr>
              <w:t xml:space="preserve">• Animated patient marker on the floor plan canvas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Trilateration.js, custom fingerprint logic, Fabric.js animation</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Patient marker updates at least once per second, with smoothed motion (no visible jumps), and matches real position within 1.5 m in calibrated tests.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F9 · Outdoor GPS Map View</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When the patient leaves the calibrated indoor space, show their location on a real-world map.</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Auto-switch trigger: position_estimates with mode = 'outdoor' route to the map view</w:t>
            </w:r>
          </w:p>
          <w:p>
            <w:pPr>
              <w:spacing w:after="60"/>
            </w:pPr>
            <w:r>
              <w:rPr>
                <w:rFonts w:ascii="Inter" w:cs="Inter" w:eastAsia="Inter" w:hAnsi="Inter"/>
                <w:sz w:val="20"/>
                <w:szCs w:val="20"/>
              </w:rPr>
              <w:t xml:space="preserve">• Map component with patient pin, last-known indoor exit point, breadcrumb trail (last 30 min)</w:t>
            </w:r>
          </w:p>
          <w:p>
            <w:pPr>
              <w:spacing w:after="60"/>
            </w:pPr>
            <w:r>
              <w:rPr>
                <w:rFonts w:ascii="Inter" w:cs="Inter" w:eastAsia="Inter" w:hAnsi="Inter"/>
                <w:sz w:val="20"/>
                <w:szCs w:val="20"/>
              </w:rPr>
              <w:t xml:space="preserve">• Geofence support: caregiver can draw a 'safe zone' polygon; breach fires an alert</w:t>
            </w:r>
          </w:p>
          <w:p>
            <w:pPr>
              <w:spacing w:after="60"/>
            </w:pPr>
            <w:r>
              <w:rPr>
                <w:rFonts w:ascii="Inter" w:cs="Inter" w:eastAsia="Inter" w:hAnsi="Inter"/>
                <w:sz w:val="20"/>
                <w:szCs w:val="20"/>
              </w:rPr>
              <w:t xml:space="preserve">• Map style consistent with brand (subtle, navy/cream tones)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Mapbox GL JS (alt: Google Maps JS) + React wrapper</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Live GPS pin updates within 5s of new fix; breadcrumb persists across the last 30 min of movement; geofence breach fires correctly.</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F10 · Device Pairing</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Associate a physical wearable with a patient. One device per patient by default.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Add Device dialog: enter MAC / device ID (or pick from discovered list)</w:t>
            </w:r>
          </w:p>
          <w:p>
            <w:pPr>
              <w:spacing w:after="60"/>
            </w:pPr>
            <w:r>
              <w:rPr>
                <w:rFonts w:ascii="Inter" w:cs="Inter" w:eastAsia="Inter" w:hAnsi="Inter"/>
                <w:sz w:val="20"/>
                <w:szCs w:val="20"/>
              </w:rPr>
              <w:t xml:space="preserve">• Default behaviour: device is paired to the patient currently in context</w:t>
            </w:r>
          </w:p>
          <w:p>
            <w:pPr>
              <w:spacing w:after="60"/>
            </w:pPr>
            <w:r>
              <w:rPr>
                <w:rFonts w:ascii="Inter" w:cs="Inter" w:eastAsia="Inter" w:hAnsi="Inter"/>
                <w:sz w:val="20"/>
                <w:szCs w:val="20"/>
              </w:rPr>
              <w:t xml:space="preserve">• Validation: prevent pairing a device that is already linked to another patient (UI warning + override path)</w:t>
            </w:r>
          </w:p>
          <w:p>
            <w:pPr>
              <w:spacing w:after="60"/>
            </w:pPr>
            <w:r>
              <w:rPr>
                <w:rFonts w:ascii="Inter" w:cs="Inter" w:eastAsia="Inter" w:hAnsi="Inter"/>
                <w:sz w:val="20"/>
                <w:szCs w:val="20"/>
              </w:rPr>
              <w:t xml:space="preserve">• Last-seen heartbeat displayed; firmware version read from device on first connect</w:t>
            </w:r>
          </w:p>
          <w:p>
            <w:pPr>
              <w:spacing w:after="60"/>
            </w:pPr>
            <w:r>
              <w:rPr>
                <w:rFonts w:ascii="Inter" w:cs="Inter" w:eastAsia="Inter" w:hAnsi="Inter"/>
                <w:sz w:val="20"/>
                <w:szCs w:val="20"/>
              </w:rPr>
              <w:t xml:space="preserve">• Unpair / replace flow</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Shadcn Dialog, Form, Toast; Supabase queries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A device can be added, defaulted to the active patient, and the heartbeat shows live within 10 seconds.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F11 · Per-Patient Alert Rules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 tunes alert behaviour to the individual patient (zone-specific, vitals thresholds, behavioural patterns).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Settings tab on the patient dashboard with grouped rule cards</w:t>
            </w:r>
          </w:p>
          <w:p>
            <w:pPr>
              <w:spacing w:after="60"/>
            </w:pPr>
            <w:r>
              <w:rPr>
                <w:rFonts w:ascii="Inter" w:cs="Inter" w:eastAsia="Inter" w:hAnsi="Inter"/>
                <w:sz w:val="20"/>
                <w:szCs w:val="20"/>
              </w:rPr>
              <w:t xml:space="preserve">• Rule types: zone breach (geofence + dwell), vitals out-of-range (HR/SpO2/temp), fall detection, prolonged inactivity, repetitive movement</w:t>
            </w:r>
          </w:p>
          <w:p>
            <w:pPr>
              <w:spacing w:after="60"/>
            </w:pPr>
            <w:r>
              <w:rPr>
                <w:rFonts w:ascii="Inter" w:cs="Inter" w:eastAsia="Inter" w:hAnsi="Inter"/>
                <w:sz w:val="20"/>
                <w:szCs w:val="20"/>
              </w:rPr>
              <w:t xml:space="preserve">• Per-rule enable/disable, severity (info/warn/critical), notification channel (in-app, email — push for V2)</w:t>
            </w:r>
          </w:p>
          <w:p>
            <w:pPr>
              <w:spacing w:after="60"/>
            </w:pPr>
            <w:r>
              <w:rPr>
                <w:rFonts w:ascii="Inter" w:cs="Inter" w:eastAsia="Inter" w:hAnsi="Inter"/>
                <w:sz w:val="20"/>
                <w:szCs w:val="20"/>
              </w:rPr>
              <w:t xml:space="preserve">• Live preview: shows what would have alerted in the last 24h with the current settings (helpful for tuning)</w:t>
            </w:r>
          </w:p>
          <w:p>
            <w:pPr>
              <w:spacing w:after="60"/>
            </w:pPr>
            <w:r>
              <w:rPr>
                <w:rFonts w:ascii="Inter" w:cs="Inter" w:eastAsia="Inter" w:hAnsi="Inter"/>
                <w:sz w:val="20"/>
                <w:szCs w:val="20"/>
              </w:rPr>
              <w:t xml:space="preserve">• Validation via Zod schemas; rules persisted to alert_rules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Shadcn Form, Switch, Slider, Tabs, Tooltip; React Hook Form; Zod</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Caregiver can configure 5 distinct rule types per patient; updates take effect on the rules engine within 30s.</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F12 · Alert Feed &amp; Acknowledgement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Active feed of alerts firing for the caregiver's patients, with acknowledgement workflow.</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Global alert bell in the app header (count badge + dropdown)</w:t>
            </w:r>
          </w:p>
          <w:p>
            <w:pPr>
              <w:spacing w:after="60"/>
            </w:pPr>
            <w:r>
              <w:rPr>
                <w:rFonts w:ascii="Inter" w:cs="Inter" w:eastAsia="Inter" w:hAnsi="Inter"/>
                <w:sz w:val="20"/>
                <w:szCs w:val="20"/>
              </w:rPr>
              <w:t xml:space="preserve">• Per-patient alerts tab on the patient dashboard with full history</w:t>
            </w:r>
          </w:p>
          <w:p>
            <w:pPr>
              <w:spacing w:after="60"/>
            </w:pPr>
            <w:r>
              <w:rPr>
                <w:rFonts w:ascii="Inter" w:cs="Inter" w:eastAsia="Inter" w:hAnsi="Inter"/>
                <w:sz w:val="20"/>
                <w:szCs w:val="20"/>
              </w:rPr>
              <w:t xml:space="preserve">• Acknowledge button: writes acknowledged_at + ack_by; alert moves to history</w:t>
            </w:r>
          </w:p>
          <w:p>
            <w:pPr>
              <w:spacing w:after="60"/>
            </w:pPr>
            <w:r>
              <w:rPr>
                <w:rFonts w:ascii="Inter" w:cs="Inter" w:eastAsia="Inter" w:hAnsi="Inter"/>
                <w:sz w:val="20"/>
                <w:szCs w:val="20"/>
              </w:rPr>
              <w:t xml:space="preserve">• Severity colour coding (info/warn/critical) consistent with brand</w:t>
            </w:r>
          </w:p>
          <w:p>
            <w:pPr>
              <w:spacing w:after="60"/>
            </w:pPr>
            <w:r>
              <w:rPr>
                <w:rFonts w:ascii="Inter" w:cs="Inter" w:eastAsia="Inter" w:hAnsi="Inter"/>
                <w:sz w:val="20"/>
                <w:szCs w:val="20"/>
              </w:rPr>
              <w:t xml:space="preserve">• Audible cue for critical alerts (browser tab audio); visual flash if tab inactive (Notification API)</w:t>
            </w:r>
          </w:p>
          <w:p>
            <w:pPr>
              <w:spacing w:after="60"/>
            </w:pPr>
            <w:r>
              <w:rPr>
                <w:rFonts w:ascii="Inter" w:cs="Inter" w:eastAsia="Inter" w:hAnsi="Inter"/>
                <w:sz w:val="20"/>
                <w:szCs w:val="20"/>
              </w:rPr>
              <w:t xml:space="preserve">• Filter by severity, type, time range</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Shadcn DropdownMenu, Badge, Toast, ScrollArea; Notification API</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Alerts surface in the bell within 2s of being written; acknowledgement persists across reload.</w:t>
            </w:r>
          </w:p>
        </w:tc>
      </w:tr>
    </w:tbl>
    <w:p>
      <w:pPr>
        <w:spacing w:after="120"/>
      </w:pPr>
      <w:r>
        <w:rPr>
          <w:rFonts w:ascii="Inter" w:cs="Inter" w:eastAsia="Inter" w:hAnsi="Inte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BFC8D6" w:sz="4"/>
              <w:left w:val="single" w:color="BFC8D6" w:sz="4"/>
              <w:bottom w:val="single" w:color="BFC8D6" w:sz="4"/>
              <w:right w:val="single" w:color="BFC8D6" w:sz="4"/>
            </w:tcBorders>
            <w:shd w:fill="4F7CAC" w:val="clear"/>
            <w:tcMar>
              <w:top w:type="dxa" w:w="120"/>
              <w:left w:type="dxa" w:w="160"/>
              <w:bottom w:type="dxa" w:w="120"/>
              <w:right w:type="dxa" w:w="160"/>
            </w:tcMar>
          </w:tcPr>
          <w:p>
            <w:r>
              <w:rPr>
                <w:rFonts w:ascii="Inter" w:cs="Inter" w:eastAsia="Inter" w:hAnsi="Inter"/>
                <w:b/>
                <w:bCs/>
                <w:color w:val="FFFFFF"/>
                <w:sz w:val="22"/>
                <w:szCs w:val="22"/>
              </w:rPr>
              <w:t xml:space="preserve">F13 · Activity History &amp; Logs</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Purpose</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Caregivers can scrub historical sensor data and movement to investigate after the fact.</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Subtasks</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60"/>
            </w:pPr>
            <w:r>
              <w:rPr>
                <w:rFonts w:ascii="Inter" w:cs="Inter" w:eastAsia="Inter" w:hAnsi="Inter"/>
                <w:sz w:val="20"/>
                <w:szCs w:val="20"/>
              </w:rPr>
              <w:t xml:space="preserve">• Time scrubber on the floor plan canvas (replay last N hours of indoor position)</w:t>
            </w:r>
          </w:p>
          <w:p>
            <w:pPr>
              <w:spacing w:after="60"/>
            </w:pPr>
            <w:r>
              <w:rPr>
                <w:rFonts w:ascii="Inter" w:cs="Inter" w:eastAsia="Inter" w:hAnsi="Inter"/>
                <w:sz w:val="20"/>
                <w:szCs w:val="20"/>
              </w:rPr>
              <w:t xml:space="preserve">• Vitals chart with selectable date range</w:t>
            </w:r>
          </w:p>
          <w:p>
            <w:pPr>
              <w:spacing w:after="60"/>
            </w:pPr>
            <w:r>
              <w:rPr>
                <w:rFonts w:ascii="Inter" w:cs="Inter" w:eastAsia="Inter" w:hAnsi="Inter"/>
                <w:sz w:val="20"/>
                <w:szCs w:val="20"/>
              </w:rPr>
              <w:t xml:space="preserve">• Alert history filter by date / severity / type</w:t>
            </w:r>
          </w:p>
          <w:p>
            <w:pPr>
              <w:spacing w:after="60"/>
            </w:pPr>
            <w:r>
              <w:rPr>
                <w:rFonts w:ascii="Inter" w:cs="Inter" w:eastAsia="Inter" w:hAnsi="Inter"/>
                <w:sz w:val="20"/>
                <w:szCs w:val="20"/>
              </w:rPr>
              <w:t xml:space="preserve">• Export to CSV for handover or clinical review</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Libraries</w:t>
            </w:r>
          </w:p>
        </w:tc>
        <w:tc>
          <w:tcPr>
            <w:tcW w:type="dxa" w:w="6960"/>
            <w:tcBorders>
              <w:top w:val="single" w:color="BFC8D6" w:sz="4"/>
              <w:left w:val="single" w:color="BFC8D6" w:sz="4"/>
              <w:bottom w:val="single" w:color="BFC8D6" w:sz="4"/>
              <w:right w:val="single" w:color="BFC8D6" w:sz="4"/>
            </w:tcBorders>
            <w:tcMar>
              <w:top w:type="dxa" w:w="100"/>
              <w:left w:type="dxa" w:w="140"/>
              <w:bottom w:type="dxa" w:w="100"/>
              <w:right w:type="dxa" w:w="140"/>
            </w:tcMar>
          </w:tcPr>
          <w:p>
            <w:r>
              <w:rPr>
                <w:rFonts w:ascii="Inter" w:cs="Inter" w:eastAsia="Inter" w:hAnsi="Inter"/>
                <w:sz w:val="20"/>
                <w:szCs w:val="20"/>
              </w:rPr>
              <w:t xml:space="preserve">Recharts, Shadcn Calendar, DateRangePicker</w:t>
            </w:r>
          </w:p>
        </w:tc>
      </w:tr>
      <w:tr>
        <w:tc>
          <w:tcPr>
            <w:tcW w:type="dxa" w:w="2400"/>
            <w:tcBorders>
              <w:top w:val="single" w:color="BFC8D6" w:sz="4"/>
              <w:left w:val="single" w:color="BFC8D6" w:sz="4"/>
              <w:bottom w:val="single" w:color="BFC8D6" w:sz="4"/>
              <w:right w:val="single" w:color="BFC8D6" w:sz="4"/>
            </w:tcBorders>
            <w:shd w:fill="FBF1D7" w:val="clear"/>
            <w:tcMar>
              <w:top w:type="dxa" w:w="100"/>
              <w:left w:type="dxa" w:w="140"/>
              <w:bottom w:type="dxa" w:w="100"/>
              <w:right w:type="dxa" w:w="140"/>
            </w:tcMar>
          </w:tcPr>
          <w:p>
            <w:r>
              <w:rPr>
                <w:rFonts w:ascii="Inter" w:cs="Inter" w:eastAsia="Inter" w:hAnsi="Inter"/>
                <w:b/>
                <w:bCs/>
                <w:color w:val="1F2A44"/>
                <w:sz w:val="20"/>
                <w:szCs w:val="20"/>
              </w:rPr>
              <w:t xml:space="preserve">Acceptance</w:t>
            </w:r>
          </w:p>
        </w:tc>
        <w:tc>
          <w:tcPr>
            <w:tcW w:type="dxa" w:w="69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r>
              <w:rPr>
                <w:rFonts w:ascii="Inter" w:cs="Inter" w:eastAsia="Inter" w:hAnsi="Inter"/>
                <w:sz w:val="20"/>
                <w:szCs w:val="20"/>
              </w:rPr>
              <w:t xml:space="preserve">Caregiver can replay 1 hour of indoor movement at 10× speed; CSV export of last 24h vitals downloads cleanly.</w:t>
            </w:r>
          </w:p>
        </w:tc>
      </w:tr>
    </w:tbl>
    <w:p>
      <w:pPr>
        <w:spacing w:after="120"/>
      </w:pPr>
      <w:r>
        <w:rPr>
          <w:rFonts w:ascii="Inter" w:cs="Inter" w:eastAsia="Inter" w:hAnsi="Inter"/>
          <w:sz w:val="22"/>
          <w:szCs w:val="22"/>
        </w:rPr>
        <w:t xml:space="preserve"/>
      </w:r>
    </w:p>
    <w:p>
      <w:pPr>
        <w:pStyle w:val="Heading1"/>
        <w:spacing w:after="200" w:before="360"/>
      </w:pPr>
      <w:r>
        <w:rPr>
          <w:rFonts w:ascii="Inter" w:cs="Inter" w:eastAsia="Inter" w:hAnsi="Inter"/>
          <w:b/>
          <w:bCs/>
          <w:color w:val="1F2A44"/>
          <w:sz w:val="36"/>
          <w:szCs w:val="36"/>
        </w:rPr>
        <w:t xml:space="preserve">Build Phasing</w:t>
      </w:r>
    </w:p>
    <w:p>
      <w:pPr>
        <w:spacing w:after="120"/>
      </w:pPr>
      <w:r>
        <w:rPr>
          <w:rFonts w:ascii="Inter" w:cs="Inter" w:eastAsia="Inter" w:hAnsi="Inter"/>
          <w:sz w:val="22"/>
          <w:szCs w:val="22"/>
        </w:rPr>
        <w:t xml:space="preserve">Suggested order for the team to land features without blocking each other. Roughly maps to the unit's week 4 prototype build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Phase</w:t>
            </w:r>
          </w:p>
        </w:tc>
        <w:tc>
          <w:tcPr>
            <w:tcW w:type="dxa" w:w="30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Focus</w:t>
            </w:r>
          </w:p>
        </w:tc>
        <w:tc>
          <w:tcPr>
            <w:tcW w:type="dxa" w:w="456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Features in scope</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0 · Setup</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Plumbing — repo, Supabase, schema, MQTT, deploy pipeline, auth shell</w:t>
            </w:r>
          </w:p>
        </w:tc>
        <w:tc>
          <w:tcPr>
            <w:tcW w:type="dxa" w:w="45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Foundational Setup checklist</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1 · Spine</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Get a single live reading end-to-end onto the dashboard</w:t>
            </w:r>
          </w:p>
        </w:tc>
        <w:tc>
          <w:tcPr>
            <w:tcW w:type="dxa" w:w="45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F1 Auth, F2 Roster, F3 Dashboard shell, F4 Live sensors (basic), F10 Device pairing</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2 · Place</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Floor plan editor + beacon placement + calibration</w:t>
            </w:r>
          </w:p>
        </w:tc>
        <w:tc>
          <w:tcPr>
            <w:tcW w:type="dxa" w:w="45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F5 Floor plan, F6 Beacon pairing, F7 Calibration</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3 · Locate</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Live indoor position rendering + outdoor map switchover</w:t>
            </w:r>
          </w:p>
        </w:tc>
        <w:tc>
          <w:tcPr>
            <w:tcW w:type="dxa" w:w="45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F8 Triangulation, F9 GPS map</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4 · Alert</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Rules engine + alert delivery + caregiver tuning UI</w:t>
            </w:r>
          </w:p>
        </w:tc>
        <w:tc>
          <w:tcPr>
            <w:tcW w:type="dxa" w:w="45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F11 Alert rules, F12 Alert feed</w:t>
            </w:r>
          </w:p>
        </w:tc>
      </w:tr>
      <w:tr>
        <w:tc>
          <w:tcPr>
            <w:tcW w:type="dxa" w:w="18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bCs/>
                <w:sz w:val="20"/>
                <w:szCs w:val="20"/>
              </w:rPr>
              <w:t xml:space="preserve">5 · Polish</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History, replay, export, accessibility pass, demo prep</w:t>
            </w:r>
          </w:p>
        </w:tc>
        <w:tc>
          <w:tcPr>
            <w:tcW w:type="dxa" w:w="45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F13 History, perf tuning, demo script</w:t>
            </w:r>
          </w:p>
        </w:tc>
      </w:tr>
    </w:tbl>
    <w:p>
      <w:pPr>
        <w:pStyle w:val="Heading1"/>
        <w:spacing w:after="200" w:before="360"/>
      </w:pPr>
      <w:r>
        <w:rPr>
          <w:rFonts w:ascii="Inter" w:cs="Inter" w:eastAsia="Inter" w:hAnsi="Inter"/>
          <w:b/>
          <w:bCs/>
          <w:color w:val="1F2A44"/>
          <w:sz w:val="36"/>
          <w:szCs w:val="36"/>
        </w:rPr>
        <w:t xml:space="preserve">V2 / Future Enhancements</w:t>
      </w:r>
    </w:p>
    <w:p>
      <w:pPr>
        <w:spacing w:after="120"/>
      </w:pPr>
      <w:r>
        <w:rPr>
          <w:rFonts w:ascii="Inter" w:cs="Inter" w:eastAsia="Inter" w:hAnsi="Inter"/>
          <w:sz w:val="22"/>
          <w:szCs w:val="22"/>
        </w:rPr>
        <w:t xml:space="preserve">Explicitly deferred to keep V1 lean. Architected for, not built.</w:t>
      </w:r>
    </w:p>
    <w:p>
      <w:pPr>
        <w:pStyle w:val="ListParagraph"/>
        <w:numPr>
          <w:ilvl w:val="0"/>
          <w:numId w:val="2"/>
        </w:numPr>
        <w:spacing w:after="80"/>
      </w:pPr>
      <w:r>
        <w:rPr>
          <w:rFonts w:ascii="Inter" w:cs="Inter" w:eastAsia="Inter" w:hAnsi="Inter"/>
          <w:sz w:val="22"/>
          <w:szCs w:val="22"/>
        </w:rPr>
        <w:t xml:space="preserve">ML-driven adaptive alert thresholds — model learns each patient's baseline and tunes rule parameters in the background. Rules engine stays in place; ML simply suggests new rule params.</w:t>
      </w:r>
    </w:p>
    <w:p>
      <w:pPr>
        <w:pStyle w:val="ListParagraph"/>
        <w:numPr>
          <w:ilvl w:val="0"/>
          <w:numId w:val="2"/>
        </w:numPr>
        <w:spacing w:after="80"/>
      </w:pPr>
      <w:r>
        <w:rPr>
          <w:rFonts w:ascii="Inter" w:cs="Inter" w:eastAsia="Inter" w:hAnsi="Inter"/>
          <w:sz w:val="22"/>
          <w:szCs w:val="22"/>
        </w:rPr>
        <w:t xml:space="preserve">AR / camera-based floor plan auto-mapping — phone camera captures the room and reconstructs a floor plan via SLAM (ARKit / ARCore / SfM). Replaces the manual drawing flow when the toolchain is mature.</w:t>
      </w:r>
    </w:p>
    <w:p>
      <w:pPr>
        <w:pStyle w:val="ListParagraph"/>
        <w:numPr>
          <w:ilvl w:val="0"/>
          <w:numId w:val="2"/>
        </w:numPr>
        <w:spacing w:after="80"/>
      </w:pPr>
      <w:r>
        <w:rPr>
          <w:rFonts w:ascii="Inter" w:cs="Inter" w:eastAsia="Inter" w:hAnsi="Inter"/>
          <w:sz w:val="22"/>
          <w:szCs w:val="22"/>
        </w:rPr>
        <w:t xml:space="preserve">GPS-walked perimeter mapping — caregiver walks the boundary with their phone and the app generates a rough floor plan from the path, refined manually.</w:t>
      </w:r>
    </w:p>
    <w:p>
      <w:pPr>
        <w:pStyle w:val="ListParagraph"/>
        <w:numPr>
          <w:ilvl w:val="0"/>
          <w:numId w:val="2"/>
        </w:numPr>
        <w:spacing w:after="80"/>
      </w:pPr>
      <w:r>
        <w:rPr>
          <w:rFonts w:ascii="Inter" w:cs="Inter" w:eastAsia="Inter" w:hAnsi="Inter"/>
          <w:sz w:val="22"/>
          <w:szCs w:val="22"/>
        </w:rPr>
        <w:t xml:space="preserve">Hub aggregation layer — proper edge hub per facility, batching multiple wearables, MQTT-bridged to cloud (currently consolidated into the wearable+broker for prototype).</w:t>
      </w:r>
    </w:p>
    <w:p>
      <w:pPr>
        <w:pStyle w:val="ListParagraph"/>
        <w:numPr>
          <w:ilvl w:val="0"/>
          <w:numId w:val="2"/>
        </w:numPr>
        <w:spacing w:after="80"/>
      </w:pPr>
      <w:r>
        <w:rPr>
          <w:rFonts w:ascii="Inter" w:cs="Inter" w:eastAsia="Inter" w:hAnsi="Inter"/>
          <w:sz w:val="22"/>
          <w:szCs w:val="22"/>
        </w:rPr>
        <w:t xml:space="preserve">Multi-tenant facility admin — facility-level roles, patient assignment workflows, cross-caregiver handover.</w:t>
      </w:r>
    </w:p>
    <w:p>
      <w:pPr>
        <w:pStyle w:val="ListParagraph"/>
        <w:numPr>
          <w:ilvl w:val="0"/>
          <w:numId w:val="2"/>
        </w:numPr>
        <w:spacing w:after="80"/>
      </w:pPr>
      <w:r>
        <w:rPr>
          <w:rFonts w:ascii="Inter" w:cs="Inter" w:eastAsia="Inter" w:hAnsi="Inter"/>
          <w:sz w:val="22"/>
          <w:szCs w:val="22"/>
        </w:rPr>
        <w:t xml:space="preserve">Native caregiver mobile app — push notifications, offline alert acknowledgement, on-the-go scrubbing.</w:t>
      </w:r>
    </w:p>
    <w:p>
      <w:pPr>
        <w:pStyle w:val="ListParagraph"/>
        <w:numPr>
          <w:ilvl w:val="0"/>
          <w:numId w:val="2"/>
        </w:numPr>
        <w:spacing w:after="80"/>
      </w:pPr>
      <w:r>
        <w:rPr>
          <w:rFonts w:ascii="Inter" w:cs="Inter" w:eastAsia="Inter" w:hAnsi="Inter"/>
          <w:sz w:val="22"/>
          <w:szCs w:val="22"/>
        </w:rPr>
        <w:t xml:space="preserve">Optional vision module on the wearable — kept as an architectural seam from the camera-vs-no-camera decision matrix; scoped only when privacy/governance work is in place.</w:t>
      </w:r>
    </w:p>
    <w:p>
      <w:pPr>
        <w:pStyle w:val="ListParagraph"/>
        <w:numPr>
          <w:ilvl w:val="0"/>
          <w:numId w:val="2"/>
        </w:numPr>
        <w:spacing w:after="80"/>
      </w:pPr>
      <w:r>
        <w:rPr>
          <w:rFonts w:ascii="Inter" w:cs="Inter" w:eastAsia="Inter" w:hAnsi="Inter"/>
          <w:sz w:val="22"/>
          <w:szCs w:val="22"/>
        </w:rPr>
        <w:t xml:space="preserve">Clinical export integrations — FHIR-shaped data export for handover into clinical systems.</w:t>
      </w:r>
    </w:p>
    <w:p>
      <w:pPr>
        <w:pStyle w:val="Heading1"/>
        <w:spacing w:after="200" w:before="360"/>
      </w:pPr>
      <w:r>
        <w:rPr>
          <w:rFonts w:ascii="Inter" w:cs="Inter" w:eastAsia="Inter" w:hAnsi="Inter"/>
          <w:b/>
          <w:bCs/>
          <w:color w:val="1F2A44"/>
          <w:sz w:val="36"/>
          <w:szCs w:val="36"/>
        </w:rPr>
        <w:t xml:space="preserve">Library Reference</w:t>
      </w:r>
    </w:p>
    <w:p>
      <w:pPr>
        <w:spacing w:after="120"/>
      </w:pPr>
      <w:r>
        <w:rPr>
          <w:rFonts w:ascii="Inter" w:cs="Inter" w:eastAsia="Inter" w:hAnsi="Inter"/>
          <w:sz w:val="22"/>
          <w:szCs w:val="22"/>
        </w:rPr>
        <w:t xml:space="preserve">Consolidated list of every library the build depends on, with their job. Useful for onboarding new contributors and for the regulatory write-up.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Library</w:t>
            </w:r>
          </w:p>
        </w:tc>
        <w:tc>
          <w:tcPr>
            <w:tcW w:type="dxa" w:w="300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Role</w:t>
            </w:r>
          </w:p>
        </w:tc>
        <w:tc>
          <w:tcPr>
            <w:tcW w:type="dxa" w:w="3360"/>
            <w:tcBorders>
              <w:top w:val="single" w:color="BFC8D6" w:sz="4"/>
              <w:left w:val="single" w:color="BFC8D6" w:sz="4"/>
              <w:bottom w:val="single" w:color="BFC8D6" w:sz="4"/>
              <w:right w:val="single" w:color="BFC8D6" w:sz="4"/>
            </w:tcBorders>
            <w:shd w:fill="1F2A44" w:val="clear"/>
            <w:tcMar>
              <w:top w:type="dxa" w:w="120"/>
              <w:left w:type="dxa" w:w="140"/>
              <w:bottom w:type="dxa" w:w="120"/>
              <w:right w:type="dxa" w:w="140"/>
            </w:tcMar>
          </w:tcPr>
          <w:p>
            <w:r>
              <w:rPr>
                <w:rFonts w:ascii="Inter" w:cs="Inter" w:eastAsia="Inter" w:hAnsi="Inter"/>
                <w:b/>
                <w:bCs/>
                <w:color w:val="FFFFFF"/>
                <w:sz w:val="22"/>
                <w:szCs w:val="22"/>
              </w:rPr>
              <w:t xml:space="preserve">Notes</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 TypeScript + Vite</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Frontend framework + tooling</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Strict TS for shared API contracts</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Tailwind CSS + Shadcn UI</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Styling + component primitives</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Brand tokens wired into Tailwind theme</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Fabric.js</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Floor plan canvas (drawing, markers, drag/drop)</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Konva.js is a viable swap if perf becomes an issue</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Mapbox GL JS</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Outdoor map + GPS pin + geofencing</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Google Maps JS is a drop-in alternative</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Recharts</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Sensor sparklines + history charts</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Lightweight SVG fallback for hot-path widgets if needed</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Query</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Data fetching + caching against Supabase</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Pairs cleanly with Realtime invalidations</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Zustand</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Lightweight UI state (drawer open, current tab, etc.)</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Avoids Redux overhead for the prototype</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React Hook Form + Zod</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Forms + schema validation</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Schemas double as TS types and runtime validators</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Supabase JS client</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Auth, Postgres queries, Realtime subscriptions, Storage</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Single dependency for most backend interactions</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MQTT.js / Mosquitto</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Pub/sub between hub and Edge Function bridge</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Mosquitto for prototype, AWS IoT Core swap-in for production</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Trilateration.js</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Distance-to-position math</w:t>
            </w:r>
          </w:p>
        </w:tc>
        <w:tc>
          <w:tcPr>
            <w:tcW w:type="dxa" w:w="3360"/>
            <w:tcBorders>
              <w:top w:val="single" w:color="BFC8D6" w:sz="4"/>
              <w:left w:val="single" w:color="BFC8D6" w:sz="4"/>
              <w:bottom w:val="single" w:color="BFC8D6" w:sz="4"/>
              <w:right w:val="single" w:color="BFC8D6" w:sz="4"/>
            </w:tcBorders>
            <w:shd w:fill="F4F6FA" w:val="clear"/>
            <w:tcMar>
              <w:top w:type="dxa" w:w="100"/>
              <w:left w:type="dxa" w:w="140"/>
              <w:bottom w:type="dxa" w:w="100"/>
              <w:right w:type="dxa" w:w="140"/>
            </w:tcMar>
          </w:tcPr>
          <w:p>
            <w:pPr>
              <w:spacing w:after="0"/>
            </w:pPr>
            <w:r>
              <w:rPr>
                <w:rFonts w:ascii="Inter" w:cs="Inter" w:eastAsia="Inter" w:hAnsi="Inter"/>
                <w:b w:val="false"/>
                <w:bCs w:val="false"/>
                <w:sz w:val="20"/>
                <w:szCs w:val="20"/>
              </w:rPr>
              <w:t xml:space="preserve">Wrapped in custom fingerprint logic for accuracy</w:t>
            </w:r>
          </w:p>
        </w:tc>
      </w:tr>
      <w:tr>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Vitest + React Testing Library</w:t>
            </w:r>
          </w:p>
        </w:tc>
        <w:tc>
          <w:tcPr>
            <w:tcW w:type="dxa" w:w="300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Unit + component tests</w:t>
            </w:r>
          </w:p>
        </w:tc>
        <w:tc>
          <w:tcPr>
            <w:tcW w:type="dxa" w:w="3360"/>
            <w:tcBorders>
              <w:top w:val="single" w:color="BFC8D6" w:sz="4"/>
              <w:left w:val="single" w:color="BFC8D6" w:sz="4"/>
              <w:bottom w:val="single" w:color="BFC8D6" w:sz="4"/>
              <w:right w:val="single" w:color="BFC8D6" w:sz="4"/>
            </w:tcBorders>
            <w:tcMar>
              <w:top w:type="dxa" w:w="100"/>
              <w:left w:type="dxa" w:w="140"/>
              <w:bottom w:type="dxa" w:w="100"/>
              <w:right w:type="dxa" w:w="140"/>
            </w:tcMar>
          </w:tcPr>
          <w:p>
            <w:pPr>
              <w:spacing w:after="0"/>
            </w:pPr>
            <w:r>
              <w:rPr>
                <w:rFonts w:ascii="Inter" w:cs="Inter" w:eastAsia="Inter" w:hAnsi="Inter"/>
                <w:b w:val="false"/>
                <w:bCs w:val="false"/>
                <w:sz w:val="20"/>
                <w:szCs w:val="20"/>
              </w:rPr>
              <w:t xml:space="preserve">Run on every PR via Vercel preview</w:t>
            </w:r>
          </w:p>
        </w:tc>
      </w:tr>
    </w:tbl>
    <w:p>
      <w:pPr>
        <w:pStyle w:val="Heading1"/>
        <w:spacing w:after="200" w:before="360"/>
      </w:pPr>
      <w:r>
        <w:rPr>
          <w:rFonts w:ascii="Inter" w:cs="Inter" w:eastAsia="Inter" w:hAnsi="Inter"/>
          <w:b/>
          <w:bCs/>
          <w:color w:val="1F2A44"/>
          <w:sz w:val="36"/>
          <w:szCs w:val="36"/>
        </w:rPr>
        <w:t xml:space="preserve">Success Criteria</w:t>
      </w:r>
    </w:p>
    <w:p>
      <w:pPr>
        <w:spacing w:after="120"/>
      </w:pPr>
      <w:r>
        <w:rPr>
          <w:rFonts w:ascii="Inter" w:cs="Inter" w:eastAsia="Inter" w:hAnsi="Inter"/>
          <w:sz w:val="22"/>
          <w:szCs w:val="22"/>
        </w:rPr>
        <w:t xml:space="preserve">Mapped to the unit's two lead success metrics and the prototype evaluation targets.</w:t>
      </w:r>
    </w:p>
    <w:p>
      <w:pPr>
        <w:pStyle w:val="ListParagraph"/>
        <w:numPr>
          <w:ilvl w:val="0"/>
          <w:numId w:val="2"/>
        </w:numPr>
        <w:spacing w:after="80"/>
      </w:pPr>
      <w:r>
        <w:rPr>
          <w:rFonts w:ascii="Inter" w:cs="Inter" w:eastAsia="Inter" w:hAnsi="Inter"/>
          <w:b/>
          <w:bCs/>
          <w:sz w:val="22"/>
          <w:szCs w:val="22"/>
        </w:rPr>
        <w:t xml:space="preserve">Caregiver response time reduction (target 50%): </w:t>
      </w:r>
      <w:r>
        <w:rPr>
          <w:rFonts w:ascii="Inter" w:cs="Inter" w:eastAsia="Inter" w:hAnsi="Inter"/>
          <w:sz w:val="22"/>
          <w:szCs w:val="22"/>
        </w:rPr>
        <w:t xml:space="preserve">Alert from rule fire to caregiver visibility in the dashboard &lt; 30 seconds end-to-end.</w:t>
      </w:r>
    </w:p>
    <w:p>
      <w:pPr>
        <w:pStyle w:val="ListParagraph"/>
        <w:numPr>
          <w:ilvl w:val="0"/>
          <w:numId w:val="2"/>
        </w:numPr>
        <w:spacing w:after="80"/>
      </w:pPr>
      <w:r>
        <w:rPr>
          <w:rFonts w:ascii="Inter" w:cs="Inter" w:eastAsia="Inter" w:hAnsi="Inter"/>
          <w:b/>
          <w:bCs/>
          <w:sz w:val="22"/>
          <w:szCs w:val="22"/>
        </w:rPr>
        <w:t xml:space="preserve">Monitoring duration reduction (target 40%): </w:t>
      </w:r>
      <w:r>
        <w:rPr>
          <w:rFonts w:ascii="Inter" w:cs="Inter" w:eastAsia="Inter" w:hAnsi="Inter"/>
          <w:sz w:val="22"/>
          <w:szCs w:val="22"/>
        </w:rPr>
        <w:t xml:space="preserve">Caregiver can verify patient state at a glance — vitals, location, alerts — in under 5 seconds of opening the dashboard.</w:t>
      </w:r>
    </w:p>
    <w:p>
      <w:pPr>
        <w:pStyle w:val="ListParagraph"/>
        <w:numPr>
          <w:ilvl w:val="0"/>
          <w:numId w:val="2"/>
        </w:numPr>
        <w:spacing w:after="80"/>
      </w:pPr>
      <w:r>
        <w:rPr>
          <w:rFonts w:ascii="Inter" w:cs="Inter" w:eastAsia="Inter" w:hAnsi="Inter"/>
          <w:b/>
          <w:bCs/>
          <w:sz w:val="22"/>
          <w:szCs w:val="22"/>
        </w:rPr>
        <w:t xml:space="preserve">Indoor position accuracy: </w:t>
      </w:r>
      <w:r>
        <w:rPr>
          <w:rFonts w:ascii="Inter" w:cs="Inter" w:eastAsia="Inter" w:hAnsi="Inter"/>
          <w:sz w:val="22"/>
          <w:szCs w:val="22"/>
        </w:rPr>
        <w:t xml:space="preserve">&lt; 1.5 m error on 80% of samples in a calibrated test space.</w:t>
      </w:r>
    </w:p>
    <w:p>
      <w:pPr>
        <w:pStyle w:val="ListParagraph"/>
        <w:numPr>
          <w:ilvl w:val="0"/>
          <w:numId w:val="2"/>
        </w:numPr>
        <w:spacing w:after="80"/>
      </w:pPr>
      <w:r>
        <w:rPr>
          <w:rFonts w:ascii="Inter" w:cs="Inter" w:eastAsia="Inter" w:hAnsi="Inter"/>
          <w:b/>
          <w:bCs/>
          <w:sz w:val="22"/>
          <w:szCs w:val="22"/>
        </w:rPr>
        <w:t xml:space="preserve">False negative rate (critical for evaluation): </w:t>
      </w:r>
      <w:r>
        <w:rPr>
          <w:rFonts w:ascii="Inter" w:cs="Inter" w:eastAsia="Inter" w:hAnsi="Inter"/>
          <w:sz w:val="22"/>
          <w:szCs w:val="22"/>
        </w:rPr>
        <w:t xml:space="preserve">Logged for every alert type during week 5 testing — flagged in the project plan as a critical metric to harden over time.</w:t>
      </w:r>
    </w:p>
    <w:p>
      <w:pPr>
        <w:pStyle w:val="ListParagraph"/>
        <w:numPr>
          <w:ilvl w:val="0"/>
          <w:numId w:val="2"/>
        </w:numPr>
        <w:spacing w:after="80"/>
      </w:pPr>
      <w:r>
        <w:rPr>
          <w:rFonts w:ascii="Inter" w:cs="Inter" w:eastAsia="Inter" w:hAnsi="Inter"/>
          <w:b/>
          <w:bCs/>
          <w:sz w:val="22"/>
          <w:szCs w:val="22"/>
        </w:rPr>
        <w:t xml:space="preserve">System reliability: </w:t>
      </w:r>
      <w:r>
        <w:rPr>
          <w:rFonts w:ascii="Inter" w:cs="Inter" w:eastAsia="Inter" w:hAnsi="Inter"/>
          <w:sz w:val="22"/>
          <w:szCs w:val="22"/>
        </w:rPr>
        <w:t xml:space="preserve">Continuous operation through a 60-minute observation window with no client reconnects required and no dropped alerts.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F2A44"/>
      <w:sz w:val="36"/>
      <w:szCs w:val="36"/>
    </w:rPr>
  </w:style>
  <w:style w:type="paragraph" w:styleId="Heading2">
    <w:name w:val="Heading 2"/>
    <w:basedOn w:val="Normal"/>
    <w:next w:val="Normal"/>
    <w:qFormat/>
    <w:pPr>
      <w:spacing w:after="160" w:before="280"/>
      <w:outlineLvl w:val="1"/>
    </w:pPr>
    <w:rPr>
      <w:rFonts w:ascii="Inter" w:cs="Inter" w:eastAsia="Inter" w:hAnsi="Inter"/>
      <w:b/>
      <w:bCs/>
      <w:color w:val="1F2A44"/>
      <w:sz w:val="28"/>
      <w:szCs w:val="28"/>
    </w:rPr>
  </w:style>
  <w:style w:type="paragraph" w:styleId="Heading3">
    <w:name w:val="Heading 3"/>
    <w:basedOn w:val="Normal"/>
    <w:next w:val="Normal"/>
    <w:qFormat/>
    <w:pPr>
      <w:spacing w:after="100" w:before="200"/>
      <w:outlineLvl w:val="2"/>
    </w:pPr>
    <w:rPr>
      <w:rFonts w:ascii="Inter" w:cs="Inter" w:eastAsia="Inter" w:hAnsi="Inter"/>
      <w:b/>
      <w:bCs/>
      <w:color w:val="4F7CA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dc:creator>
  <cp:lastModifiedBy>Un-named</cp:lastModifiedBy>
  <cp:revision>1</cp:revision>
  <dcterms:created xsi:type="dcterms:W3CDTF">2026-04-27T07:41:50.486Z</dcterms:created>
  <dcterms:modified xsi:type="dcterms:W3CDTF">2026-04-27T07:41:50.487Z</dcterms:modified>
</cp:coreProperties>
</file>

<file path=docProps/custom.xml><?xml version="1.0" encoding="utf-8"?>
<Properties xmlns="http://schemas.openxmlformats.org/officeDocument/2006/custom-properties" xmlns:vt="http://schemas.openxmlformats.org/officeDocument/2006/docPropsVTypes"/>
</file>