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5EA0D" w14:textId="636C5BFE" w:rsidR="00EF7090" w:rsidRDefault="00DD1EB6" w:rsidP="00DD1EB6">
      <w:pPr>
        <w:pStyle w:val="Title"/>
        <w:jc w:val="center"/>
      </w:pPr>
      <w:r w:rsidRPr="00DD1EB6">
        <w:rPr>
          <w:b/>
          <w:bCs/>
        </w:rPr>
        <w:t>Internet of Things Fundamentals</w:t>
      </w:r>
    </w:p>
    <w:p w14:paraId="36492714" w14:textId="00052AA2" w:rsidR="00E870E5" w:rsidRPr="00DD1EB6" w:rsidRDefault="00EF7090" w:rsidP="00EF7090">
      <w:pPr>
        <w:pStyle w:val="Title"/>
        <w:jc w:val="center"/>
        <w:rPr>
          <w:i/>
          <w:iCs/>
          <w:sz w:val="44"/>
          <w:szCs w:val="44"/>
        </w:rPr>
      </w:pPr>
      <w:r w:rsidRPr="00DD1EB6">
        <w:rPr>
          <w:i/>
          <w:iCs/>
          <w:sz w:val="44"/>
          <w:szCs w:val="44"/>
        </w:rPr>
        <w:t>Subject Project</w:t>
      </w:r>
    </w:p>
    <w:p w14:paraId="1D1366F2" w14:textId="193247BB" w:rsidR="00EF7090" w:rsidRPr="00EF7090" w:rsidRDefault="00EF7090" w:rsidP="00EF7090">
      <w:pPr>
        <w:jc w:val="center"/>
      </w:pPr>
      <w:r>
        <w:t>BS AI 6</w:t>
      </w:r>
      <w:r w:rsidRPr="00EF7090">
        <w:rPr>
          <w:vertAlign w:val="superscript"/>
        </w:rPr>
        <w:t>th</w:t>
      </w:r>
      <w:r>
        <w:t xml:space="preserve"> Smester SP-25</w:t>
      </w:r>
      <w:r w:rsidR="004A26D5">
        <w:t xml:space="preserve"> (AIE-3079)</w:t>
      </w:r>
    </w:p>
    <w:p w14:paraId="355D700B" w14:textId="5A9BACD2" w:rsidR="00EF7090" w:rsidRDefault="009057AB">
      <w:r>
        <w:t>Date:</w:t>
      </w:r>
    </w:p>
    <w:p w14:paraId="5591E5BD" w14:textId="3942C146" w:rsidR="00EF7090" w:rsidRDefault="00EF7090" w:rsidP="00EF7090">
      <w:r w:rsidRPr="00EF7090">
        <w:rPr>
          <w:b/>
          <w:bCs/>
        </w:rPr>
        <w:t>Project Title:</w:t>
      </w:r>
      <w:r w:rsidRPr="00EF7090">
        <w:t xml:space="preserve"> </w:t>
      </w:r>
      <w:r w:rsidR="00F647DC">
        <w:t xml:space="preserve"> Smart Energy Monitoring System </w:t>
      </w:r>
    </w:p>
    <w:p w14:paraId="0638F656" w14:textId="77777777" w:rsidR="00EF7090" w:rsidRDefault="00EF7090" w:rsidP="00EF7090"/>
    <w:p w14:paraId="12627647" w14:textId="77777777" w:rsidR="00EF7090" w:rsidRDefault="00EF7090" w:rsidP="00EF7090"/>
    <w:p w14:paraId="389F1912" w14:textId="77777777" w:rsidR="00EF7090" w:rsidRDefault="00EF7090" w:rsidP="00EF7090"/>
    <w:p w14:paraId="12F9B379" w14:textId="3DA361BE" w:rsidR="00EF7090" w:rsidRDefault="00EF7090" w:rsidP="00EF7090">
      <w:pPr>
        <w:rPr>
          <w:b/>
          <w:bCs/>
        </w:rPr>
      </w:pPr>
      <w:r w:rsidRPr="00EF7090">
        <w:rPr>
          <w:b/>
          <w:bCs/>
        </w:rPr>
        <w:t>Group Name</w:t>
      </w:r>
      <w:r>
        <w:rPr>
          <w:b/>
          <w:bCs/>
        </w:rPr>
        <w:t>/no.:</w:t>
      </w:r>
      <w:r w:rsidRPr="00EF7090">
        <w:rPr>
          <w:b/>
          <w:bCs/>
        </w:rPr>
        <w:t xml:space="preserve"> </w:t>
      </w:r>
      <w:r w:rsidR="00F54EDD">
        <w:rPr>
          <w:b/>
          <w:bCs/>
        </w:rPr>
        <w:t xml:space="preserve">   IOTRIX</w:t>
      </w:r>
    </w:p>
    <w:p w14:paraId="275257E6" w14:textId="77777777" w:rsidR="0012453A" w:rsidRDefault="0012453A" w:rsidP="00EF7090">
      <w:pPr>
        <w:rPr>
          <w:b/>
          <w:bCs/>
        </w:rPr>
      </w:pPr>
    </w:p>
    <w:p w14:paraId="7A50C2DE" w14:textId="6E4446AB" w:rsidR="004B3FE1" w:rsidRDefault="004B3FE1" w:rsidP="00EF7090">
      <w:pPr>
        <w:rPr>
          <w:b/>
          <w:bCs/>
        </w:rPr>
      </w:pPr>
      <w:r>
        <w:rPr>
          <w:b/>
          <w:bCs/>
        </w:rPr>
        <w:t>Team Members:</w:t>
      </w:r>
    </w:p>
    <w:tbl>
      <w:tblPr>
        <w:tblStyle w:val="GridTable7Colorful"/>
        <w:tblW w:w="10829" w:type="dxa"/>
        <w:jc w:val="center"/>
        <w:tblLook w:val="04A0" w:firstRow="1" w:lastRow="0" w:firstColumn="1" w:lastColumn="0" w:noHBand="0" w:noVBand="1"/>
      </w:tblPr>
      <w:tblGrid>
        <w:gridCol w:w="2070"/>
        <w:gridCol w:w="2430"/>
        <w:gridCol w:w="3860"/>
        <w:gridCol w:w="2469"/>
      </w:tblGrid>
      <w:tr w:rsidR="00072F99" w14:paraId="209E6DD3" w14:textId="69F56DCF" w:rsidTr="00DD1EB6">
        <w:trPr>
          <w:cnfStyle w:val="100000000000" w:firstRow="1" w:lastRow="0" w:firstColumn="0" w:lastColumn="0" w:oddVBand="0" w:evenVBand="0" w:oddHBand="0" w:evenHBand="0" w:firstRowFirstColumn="0" w:firstRowLastColumn="0" w:lastRowFirstColumn="0" w:lastRowLastColumn="0"/>
          <w:trHeight w:val="896"/>
          <w:jc w:val="center"/>
        </w:trPr>
        <w:tc>
          <w:tcPr>
            <w:cnfStyle w:val="001000000100" w:firstRow="0" w:lastRow="0" w:firstColumn="1" w:lastColumn="0" w:oddVBand="0" w:evenVBand="0" w:oddHBand="0" w:evenHBand="0" w:firstRowFirstColumn="1" w:firstRowLastColumn="0" w:lastRowFirstColumn="0" w:lastRowLastColumn="0"/>
            <w:tcW w:w="2070" w:type="dxa"/>
          </w:tcPr>
          <w:p w14:paraId="4BA86AD2" w14:textId="2D5A8253" w:rsidR="00072F99" w:rsidRDefault="00072F99" w:rsidP="00247A39">
            <w:pPr>
              <w:jc w:val="center"/>
              <w:rPr>
                <w:b w:val="0"/>
                <w:bCs w:val="0"/>
              </w:rPr>
            </w:pPr>
            <w:r>
              <w:rPr>
                <w:b w:val="0"/>
                <w:bCs w:val="0"/>
              </w:rPr>
              <w:t>Members</w:t>
            </w:r>
          </w:p>
        </w:tc>
        <w:tc>
          <w:tcPr>
            <w:tcW w:w="2430" w:type="dxa"/>
          </w:tcPr>
          <w:p w14:paraId="1716E8D0" w14:textId="700164E2" w:rsidR="00072F99" w:rsidRDefault="00072F99" w:rsidP="00EF7090">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Registration no</w:t>
            </w:r>
          </w:p>
        </w:tc>
        <w:tc>
          <w:tcPr>
            <w:tcW w:w="3860" w:type="dxa"/>
          </w:tcPr>
          <w:p w14:paraId="64EE2F6E" w14:textId="6DDE61EC" w:rsidR="00072F99" w:rsidRDefault="00072F99" w:rsidP="00EF7090">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Name</w:t>
            </w:r>
          </w:p>
        </w:tc>
        <w:tc>
          <w:tcPr>
            <w:tcW w:w="2469" w:type="dxa"/>
          </w:tcPr>
          <w:p w14:paraId="07827BDD" w14:textId="2E2016BD" w:rsidR="00072F99" w:rsidRDefault="00072F99" w:rsidP="00EF7090">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Signature</w:t>
            </w:r>
          </w:p>
        </w:tc>
      </w:tr>
      <w:tr w:rsidR="00072F99" w14:paraId="720AB6DB" w14:textId="79F35E22" w:rsidTr="00DD1EB6">
        <w:trPr>
          <w:cnfStyle w:val="000000100000" w:firstRow="0" w:lastRow="0" w:firstColumn="0" w:lastColumn="0" w:oddVBand="0" w:evenVBand="0" w:oddHBand="1" w:evenHBand="0" w:firstRowFirstColumn="0" w:firstRowLastColumn="0" w:lastRowFirstColumn="0" w:lastRowLastColumn="0"/>
          <w:trHeight w:val="937"/>
          <w:jc w:val="center"/>
        </w:trPr>
        <w:tc>
          <w:tcPr>
            <w:cnfStyle w:val="001000000000" w:firstRow="0" w:lastRow="0" w:firstColumn="1" w:lastColumn="0" w:oddVBand="0" w:evenVBand="0" w:oddHBand="0" w:evenHBand="0" w:firstRowFirstColumn="0" w:firstRowLastColumn="0" w:lastRowFirstColumn="0" w:lastRowLastColumn="0"/>
            <w:tcW w:w="2070" w:type="dxa"/>
          </w:tcPr>
          <w:p w14:paraId="78E7E97A" w14:textId="022930E3" w:rsidR="00072F99" w:rsidRDefault="00072F99" w:rsidP="00EF7090">
            <w:pPr>
              <w:rPr>
                <w:b/>
                <w:bCs/>
              </w:rPr>
            </w:pPr>
            <w:r>
              <w:rPr>
                <w:b/>
                <w:bCs/>
              </w:rPr>
              <w:t>Member-1 (Leader)</w:t>
            </w:r>
          </w:p>
        </w:tc>
        <w:tc>
          <w:tcPr>
            <w:tcW w:w="2430" w:type="dxa"/>
          </w:tcPr>
          <w:p w14:paraId="73F4E581" w14:textId="098520D5" w:rsidR="00072F99" w:rsidRDefault="00F647DC" w:rsidP="00EF7090">
            <w:pPr>
              <w:cnfStyle w:val="000000100000" w:firstRow="0" w:lastRow="0" w:firstColumn="0" w:lastColumn="0" w:oddVBand="0" w:evenVBand="0" w:oddHBand="1" w:evenHBand="0" w:firstRowFirstColumn="0" w:firstRowLastColumn="0" w:lastRowFirstColumn="0" w:lastRowLastColumn="0"/>
              <w:rPr>
                <w:b/>
                <w:bCs/>
              </w:rPr>
            </w:pPr>
            <w:r>
              <w:rPr>
                <w:b/>
                <w:bCs/>
              </w:rPr>
              <w:t>22-NTU-CS-1361</w:t>
            </w:r>
          </w:p>
        </w:tc>
        <w:tc>
          <w:tcPr>
            <w:tcW w:w="3860" w:type="dxa"/>
          </w:tcPr>
          <w:p w14:paraId="15156D31" w14:textId="56807988" w:rsidR="00072F99" w:rsidRDefault="00F647DC" w:rsidP="00EF7090">
            <w:pPr>
              <w:cnfStyle w:val="000000100000" w:firstRow="0" w:lastRow="0" w:firstColumn="0" w:lastColumn="0" w:oddVBand="0" w:evenVBand="0" w:oddHBand="1" w:evenHBand="0" w:firstRowFirstColumn="0" w:firstRowLastColumn="0" w:lastRowFirstColumn="0" w:lastRowLastColumn="0"/>
              <w:rPr>
                <w:b/>
                <w:bCs/>
              </w:rPr>
            </w:pPr>
            <w:r>
              <w:rPr>
                <w:b/>
                <w:bCs/>
              </w:rPr>
              <w:t>M Hasham Ul Haq</w:t>
            </w:r>
          </w:p>
        </w:tc>
        <w:tc>
          <w:tcPr>
            <w:tcW w:w="2469" w:type="dxa"/>
          </w:tcPr>
          <w:p w14:paraId="086F3CAF" w14:textId="77777777" w:rsidR="00072F99" w:rsidRDefault="00072F99" w:rsidP="00EF7090">
            <w:pPr>
              <w:cnfStyle w:val="000000100000" w:firstRow="0" w:lastRow="0" w:firstColumn="0" w:lastColumn="0" w:oddVBand="0" w:evenVBand="0" w:oddHBand="1" w:evenHBand="0" w:firstRowFirstColumn="0" w:firstRowLastColumn="0" w:lastRowFirstColumn="0" w:lastRowLastColumn="0"/>
              <w:rPr>
                <w:b/>
                <w:bCs/>
              </w:rPr>
            </w:pPr>
          </w:p>
        </w:tc>
      </w:tr>
      <w:tr w:rsidR="00072F99" w14:paraId="1FDA74F5" w14:textId="2A5B6316" w:rsidTr="00DD1EB6">
        <w:trPr>
          <w:trHeight w:val="896"/>
          <w:jc w:val="center"/>
        </w:trPr>
        <w:tc>
          <w:tcPr>
            <w:cnfStyle w:val="001000000000" w:firstRow="0" w:lastRow="0" w:firstColumn="1" w:lastColumn="0" w:oddVBand="0" w:evenVBand="0" w:oddHBand="0" w:evenHBand="0" w:firstRowFirstColumn="0" w:firstRowLastColumn="0" w:lastRowFirstColumn="0" w:lastRowLastColumn="0"/>
            <w:tcW w:w="2070" w:type="dxa"/>
          </w:tcPr>
          <w:p w14:paraId="2015E965" w14:textId="4EC3D9D9" w:rsidR="00072F99" w:rsidRDefault="00072F99" w:rsidP="00EF7090">
            <w:pPr>
              <w:rPr>
                <w:b/>
                <w:bCs/>
              </w:rPr>
            </w:pPr>
            <w:r>
              <w:rPr>
                <w:b/>
                <w:bCs/>
              </w:rPr>
              <w:t>Member-2</w:t>
            </w:r>
          </w:p>
        </w:tc>
        <w:tc>
          <w:tcPr>
            <w:tcW w:w="2430" w:type="dxa"/>
          </w:tcPr>
          <w:p w14:paraId="03A788A9" w14:textId="23428CF0" w:rsidR="00072F99" w:rsidRDefault="00F647DC" w:rsidP="00EF7090">
            <w:pPr>
              <w:cnfStyle w:val="000000000000" w:firstRow="0" w:lastRow="0" w:firstColumn="0" w:lastColumn="0" w:oddVBand="0" w:evenVBand="0" w:oddHBand="0" w:evenHBand="0" w:firstRowFirstColumn="0" w:firstRowLastColumn="0" w:lastRowFirstColumn="0" w:lastRowLastColumn="0"/>
              <w:rPr>
                <w:b/>
                <w:bCs/>
              </w:rPr>
            </w:pPr>
            <w:r>
              <w:rPr>
                <w:b/>
                <w:bCs/>
              </w:rPr>
              <w:t>22-NTU-CS-133</w:t>
            </w:r>
            <w:r w:rsidR="004B4D73">
              <w:rPr>
                <w:b/>
                <w:bCs/>
              </w:rPr>
              <w:t>7</w:t>
            </w:r>
          </w:p>
        </w:tc>
        <w:tc>
          <w:tcPr>
            <w:tcW w:w="3860" w:type="dxa"/>
          </w:tcPr>
          <w:p w14:paraId="4D325B04" w14:textId="78701CAB" w:rsidR="00072F99" w:rsidRDefault="00F647DC" w:rsidP="00EF7090">
            <w:pPr>
              <w:cnfStyle w:val="000000000000" w:firstRow="0" w:lastRow="0" w:firstColumn="0" w:lastColumn="0" w:oddVBand="0" w:evenVBand="0" w:oddHBand="0" w:evenHBand="0" w:firstRowFirstColumn="0" w:firstRowLastColumn="0" w:lastRowFirstColumn="0" w:lastRowLastColumn="0"/>
              <w:rPr>
                <w:b/>
                <w:bCs/>
              </w:rPr>
            </w:pPr>
            <w:r>
              <w:rPr>
                <w:b/>
                <w:bCs/>
              </w:rPr>
              <w:t xml:space="preserve">Abdul </w:t>
            </w:r>
            <w:r w:rsidR="004B4D73">
              <w:rPr>
                <w:b/>
                <w:bCs/>
              </w:rPr>
              <w:t>Wahab</w:t>
            </w:r>
          </w:p>
        </w:tc>
        <w:tc>
          <w:tcPr>
            <w:tcW w:w="2469" w:type="dxa"/>
          </w:tcPr>
          <w:p w14:paraId="0EF51AD0" w14:textId="77777777" w:rsidR="00072F99" w:rsidRDefault="00072F99" w:rsidP="00EF7090">
            <w:pPr>
              <w:cnfStyle w:val="000000000000" w:firstRow="0" w:lastRow="0" w:firstColumn="0" w:lastColumn="0" w:oddVBand="0" w:evenVBand="0" w:oddHBand="0" w:evenHBand="0" w:firstRowFirstColumn="0" w:firstRowLastColumn="0" w:lastRowFirstColumn="0" w:lastRowLastColumn="0"/>
              <w:rPr>
                <w:b/>
                <w:bCs/>
              </w:rPr>
            </w:pPr>
          </w:p>
        </w:tc>
      </w:tr>
      <w:tr w:rsidR="00072F99" w14:paraId="672F1B3F" w14:textId="05FFBE70" w:rsidTr="00DD1EB6">
        <w:trPr>
          <w:cnfStyle w:val="000000100000" w:firstRow="0" w:lastRow="0" w:firstColumn="0" w:lastColumn="0" w:oddVBand="0" w:evenVBand="0" w:oddHBand="1" w:evenHBand="0" w:firstRowFirstColumn="0" w:firstRowLastColumn="0" w:lastRowFirstColumn="0" w:lastRowLastColumn="0"/>
          <w:trHeight w:val="896"/>
          <w:jc w:val="center"/>
        </w:trPr>
        <w:tc>
          <w:tcPr>
            <w:cnfStyle w:val="001000000000" w:firstRow="0" w:lastRow="0" w:firstColumn="1" w:lastColumn="0" w:oddVBand="0" w:evenVBand="0" w:oddHBand="0" w:evenHBand="0" w:firstRowFirstColumn="0" w:firstRowLastColumn="0" w:lastRowFirstColumn="0" w:lastRowLastColumn="0"/>
            <w:tcW w:w="2070" w:type="dxa"/>
          </w:tcPr>
          <w:p w14:paraId="1AC59FF1" w14:textId="497785B7" w:rsidR="00072F99" w:rsidRDefault="00072F99" w:rsidP="00EF7090">
            <w:pPr>
              <w:rPr>
                <w:b/>
                <w:bCs/>
              </w:rPr>
            </w:pPr>
            <w:r>
              <w:rPr>
                <w:b/>
                <w:bCs/>
              </w:rPr>
              <w:t>Member-3</w:t>
            </w:r>
          </w:p>
        </w:tc>
        <w:tc>
          <w:tcPr>
            <w:tcW w:w="2430" w:type="dxa"/>
          </w:tcPr>
          <w:p w14:paraId="2A959839" w14:textId="7FC8E122" w:rsidR="00072F99" w:rsidRDefault="00F647DC" w:rsidP="00EF7090">
            <w:pPr>
              <w:cnfStyle w:val="000000100000" w:firstRow="0" w:lastRow="0" w:firstColumn="0" w:lastColumn="0" w:oddVBand="0" w:evenVBand="0" w:oddHBand="1" w:evenHBand="0" w:firstRowFirstColumn="0" w:firstRowLastColumn="0" w:lastRowFirstColumn="0" w:lastRowLastColumn="0"/>
              <w:rPr>
                <w:b/>
                <w:bCs/>
              </w:rPr>
            </w:pPr>
            <w:r>
              <w:rPr>
                <w:b/>
                <w:bCs/>
              </w:rPr>
              <w:t>22-NTU-CS-133</w:t>
            </w:r>
            <w:r w:rsidR="004B4D73">
              <w:rPr>
                <w:b/>
                <w:bCs/>
              </w:rPr>
              <w:t>5</w:t>
            </w:r>
          </w:p>
        </w:tc>
        <w:tc>
          <w:tcPr>
            <w:tcW w:w="3860" w:type="dxa"/>
          </w:tcPr>
          <w:p w14:paraId="47FD9AF9" w14:textId="4A4C28D4" w:rsidR="00072F99" w:rsidRDefault="00F647DC" w:rsidP="00EF7090">
            <w:pPr>
              <w:cnfStyle w:val="000000100000" w:firstRow="0" w:lastRow="0" w:firstColumn="0" w:lastColumn="0" w:oddVBand="0" w:evenVBand="0" w:oddHBand="1" w:evenHBand="0" w:firstRowFirstColumn="0" w:firstRowLastColumn="0" w:lastRowFirstColumn="0" w:lastRowLastColumn="0"/>
              <w:rPr>
                <w:b/>
                <w:bCs/>
              </w:rPr>
            </w:pPr>
            <w:r>
              <w:rPr>
                <w:b/>
                <w:bCs/>
              </w:rPr>
              <w:t xml:space="preserve">Abdul </w:t>
            </w:r>
            <w:r w:rsidR="004B4D73">
              <w:rPr>
                <w:b/>
                <w:bCs/>
              </w:rPr>
              <w:t>Qayoum</w:t>
            </w:r>
          </w:p>
        </w:tc>
        <w:tc>
          <w:tcPr>
            <w:tcW w:w="2469" w:type="dxa"/>
          </w:tcPr>
          <w:p w14:paraId="3F39945F" w14:textId="77777777" w:rsidR="00072F99" w:rsidRDefault="00072F99" w:rsidP="00EF7090">
            <w:pPr>
              <w:cnfStyle w:val="000000100000" w:firstRow="0" w:lastRow="0" w:firstColumn="0" w:lastColumn="0" w:oddVBand="0" w:evenVBand="0" w:oddHBand="1" w:evenHBand="0" w:firstRowFirstColumn="0" w:firstRowLastColumn="0" w:lastRowFirstColumn="0" w:lastRowLastColumn="0"/>
              <w:rPr>
                <w:b/>
                <w:bCs/>
              </w:rPr>
            </w:pPr>
          </w:p>
        </w:tc>
      </w:tr>
      <w:tr w:rsidR="00072F99" w14:paraId="44E13594" w14:textId="620BB7B1" w:rsidTr="00DD1EB6">
        <w:trPr>
          <w:trHeight w:val="896"/>
          <w:jc w:val="center"/>
        </w:trPr>
        <w:tc>
          <w:tcPr>
            <w:cnfStyle w:val="001000000000" w:firstRow="0" w:lastRow="0" w:firstColumn="1" w:lastColumn="0" w:oddVBand="0" w:evenVBand="0" w:oddHBand="0" w:evenHBand="0" w:firstRowFirstColumn="0" w:firstRowLastColumn="0" w:lastRowFirstColumn="0" w:lastRowLastColumn="0"/>
            <w:tcW w:w="2070" w:type="dxa"/>
          </w:tcPr>
          <w:p w14:paraId="15352318" w14:textId="2C8D2712" w:rsidR="00072F99" w:rsidRDefault="00072F99" w:rsidP="00EF7090">
            <w:pPr>
              <w:rPr>
                <w:b/>
                <w:bCs/>
              </w:rPr>
            </w:pPr>
            <w:r>
              <w:rPr>
                <w:b/>
                <w:bCs/>
              </w:rPr>
              <w:t>Member-4</w:t>
            </w:r>
          </w:p>
        </w:tc>
        <w:tc>
          <w:tcPr>
            <w:tcW w:w="2430" w:type="dxa"/>
          </w:tcPr>
          <w:p w14:paraId="32901614" w14:textId="5611DA51" w:rsidR="00072F99" w:rsidRDefault="00072F99" w:rsidP="00EF7090">
            <w:pPr>
              <w:cnfStyle w:val="000000000000" w:firstRow="0" w:lastRow="0" w:firstColumn="0" w:lastColumn="0" w:oddVBand="0" w:evenVBand="0" w:oddHBand="0" w:evenHBand="0" w:firstRowFirstColumn="0" w:firstRowLastColumn="0" w:lastRowFirstColumn="0" w:lastRowLastColumn="0"/>
              <w:rPr>
                <w:b/>
                <w:bCs/>
              </w:rPr>
            </w:pPr>
          </w:p>
        </w:tc>
        <w:tc>
          <w:tcPr>
            <w:tcW w:w="3860" w:type="dxa"/>
          </w:tcPr>
          <w:p w14:paraId="5CABC63F" w14:textId="77777777" w:rsidR="00072F99" w:rsidRDefault="00072F99" w:rsidP="00EF7090">
            <w:pPr>
              <w:cnfStyle w:val="000000000000" w:firstRow="0" w:lastRow="0" w:firstColumn="0" w:lastColumn="0" w:oddVBand="0" w:evenVBand="0" w:oddHBand="0" w:evenHBand="0" w:firstRowFirstColumn="0" w:firstRowLastColumn="0" w:lastRowFirstColumn="0" w:lastRowLastColumn="0"/>
              <w:rPr>
                <w:b/>
                <w:bCs/>
              </w:rPr>
            </w:pPr>
          </w:p>
        </w:tc>
        <w:tc>
          <w:tcPr>
            <w:tcW w:w="2469" w:type="dxa"/>
          </w:tcPr>
          <w:p w14:paraId="7692E7A6" w14:textId="77777777" w:rsidR="00072F99" w:rsidRDefault="00072F99" w:rsidP="00EF7090">
            <w:pPr>
              <w:cnfStyle w:val="000000000000" w:firstRow="0" w:lastRow="0" w:firstColumn="0" w:lastColumn="0" w:oddVBand="0" w:evenVBand="0" w:oddHBand="0" w:evenHBand="0" w:firstRowFirstColumn="0" w:firstRowLastColumn="0" w:lastRowFirstColumn="0" w:lastRowLastColumn="0"/>
              <w:rPr>
                <w:b/>
                <w:bCs/>
              </w:rPr>
            </w:pPr>
          </w:p>
        </w:tc>
      </w:tr>
    </w:tbl>
    <w:p w14:paraId="6564835A" w14:textId="77777777" w:rsidR="004B3FE1" w:rsidRDefault="004B3FE1" w:rsidP="00EF7090">
      <w:pPr>
        <w:rPr>
          <w:b/>
          <w:bCs/>
        </w:rPr>
      </w:pPr>
    </w:p>
    <w:p w14:paraId="0E91E67F" w14:textId="1ECA86A2" w:rsidR="00EF7090" w:rsidRDefault="00000000" w:rsidP="00EF7090">
      <w:r>
        <w:br w:type="page"/>
      </w:r>
    </w:p>
    <w:p w14:paraId="3425EF90" w14:textId="2E62CE8B" w:rsidR="00EF7090" w:rsidRPr="009D2A09" w:rsidRDefault="00EF7090" w:rsidP="009D2A09">
      <w:pPr>
        <w:spacing w:after="0"/>
        <w:jc w:val="center"/>
        <w:rPr>
          <w:i/>
          <w:iCs/>
          <w:color w:val="4F81BD" w:themeColor="accent1"/>
        </w:rPr>
      </w:pPr>
    </w:p>
    <w:tbl>
      <w:tblPr>
        <w:tblStyle w:val="GridTable1Light"/>
        <w:tblpPr w:leftFromText="180" w:rightFromText="180" w:vertAnchor="text" w:horzAnchor="margin" w:tblpXSpec="center" w:tblpY="129"/>
        <w:tblW w:w="8967" w:type="dxa"/>
        <w:tblLook w:val="04A0" w:firstRow="1" w:lastRow="0" w:firstColumn="1" w:lastColumn="0" w:noHBand="0" w:noVBand="1"/>
      </w:tblPr>
      <w:tblGrid>
        <w:gridCol w:w="916"/>
        <w:gridCol w:w="894"/>
        <w:gridCol w:w="1891"/>
        <w:gridCol w:w="1754"/>
        <w:gridCol w:w="1754"/>
        <w:gridCol w:w="1758"/>
      </w:tblGrid>
      <w:tr w:rsidR="00DC2FDA" w:rsidRPr="00B25A41" w14:paraId="47B7AA76" w14:textId="77777777" w:rsidTr="00DC2FDA">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8967" w:type="dxa"/>
            <w:gridSpan w:val="6"/>
            <w:noWrap/>
            <w:vAlign w:val="center"/>
            <w:hideMark/>
          </w:tcPr>
          <w:p w14:paraId="0378ADFE" w14:textId="77777777" w:rsidR="00DC2FDA" w:rsidRPr="00B25A41" w:rsidRDefault="00DC2FDA" w:rsidP="00DC2FDA">
            <w:pPr>
              <w:jc w:val="center"/>
              <w:rPr>
                <w:rFonts w:ascii="Calibri" w:eastAsia="Times New Roman" w:hAnsi="Calibri" w:cs="Calibri"/>
                <w:color w:val="000000"/>
              </w:rPr>
            </w:pPr>
            <w:r w:rsidRPr="00B25A41">
              <w:rPr>
                <w:rFonts w:ascii="Calibri" w:eastAsia="Times New Roman" w:hAnsi="Calibri" w:cs="Calibri"/>
                <w:color w:val="000000"/>
              </w:rPr>
              <w:t>Contributions in % of each Team Members for each component</w:t>
            </w:r>
          </w:p>
        </w:tc>
      </w:tr>
      <w:tr w:rsidR="00DC2FDA" w:rsidRPr="00B25A41" w14:paraId="47B2B343" w14:textId="77777777" w:rsidTr="00DC2FDA">
        <w:trPr>
          <w:trHeight w:val="261"/>
        </w:trPr>
        <w:tc>
          <w:tcPr>
            <w:cnfStyle w:val="001000000000" w:firstRow="0" w:lastRow="0" w:firstColumn="1" w:lastColumn="0" w:oddVBand="0" w:evenVBand="0" w:oddHBand="0" w:evenHBand="0" w:firstRowFirstColumn="0" w:firstRowLastColumn="0" w:lastRowFirstColumn="0" w:lastRowLastColumn="0"/>
            <w:tcW w:w="1810" w:type="dxa"/>
            <w:gridSpan w:val="2"/>
            <w:noWrap/>
            <w:vAlign w:val="center"/>
            <w:hideMark/>
          </w:tcPr>
          <w:p w14:paraId="6C134BC1" w14:textId="77777777" w:rsidR="00DC2FDA" w:rsidRPr="00B25A41" w:rsidRDefault="00DC2FDA" w:rsidP="00DC2FDA">
            <w:pPr>
              <w:jc w:val="center"/>
              <w:rPr>
                <w:rFonts w:ascii="Calibri" w:eastAsia="Times New Roman" w:hAnsi="Calibri" w:cs="Calibri"/>
                <w:color w:val="000000"/>
              </w:rPr>
            </w:pPr>
          </w:p>
        </w:tc>
        <w:tc>
          <w:tcPr>
            <w:tcW w:w="1891" w:type="dxa"/>
            <w:noWrap/>
            <w:vAlign w:val="center"/>
            <w:hideMark/>
          </w:tcPr>
          <w:p w14:paraId="3B4E119E" w14:textId="77777777" w:rsidR="00DC2FDA" w:rsidRPr="00B25A41" w:rsidRDefault="00DC2FDA" w:rsidP="00DC2F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25A41">
              <w:rPr>
                <w:rFonts w:ascii="Calibri" w:eastAsia="Times New Roman" w:hAnsi="Calibri" w:cs="Calibri"/>
                <w:color w:val="000000"/>
              </w:rPr>
              <w:t>Member-1</w:t>
            </w:r>
          </w:p>
        </w:tc>
        <w:tc>
          <w:tcPr>
            <w:tcW w:w="1754" w:type="dxa"/>
            <w:noWrap/>
            <w:vAlign w:val="center"/>
            <w:hideMark/>
          </w:tcPr>
          <w:p w14:paraId="3D06A075" w14:textId="77777777" w:rsidR="00DC2FDA" w:rsidRPr="00B25A41" w:rsidRDefault="00DC2FDA" w:rsidP="00DC2F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25A41">
              <w:rPr>
                <w:rFonts w:ascii="Calibri" w:eastAsia="Times New Roman" w:hAnsi="Calibri" w:cs="Calibri"/>
                <w:color w:val="000000"/>
              </w:rPr>
              <w:t>Member-2</w:t>
            </w:r>
          </w:p>
        </w:tc>
        <w:tc>
          <w:tcPr>
            <w:tcW w:w="1754" w:type="dxa"/>
            <w:noWrap/>
            <w:vAlign w:val="center"/>
            <w:hideMark/>
          </w:tcPr>
          <w:p w14:paraId="42467BF9" w14:textId="77777777" w:rsidR="00DC2FDA" w:rsidRPr="00B25A41" w:rsidRDefault="00DC2FDA" w:rsidP="00DC2F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25A41">
              <w:rPr>
                <w:rFonts w:ascii="Calibri" w:eastAsia="Times New Roman" w:hAnsi="Calibri" w:cs="Calibri"/>
                <w:color w:val="000000"/>
              </w:rPr>
              <w:t>Member-3</w:t>
            </w:r>
          </w:p>
        </w:tc>
        <w:tc>
          <w:tcPr>
            <w:tcW w:w="1758" w:type="dxa"/>
            <w:noWrap/>
            <w:vAlign w:val="center"/>
            <w:hideMark/>
          </w:tcPr>
          <w:p w14:paraId="250EE6A3" w14:textId="77777777" w:rsidR="00DC2FDA" w:rsidRPr="00B25A41" w:rsidRDefault="00DC2FDA" w:rsidP="00DC2F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25A41">
              <w:rPr>
                <w:rFonts w:ascii="Calibri" w:eastAsia="Times New Roman" w:hAnsi="Calibri" w:cs="Calibri"/>
                <w:color w:val="000000"/>
              </w:rPr>
              <w:t>Member-4</w:t>
            </w:r>
          </w:p>
        </w:tc>
      </w:tr>
      <w:tr w:rsidR="00DC2FDA" w:rsidRPr="00B25A41" w14:paraId="7C1CB0F3" w14:textId="77777777" w:rsidTr="00DC2FDA">
        <w:trPr>
          <w:trHeight w:val="502"/>
        </w:trPr>
        <w:tc>
          <w:tcPr>
            <w:cnfStyle w:val="001000000000" w:firstRow="0" w:lastRow="0" w:firstColumn="1" w:lastColumn="0" w:oddVBand="0" w:evenVBand="0" w:oddHBand="0" w:evenHBand="0" w:firstRowFirstColumn="0" w:firstRowLastColumn="0" w:lastRowFirstColumn="0" w:lastRowLastColumn="0"/>
            <w:tcW w:w="1810" w:type="dxa"/>
            <w:gridSpan w:val="2"/>
            <w:vAlign w:val="center"/>
            <w:hideMark/>
          </w:tcPr>
          <w:p w14:paraId="2D93E616" w14:textId="77777777" w:rsidR="00DC2FDA" w:rsidRPr="00B25A41" w:rsidRDefault="00DC2FDA" w:rsidP="00DC2FDA">
            <w:pPr>
              <w:jc w:val="center"/>
              <w:rPr>
                <w:rFonts w:ascii="Cambria" w:eastAsia="Times New Roman" w:hAnsi="Cambria" w:cs="Calibri"/>
                <w:color w:val="000000"/>
              </w:rPr>
            </w:pPr>
            <w:r w:rsidRPr="00B25A41">
              <w:rPr>
                <w:rFonts w:ascii="Cambria" w:eastAsia="Times New Roman" w:hAnsi="Cambria" w:cs="Calibri"/>
                <w:color w:val="000000"/>
              </w:rPr>
              <w:t>Distribution Components</w:t>
            </w:r>
          </w:p>
        </w:tc>
        <w:tc>
          <w:tcPr>
            <w:tcW w:w="1891" w:type="dxa"/>
            <w:vAlign w:val="center"/>
            <w:hideMark/>
          </w:tcPr>
          <w:p w14:paraId="1DEE9E2E" w14:textId="77777777" w:rsidR="00DC2FDA" w:rsidRPr="00B25A41" w:rsidRDefault="00DC2FDA" w:rsidP="00DC2FDA">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rPr>
            </w:pPr>
            <w:r w:rsidRPr="00B25A41">
              <w:rPr>
                <w:rFonts w:ascii="Cambria" w:eastAsia="Times New Roman" w:hAnsi="Cambria" w:cs="Calibri"/>
                <w:color w:val="000000"/>
              </w:rPr>
              <w:t>Name</w:t>
            </w:r>
          </w:p>
        </w:tc>
        <w:tc>
          <w:tcPr>
            <w:tcW w:w="1754" w:type="dxa"/>
            <w:vAlign w:val="center"/>
          </w:tcPr>
          <w:p w14:paraId="6637096D" w14:textId="77777777" w:rsidR="00DC2FDA" w:rsidRPr="00B25A41" w:rsidRDefault="00DC2FDA" w:rsidP="00DC2FDA">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rPr>
            </w:pPr>
            <w:r w:rsidRPr="00B25A41">
              <w:rPr>
                <w:rFonts w:ascii="Cambria" w:eastAsia="Times New Roman" w:hAnsi="Cambria" w:cs="Calibri"/>
                <w:color w:val="000000"/>
              </w:rPr>
              <w:t>Name</w:t>
            </w:r>
          </w:p>
        </w:tc>
        <w:tc>
          <w:tcPr>
            <w:tcW w:w="1754" w:type="dxa"/>
            <w:vAlign w:val="center"/>
          </w:tcPr>
          <w:p w14:paraId="687175B5" w14:textId="77777777" w:rsidR="00DC2FDA" w:rsidRPr="00B25A41" w:rsidRDefault="00DC2FDA" w:rsidP="00DC2FDA">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rPr>
            </w:pPr>
            <w:r w:rsidRPr="00B25A41">
              <w:rPr>
                <w:rFonts w:ascii="Cambria" w:eastAsia="Times New Roman" w:hAnsi="Cambria" w:cs="Calibri"/>
                <w:color w:val="000000"/>
              </w:rPr>
              <w:t>Name</w:t>
            </w:r>
          </w:p>
        </w:tc>
        <w:tc>
          <w:tcPr>
            <w:tcW w:w="1758" w:type="dxa"/>
            <w:vAlign w:val="center"/>
          </w:tcPr>
          <w:p w14:paraId="63BD9C29" w14:textId="77777777" w:rsidR="00DC2FDA" w:rsidRPr="00B25A41" w:rsidRDefault="00DC2FDA" w:rsidP="00DC2FDA">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rPr>
            </w:pPr>
            <w:r w:rsidRPr="00B25A41">
              <w:rPr>
                <w:rFonts w:ascii="Cambria" w:eastAsia="Times New Roman" w:hAnsi="Cambria" w:cs="Calibri"/>
                <w:color w:val="000000"/>
              </w:rPr>
              <w:t>Name</w:t>
            </w:r>
          </w:p>
        </w:tc>
      </w:tr>
      <w:tr w:rsidR="00DC2FDA" w:rsidRPr="00B25A41" w14:paraId="07395987" w14:textId="77777777" w:rsidTr="00DC2FDA">
        <w:trPr>
          <w:trHeight w:val="261"/>
        </w:trPr>
        <w:tc>
          <w:tcPr>
            <w:cnfStyle w:val="001000000000" w:firstRow="0" w:lastRow="0" w:firstColumn="1" w:lastColumn="0" w:oddVBand="0" w:evenVBand="0" w:oddHBand="0" w:evenHBand="0" w:firstRowFirstColumn="0" w:firstRowLastColumn="0" w:lastRowFirstColumn="0" w:lastRowLastColumn="0"/>
            <w:tcW w:w="916" w:type="dxa"/>
            <w:vMerge w:val="restart"/>
            <w:vAlign w:val="center"/>
            <w:hideMark/>
          </w:tcPr>
          <w:p w14:paraId="18405344" w14:textId="77777777" w:rsidR="00DC2FDA" w:rsidRPr="00B25A41" w:rsidRDefault="00DC2FDA" w:rsidP="00DC2FDA">
            <w:pPr>
              <w:jc w:val="center"/>
              <w:rPr>
                <w:rFonts w:ascii="Cambria" w:eastAsia="Times New Roman" w:hAnsi="Cambria" w:cs="Calibri"/>
                <w:color w:val="000000"/>
              </w:rPr>
            </w:pPr>
            <w:r w:rsidRPr="00B25A41">
              <w:rPr>
                <w:rFonts w:ascii="Cambria" w:eastAsia="Times New Roman" w:hAnsi="Cambria" w:cs="Calibri"/>
                <w:color w:val="000000"/>
              </w:rPr>
              <w:t>Coding</w:t>
            </w:r>
          </w:p>
        </w:tc>
        <w:tc>
          <w:tcPr>
            <w:tcW w:w="894" w:type="dxa"/>
            <w:vAlign w:val="center"/>
            <w:hideMark/>
          </w:tcPr>
          <w:p w14:paraId="76C715F7" w14:textId="77777777" w:rsidR="00DC2FDA" w:rsidRPr="00B25A41" w:rsidRDefault="00DC2FDA" w:rsidP="00DC2FDA">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rPr>
            </w:pPr>
            <w:r w:rsidRPr="00B25A41">
              <w:rPr>
                <w:rFonts w:ascii="Cambria" w:eastAsia="Times New Roman" w:hAnsi="Cambria" w:cs="Calibri"/>
                <w:color w:val="000000"/>
              </w:rPr>
              <w:t>ESP32-coding</w:t>
            </w:r>
          </w:p>
        </w:tc>
        <w:tc>
          <w:tcPr>
            <w:tcW w:w="1891" w:type="dxa"/>
            <w:vAlign w:val="center"/>
            <w:hideMark/>
          </w:tcPr>
          <w:p w14:paraId="4EA2A2C2" w14:textId="6D65FFF8" w:rsidR="00DC2FDA" w:rsidRPr="00B25A41" w:rsidRDefault="004B4D73" w:rsidP="00DC2FDA">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rPr>
            </w:pPr>
            <w:r>
              <w:rPr>
                <w:rFonts w:ascii="Cambria" w:eastAsia="Times New Roman" w:hAnsi="Cambria" w:cs="Calibri"/>
                <w:color w:val="000000"/>
              </w:rPr>
              <w:t>40%</w:t>
            </w:r>
          </w:p>
        </w:tc>
        <w:tc>
          <w:tcPr>
            <w:tcW w:w="1754" w:type="dxa"/>
            <w:vAlign w:val="center"/>
            <w:hideMark/>
          </w:tcPr>
          <w:p w14:paraId="504ADA65" w14:textId="04E8ADF3" w:rsidR="00DC2FDA" w:rsidRPr="00B25A41" w:rsidRDefault="004B4D73" w:rsidP="00DC2FD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Cambria" w:eastAsia="Times New Roman" w:hAnsi="Cambria" w:cs="Calibri"/>
                <w:color w:val="000000"/>
              </w:rPr>
              <w:t>35</w:t>
            </w:r>
            <w:r w:rsidR="00F54EDD">
              <w:rPr>
                <w:rFonts w:ascii="Cambria" w:eastAsia="Times New Roman" w:hAnsi="Cambria" w:cs="Calibri"/>
                <w:color w:val="000000"/>
              </w:rPr>
              <w:t>%</w:t>
            </w:r>
          </w:p>
        </w:tc>
        <w:tc>
          <w:tcPr>
            <w:tcW w:w="1754" w:type="dxa"/>
            <w:vAlign w:val="center"/>
            <w:hideMark/>
          </w:tcPr>
          <w:p w14:paraId="62A94070" w14:textId="75F6E8C8" w:rsidR="00DC2FDA" w:rsidRPr="00B25A41" w:rsidRDefault="004B4D73" w:rsidP="00DC2FD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Cambria" w:eastAsia="Times New Roman" w:hAnsi="Cambria" w:cs="Calibri"/>
                <w:color w:val="000000"/>
              </w:rPr>
              <w:t>25</w:t>
            </w:r>
            <w:r w:rsidR="00F54EDD">
              <w:rPr>
                <w:rFonts w:ascii="Cambria" w:eastAsia="Times New Roman" w:hAnsi="Cambria" w:cs="Calibri"/>
                <w:color w:val="000000"/>
              </w:rPr>
              <w:t>%</w:t>
            </w:r>
          </w:p>
        </w:tc>
        <w:tc>
          <w:tcPr>
            <w:tcW w:w="1758" w:type="dxa"/>
            <w:vAlign w:val="center"/>
            <w:hideMark/>
          </w:tcPr>
          <w:p w14:paraId="1219EA2C" w14:textId="77777777" w:rsidR="00DC2FDA" w:rsidRPr="00B25A41" w:rsidRDefault="00DC2FDA" w:rsidP="00DC2FD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DC2FDA" w:rsidRPr="00B25A41" w14:paraId="7666B2B4" w14:textId="77777777" w:rsidTr="00DC2FDA">
        <w:trPr>
          <w:trHeight w:val="261"/>
        </w:trPr>
        <w:tc>
          <w:tcPr>
            <w:cnfStyle w:val="001000000000" w:firstRow="0" w:lastRow="0" w:firstColumn="1" w:lastColumn="0" w:oddVBand="0" w:evenVBand="0" w:oddHBand="0" w:evenHBand="0" w:firstRowFirstColumn="0" w:firstRowLastColumn="0" w:lastRowFirstColumn="0" w:lastRowLastColumn="0"/>
            <w:tcW w:w="916" w:type="dxa"/>
            <w:vMerge/>
            <w:vAlign w:val="center"/>
            <w:hideMark/>
          </w:tcPr>
          <w:p w14:paraId="3E2C44B8" w14:textId="77777777" w:rsidR="00DC2FDA" w:rsidRPr="00B25A41" w:rsidRDefault="00DC2FDA" w:rsidP="00DC2FDA">
            <w:pPr>
              <w:jc w:val="center"/>
              <w:rPr>
                <w:rFonts w:ascii="Cambria" w:eastAsia="Times New Roman" w:hAnsi="Cambria" w:cs="Calibri"/>
                <w:color w:val="000000"/>
              </w:rPr>
            </w:pPr>
          </w:p>
        </w:tc>
        <w:tc>
          <w:tcPr>
            <w:tcW w:w="894" w:type="dxa"/>
            <w:vAlign w:val="center"/>
            <w:hideMark/>
          </w:tcPr>
          <w:p w14:paraId="435514EB" w14:textId="77777777" w:rsidR="00DC2FDA" w:rsidRPr="00B25A41" w:rsidRDefault="00DC2FDA" w:rsidP="00DC2FDA">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rPr>
            </w:pPr>
            <w:r w:rsidRPr="00B25A41">
              <w:rPr>
                <w:rFonts w:ascii="Cambria" w:eastAsia="Times New Roman" w:hAnsi="Cambria" w:cs="Calibri"/>
                <w:color w:val="000000"/>
              </w:rPr>
              <w:t>Python Coding</w:t>
            </w:r>
          </w:p>
        </w:tc>
        <w:tc>
          <w:tcPr>
            <w:tcW w:w="1891" w:type="dxa"/>
            <w:vAlign w:val="center"/>
            <w:hideMark/>
          </w:tcPr>
          <w:p w14:paraId="32105F8D" w14:textId="0878A6F5" w:rsidR="00DC2FDA" w:rsidRPr="00B25A41" w:rsidRDefault="00DC2FDA" w:rsidP="00DC2FDA">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rPr>
            </w:pPr>
          </w:p>
        </w:tc>
        <w:tc>
          <w:tcPr>
            <w:tcW w:w="1754" w:type="dxa"/>
            <w:vAlign w:val="center"/>
            <w:hideMark/>
          </w:tcPr>
          <w:p w14:paraId="392E7871" w14:textId="3E5C652A" w:rsidR="00DC2FDA" w:rsidRPr="00B25A41" w:rsidRDefault="00DC2FDA" w:rsidP="00DC2FD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754" w:type="dxa"/>
            <w:vAlign w:val="center"/>
            <w:hideMark/>
          </w:tcPr>
          <w:p w14:paraId="46CF672F" w14:textId="523C8DA4" w:rsidR="00DC2FDA" w:rsidRPr="00B25A41" w:rsidRDefault="00DC2FDA" w:rsidP="00DC2FD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758" w:type="dxa"/>
            <w:vAlign w:val="center"/>
            <w:hideMark/>
          </w:tcPr>
          <w:p w14:paraId="1DB651A4" w14:textId="77777777" w:rsidR="00DC2FDA" w:rsidRPr="00B25A41" w:rsidRDefault="00DC2FDA" w:rsidP="00DC2FD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DC2FDA" w:rsidRPr="00B25A41" w14:paraId="16834EC4" w14:textId="77777777" w:rsidTr="00DC2FDA">
        <w:trPr>
          <w:trHeight w:val="261"/>
        </w:trPr>
        <w:tc>
          <w:tcPr>
            <w:cnfStyle w:val="001000000000" w:firstRow="0" w:lastRow="0" w:firstColumn="1" w:lastColumn="0" w:oddVBand="0" w:evenVBand="0" w:oddHBand="0" w:evenHBand="0" w:firstRowFirstColumn="0" w:firstRowLastColumn="0" w:lastRowFirstColumn="0" w:lastRowLastColumn="0"/>
            <w:tcW w:w="1810" w:type="dxa"/>
            <w:gridSpan w:val="2"/>
            <w:vAlign w:val="center"/>
            <w:hideMark/>
          </w:tcPr>
          <w:p w14:paraId="5CE29116" w14:textId="77777777" w:rsidR="00DC2FDA" w:rsidRPr="00B25A41" w:rsidRDefault="00DC2FDA" w:rsidP="00DC2FDA">
            <w:pPr>
              <w:jc w:val="center"/>
              <w:rPr>
                <w:rFonts w:ascii="Cambria" w:eastAsia="Times New Roman" w:hAnsi="Cambria" w:cs="Calibri"/>
                <w:color w:val="000000"/>
              </w:rPr>
            </w:pPr>
            <w:r w:rsidRPr="00B25A41">
              <w:rPr>
                <w:rFonts w:ascii="Cambria" w:eastAsia="Times New Roman" w:hAnsi="Cambria" w:cs="Calibri"/>
                <w:color w:val="000000"/>
              </w:rPr>
              <w:t>UI Design</w:t>
            </w:r>
          </w:p>
        </w:tc>
        <w:tc>
          <w:tcPr>
            <w:tcW w:w="1891" w:type="dxa"/>
            <w:vAlign w:val="center"/>
            <w:hideMark/>
          </w:tcPr>
          <w:p w14:paraId="7AE4CFD5" w14:textId="61C089B9" w:rsidR="00DC2FDA" w:rsidRPr="00B25A41" w:rsidRDefault="004B4D73" w:rsidP="00DC2FDA">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rPr>
            </w:pPr>
            <w:r>
              <w:rPr>
                <w:rFonts w:ascii="Cambria" w:eastAsia="Times New Roman" w:hAnsi="Cambria" w:cs="Calibri"/>
                <w:color w:val="000000"/>
              </w:rPr>
              <w:t>15%</w:t>
            </w:r>
          </w:p>
        </w:tc>
        <w:tc>
          <w:tcPr>
            <w:tcW w:w="1754" w:type="dxa"/>
            <w:vAlign w:val="center"/>
            <w:hideMark/>
          </w:tcPr>
          <w:p w14:paraId="37060C3A" w14:textId="480BA3E4" w:rsidR="00DC2FDA" w:rsidRPr="00B25A41" w:rsidRDefault="004B4D73" w:rsidP="00DC2FD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1754" w:type="dxa"/>
            <w:vAlign w:val="center"/>
            <w:hideMark/>
          </w:tcPr>
          <w:p w14:paraId="7E0FCBA2" w14:textId="019B384D" w:rsidR="00DC2FDA" w:rsidRPr="00B25A41" w:rsidRDefault="004B4D73" w:rsidP="00DC2FD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70%</w:t>
            </w:r>
          </w:p>
        </w:tc>
        <w:tc>
          <w:tcPr>
            <w:tcW w:w="1758" w:type="dxa"/>
            <w:vAlign w:val="center"/>
            <w:hideMark/>
          </w:tcPr>
          <w:p w14:paraId="3F03F964" w14:textId="77777777" w:rsidR="00DC2FDA" w:rsidRPr="00B25A41" w:rsidRDefault="00DC2FDA" w:rsidP="00DC2FD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DC2FDA" w:rsidRPr="00B25A41" w14:paraId="70F636BA" w14:textId="77777777" w:rsidTr="00DC2FDA">
        <w:trPr>
          <w:trHeight w:val="261"/>
        </w:trPr>
        <w:tc>
          <w:tcPr>
            <w:cnfStyle w:val="001000000000" w:firstRow="0" w:lastRow="0" w:firstColumn="1" w:lastColumn="0" w:oddVBand="0" w:evenVBand="0" w:oddHBand="0" w:evenHBand="0" w:firstRowFirstColumn="0" w:firstRowLastColumn="0" w:lastRowFirstColumn="0" w:lastRowLastColumn="0"/>
            <w:tcW w:w="1810" w:type="dxa"/>
            <w:gridSpan w:val="2"/>
            <w:vAlign w:val="center"/>
            <w:hideMark/>
          </w:tcPr>
          <w:p w14:paraId="46717C16" w14:textId="77777777" w:rsidR="00DC2FDA" w:rsidRPr="00B25A41" w:rsidRDefault="00DC2FDA" w:rsidP="00DC2FDA">
            <w:pPr>
              <w:jc w:val="center"/>
              <w:rPr>
                <w:rFonts w:ascii="Cambria" w:eastAsia="Times New Roman" w:hAnsi="Cambria" w:cs="Calibri"/>
                <w:color w:val="000000"/>
              </w:rPr>
            </w:pPr>
            <w:r w:rsidRPr="00B25A41">
              <w:rPr>
                <w:rFonts w:ascii="Cambria" w:eastAsia="Times New Roman" w:hAnsi="Cambria" w:cs="Calibri"/>
                <w:color w:val="000000"/>
              </w:rPr>
              <w:t>Database</w:t>
            </w:r>
          </w:p>
        </w:tc>
        <w:tc>
          <w:tcPr>
            <w:tcW w:w="1891" w:type="dxa"/>
            <w:vAlign w:val="center"/>
            <w:hideMark/>
          </w:tcPr>
          <w:p w14:paraId="0AB22B64" w14:textId="22C5B7B3" w:rsidR="00DC2FDA" w:rsidRPr="00B25A41" w:rsidRDefault="004B4D73" w:rsidP="00DC2FDA">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rPr>
            </w:pPr>
            <w:r>
              <w:rPr>
                <w:rFonts w:ascii="Cambria" w:eastAsia="Times New Roman" w:hAnsi="Cambria" w:cs="Calibri"/>
                <w:color w:val="000000"/>
              </w:rPr>
              <w:t>35</w:t>
            </w:r>
            <w:r w:rsidR="00F54EDD">
              <w:rPr>
                <w:rFonts w:ascii="Cambria" w:eastAsia="Times New Roman" w:hAnsi="Cambria" w:cs="Calibri"/>
                <w:color w:val="000000"/>
              </w:rPr>
              <w:t>%</w:t>
            </w:r>
          </w:p>
        </w:tc>
        <w:tc>
          <w:tcPr>
            <w:tcW w:w="1754" w:type="dxa"/>
            <w:vAlign w:val="center"/>
            <w:hideMark/>
          </w:tcPr>
          <w:p w14:paraId="7037552C" w14:textId="2591F9B5" w:rsidR="00DC2FDA" w:rsidRPr="00B25A41" w:rsidRDefault="004B4D73" w:rsidP="00DC2FD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Cambria" w:eastAsia="Times New Roman" w:hAnsi="Cambria" w:cs="Calibri"/>
                <w:color w:val="000000"/>
              </w:rPr>
              <w:t>40</w:t>
            </w:r>
            <w:r w:rsidR="00F54EDD">
              <w:rPr>
                <w:rFonts w:ascii="Cambria" w:eastAsia="Times New Roman" w:hAnsi="Cambria" w:cs="Calibri"/>
                <w:color w:val="000000"/>
              </w:rPr>
              <w:t>%</w:t>
            </w:r>
          </w:p>
        </w:tc>
        <w:tc>
          <w:tcPr>
            <w:tcW w:w="1754" w:type="dxa"/>
            <w:vAlign w:val="center"/>
            <w:hideMark/>
          </w:tcPr>
          <w:p w14:paraId="15CB5B85" w14:textId="029E61F5" w:rsidR="00DC2FDA" w:rsidRPr="00B25A41" w:rsidRDefault="004B4D73" w:rsidP="00DC2FD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Cambria" w:eastAsia="Times New Roman" w:hAnsi="Cambria" w:cs="Calibri"/>
                <w:color w:val="000000"/>
              </w:rPr>
              <w:t>25</w:t>
            </w:r>
            <w:r w:rsidR="00F54EDD">
              <w:rPr>
                <w:rFonts w:ascii="Cambria" w:eastAsia="Times New Roman" w:hAnsi="Cambria" w:cs="Calibri"/>
                <w:color w:val="000000"/>
              </w:rPr>
              <w:t>%</w:t>
            </w:r>
          </w:p>
        </w:tc>
        <w:tc>
          <w:tcPr>
            <w:tcW w:w="1758" w:type="dxa"/>
            <w:vAlign w:val="center"/>
            <w:hideMark/>
          </w:tcPr>
          <w:p w14:paraId="3582AB66" w14:textId="77777777" w:rsidR="00DC2FDA" w:rsidRPr="00B25A41" w:rsidRDefault="00DC2FDA" w:rsidP="00DC2FD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DC2FDA" w:rsidRPr="00B25A41" w14:paraId="64EF87F6" w14:textId="77777777" w:rsidTr="00DC2FDA">
        <w:trPr>
          <w:trHeight w:val="261"/>
        </w:trPr>
        <w:tc>
          <w:tcPr>
            <w:cnfStyle w:val="001000000000" w:firstRow="0" w:lastRow="0" w:firstColumn="1" w:lastColumn="0" w:oddVBand="0" w:evenVBand="0" w:oddHBand="0" w:evenHBand="0" w:firstRowFirstColumn="0" w:firstRowLastColumn="0" w:lastRowFirstColumn="0" w:lastRowLastColumn="0"/>
            <w:tcW w:w="1810" w:type="dxa"/>
            <w:gridSpan w:val="2"/>
            <w:vAlign w:val="center"/>
            <w:hideMark/>
          </w:tcPr>
          <w:p w14:paraId="309E7322" w14:textId="77777777" w:rsidR="00DC2FDA" w:rsidRPr="00B25A41" w:rsidRDefault="00DC2FDA" w:rsidP="00DC2FDA">
            <w:pPr>
              <w:jc w:val="center"/>
              <w:rPr>
                <w:rFonts w:ascii="Cambria" w:eastAsia="Times New Roman" w:hAnsi="Cambria" w:cs="Calibri"/>
                <w:color w:val="000000"/>
              </w:rPr>
            </w:pPr>
            <w:r w:rsidRPr="00B25A41">
              <w:rPr>
                <w:rFonts w:ascii="Cambria" w:eastAsia="Times New Roman" w:hAnsi="Cambria" w:cs="Calibri"/>
                <w:color w:val="000000"/>
              </w:rPr>
              <w:t>Cloud Integration</w:t>
            </w:r>
          </w:p>
        </w:tc>
        <w:tc>
          <w:tcPr>
            <w:tcW w:w="1891" w:type="dxa"/>
            <w:vAlign w:val="center"/>
            <w:hideMark/>
          </w:tcPr>
          <w:p w14:paraId="49B3B90A" w14:textId="42EDD5F5" w:rsidR="00DC2FDA" w:rsidRPr="00B25A41" w:rsidRDefault="00F54EDD" w:rsidP="00DC2FDA">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rPr>
            </w:pPr>
            <w:r>
              <w:rPr>
                <w:rFonts w:ascii="Cambria" w:eastAsia="Times New Roman" w:hAnsi="Cambria" w:cs="Calibri"/>
                <w:color w:val="000000"/>
              </w:rPr>
              <w:t>33.33%</w:t>
            </w:r>
          </w:p>
        </w:tc>
        <w:tc>
          <w:tcPr>
            <w:tcW w:w="1754" w:type="dxa"/>
            <w:vAlign w:val="center"/>
            <w:hideMark/>
          </w:tcPr>
          <w:p w14:paraId="0ECE9EBC" w14:textId="3935DFC0" w:rsidR="00DC2FDA" w:rsidRPr="00B25A41" w:rsidRDefault="00F54EDD" w:rsidP="00DC2FD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Cambria" w:eastAsia="Times New Roman" w:hAnsi="Cambria" w:cs="Calibri"/>
                <w:color w:val="000000"/>
              </w:rPr>
              <w:t>33.33%</w:t>
            </w:r>
          </w:p>
        </w:tc>
        <w:tc>
          <w:tcPr>
            <w:tcW w:w="1754" w:type="dxa"/>
            <w:vAlign w:val="center"/>
            <w:hideMark/>
          </w:tcPr>
          <w:p w14:paraId="27AC4D91" w14:textId="62D597DF" w:rsidR="00DC2FDA" w:rsidRPr="00B25A41" w:rsidRDefault="00F54EDD" w:rsidP="00DC2FD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Cambria" w:eastAsia="Times New Roman" w:hAnsi="Cambria" w:cs="Calibri"/>
                <w:color w:val="000000"/>
              </w:rPr>
              <w:t>33.33%</w:t>
            </w:r>
          </w:p>
        </w:tc>
        <w:tc>
          <w:tcPr>
            <w:tcW w:w="1758" w:type="dxa"/>
            <w:vAlign w:val="center"/>
            <w:hideMark/>
          </w:tcPr>
          <w:p w14:paraId="18288128" w14:textId="77777777" w:rsidR="00DC2FDA" w:rsidRPr="00B25A41" w:rsidRDefault="00DC2FDA" w:rsidP="00DC2FD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DC2FDA" w:rsidRPr="00B25A41" w14:paraId="5DD510EC" w14:textId="77777777" w:rsidTr="00DC2FDA">
        <w:trPr>
          <w:trHeight w:val="261"/>
        </w:trPr>
        <w:tc>
          <w:tcPr>
            <w:cnfStyle w:val="001000000000" w:firstRow="0" w:lastRow="0" w:firstColumn="1" w:lastColumn="0" w:oddVBand="0" w:evenVBand="0" w:oddHBand="0" w:evenHBand="0" w:firstRowFirstColumn="0" w:firstRowLastColumn="0" w:lastRowFirstColumn="0" w:lastRowLastColumn="0"/>
            <w:tcW w:w="1810" w:type="dxa"/>
            <w:gridSpan w:val="2"/>
            <w:vAlign w:val="center"/>
            <w:hideMark/>
          </w:tcPr>
          <w:p w14:paraId="543FDD8E" w14:textId="77777777" w:rsidR="00DC2FDA" w:rsidRPr="00B25A41" w:rsidRDefault="00DC2FDA" w:rsidP="00DC2FDA">
            <w:pPr>
              <w:jc w:val="center"/>
              <w:rPr>
                <w:rFonts w:ascii="Cambria" w:eastAsia="Times New Roman" w:hAnsi="Cambria" w:cs="Calibri"/>
                <w:color w:val="000000"/>
              </w:rPr>
            </w:pPr>
            <w:r w:rsidRPr="00B25A41">
              <w:rPr>
                <w:rFonts w:ascii="Cambria" w:eastAsia="Times New Roman" w:hAnsi="Cambria" w:cs="Calibri"/>
                <w:color w:val="000000"/>
              </w:rPr>
              <w:t>IoT Gateway</w:t>
            </w:r>
          </w:p>
        </w:tc>
        <w:tc>
          <w:tcPr>
            <w:tcW w:w="1891" w:type="dxa"/>
            <w:vAlign w:val="center"/>
            <w:hideMark/>
          </w:tcPr>
          <w:p w14:paraId="31236DB9" w14:textId="4B25AA1B" w:rsidR="00DC2FDA" w:rsidRPr="00B25A41" w:rsidRDefault="00DC2FDA" w:rsidP="00DC2FDA">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rPr>
            </w:pPr>
          </w:p>
        </w:tc>
        <w:tc>
          <w:tcPr>
            <w:tcW w:w="1754" w:type="dxa"/>
            <w:vAlign w:val="center"/>
            <w:hideMark/>
          </w:tcPr>
          <w:p w14:paraId="37352394" w14:textId="7EFB9C41" w:rsidR="00DC2FDA" w:rsidRPr="00B25A41" w:rsidRDefault="00DC2FDA" w:rsidP="00DC2FD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754" w:type="dxa"/>
            <w:vAlign w:val="center"/>
            <w:hideMark/>
          </w:tcPr>
          <w:p w14:paraId="0CA2C8A6" w14:textId="15A670A3" w:rsidR="00DC2FDA" w:rsidRPr="00B25A41" w:rsidRDefault="00DC2FDA" w:rsidP="00DC2FD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758" w:type="dxa"/>
            <w:vAlign w:val="center"/>
            <w:hideMark/>
          </w:tcPr>
          <w:p w14:paraId="5BF840A6" w14:textId="77777777" w:rsidR="00DC2FDA" w:rsidRPr="00B25A41" w:rsidRDefault="00DC2FDA" w:rsidP="00DC2FD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DC2FDA" w:rsidRPr="00B25A41" w14:paraId="7ABAB4CF" w14:textId="77777777" w:rsidTr="00DC2FDA">
        <w:trPr>
          <w:trHeight w:val="261"/>
        </w:trPr>
        <w:tc>
          <w:tcPr>
            <w:cnfStyle w:val="001000000000" w:firstRow="0" w:lastRow="0" w:firstColumn="1" w:lastColumn="0" w:oddVBand="0" w:evenVBand="0" w:oddHBand="0" w:evenHBand="0" w:firstRowFirstColumn="0" w:firstRowLastColumn="0" w:lastRowFirstColumn="0" w:lastRowLastColumn="0"/>
            <w:tcW w:w="1810" w:type="dxa"/>
            <w:gridSpan w:val="2"/>
            <w:vAlign w:val="center"/>
            <w:hideMark/>
          </w:tcPr>
          <w:p w14:paraId="51F707CC" w14:textId="77777777" w:rsidR="00DC2FDA" w:rsidRPr="00B25A41" w:rsidRDefault="00DC2FDA" w:rsidP="00DC2FDA">
            <w:pPr>
              <w:jc w:val="center"/>
              <w:rPr>
                <w:rFonts w:ascii="Cambria" w:eastAsia="Times New Roman" w:hAnsi="Cambria" w:cs="Calibri"/>
                <w:color w:val="000000"/>
              </w:rPr>
            </w:pPr>
            <w:r w:rsidRPr="00B25A41">
              <w:rPr>
                <w:rFonts w:ascii="Cambria" w:eastAsia="Times New Roman" w:hAnsi="Cambria" w:cs="Calibri"/>
                <w:color w:val="000000"/>
              </w:rPr>
              <w:t>Edge Processing</w:t>
            </w:r>
          </w:p>
        </w:tc>
        <w:tc>
          <w:tcPr>
            <w:tcW w:w="1891" w:type="dxa"/>
            <w:vAlign w:val="center"/>
            <w:hideMark/>
          </w:tcPr>
          <w:p w14:paraId="0CF303B1" w14:textId="57B07F35" w:rsidR="00DC2FDA" w:rsidRPr="00B25A41" w:rsidRDefault="00F54EDD" w:rsidP="00DC2FDA">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rPr>
            </w:pPr>
            <w:r>
              <w:rPr>
                <w:rFonts w:ascii="Cambria" w:eastAsia="Times New Roman" w:hAnsi="Cambria" w:cs="Calibri"/>
                <w:color w:val="000000"/>
              </w:rPr>
              <w:t>33.33%</w:t>
            </w:r>
          </w:p>
        </w:tc>
        <w:tc>
          <w:tcPr>
            <w:tcW w:w="1754" w:type="dxa"/>
            <w:vAlign w:val="center"/>
            <w:hideMark/>
          </w:tcPr>
          <w:p w14:paraId="61E143F6" w14:textId="290CFF2E" w:rsidR="00DC2FDA" w:rsidRPr="00B25A41" w:rsidRDefault="00F54EDD" w:rsidP="00DC2FD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Cambria" w:eastAsia="Times New Roman" w:hAnsi="Cambria" w:cs="Calibri"/>
                <w:color w:val="000000"/>
              </w:rPr>
              <w:t>33.33%</w:t>
            </w:r>
          </w:p>
        </w:tc>
        <w:tc>
          <w:tcPr>
            <w:tcW w:w="1754" w:type="dxa"/>
            <w:vAlign w:val="center"/>
            <w:hideMark/>
          </w:tcPr>
          <w:p w14:paraId="19F92A15" w14:textId="72A642E7" w:rsidR="00DC2FDA" w:rsidRPr="00B25A41" w:rsidRDefault="00F54EDD" w:rsidP="00DC2FD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Cambria" w:eastAsia="Times New Roman" w:hAnsi="Cambria" w:cs="Calibri"/>
                <w:color w:val="000000"/>
              </w:rPr>
              <w:t>33.33%</w:t>
            </w:r>
          </w:p>
        </w:tc>
        <w:tc>
          <w:tcPr>
            <w:tcW w:w="1758" w:type="dxa"/>
            <w:vAlign w:val="center"/>
            <w:hideMark/>
          </w:tcPr>
          <w:p w14:paraId="06D028D2" w14:textId="77777777" w:rsidR="00DC2FDA" w:rsidRPr="00B25A41" w:rsidRDefault="00DC2FDA" w:rsidP="00DC2FD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DC2FDA" w:rsidRPr="00B25A41" w14:paraId="2A14588D" w14:textId="77777777" w:rsidTr="00DC2FDA">
        <w:trPr>
          <w:trHeight w:val="261"/>
        </w:trPr>
        <w:tc>
          <w:tcPr>
            <w:cnfStyle w:val="001000000000" w:firstRow="0" w:lastRow="0" w:firstColumn="1" w:lastColumn="0" w:oddVBand="0" w:evenVBand="0" w:oddHBand="0" w:evenHBand="0" w:firstRowFirstColumn="0" w:firstRowLastColumn="0" w:lastRowFirstColumn="0" w:lastRowLastColumn="0"/>
            <w:tcW w:w="1810" w:type="dxa"/>
            <w:gridSpan w:val="2"/>
            <w:vAlign w:val="center"/>
            <w:hideMark/>
          </w:tcPr>
          <w:p w14:paraId="67B77610" w14:textId="77777777" w:rsidR="00DC2FDA" w:rsidRPr="00B25A41" w:rsidRDefault="00DC2FDA" w:rsidP="00DC2FDA">
            <w:pPr>
              <w:jc w:val="center"/>
              <w:rPr>
                <w:rFonts w:ascii="Cambria" w:eastAsia="Times New Roman" w:hAnsi="Cambria" w:cs="Calibri"/>
                <w:color w:val="000000"/>
              </w:rPr>
            </w:pPr>
            <w:r w:rsidRPr="00B25A41">
              <w:rPr>
                <w:rFonts w:ascii="Cambria" w:eastAsia="Times New Roman" w:hAnsi="Cambria" w:cs="Calibri"/>
                <w:color w:val="000000"/>
              </w:rPr>
              <w:t>Documentation</w:t>
            </w:r>
          </w:p>
        </w:tc>
        <w:tc>
          <w:tcPr>
            <w:tcW w:w="1891" w:type="dxa"/>
            <w:vAlign w:val="center"/>
            <w:hideMark/>
          </w:tcPr>
          <w:p w14:paraId="0439303D" w14:textId="579057FB" w:rsidR="00DC2FDA" w:rsidRPr="00B25A41" w:rsidRDefault="004B4D73" w:rsidP="00DC2FDA">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rPr>
            </w:pPr>
            <w:r>
              <w:rPr>
                <w:rFonts w:ascii="Cambria" w:eastAsia="Times New Roman" w:hAnsi="Cambria" w:cs="Calibri"/>
                <w:color w:val="000000"/>
              </w:rPr>
              <w:t>50%</w:t>
            </w:r>
          </w:p>
        </w:tc>
        <w:tc>
          <w:tcPr>
            <w:tcW w:w="1754" w:type="dxa"/>
            <w:vAlign w:val="center"/>
            <w:hideMark/>
          </w:tcPr>
          <w:p w14:paraId="20FC4145" w14:textId="7CE38CA5" w:rsidR="00DC2FDA" w:rsidRPr="00B25A41" w:rsidRDefault="004B4D73" w:rsidP="00DC2FD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Cambria" w:eastAsia="Times New Roman" w:hAnsi="Cambria" w:cs="Calibri"/>
                <w:color w:val="000000"/>
              </w:rPr>
              <w:t>25</w:t>
            </w:r>
            <w:r w:rsidR="00F54EDD">
              <w:rPr>
                <w:rFonts w:ascii="Cambria" w:eastAsia="Times New Roman" w:hAnsi="Cambria" w:cs="Calibri"/>
                <w:color w:val="000000"/>
              </w:rPr>
              <w:t>%</w:t>
            </w:r>
          </w:p>
        </w:tc>
        <w:tc>
          <w:tcPr>
            <w:tcW w:w="1754" w:type="dxa"/>
            <w:vAlign w:val="center"/>
            <w:hideMark/>
          </w:tcPr>
          <w:p w14:paraId="0860B4E2" w14:textId="2229BB2E" w:rsidR="00DC2FDA" w:rsidRPr="00B25A41" w:rsidRDefault="004B4D73" w:rsidP="00DC2FD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Cambria" w:eastAsia="Times New Roman" w:hAnsi="Cambria" w:cs="Calibri"/>
                <w:color w:val="000000"/>
              </w:rPr>
              <w:t>25</w:t>
            </w:r>
            <w:r w:rsidR="00F54EDD">
              <w:rPr>
                <w:rFonts w:ascii="Cambria" w:eastAsia="Times New Roman" w:hAnsi="Cambria" w:cs="Calibri"/>
                <w:color w:val="000000"/>
              </w:rPr>
              <w:t>%</w:t>
            </w:r>
          </w:p>
        </w:tc>
        <w:tc>
          <w:tcPr>
            <w:tcW w:w="1758" w:type="dxa"/>
            <w:vAlign w:val="center"/>
            <w:hideMark/>
          </w:tcPr>
          <w:p w14:paraId="0107FA27" w14:textId="77777777" w:rsidR="00DC2FDA" w:rsidRPr="00B25A41" w:rsidRDefault="00DC2FDA" w:rsidP="00DC2FD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DC2FDA" w:rsidRPr="00B25A41" w14:paraId="527961FE" w14:textId="77777777" w:rsidTr="00DC2FDA">
        <w:trPr>
          <w:trHeight w:val="261"/>
        </w:trPr>
        <w:tc>
          <w:tcPr>
            <w:cnfStyle w:val="001000000000" w:firstRow="0" w:lastRow="0" w:firstColumn="1" w:lastColumn="0" w:oddVBand="0" w:evenVBand="0" w:oddHBand="0" w:evenHBand="0" w:firstRowFirstColumn="0" w:firstRowLastColumn="0" w:lastRowFirstColumn="0" w:lastRowLastColumn="0"/>
            <w:tcW w:w="1810" w:type="dxa"/>
            <w:gridSpan w:val="2"/>
            <w:vAlign w:val="center"/>
            <w:hideMark/>
          </w:tcPr>
          <w:p w14:paraId="6995DD68" w14:textId="77777777" w:rsidR="00DC2FDA" w:rsidRDefault="00DC2FDA" w:rsidP="00DC2FDA">
            <w:pPr>
              <w:jc w:val="center"/>
              <w:rPr>
                <w:rFonts w:ascii="Cambria" w:eastAsia="Times New Roman" w:hAnsi="Cambria" w:cs="Calibri"/>
                <w:b w:val="0"/>
                <w:bCs w:val="0"/>
                <w:color w:val="000000"/>
              </w:rPr>
            </w:pPr>
            <w:r w:rsidRPr="00B25A41">
              <w:rPr>
                <w:rFonts w:ascii="Cambria" w:eastAsia="Times New Roman" w:hAnsi="Cambria" w:cs="Calibri"/>
                <w:color w:val="000000"/>
              </w:rPr>
              <w:t>Presentation</w:t>
            </w:r>
          </w:p>
          <w:p w14:paraId="355BCF5D" w14:textId="77777777" w:rsidR="00DC2FDA" w:rsidRPr="00B25A41" w:rsidRDefault="00DC2FDA" w:rsidP="00DC2FDA">
            <w:pPr>
              <w:jc w:val="center"/>
              <w:rPr>
                <w:rFonts w:ascii="Cambria" w:eastAsia="Times New Roman" w:hAnsi="Cambria" w:cs="Calibri"/>
                <w:color w:val="000000"/>
              </w:rPr>
            </w:pPr>
            <w:r>
              <w:rPr>
                <w:rFonts w:ascii="Cambria" w:eastAsia="Times New Roman" w:hAnsi="Cambria" w:cs="Calibri"/>
                <w:color w:val="000000"/>
              </w:rPr>
              <w:t>Design</w:t>
            </w:r>
          </w:p>
        </w:tc>
        <w:tc>
          <w:tcPr>
            <w:tcW w:w="1891" w:type="dxa"/>
            <w:vAlign w:val="center"/>
            <w:hideMark/>
          </w:tcPr>
          <w:p w14:paraId="1E2EE639" w14:textId="5FF0D935" w:rsidR="00DC2FDA" w:rsidRPr="00B25A41" w:rsidRDefault="004B4D73" w:rsidP="00DC2FDA">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rPr>
            </w:pPr>
            <w:r>
              <w:rPr>
                <w:rFonts w:ascii="Cambria" w:eastAsia="Times New Roman" w:hAnsi="Cambria" w:cs="Calibri"/>
                <w:color w:val="000000"/>
              </w:rPr>
              <w:t>5</w:t>
            </w:r>
            <w:r w:rsidR="00F54EDD">
              <w:rPr>
                <w:rFonts w:ascii="Cambria" w:eastAsia="Times New Roman" w:hAnsi="Cambria" w:cs="Calibri"/>
                <w:color w:val="000000"/>
              </w:rPr>
              <w:t>%</w:t>
            </w:r>
          </w:p>
        </w:tc>
        <w:tc>
          <w:tcPr>
            <w:tcW w:w="1754" w:type="dxa"/>
            <w:vAlign w:val="center"/>
            <w:hideMark/>
          </w:tcPr>
          <w:p w14:paraId="0842DE78" w14:textId="004407DD" w:rsidR="00DC2FDA" w:rsidRPr="00B25A41" w:rsidRDefault="004B4D73" w:rsidP="00DC2FD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Cambria" w:eastAsia="Times New Roman" w:hAnsi="Cambria" w:cs="Calibri"/>
                <w:color w:val="000000"/>
              </w:rPr>
              <w:t>80</w:t>
            </w:r>
            <w:r w:rsidR="00F54EDD">
              <w:rPr>
                <w:rFonts w:ascii="Cambria" w:eastAsia="Times New Roman" w:hAnsi="Cambria" w:cs="Calibri"/>
                <w:color w:val="000000"/>
              </w:rPr>
              <w:t>%</w:t>
            </w:r>
          </w:p>
        </w:tc>
        <w:tc>
          <w:tcPr>
            <w:tcW w:w="1754" w:type="dxa"/>
            <w:vAlign w:val="center"/>
            <w:hideMark/>
          </w:tcPr>
          <w:p w14:paraId="085D5932" w14:textId="0EDFA9B9" w:rsidR="00DC2FDA" w:rsidRPr="00B25A41" w:rsidRDefault="004B4D73" w:rsidP="00DC2FD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Cambria" w:eastAsia="Times New Roman" w:hAnsi="Cambria" w:cs="Calibri"/>
                <w:color w:val="000000"/>
              </w:rPr>
              <w:t>15</w:t>
            </w:r>
            <w:r w:rsidR="00F54EDD">
              <w:rPr>
                <w:rFonts w:ascii="Cambria" w:eastAsia="Times New Roman" w:hAnsi="Cambria" w:cs="Calibri"/>
                <w:color w:val="000000"/>
              </w:rPr>
              <w:t>%</w:t>
            </w:r>
          </w:p>
        </w:tc>
        <w:tc>
          <w:tcPr>
            <w:tcW w:w="1758" w:type="dxa"/>
            <w:vAlign w:val="center"/>
            <w:hideMark/>
          </w:tcPr>
          <w:p w14:paraId="00337E1A" w14:textId="77777777" w:rsidR="00DC2FDA" w:rsidRPr="00B25A41" w:rsidRDefault="00DC2FDA" w:rsidP="00DC2FD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DC2FDA" w:rsidRPr="00B25A41" w14:paraId="665D5A79" w14:textId="77777777" w:rsidTr="00DC2FDA">
        <w:trPr>
          <w:trHeight w:val="261"/>
        </w:trPr>
        <w:tc>
          <w:tcPr>
            <w:cnfStyle w:val="001000000000" w:firstRow="0" w:lastRow="0" w:firstColumn="1" w:lastColumn="0" w:oddVBand="0" w:evenVBand="0" w:oddHBand="0" w:evenHBand="0" w:firstRowFirstColumn="0" w:firstRowLastColumn="0" w:lastRowFirstColumn="0" w:lastRowLastColumn="0"/>
            <w:tcW w:w="1810" w:type="dxa"/>
            <w:gridSpan w:val="2"/>
            <w:noWrap/>
            <w:vAlign w:val="center"/>
          </w:tcPr>
          <w:p w14:paraId="15B1301C" w14:textId="77777777" w:rsidR="00DC2FDA" w:rsidRPr="00B25A41" w:rsidRDefault="00DC2FDA" w:rsidP="00DC2FDA">
            <w:pPr>
              <w:jc w:val="center"/>
              <w:rPr>
                <w:rFonts w:ascii="Calibri" w:eastAsia="Times New Roman" w:hAnsi="Calibri" w:cs="Calibri"/>
                <w:color w:val="000000"/>
              </w:rPr>
            </w:pPr>
            <w:r>
              <w:rPr>
                <w:rFonts w:ascii="Calibri" w:eastAsia="Times New Roman" w:hAnsi="Calibri" w:cs="Calibri"/>
                <w:color w:val="000000"/>
              </w:rPr>
              <w:t>Replace for other contribution</w:t>
            </w:r>
          </w:p>
        </w:tc>
        <w:tc>
          <w:tcPr>
            <w:tcW w:w="1891" w:type="dxa"/>
            <w:noWrap/>
            <w:vAlign w:val="center"/>
            <w:hideMark/>
          </w:tcPr>
          <w:p w14:paraId="498F5413" w14:textId="35C9A809" w:rsidR="00DC2FDA" w:rsidRPr="00B25A41" w:rsidRDefault="00DC2FDA" w:rsidP="00DC2F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754" w:type="dxa"/>
            <w:noWrap/>
            <w:vAlign w:val="center"/>
            <w:hideMark/>
          </w:tcPr>
          <w:p w14:paraId="1A9935B2" w14:textId="14403CAF" w:rsidR="00DC2FDA" w:rsidRPr="00B25A41" w:rsidRDefault="00DC2FDA" w:rsidP="00DC2FD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754" w:type="dxa"/>
            <w:noWrap/>
            <w:vAlign w:val="center"/>
            <w:hideMark/>
          </w:tcPr>
          <w:p w14:paraId="02ADAA83" w14:textId="7F64D020" w:rsidR="00DC2FDA" w:rsidRPr="00B25A41" w:rsidRDefault="00DC2FDA" w:rsidP="00DC2FD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758" w:type="dxa"/>
            <w:noWrap/>
            <w:vAlign w:val="center"/>
            <w:hideMark/>
          </w:tcPr>
          <w:p w14:paraId="5B730395" w14:textId="77777777" w:rsidR="00DC2FDA" w:rsidRPr="00B25A41" w:rsidRDefault="00DC2FDA" w:rsidP="00DC2FD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DC2FDA" w:rsidRPr="00B25A41" w14:paraId="3A286572" w14:textId="77777777" w:rsidTr="00DC2FDA">
        <w:trPr>
          <w:trHeight w:val="261"/>
        </w:trPr>
        <w:tc>
          <w:tcPr>
            <w:cnfStyle w:val="001000000000" w:firstRow="0" w:lastRow="0" w:firstColumn="1" w:lastColumn="0" w:oddVBand="0" w:evenVBand="0" w:oddHBand="0" w:evenHBand="0" w:firstRowFirstColumn="0" w:firstRowLastColumn="0" w:lastRowFirstColumn="0" w:lastRowLastColumn="0"/>
            <w:tcW w:w="1810" w:type="dxa"/>
            <w:gridSpan w:val="2"/>
            <w:noWrap/>
            <w:vAlign w:val="center"/>
          </w:tcPr>
          <w:p w14:paraId="2664C1A7" w14:textId="77777777" w:rsidR="00DC2FDA" w:rsidRPr="00B25A41" w:rsidRDefault="00DC2FDA" w:rsidP="00DC2FDA">
            <w:pPr>
              <w:jc w:val="center"/>
              <w:rPr>
                <w:rFonts w:ascii="Times New Roman" w:eastAsia="Times New Roman" w:hAnsi="Times New Roman" w:cs="Times New Roman"/>
                <w:sz w:val="20"/>
                <w:szCs w:val="20"/>
              </w:rPr>
            </w:pPr>
            <w:r>
              <w:rPr>
                <w:rFonts w:ascii="Calibri" w:eastAsia="Times New Roman" w:hAnsi="Calibri" w:cs="Calibri"/>
                <w:color w:val="000000"/>
              </w:rPr>
              <w:t>Replace for other contribution</w:t>
            </w:r>
          </w:p>
        </w:tc>
        <w:tc>
          <w:tcPr>
            <w:tcW w:w="1891" w:type="dxa"/>
            <w:noWrap/>
            <w:vAlign w:val="center"/>
            <w:hideMark/>
          </w:tcPr>
          <w:p w14:paraId="0265FA84" w14:textId="1D3E7F4F" w:rsidR="00DC2FDA" w:rsidRPr="00B25A41" w:rsidRDefault="00DC2FDA" w:rsidP="00DC2FD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754" w:type="dxa"/>
            <w:noWrap/>
            <w:vAlign w:val="center"/>
            <w:hideMark/>
          </w:tcPr>
          <w:p w14:paraId="1D483B13" w14:textId="36F2D768" w:rsidR="00DC2FDA" w:rsidRPr="00B25A41" w:rsidRDefault="00DC2FDA" w:rsidP="00DC2FD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754" w:type="dxa"/>
            <w:noWrap/>
            <w:vAlign w:val="center"/>
            <w:hideMark/>
          </w:tcPr>
          <w:p w14:paraId="770F0651" w14:textId="59915190" w:rsidR="00DC2FDA" w:rsidRPr="00B25A41" w:rsidRDefault="00DC2FDA" w:rsidP="00DC2FD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758" w:type="dxa"/>
            <w:noWrap/>
            <w:vAlign w:val="center"/>
            <w:hideMark/>
          </w:tcPr>
          <w:p w14:paraId="16724E09" w14:textId="77777777" w:rsidR="00DC2FDA" w:rsidRPr="00B25A41" w:rsidRDefault="00DC2FDA" w:rsidP="00DC2FD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DC2FDA" w:rsidRPr="00B25A41" w14:paraId="7A25E275" w14:textId="77777777" w:rsidTr="00DC2FDA">
        <w:trPr>
          <w:trHeight w:val="261"/>
        </w:trPr>
        <w:tc>
          <w:tcPr>
            <w:cnfStyle w:val="001000000000" w:firstRow="0" w:lastRow="0" w:firstColumn="1" w:lastColumn="0" w:oddVBand="0" w:evenVBand="0" w:oddHBand="0" w:evenHBand="0" w:firstRowFirstColumn="0" w:firstRowLastColumn="0" w:lastRowFirstColumn="0" w:lastRowLastColumn="0"/>
            <w:tcW w:w="1810" w:type="dxa"/>
            <w:gridSpan w:val="2"/>
            <w:noWrap/>
            <w:vAlign w:val="center"/>
          </w:tcPr>
          <w:p w14:paraId="3AC88667" w14:textId="77777777" w:rsidR="00DC2FDA" w:rsidRPr="00B25A41" w:rsidRDefault="00DC2FDA" w:rsidP="00DC2FDA">
            <w:pPr>
              <w:jc w:val="center"/>
              <w:rPr>
                <w:rFonts w:ascii="Times New Roman" w:eastAsia="Times New Roman" w:hAnsi="Times New Roman" w:cs="Times New Roman"/>
                <w:sz w:val="20"/>
                <w:szCs w:val="20"/>
              </w:rPr>
            </w:pPr>
            <w:r>
              <w:rPr>
                <w:rFonts w:ascii="Calibri" w:eastAsia="Times New Roman" w:hAnsi="Calibri" w:cs="Calibri"/>
                <w:color w:val="000000"/>
              </w:rPr>
              <w:t>Replace for other contribution</w:t>
            </w:r>
          </w:p>
        </w:tc>
        <w:tc>
          <w:tcPr>
            <w:tcW w:w="1891" w:type="dxa"/>
            <w:noWrap/>
            <w:vAlign w:val="center"/>
            <w:hideMark/>
          </w:tcPr>
          <w:p w14:paraId="39D8FBE7" w14:textId="745F5138" w:rsidR="00DC2FDA" w:rsidRPr="00B25A41" w:rsidRDefault="00DC2FDA" w:rsidP="00DC2FD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754" w:type="dxa"/>
            <w:noWrap/>
            <w:vAlign w:val="center"/>
            <w:hideMark/>
          </w:tcPr>
          <w:p w14:paraId="5444A8A1" w14:textId="07BBDA18" w:rsidR="00DC2FDA" w:rsidRPr="00B25A41" w:rsidRDefault="00DC2FDA" w:rsidP="00DC2FD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754" w:type="dxa"/>
            <w:noWrap/>
            <w:vAlign w:val="center"/>
            <w:hideMark/>
          </w:tcPr>
          <w:p w14:paraId="69060EEA" w14:textId="4CAA7640" w:rsidR="00DC2FDA" w:rsidRPr="00B25A41" w:rsidRDefault="00DC2FDA" w:rsidP="00DC2FD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758" w:type="dxa"/>
            <w:noWrap/>
            <w:vAlign w:val="center"/>
            <w:hideMark/>
          </w:tcPr>
          <w:p w14:paraId="28770C76" w14:textId="77777777" w:rsidR="00DC2FDA" w:rsidRPr="00B25A41" w:rsidRDefault="00DC2FDA" w:rsidP="00DC2FD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DC2FDA" w:rsidRPr="00B25A41" w14:paraId="61839CF0" w14:textId="77777777" w:rsidTr="00DC2FDA">
        <w:trPr>
          <w:trHeight w:val="261"/>
        </w:trPr>
        <w:tc>
          <w:tcPr>
            <w:cnfStyle w:val="001000000000" w:firstRow="0" w:lastRow="0" w:firstColumn="1" w:lastColumn="0" w:oddVBand="0" w:evenVBand="0" w:oddHBand="0" w:evenHBand="0" w:firstRowFirstColumn="0" w:firstRowLastColumn="0" w:lastRowFirstColumn="0" w:lastRowLastColumn="0"/>
            <w:tcW w:w="1810" w:type="dxa"/>
            <w:gridSpan w:val="2"/>
            <w:noWrap/>
            <w:vAlign w:val="center"/>
          </w:tcPr>
          <w:p w14:paraId="1A6D894F" w14:textId="77777777" w:rsidR="00DC2FDA" w:rsidRPr="00B25A41" w:rsidRDefault="00DC2FDA" w:rsidP="00DC2FDA">
            <w:pPr>
              <w:jc w:val="center"/>
              <w:rPr>
                <w:rFonts w:ascii="Calibri" w:eastAsia="Times New Roman" w:hAnsi="Calibri" w:cs="Calibri"/>
                <w:color w:val="000000"/>
              </w:rPr>
            </w:pPr>
            <w:r>
              <w:rPr>
                <w:rFonts w:ascii="Calibri" w:eastAsia="Times New Roman" w:hAnsi="Calibri" w:cs="Calibri"/>
                <w:color w:val="000000"/>
              </w:rPr>
              <w:t>Replace for other contribution</w:t>
            </w:r>
          </w:p>
        </w:tc>
        <w:tc>
          <w:tcPr>
            <w:tcW w:w="1891" w:type="dxa"/>
            <w:noWrap/>
            <w:vAlign w:val="center"/>
            <w:hideMark/>
          </w:tcPr>
          <w:p w14:paraId="77395744" w14:textId="05B58D16" w:rsidR="00DC2FDA" w:rsidRPr="00B25A41" w:rsidRDefault="00DC2FDA" w:rsidP="00DC2F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754" w:type="dxa"/>
            <w:noWrap/>
            <w:vAlign w:val="center"/>
            <w:hideMark/>
          </w:tcPr>
          <w:p w14:paraId="6DD5B50D" w14:textId="5F02B3B8" w:rsidR="00DC2FDA" w:rsidRPr="00B25A41" w:rsidRDefault="00DC2FDA" w:rsidP="00DC2FD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754" w:type="dxa"/>
            <w:noWrap/>
            <w:vAlign w:val="center"/>
            <w:hideMark/>
          </w:tcPr>
          <w:p w14:paraId="3A8F9C8C" w14:textId="4287638B" w:rsidR="00DC2FDA" w:rsidRPr="00B25A41" w:rsidRDefault="00DC2FDA" w:rsidP="00DC2FD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758" w:type="dxa"/>
            <w:noWrap/>
            <w:vAlign w:val="center"/>
            <w:hideMark/>
          </w:tcPr>
          <w:p w14:paraId="32758532" w14:textId="77777777" w:rsidR="00DC2FDA" w:rsidRPr="00B25A41" w:rsidRDefault="00DC2FDA" w:rsidP="00DC2FD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bl>
    <w:p w14:paraId="6E2BAA90" w14:textId="77777777" w:rsidR="00EF7090" w:rsidRDefault="00EF7090"/>
    <w:p w14:paraId="2AEE9DA7" w14:textId="77777777" w:rsidR="00EF7090" w:rsidRDefault="00EF7090"/>
    <w:p w14:paraId="1EFD6E83" w14:textId="77777777" w:rsidR="00EF7090" w:rsidRDefault="00EF7090"/>
    <w:p w14:paraId="748790DD" w14:textId="77777777" w:rsidR="000928BA" w:rsidRDefault="000928BA"/>
    <w:p w14:paraId="54AA7EE3" w14:textId="77777777" w:rsidR="000928BA" w:rsidRDefault="000928BA"/>
    <w:p w14:paraId="4643FE54" w14:textId="77777777" w:rsidR="00EF7090" w:rsidRDefault="00EF7090"/>
    <w:p w14:paraId="17CFAA87" w14:textId="77777777" w:rsidR="00EF7090" w:rsidRDefault="00EF7090"/>
    <w:p w14:paraId="364F3E12" w14:textId="77777777" w:rsidR="00EF7090" w:rsidRDefault="00EF7090"/>
    <w:p w14:paraId="22C98478" w14:textId="77777777" w:rsidR="00EF7090" w:rsidRDefault="00EF7090"/>
    <w:p w14:paraId="1700EE06" w14:textId="77777777" w:rsidR="00EF7090" w:rsidRDefault="00EF7090"/>
    <w:p w14:paraId="456B6FA2" w14:textId="77777777" w:rsidR="00EF7090" w:rsidRDefault="00EF7090"/>
    <w:p w14:paraId="1F3DCD21" w14:textId="77777777" w:rsidR="00EF7090" w:rsidRDefault="00EF7090"/>
    <w:p w14:paraId="2AD6020A" w14:textId="77777777" w:rsidR="00EF7090" w:rsidRDefault="00EF7090"/>
    <w:p w14:paraId="2FD91CF5" w14:textId="77777777" w:rsidR="00EF7090" w:rsidRDefault="00EF7090"/>
    <w:p w14:paraId="163E8151" w14:textId="77777777" w:rsidR="00EF7090" w:rsidRDefault="00EF7090"/>
    <w:p w14:paraId="56B1C57D" w14:textId="73D5335D" w:rsidR="00C04F6A" w:rsidRPr="009D2A09" w:rsidRDefault="00C04F6A" w:rsidP="00C04F6A">
      <w:pPr>
        <w:spacing w:after="0"/>
        <w:jc w:val="center"/>
        <w:rPr>
          <w:i/>
          <w:iCs/>
          <w:color w:val="EE0000"/>
        </w:rPr>
      </w:pPr>
      <w:r w:rsidRPr="009D2A09">
        <w:rPr>
          <w:i/>
          <w:iCs/>
          <w:color w:val="EE0000"/>
        </w:rPr>
        <w:t>To be filled by the evaluator</w:t>
      </w:r>
    </w:p>
    <w:p w14:paraId="7FED23B4" w14:textId="273DC9BC" w:rsidR="00EF7090" w:rsidRDefault="00112123" w:rsidP="005C2E42">
      <w:pPr>
        <w:pStyle w:val="Heading1"/>
        <w:spacing w:before="0"/>
        <w:jc w:val="center"/>
      </w:pPr>
      <w:r>
        <w:t>Team-Based Evaluation (60 Marks)</w:t>
      </w:r>
    </w:p>
    <w:tbl>
      <w:tblPr>
        <w:tblStyle w:val="PlainTable1"/>
        <w:tblW w:w="0" w:type="auto"/>
        <w:jc w:val="center"/>
        <w:tblLook w:val="04A0" w:firstRow="1" w:lastRow="0" w:firstColumn="1" w:lastColumn="0" w:noHBand="0" w:noVBand="1"/>
      </w:tblPr>
      <w:tblGrid>
        <w:gridCol w:w="4409"/>
        <w:gridCol w:w="1848"/>
        <w:gridCol w:w="2561"/>
      </w:tblGrid>
      <w:tr w:rsidR="0071751F" w14:paraId="0DCD0A0A" w14:textId="704FF8BE" w:rsidTr="004A26D5">
        <w:trPr>
          <w:cnfStyle w:val="100000000000" w:firstRow="1" w:lastRow="0" w:firstColumn="0" w:lastColumn="0" w:oddVBand="0" w:evenVBand="0" w:oddHBand="0"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4409" w:type="dxa"/>
          </w:tcPr>
          <w:p w14:paraId="1D5429C7" w14:textId="77777777" w:rsidR="0071751F" w:rsidRDefault="0071751F" w:rsidP="00E21D59">
            <w:r>
              <w:t>Criteria</w:t>
            </w:r>
          </w:p>
        </w:tc>
        <w:tc>
          <w:tcPr>
            <w:tcW w:w="1848" w:type="dxa"/>
          </w:tcPr>
          <w:p w14:paraId="40D3861E" w14:textId="53027118" w:rsidR="0071751F" w:rsidRDefault="0071751F" w:rsidP="0071751F">
            <w:pPr>
              <w:jc w:val="right"/>
              <w:cnfStyle w:val="100000000000" w:firstRow="1" w:lastRow="0" w:firstColumn="0" w:lastColumn="0" w:oddVBand="0" w:evenVBand="0" w:oddHBand="0" w:evenHBand="0" w:firstRowFirstColumn="0" w:firstRowLastColumn="0" w:lastRowFirstColumn="0" w:lastRowLastColumn="0"/>
            </w:pPr>
            <w:r>
              <w:t>Obtained</w:t>
            </w:r>
            <w:r w:rsidR="003F1090">
              <w:t xml:space="preserve"> Marks</w:t>
            </w:r>
          </w:p>
        </w:tc>
        <w:tc>
          <w:tcPr>
            <w:tcW w:w="2561" w:type="dxa"/>
          </w:tcPr>
          <w:p w14:paraId="47067FC4" w14:textId="7E37C2A9" w:rsidR="0071751F" w:rsidRDefault="003F1090" w:rsidP="003F1090">
            <w:pPr>
              <w:jc w:val="center"/>
              <w:cnfStyle w:val="100000000000" w:firstRow="1" w:lastRow="0" w:firstColumn="0" w:lastColumn="0" w:oddVBand="0" w:evenVBand="0" w:oddHBand="0" w:evenHBand="0" w:firstRowFirstColumn="0" w:firstRowLastColumn="0" w:lastRowFirstColumn="0" w:lastRowLastColumn="0"/>
            </w:pPr>
            <w:r>
              <w:t>Out of</w:t>
            </w:r>
          </w:p>
        </w:tc>
      </w:tr>
      <w:tr w:rsidR="0071751F" w14:paraId="4356CE37" w14:textId="56338EF0" w:rsidTr="004A26D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4409" w:type="dxa"/>
          </w:tcPr>
          <w:p w14:paraId="0E06CCA5" w14:textId="77777777" w:rsidR="0071751F" w:rsidRDefault="0071751F" w:rsidP="00E21D59">
            <w:r>
              <w:t>System Design &amp; Architecture</w:t>
            </w:r>
          </w:p>
        </w:tc>
        <w:tc>
          <w:tcPr>
            <w:tcW w:w="1848" w:type="dxa"/>
          </w:tcPr>
          <w:p w14:paraId="35E59375" w14:textId="0239E6BA" w:rsidR="0071751F" w:rsidRDefault="0071751F" w:rsidP="0071751F">
            <w:pPr>
              <w:jc w:val="right"/>
              <w:cnfStyle w:val="000000100000" w:firstRow="0" w:lastRow="0" w:firstColumn="0" w:lastColumn="0" w:oddVBand="0" w:evenVBand="0" w:oddHBand="1" w:evenHBand="0" w:firstRowFirstColumn="0" w:firstRowLastColumn="0" w:lastRowFirstColumn="0" w:lastRowLastColumn="0"/>
            </w:pPr>
          </w:p>
        </w:tc>
        <w:tc>
          <w:tcPr>
            <w:tcW w:w="2561" w:type="dxa"/>
          </w:tcPr>
          <w:p w14:paraId="12FF72CB" w14:textId="77777777" w:rsidR="0071751F" w:rsidRDefault="0071751F" w:rsidP="0071751F">
            <w:pPr>
              <w:jc w:val="right"/>
              <w:cnfStyle w:val="000000100000" w:firstRow="0" w:lastRow="0" w:firstColumn="0" w:lastColumn="0" w:oddVBand="0" w:evenVBand="0" w:oddHBand="1" w:evenHBand="0" w:firstRowFirstColumn="0" w:firstRowLastColumn="0" w:lastRowFirstColumn="0" w:lastRowLastColumn="0"/>
            </w:pPr>
            <w:r>
              <w:t>10</w:t>
            </w:r>
          </w:p>
        </w:tc>
      </w:tr>
      <w:tr w:rsidR="0071751F" w14:paraId="5E1447A6" w14:textId="08A48290" w:rsidTr="004A26D5">
        <w:trPr>
          <w:trHeight w:val="249"/>
          <w:jc w:val="center"/>
        </w:trPr>
        <w:tc>
          <w:tcPr>
            <w:cnfStyle w:val="001000000000" w:firstRow="0" w:lastRow="0" w:firstColumn="1" w:lastColumn="0" w:oddVBand="0" w:evenVBand="0" w:oddHBand="0" w:evenHBand="0" w:firstRowFirstColumn="0" w:firstRowLastColumn="0" w:lastRowFirstColumn="0" w:lastRowLastColumn="0"/>
            <w:tcW w:w="4409" w:type="dxa"/>
          </w:tcPr>
          <w:p w14:paraId="7431DE3B" w14:textId="77777777" w:rsidR="0071751F" w:rsidRDefault="0071751F" w:rsidP="00E21D59">
            <w:r>
              <w:t>Hardware Integration &amp; Circuit Setup</w:t>
            </w:r>
          </w:p>
        </w:tc>
        <w:tc>
          <w:tcPr>
            <w:tcW w:w="1848" w:type="dxa"/>
          </w:tcPr>
          <w:p w14:paraId="38277DDD" w14:textId="5F49FEA0" w:rsidR="0071751F" w:rsidRDefault="0071751F" w:rsidP="0071751F">
            <w:pPr>
              <w:jc w:val="right"/>
              <w:cnfStyle w:val="000000000000" w:firstRow="0" w:lastRow="0" w:firstColumn="0" w:lastColumn="0" w:oddVBand="0" w:evenVBand="0" w:oddHBand="0" w:evenHBand="0" w:firstRowFirstColumn="0" w:firstRowLastColumn="0" w:lastRowFirstColumn="0" w:lastRowLastColumn="0"/>
            </w:pPr>
          </w:p>
        </w:tc>
        <w:tc>
          <w:tcPr>
            <w:tcW w:w="2561" w:type="dxa"/>
          </w:tcPr>
          <w:p w14:paraId="2A3173C7" w14:textId="77777777" w:rsidR="0071751F" w:rsidRDefault="0071751F" w:rsidP="0071751F">
            <w:pPr>
              <w:jc w:val="right"/>
              <w:cnfStyle w:val="000000000000" w:firstRow="0" w:lastRow="0" w:firstColumn="0" w:lastColumn="0" w:oddVBand="0" w:evenVBand="0" w:oddHBand="0" w:evenHBand="0" w:firstRowFirstColumn="0" w:firstRowLastColumn="0" w:lastRowFirstColumn="0" w:lastRowLastColumn="0"/>
            </w:pPr>
            <w:r>
              <w:t>10</w:t>
            </w:r>
          </w:p>
        </w:tc>
      </w:tr>
      <w:tr w:rsidR="0071751F" w14:paraId="44799C49" w14:textId="479654E5" w:rsidTr="004A26D5">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4409" w:type="dxa"/>
          </w:tcPr>
          <w:p w14:paraId="4B0D8644" w14:textId="77777777" w:rsidR="0071751F" w:rsidRDefault="0071751F" w:rsidP="00E21D59">
            <w:r>
              <w:t>IoT Gateway and Cloud Communication</w:t>
            </w:r>
          </w:p>
        </w:tc>
        <w:tc>
          <w:tcPr>
            <w:tcW w:w="1848" w:type="dxa"/>
          </w:tcPr>
          <w:p w14:paraId="60E4CC2C" w14:textId="725DA8BF" w:rsidR="0071751F" w:rsidRDefault="0071751F" w:rsidP="0071751F">
            <w:pPr>
              <w:jc w:val="right"/>
              <w:cnfStyle w:val="000000100000" w:firstRow="0" w:lastRow="0" w:firstColumn="0" w:lastColumn="0" w:oddVBand="0" w:evenVBand="0" w:oddHBand="1" w:evenHBand="0" w:firstRowFirstColumn="0" w:firstRowLastColumn="0" w:lastRowFirstColumn="0" w:lastRowLastColumn="0"/>
            </w:pPr>
          </w:p>
        </w:tc>
        <w:tc>
          <w:tcPr>
            <w:tcW w:w="2561" w:type="dxa"/>
          </w:tcPr>
          <w:p w14:paraId="6D43ADAE" w14:textId="77777777" w:rsidR="0071751F" w:rsidRDefault="0071751F" w:rsidP="0071751F">
            <w:pPr>
              <w:jc w:val="right"/>
              <w:cnfStyle w:val="000000100000" w:firstRow="0" w:lastRow="0" w:firstColumn="0" w:lastColumn="0" w:oddVBand="0" w:evenVBand="0" w:oddHBand="1" w:evenHBand="0" w:firstRowFirstColumn="0" w:firstRowLastColumn="0" w:lastRowFirstColumn="0" w:lastRowLastColumn="0"/>
            </w:pPr>
            <w:r>
              <w:t>10</w:t>
            </w:r>
          </w:p>
        </w:tc>
      </w:tr>
      <w:tr w:rsidR="0071751F" w14:paraId="68CB4FDA" w14:textId="71998D4C" w:rsidTr="004A26D5">
        <w:trPr>
          <w:trHeight w:val="260"/>
          <w:jc w:val="center"/>
        </w:trPr>
        <w:tc>
          <w:tcPr>
            <w:cnfStyle w:val="001000000000" w:firstRow="0" w:lastRow="0" w:firstColumn="1" w:lastColumn="0" w:oddVBand="0" w:evenVBand="0" w:oddHBand="0" w:evenHBand="0" w:firstRowFirstColumn="0" w:firstRowLastColumn="0" w:lastRowFirstColumn="0" w:lastRowLastColumn="0"/>
            <w:tcW w:w="4409" w:type="dxa"/>
          </w:tcPr>
          <w:p w14:paraId="086D705E" w14:textId="77777777" w:rsidR="0071751F" w:rsidRDefault="0071751F" w:rsidP="00E21D59">
            <w:r>
              <w:t>Working Prototype Demonstration</w:t>
            </w:r>
          </w:p>
        </w:tc>
        <w:tc>
          <w:tcPr>
            <w:tcW w:w="1848" w:type="dxa"/>
          </w:tcPr>
          <w:p w14:paraId="697C8370" w14:textId="67903F05" w:rsidR="0071751F" w:rsidRDefault="0071751F" w:rsidP="0071751F">
            <w:pPr>
              <w:jc w:val="right"/>
              <w:cnfStyle w:val="000000000000" w:firstRow="0" w:lastRow="0" w:firstColumn="0" w:lastColumn="0" w:oddVBand="0" w:evenVBand="0" w:oddHBand="0" w:evenHBand="0" w:firstRowFirstColumn="0" w:firstRowLastColumn="0" w:lastRowFirstColumn="0" w:lastRowLastColumn="0"/>
            </w:pPr>
          </w:p>
        </w:tc>
        <w:tc>
          <w:tcPr>
            <w:tcW w:w="2561" w:type="dxa"/>
          </w:tcPr>
          <w:p w14:paraId="2ACE96BE" w14:textId="77777777" w:rsidR="0071751F" w:rsidRDefault="0071751F" w:rsidP="0071751F">
            <w:pPr>
              <w:jc w:val="right"/>
              <w:cnfStyle w:val="000000000000" w:firstRow="0" w:lastRow="0" w:firstColumn="0" w:lastColumn="0" w:oddVBand="0" w:evenVBand="0" w:oddHBand="0" w:evenHBand="0" w:firstRowFirstColumn="0" w:firstRowLastColumn="0" w:lastRowFirstColumn="0" w:lastRowLastColumn="0"/>
            </w:pPr>
            <w:r>
              <w:t>10</w:t>
            </w:r>
          </w:p>
        </w:tc>
      </w:tr>
      <w:tr w:rsidR="0071751F" w14:paraId="3C312FA9" w14:textId="7019A4B9" w:rsidTr="004A26D5">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4409" w:type="dxa"/>
          </w:tcPr>
          <w:p w14:paraId="5AC35B2D" w14:textId="77777777" w:rsidR="0071751F" w:rsidRDefault="0071751F" w:rsidP="00E21D59">
            <w:r>
              <w:t>Performance &amp; Reliability Testing</w:t>
            </w:r>
          </w:p>
        </w:tc>
        <w:tc>
          <w:tcPr>
            <w:tcW w:w="1848" w:type="dxa"/>
          </w:tcPr>
          <w:p w14:paraId="138DA64A" w14:textId="078B5AEA" w:rsidR="0071751F" w:rsidRDefault="0071751F" w:rsidP="0071751F">
            <w:pPr>
              <w:jc w:val="right"/>
              <w:cnfStyle w:val="000000100000" w:firstRow="0" w:lastRow="0" w:firstColumn="0" w:lastColumn="0" w:oddVBand="0" w:evenVBand="0" w:oddHBand="1" w:evenHBand="0" w:firstRowFirstColumn="0" w:firstRowLastColumn="0" w:lastRowFirstColumn="0" w:lastRowLastColumn="0"/>
            </w:pPr>
          </w:p>
        </w:tc>
        <w:tc>
          <w:tcPr>
            <w:tcW w:w="2561" w:type="dxa"/>
          </w:tcPr>
          <w:p w14:paraId="22D14EFC" w14:textId="77777777" w:rsidR="0071751F" w:rsidRDefault="0071751F" w:rsidP="0071751F">
            <w:pPr>
              <w:jc w:val="right"/>
              <w:cnfStyle w:val="000000100000" w:firstRow="0" w:lastRow="0" w:firstColumn="0" w:lastColumn="0" w:oddVBand="0" w:evenVBand="0" w:oddHBand="1" w:evenHBand="0" w:firstRowFirstColumn="0" w:firstRowLastColumn="0" w:lastRowFirstColumn="0" w:lastRowLastColumn="0"/>
            </w:pPr>
            <w:r>
              <w:t>10</w:t>
            </w:r>
          </w:p>
        </w:tc>
      </w:tr>
      <w:tr w:rsidR="0071751F" w14:paraId="43B40475" w14:textId="42D22A30" w:rsidTr="004A26D5">
        <w:trPr>
          <w:trHeight w:val="249"/>
          <w:jc w:val="center"/>
        </w:trPr>
        <w:tc>
          <w:tcPr>
            <w:cnfStyle w:val="001000000000" w:firstRow="0" w:lastRow="0" w:firstColumn="1" w:lastColumn="0" w:oddVBand="0" w:evenVBand="0" w:oddHBand="0" w:evenHBand="0" w:firstRowFirstColumn="0" w:firstRowLastColumn="0" w:lastRowFirstColumn="0" w:lastRowLastColumn="0"/>
            <w:tcW w:w="4409" w:type="dxa"/>
          </w:tcPr>
          <w:p w14:paraId="45FE4AE0" w14:textId="26BF8210" w:rsidR="0071751F" w:rsidRDefault="0071751F" w:rsidP="00E21D59">
            <w:r>
              <w:t>Presentation</w:t>
            </w:r>
          </w:p>
        </w:tc>
        <w:tc>
          <w:tcPr>
            <w:tcW w:w="1848" w:type="dxa"/>
          </w:tcPr>
          <w:p w14:paraId="478B3D1B" w14:textId="33ADB05E" w:rsidR="0071751F" w:rsidRDefault="0071751F" w:rsidP="0071751F">
            <w:pPr>
              <w:jc w:val="right"/>
              <w:cnfStyle w:val="000000000000" w:firstRow="0" w:lastRow="0" w:firstColumn="0" w:lastColumn="0" w:oddVBand="0" w:evenVBand="0" w:oddHBand="0" w:evenHBand="0" w:firstRowFirstColumn="0" w:firstRowLastColumn="0" w:lastRowFirstColumn="0" w:lastRowLastColumn="0"/>
            </w:pPr>
          </w:p>
        </w:tc>
        <w:tc>
          <w:tcPr>
            <w:tcW w:w="2561" w:type="dxa"/>
          </w:tcPr>
          <w:p w14:paraId="13A95CF1" w14:textId="77777777" w:rsidR="0071751F" w:rsidRDefault="0071751F" w:rsidP="0071751F">
            <w:pPr>
              <w:jc w:val="right"/>
              <w:cnfStyle w:val="000000000000" w:firstRow="0" w:lastRow="0" w:firstColumn="0" w:lastColumn="0" w:oddVBand="0" w:evenVBand="0" w:oddHBand="0" w:evenHBand="0" w:firstRowFirstColumn="0" w:firstRowLastColumn="0" w:lastRowFirstColumn="0" w:lastRowLastColumn="0"/>
            </w:pPr>
            <w:r>
              <w:t>10</w:t>
            </w:r>
          </w:p>
        </w:tc>
      </w:tr>
      <w:tr w:rsidR="0071751F" w14:paraId="6E6A9957" w14:textId="291F56CB" w:rsidTr="004A26D5">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4409" w:type="dxa"/>
          </w:tcPr>
          <w:p w14:paraId="6C1BD990" w14:textId="77777777" w:rsidR="0071751F" w:rsidRDefault="0071751F" w:rsidP="00E21D59">
            <w:r>
              <w:t>Total (Team-Based)</w:t>
            </w:r>
          </w:p>
        </w:tc>
        <w:tc>
          <w:tcPr>
            <w:tcW w:w="1848" w:type="dxa"/>
          </w:tcPr>
          <w:p w14:paraId="03765A15" w14:textId="1F9AC81D" w:rsidR="0071751F" w:rsidRDefault="0071751F" w:rsidP="0071751F">
            <w:pPr>
              <w:jc w:val="right"/>
              <w:cnfStyle w:val="000000100000" w:firstRow="0" w:lastRow="0" w:firstColumn="0" w:lastColumn="0" w:oddVBand="0" w:evenVBand="0" w:oddHBand="1" w:evenHBand="0" w:firstRowFirstColumn="0" w:firstRowLastColumn="0" w:lastRowFirstColumn="0" w:lastRowLastColumn="0"/>
            </w:pPr>
          </w:p>
        </w:tc>
        <w:tc>
          <w:tcPr>
            <w:tcW w:w="2561" w:type="dxa"/>
          </w:tcPr>
          <w:p w14:paraId="32517BA5" w14:textId="77777777" w:rsidR="0071751F" w:rsidRDefault="0071751F" w:rsidP="0071751F">
            <w:pPr>
              <w:jc w:val="right"/>
              <w:cnfStyle w:val="000000100000" w:firstRow="0" w:lastRow="0" w:firstColumn="0" w:lastColumn="0" w:oddVBand="0" w:evenVBand="0" w:oddHBand="1" w:evenHBand="0" w:firstRowFirstColumn="0" w:firstRowLastColumn="0" w:lastRowFirstColumn="0" w:lastRowLastColumn="0"/>
            </w:pPr>
            <w:r>
              <w:t>60</w:t>
            </w:r>
          </w:p>
        </w:tc>
      </w:tr>
    </w:tbl>
    <w:p w14:paraId="1A11E43B" w14:textId="1789B54B" w:rsidR="00712868" w:rsidRDefault="00712868" w:rsidP="005C2E42">
      <w:pPr>
        <w:pStyle w:val="Heading1"/>
        <w:spacing w:before="0"/>
        <w:jc w:val="center"/>
      </w:pPr>
      <w:r>
        <w:t>Individual-Based Evaluation (40 Marks per Member)</w:t>
      </w:r>
    </w:p>
    <w:tbl>
      <w:tblPr>
        <w:tblStyle w:val="PlainTable1"/>
        <w:tblW w:w="9793" w:type="dxa"/>
        <w:jc w:val="center"/>
        <w:tblLook w:val="04A0" w:firstRow="1" w:lastRow="0" w:firstColumn="1" w:lastColumn="0" w:noHBand="0" w:noVBand="1"/>
      </w:tblPr>
      <w:tblGrid>
        <w:gridCol w:w="2911"/>
        <w:gridCol w:w="1741"/>
        <w:gridCol w:w="1743"/>
        <w:gridCol w:w="1743"/>
        <w:gridCol w:w="1655"/>
      </w:tblGrid>
      <w:tr w:rsidR="00BC6D27" w14:paraId="39E813AD" w14:textId="24008C20" w:rsidTr="004A26D5">
        <w:trPr>
          <w:cnfStyle w:val="100000000000" w:firstRow="1" w:lastRow="0" w:firstColumn="0" w:lastColumn="0" w:oddVBand="0" w:evenVBand="0" w:oddHBand="0" w:evenHBand="0" w:firstRowFirstColumn="0" w:firstRowLastColumn="0" w:lastRowFirstColumn="0" w:lastRowLastColumn="0"/>
          <w:trHeight w:val="234"/>
          <w:jc w:val="center"/>
        </w:trPr>
        <w:tc>
          <w:tcPr>
            <w:cnfStyle w:val="001000000000" w:firstRow="0" w:lastRow="0" w:firstColumn="1" w:lastColumn="0" w:oddVBand="0" w:evenVBand="0" w:oddHBand="0" w:evenHBand="0" w:firstRowFirstColumn="0" w:firstRowLastColumn="0" w:lastRowFirstColumn="0" w:lastRowLastColumn="0"/>
            <w:tcW w:w="2716" w:type="dxa"/>
          </w:tcPr>
          <w:p w14:paraId="454F0D75" w14:textId="0DDCF6D9" w:rsidR="00BC6D27" w:rsidRDefault="00BC6D27" w:rsidP="00BC6D27"/>
        </w:tc>
        <w:tc>
          <w:tcPr>
            <w:tcW w:w="1792" w:type="dxa"/>
          </w:tcPr>
          <w:p w14:paraId="04C40F49" w14:textId="77777777" w:rsidR="00BC6D27" w:rsidRDefault="00BC6D27" w:rsidP="00BC6D27">
            <w:pPr>
              <w:cnfStyle w:val="100000000000" w:firstRow="1" w:lastRow="0" w:firstColumn="0" w:lastColumn="0" w:oddVBand="0" w:evenVBand="0" w:oddHBand="0" w:evenHBand="0" w:firstRowFirstColumn="0" w:firstRowLastColumn="0" w:lastRowFirstColumn="0" w:lastRowLastColumn="0"/>
            </w:pPr>
            <w:r>
              <w:t>Member 1</w:t>
            </w:r>
          </w:p>
        </w:tc>
        <w:tc>
          <w:tcPr>
            <w:tcW w:w="1793" w:type="dxa"/>
          </w:tcPr>
          <w:p w14:paraId="708B0576" w14:textId="77777777" w:rsidR="00BC6D27" w:rsidRDefault="00BC6D27" w:rsidP="00BC6D27">
            <w:pPr>
              <w:cnfStyle w:val="100000000000" w:firstRow="1" w:lastRow="0" w:firstColumn="0" w:lastColumn="0" w:oddVBand="0" w:evenVBand="0" w:oddHBand="0" w:evenHBand="0" w:firstRowFirstColumn="0" w:firstRowLastColumn="0" w:lastRowFirstColumn="0" w:lastRowLastColumn="0"/>
            </w:pPr>
            <w:r>
              <w:t>Member 2</w:t>
            </w:r>
          </w:p>
        </w:tc>
        <w:tc>
          <w:tcPr>
            <w:tcW w:w="1793" w:type="dxa"/>
          </w:tcPr>
          <w:p w14:paraId="205D6493" w14:textId="77777777" w:rsidR="00BC6D27" w:rsidRDefault="00BC6D27" w:rsidP="00BC6D27">
            <w:pPr>
              <w:cnfStyle w:val="100000000000" w:firstRow="1" w:lastRow="0" w:firstColumn="0" w:lastColumn="0" w:oddVBand="0" w:evenVBand="0" w:oddHBand="0" w:evenHBand="0" w:firstRowFirstColumn="0" w:firstRowLastColumn="0" w:lastRowFirstColumn="0" w:lastRowLastColumn="0"/>
            </w:pPr>
            <w:r>
              <w:t>Member 3</w:t>
            </w:r>
          </w:p>
        </w:tc>
        <w:tc>
          <w:tcPr>
            <w:tcW w:w="1699" w:type="dxa"/>
          </w:tcPr>
          <w:p w14:paraId="7511FE64" w14:textId="489EB2D3" w:rsidR="00BC6D27" w:rsidRDefault="00BC6D27" w:rsidP="00BC6D27">
            <w:pPr>
              <w:cnfStyle w:val="100000000000" w:firstRow="1" w:lastRow="0" w:firstColumn="0" w:lastColumn="0" w:oddVBand="0" w:evenVBand="0" w:oddHBand="0" w:evenHBand="0" w:firstRowFirstColumn="0" w:firstRowLastColumn="0" w:lastRowFirstColumn="0" w:lastRowLastColumn="0"/>
            </w:pPr>
            <w:r>
              <w:t xml:space="preserve">Member </w:t>
            </w:r>
            <w:r w:rsidR="005C2E42">
              <w:t>4</w:t>
            </w:r>
          </w:p>
        </w:tc>
      </w:tr>
      <w:tr w:rsidR="004A26D5" w14:paraId="3A041621" w14:textId="77777777" w:rsidTr="004A26D5">
        <w:trPr>
          <w:cnfStyle w:val="000000100000" w:firstRow="0" w:lastRow="0" w:firstColumn="0" w:lastColumn="0" w:oddVBand="0" w:evenVBand="0" w:oddHBand="1" w:evenHBand="0" w:firstRowFirstColumn="0" w:firstRowLastColumn="0" w:lastRowFirstColumn="0" w:lastRowLastColumn="0"/>
          <w:trHeight w:val="234"/>
          <w:jc w:val="center"/>
        </w:trPr>
        <w:tc>
          <w:tcPr>
            <w:cnfStyle w:val="001000000000" w:firstRow="0" w:lastRow="0" w:firstColumn="1" w:lastColumn="0" w:oddVBand="0" w:evenVBand="0" w:oddHBand="0" w:evenHBand="0" w:firstRowFirstColumn="0" w:firstRowLastColumn="0" w:lastRowFirstColumn="0" w:lastRowLastColumn="0"/>
            <w:tcW w:w="2716" w:type="dxa"/>
          </w:tcPr>
          <w:p w14:paraId="3DF32918" w14:textId="70F6AB49" w:rsidR="004A26D5" w:rsidRDefault="004A26D5" w:rsidP="00BC6D27">
            <w:r>
              <w:t>Criteria</w:t>
            </w:r>
          </w:p>
        </w:tc>
        <w:tc>
          <w:tcPr>
            <w:tcW w:w="1792" w:type="dxa"/>
          </w:tcPr>
          <w:p w14:paraId="347C5097" w14:textId="77777777" w:rsidR="004A26D5" w:rsidRDefault="004A26D5" w:rsidP="00BC6D27">
            <w:pPr>
              <w:cnfStyle w:val="000000100000" w:firstRow="0" w:lastRow="0" w:firstColumn="0" w:lastColumn="0" w:oddVBand="0" w:evenVBand="0" w:oddHBand="1" w:evenHBand="0" w:firstRowFirstColumn="0" w:firstRowLastColumn="0" w:lastRowFirstColumn="0" w:lastRowLastColumn="0"/>
            </w:pPr>
          </w:p>
        </w:tc>
        <w:tc>
          <w:tcPr>
            <w:tcW w:w="1793" w:type="dxa"/>
          </w:tcPr>
          <w:p w14:paraId="202C86A7" w14:textId="77777777" w:rsidR="004A26D5" w:rsidRDefault="004A26D5" w:rsidP="00BC6D27">
            <w:pPr>
              <w:cnfStyle w:val="000000100000" w:firstRow="0" w:lastRow="0" w:firstColumn="0" w:lastColumn="0" w:oddVBand="0" w:evenVBand="0" w:oddHBand="1" w:evenHBand="0" w:firstRowFirstColumn="0" w:firstRowLastColumn="0" w:lastRowFirstColumn="0" w:lastRowLastColumn="0"/>
            </w:pPr>
          </w:p>
        </w:tc>
        <w:tc>
          <w:tcPr>
            <w:tcW w:w="1793" w:type="dxa"/>
          </w:tcPr>
          <w:p w14:paraId="67366751" w14:textId="77777777" w:rsidR="004A26D5" w:rsidRDefault="004A26D5" w:rsidP="00BC6D27">
            <w:pPr>
              <w:cnfStyle w:val="000000100000" w:firstRow="0" w:lastRow="0" w:firstColumn="0" w:lastColumn="0" w:oddVBand="0" w:evenVBand="0" w:oddHBand="1" w:evenHBand="0" w:firstRowFirstColumn="0" w:firstRowLastColumn="0" w:lastRowFirstColumn="0" w:lastRowLastColumn="0"/>
            </w:pPr>
          </w:p>
        </w:tc>
        <w:tc>
          <w:tcPr>
            <w:tcW w:w="1699" w:type="dxa"/>
          </w:tcPr>
          <w:p w14:paraId="2D26868A" w14:textId="77777777" w:rsidR="004A26D5" w:rsidRDefault="004A26D5" w:rsidP="00BC6D27">
            <w:pPr>
              <w:cnfStyle w:val="000000100000" w:firstRow="0" w:lastRow="0" w:firstColumn="0" w:lastColumn="0" w:oddVBand="0" w:evenVBand="0" w:oddHBand="1" w:evenHBand="0" w:firstRowFirstColumn="0" w:firstRowLastColumn="0" w:lastRowFirstColumn="0" w:lastRowLastColumn="0"/>
            </w:pPr>
          </w:p>
        </w:tc>
      </w:tr>
      <w:tr w:rsidR="00BC6D27" w14:paraId="3B9DB151" w14:textId="48831408" w:rsidTr="004A26D5">
        <w:trPr>
          <w:trHeight w:val="480"/>
          <w:jc w:val="center"/>
        </w:trPr>
        <w:tc>
          <w:tcPr>
            <w:cnfStyle w:val="001000000000" w:firstRow="0" w:lastRow="0" w:firstColumn="1" w:lastColumn="0" w:oddVBand="0" w:evenVBand="0" w:oddHBand="0" w:evenHBand="0" w:firstRowFirstColumn="0" w:firstRowLastColumn="0" w:lastRowFirstColumn="0" w:lastRowLastColumn="0"/>
            <w:tcW w:w="2716" w:type="dxa"/>
          </w:tcPr>
          <w:p w14:paraId="17479723" w14:textId="77777777" w:rsidR="00BC6D27" w:rsidRDefault="00BC6D27" w:rsidP="00BC6D27">
            <w:r>
              <w:t>Understanding of the Project &amp; Role</w:t>
            </w:r>
          </w:p>
        </w:tc>
        <w:tc>
          <w:tcPr>
            <w:tcW w:w="1792" w:type="dxa"/>
          </w:tcPr>
          <w:p w14:paraId="307DD18A" w14:textId="77777777" w:rsidR="00BC6D27" w:rsidRDefault="00BC6D27" w:rsidP="00BC6D27">
            <w:pPr>
              <w:jc w:val="right"/>
              <w:cnfStyle w:val="000000000000" w:firstRow="0" w:lastRow="0" w:firstColumn="0" w:lastColumn="0" w:oddVBand="0" w:evenVBand="0" w:oddHBand="0" w:evenHBand="0" w:firstRowFirstColumn="0" w:firstRowLastColumn="0" w:lastRowFirstColumn="0" w:lastRowLastColumn="0"/>
            </w:pPr>
            <w:r>
              <w:t>/10</w:t>
            </w:r>
          </w:p>
        </w:tc>
        <w:tc>
          <w:tcPr>
            <w:tcW w:w="1793" w:type="dxa"/>
          </w:tcPr>
          <w:p w14:paraId="65DC5AF8" w14:textId="77777777" w:rsidR="00BC6D27" w:rsidRDefault="00BC6D27" w:rsidP="00BC6D27">
            <w:pPr>
              <w:jc w:val="right"/>
              <w:cnfStyle w:val="000000000000" w:firstRow="0" w:lastRow="0" w:firstColumn="0" w:lastColumn="0" w:oddVBand="0" w:evenVBand="0" w:oddHBand="0" w:evenHBand="0" w:firstRowFirstColumn="0" w:firstRowLastColumn="0" w:lastRowFirstColumn="0" w:lastRowLastColumn="0"/>
            </w:pPr>
            <w:r>
              <w:t>/10</w:t>
            </w:r>
          </w:p>
        </w:tc>
        <w:tc>
          <w:tcPr>
            <w:tcW w:w="1793" w:type="dxa"/>
          </w:tcPr>
          <w:p w14:paraId="519AD301" w14:textId="77777777" w:rsidR="00BC6D27" w:rsidRDefault="00BC6D27" w:rsidP="00BC6D27">
            <w:pPr>
              <w:jc w:val="right"/>
              <w:cnfStyle w:val="000000000000" w:firstRow="0" w:lastRow="0" w:firstColumn="0" w:lastColumn="0" w:oddVBand="0" w:evenVBand="0" w:oddHBand="0" w:evenHBand="0" w:firstRowFirstColumn="0" w:firstRowLastColumn="0" w:lastRowFirstColumn="0" w:lastRowLastColumn="0"/>
            </w:pPr>
            <w:r>
              <w:t>/10</w:t>
            </w:r>
          </w:p>
        </w:tc>
        <w:tc>
          <w:tcPr>
            <w:tcW w:w="1699" w:type="dxa"/>
          </w:tcPr>
          <w:p w14:paraId="4BD04F01" w14:textId="598044AC" w:rsidR="00BC6D27" w:rsidRDefault="00BC6D27" w:rsidP="00BC6D27">
            <w:pPr>
              <w:jc w:val="right"/>
              <w:cnfStyle w:val="000000000000" w:firstRow="0" w:lastRow="0" w:firstColumn="0" w:lastColumn="0" w:oddVBand="0" w:evenVBand="0" w:oddHBand="0" w:evenHBand="0" w:firstRowFirstColumn="0" w:firstRowLastColumn="0" w:lastRowFirstColumn="0" w:lastRowLastColumn="0"/>
            </w:pPr>
            <w:r>
              <w:t>/10</w:t>
            </w:r>
          </w:p>
        </w:tc>
      </w:tr>
      <w:tr w:rsidR="00BC6D27" w14:paraId="5C621862" w14:textId="1D558DC9" w:rsidTr="004A26D5">
        <w:trPr>
          <w:cnfStyle w:val="000000100000" w:firstRow="0" w:lastRow="0" w:firstColumn="0" w:lastColumn="0" w:oddVBand="0" w:evenVBand="0" w:oddHBand="1" w:evenHBand="0" w:firstRowFirstColumn="0" w:firstRowLastColumn="0" w:lastRowFirstColumn="0" w:lastRowLastColumn="0"/>
          <w:trHeight w:val="480"/>
          <w:jc w:val="center"/>
        </w:trPr>
        <w:tc>
          <w:tcPr>
            <w:cnfStyle w:val="001000000000" w:firstRow="0" w:lastRow="0" w:firstColumn="1" w:lastColumn="0" w:oddVBand="0" w:evenVBand="0" w:oddHBand="0" w:evenHBand="0" w:firstRowFirstColumn="0" w:firstRowLastColumn="0" w:lastRowFirstColumn="0" w:lastRowLastColumn="0"/>
            <w:tcW w:w="2716" w:type="dxa"/>
          </w:tcPr>
          <w:p w14:paraId="2BA8561B" w14:textId="77777777" w:rsidR="00BC6D27" w:rsidRDefault="00BC6D27" w:rsidP="00BC6D27">
            <w:r>
              <w:t>Code Contribution and Explanation</w:t>
            </w:r>
          </w:p>
        </w:tc>
        <w:tc>
          <w:tcPr>
            <w:tcW w:w="1792" w:type="dxa"/>
          </w:tcPr>
          <w:p w14:paraId="73FC0FF0" w14:textId="77777777" w:rsidR="00BC6D27" w:rsidRDefault="00BC6D27" w:rsidP="00BC6D27">
            <w:pPr>
              <w:jc w:val="right"/>
              <w:cnfStyle w:val="000000100000" w:firstRow="0" w:lastRow="0" w:firstColumn="0" w:lastColumn="0" w:oddVBand="0" w:evenVBand="0" w:oddHBand="1" w:evenHBand="0" w:firstRowFirstColumn="0" w:firstRowLastColumn="0" w:lastRowFirstColumn="0" w:lastRowLastColumn="0"/>
            </w:pPr>
            <w:r>
              <w:t>/10</w:t>
            </w:r>
          </w:p>
        </w:tc>
        <w:tc>
          <w:tcPr>
            <w:tcW w:w="1793" w:type="dxa"/>
          </w:tcPr>
          <w:p w14:paraId="27FC6AFE" w14:textId="77777777" w:rsidR="00BC6D27" w:rsidRDefault="00BC6D27" w:rsidP="00BC6D27">
            <w:pPr>
              <w:jc w:val="right"/>
              <w:cnfStyle w:val="000000100000" w:firstRow="0" w:lastRow="0" w:firstColumn="0" w:lastColumn="0" w:oddVBand="0" w:evenVBand="0" w:oddHBand="1" w:evenHBand="0" w:firstRowFirstColumn="0" w:firstRowLastColumn="0" w:lastRowFirstColumn="0" w:lastRowLastColumn="0"/>
            </w:pPr>
            <w:r>
              <w:t>/10</w:t>
            </w:r>
          </w:p>
        </w:tc>
        <w:tc>
          <w:tcPr>
            <w:tcW w:w="1793" w:type="dxa"/>
          </w:tcPr>
          <w:p w14:paraId="19A14F0B" w14:textId="77777777" w:rsidR="00BC6D27" w:rsidRDefault="00BC6D27" w:rsidP="00BC6D27">
            <w:pPr>
              <w:jc w:val="right"/>
              <w:cnfStyle w:val="000000100000" w:firstRow="0" w:lastRow="0" w:firstColumn="0" w:lastColumn="0" w:oddVBand="0" w:evenVBand="0" w:oddHBand="1" w:evenHBand="0" w:firstRowFirstColumn="0" w:firstRowLastColumn="0" w:lastRowFirstColumn="0" w:lastRowLastColumn="0"/>
            </w:pPr>
            <w:r>
              <w:t>/10</w:t>
            </w:r>
          </w:p>
        </w:tc>
        <w:tc>
          <w:tcPr>
            <w:tcW w:w="1699" w:type="dxa"/>
          </w:tcPr>
          <w:p w14:paraId="1385C905" w14:textId="28D74F01" w:rsidR="00BC6D27" w:rsidRDefault="00BC6D27" w:rsidP="00BC6D27">
            <w:pPr>
              <w:jc w:val="right"/>
              <w:cnfStyle w:val="000000100000" w:firstRow="0" w:lastRow="0" w:firstColumn="0" w:lastColumn="0" w:oddVBand="0" w:evenVBand="0" w:oddHBand="1" w:evenHBand="0" w:firstRowFirstColumn="0" w:firstRowLastColumn="0" w:lastRowFirstColumn="0" w:lastRowLastColumn="0"/>
            </w:pPr>
            <w:r>
              <w:t>/10</w:t>
            </w:r>
          </w:p>
        </w:tc>
      </w:tr>
      <w:tr w:rsidR="00BC6D27" w14:paraId="100ECB06" w14:textId="141EA1C4" w:rsidTr="004A26D5">
        <w:trPr>
          <w:trHeight w:val="480"/>
          <w:jc w:val="center"/>
        </w:trPr>
        <w:tc>
          <w:tcPr>
            <w:cnfStyle w:val="001000000000" w:firstRow="0" w:lastRow="0" w:firstColumn="1" w:lastColumn="0" w:oddVBand="0" w:evenVBand="0" w:oddHBand="0" w:evenHBand="0" w:firstRowFirstColumn="0" w:firstRowLastColumn="0" w:lastRowFirstColumn="0" w:lastRowLastColumn="0"/>
            <w:tcW w:w="2716" w:type="dxa"/>
          </w:tcPr>
          <w:p w14:paraId="3A4E5B11" w14:textId="17BE39D7" w:rsidR="00BC6D27" w:rsidRDefault="00786AD0" w:rsidP="00BC6D27">
            <w:r>
              <w:t>Q/A VIVA</w:t>
            </w:r>
          </w:p>
        </w:tc>
        <w:tc>
          <w:tcPr>
            <w:tcW w:w="1792" w:type="dxa"/>
          </w:tcPr>
          <w:p w14:paraId="6B08717E" w14:textId="77777777" w:rsidR="00BC6D27" w:rsidRDefault="00BC6D27" w:rsidP="00BC6D27">
            <w:pPr>
              <w:jc w:val="right"/>
              <w:cnfStyle w:val="000000000000" w:firstRow="0" w:lastRow="0" w:firstColumn="0" w:lastColumn="0" w:oddVBand="0" w:evenVBand="0" w:oddHBand="0" w:evenHBand="0" w:firstRowFirstColumn="0" w:firstRowLastColumn="0" w:lastRowFirstColumn="0" w:lastRowLastColumn="0"/>
            </w:pPr>
            <w:r>
              <w:t>/10</w:t>
            </w:r>
          </w:p>
        </w:tc>
        <w:tc>
          <w:tcPr>
            <w:tcW w:w="1793" w:type="dxa"/>
          </w:tcPr>
          <w:p w14:paraId="3DF6D234" w14:textId="77777777" w:rsidR="00BC6D27" w:rsidRDefault="00BC6D27" w:rsidP="00BC6D27">
            <w:pPr>
              <w:jc w:val="right"/>
              <w:cnfStyle w:val="000000000000" w:firstRow="0" w:lastRow="0" w:firstColumn="0" w:lastColumn="0" w:oddVBand="0" w:evenVBand="0" w:oddHBand="0" w:evenHBand="0" w:firstRowFirstColumn="0" w:firstRowLastColumn="0" w:lastRowFirstColumn="0" w:lastRowLastColumn="0"/>
            </w:pPr>
            <w:r>
              <w:t>/10</w:t>
            </w:r>
          </w:p>
        </w:tc>
        <w:tc>
          <w:tcPr>
            <w:tcW w:w="1793" w:type="dxa"/>
          </w:tcPr>
          <w:p w14:paraId="40EAF03A" w14:textId="77777777" w:rsidR="00BC6D27" w:rsidRDefault="00BC6D27" w:rsidP="00BC6D27">
            <w:pPr>
              <w:jc w:val="right"/>
              <w:cnfStyle w:val="000000000000" w:firstRow="0" w:lastRow="0" w:firstColumn="0" w:lastColumn="0" w:oddVBand="0" w:evenVBand="0" w:oddHBand="0" w:evenHBand="0" w:firstRowFirstColumn="0" w:firstRowLastColumn="0" w:lastRowFirstColumn="0" w:lastRowLastColumn="0"/>
            </w:pPr>
            <w:r>
              <w:t>/10</w:t>
            </w:r>
          </w:p>
        </w:tc>
        <w:tc>
          <w:tcPr>
            <w:tcW w:w="1699" w:type="dxa"/>
          </w:tcPr>
          <w:p w14:paraId="6E9BDE85" w14:textId="66FEAF01" w:rsidR="00BC6D27" w:rsidRDefault="00BC6D27" w:rsidP="00BC6D27">
            <w:pPr>
              <w:jc w:val="right"/>
              <w:cnfStyle w:val="000000000000" w:firstRow="0" w:lastRow="0" w:firstColumn="0" w:lastColumn="0" w:oddVBand="0" w:evenVBand="0" w:oddHBand="0" w:evenHBand="0" w:firstRowFirstColumn="0" w:firstRowLastColumn="0" w:lastRowFirstColumn="0" w:lastRowLastColumn="0"/>
            </w:pPr>
            <w:r>
              <w:t>/10</w:t>
            </w:r>
          </w:p>
        </w:tc>
      </w:tr>
      <w:tr w:rsidR="00BC6D27" w14:paraId="0D852B78" w14:textId="70ED35FA" w:rsidTr="004A26D5">
        <w:trPr>
          <w:cnfStyle w:val="000000100000" w:firstRow="0" w:lastRow="0" w:firstColumn="0" w:lastColumn="0" w:oddVBand="0" w:evenVBand="0" w:oddHBand="1" w:evenHBand="0" w:firstRowFirstColumn="0" w:firstRowLastColumn="0" w:lastRowFirstColumn="0" w:lastRowLastColumn="0"/>
          <w:trHeight w:val="480"/>
          <w:jc w:val="center"/>
        </w:trPr>
        <w:tc>
          <w:tcPr>
            <w:cnfStyle w:val="001000000000" w:firstRow="0" w:lastRow="0" w:firstColumn="1" w:lastColumn="0" w:oddVBand="0" w:evenVBand="0" w:oddHBand="0" w:evenHBand="0" w:firstRowFirstColumn="0" w:firstRowLastColumn="0" w:lastRowFirstColumn="0" w:lastRowLastColumn="0"/>
            <w:tcW w:w="2716" w:type="dxa"/>
          </w:tcPr>
          <w:p w14:paraId="228F5283" w14:textId="77777777" w:rsidR="00BC6D27" w:rsidRDefault="00BC6D27" w:rsidP="00BC6D27">
            <w:r>
              <w:t>Documentation/Reporting &amp; Communication</w:t>
            </w:r>
          </w:p>
        </w:tc>
        <w:tc>
          <w:tcPr>
            <w:tcW w:w="1792" w:type="dxa"/>
          </w:tcPr>
          <w:p w14:paraId="6F5D414E" w14:textId="77777777" w:rsidR="00BC6D27" w:rsidRDefault="00BC6D27" w:rsidP="00BC6D27">
            <w:pPr>
              <w:jc w:val="right"/>
              <w:cnfStyle w:val="000000100000" w:firstRow="0" w:lastRow="0" w:firstColumn="0" w:lastColumn="0" w:oddVBand="0" w:evenVBand="0" w:oddHBand="1" w:evenHBand="0" w:firstRowFirstColumn="0" w:firstRowLastColumn="0" w:lastRowFirstColumn="0" w:lastRowLastColumn="0"/>
            </w:pPr>
            <w:r>
              <w:t>/10</w:t>
            </w:r>
          </w:p>
        </w:tc>
        <w:tc>
          <w:tcPr>
            <w:tcW w:w="1793" w:type="dxa"/>
          </w:tcPr>
          <w:p w14:paraId="679F45BE" w14:textId="77777777" w:rsidR="00BC6D27" w:rsidRDefault="00BC6D27" w:rsidP="00BC6D27">
            <w:pPr>
              <w:jc w:val="right"/>
              <w:cnfStyle w:val="000000100000" w:firstRow="0" w:lastRow="0" w:firstColumn="0" w:lastColumn="0" w:oddVBand="0" w:evenVBand="0" w:oddHBand="1" w:evenHBand="0" w:firstRowFirstColumn="0" w:firstRowLastColumn="0" w:lastRowFirstColumn="0" w:lastRowLastColumn="0"/>
            </w:pPr>
            <w:r>
              <w:t>/10</w:t>
            </w:r>
          </w:p>
        </w:tc>
        <w:tc>
          <w:tcPr>
            <w:tcW w:w="1793" w:type="dxa"/>
          </w:tcPr>
          <w:p w14:paraId="64438654" w14:textId="77777777" w:rsidR="00BC6D27" w:rsidRDefault="00BC6D27" w:rsidP="00BC6D27">
            <w:pPr>
              <w:jc w:val="right"/>
              <w:cnfStyle w:val="000000100000" w:firstRow="0" w:lastRow="0" w:firstColumn="0" w:lastColumn="0" w:oddVBand="0" w:evenVBand="0" w:oddHBand="1" w:evenHBand="0" w:firstRowFirstColumn="0" w:firstRowLastColumn="0" w:lastRowFirstColumn="0" w:lastRowLastColumn="0"/>
            </w:pPr>
            <w:r>
              <w:t>/10</w:t>
            </w:r>
          </w:p>
        </w:tc>
        <w:tc>
          <w:tcPr>
            <w:tcW w:w="1699" w:type="dxa"/>
          </w:tcPr>
          <w:p w14:paraId="4533ABAC" w14:textId="538CAACE" w:rsidR="00BC6D27" w:rsidRDefault="00BC6D27" w:rsidP="00BC6D27">
            <w:pPr>
              <w:jc w:val="right"/>
              <w:cnfStyle w:val="000000100000" w:firstRow="0" w:lastRow="0" w:firstColumn="0" w:lastColumn="0" w:oddVBand="0" w:evenVBand="0" w:oddHBand="1" w:evenHBand="0" w:firstRowFirstColumn="0" w:firstRowLastColumn="0" w:lastRowFirstColumn="0" w:lastRowLastColumn="0"/>
            </w:pPr>
            <w:r>
              <w:t>/10</w:t>
            </w:r>
          </w:p>
        </w:tc>
      </w:tr>
      <w:tr w:rsidR="00BC6D27" w14:paraId="5EA59FE0" w14:textId="21FC49F6" w:rsidTr="004A26D5">
        <w:trPr>
          <w:trHeight w:val="234"/>
          <w:jc w:val="center"/>
        </w:trPr>
        <w:tc>
          <w:tcPr>
            <w:cnfStyle w:val="001000000000" w:firstRow="0" w:lastRow="0" w:firstColumn="1" w:lastColumn="0" w:oddVBand="0" w:evenVBand="0" w:oddHBand="0" w:evenHBand="0" w:firstRowFirstColumn="0" w:firstRowLastColumn="0" w:lastRowFirstColumn="0" w:lastRowLastColumn="0"/>
            <w:tcW w:w="2716" w:type="dxa"/>
          </w:tcPr>
          <w:p w14:paraId="48E16419" w14:textId="77777777" w:rsidR="00BC6D27" w:rsidRDefault="00BC6D27" w:rsidP="00BC6D27">
            <w:r>
              <w:t>Total (Individual-Based)</w:t>
            </w:r>
          </w:p>
        </w:tc>
        <w:tc>
          <w:tcPr>
            <w:tcW w:w="1792" w:type="dxa"/>
          </w:tcPr>
          <w:p w14:paraId="09C9F431" w14:textId="77777777" w:rsidR="00BC6D27" w:rsidRDefault="00BC6D27" w:rsidP="00BC6D27">
            <w:pPr>
              <w:jc w:val="right"/>
              <w:cnfStyle w:val="000000000000" w:firstRow="0" w:lastRow="0" w:firstColumn="0" w:lastColumn="0" w:oddVBand="0" w:evenVBand="0" w:oddHBand="0" w:evenHBand="0" w:firstRowFirstColumn="0" w:firstRowLastColumn="0" w:lastRowFirstColumn="0" w:lastRowLastColumn="0"/>
            </w:pPr>
            <w:r>
              <w:t>/40</w:t>
            </w:r>
          </w:p>
        </w:tc>
        <w:tc>
          <w:tcPr>
            <w:tcW w:w="1793" w:type="dxa"/>
          </w:tcPr>
          <w:p w14:paraId="23A9BEDD" w14:textId="77777777" w:rsidR="00BC6D27" w:rsidRDefault="00BC6D27" w:rsidP="00BC6D27">
            <w:pPr>
              <w:jc w:val="right"/>
              <w:cnfStyle w:val="000000000000" w:firstRow="0" w:lastRow="0" w:firstColumn="0" w:lastColumn="0" w:oddVBand="0" w:evenVBand="0" w:oddHBand="0" w:evenHBand="0" w:firstRowFirstColumn="0" w:firstRowLastColumn="0" w:lastRowFirstColumn="0" w:lastRowLastColumn="0"/>
            </w:pPr>
            <w:r>
              <w:t>/40</w:t>
            </w:r>
          </w:p>
        </w:tc>
        <w:tc>
          <w:tcPr>
            <w:tcW w:w="1793" w:type="dxa"/>
          </w:tcPr>
          <w:p w14:paraId="420BED91" w14:textId="77777777" w:rsidR="00BC6D27" w:rsidRDefault="00BC6D27" w:rsidP="00BC6D27">
            <w:pPr>
              <w:jc w:val="right"/>
              <w:cnfStyle w:val="000000000000" w:firstRow="0" w:lastRow="0" w:firstColumn="0" w:lastColumn="0" w:oddVBand="0" w:evenVBand="0" w:oddHBand="0" w:evenHBand="0" w:firstRowFirstColumn="0" w:firstRowLastColumn="0" w:lastRowFirstColumn="0" w:lastRowLastColumn="0"/>
            </w:pPr>
            <w:r>
              <w:t>/40</w:t>
            </w:r>
          </w:p>
        </w:tc>
        <w:tc>
          <w:tcPr>
            <w:tcW w:w="1699" w:type="dxa"/>
          </w:tcPr>
          <w:p w14:paraId="0522B4B0" w14:textId="56817AD3" w:rsidR="00BC6D27" w:rsidRDefault="00BC6D27" w:rsidP="00BC6D27">
            <w:pPr>
              <w:jc w:val="right"/>
              <w:cnfStyle w:val="000000000000" w:firstRow="0" w:lastRow="0" w:firstColumn="0" w:lastColumn="0" w:oddVBand="0" w:evenVBand="0" w:oddHBand="0" w:evenHBand="0" w:firstRowFirstColumn="0" w:firstRowLastColumn="0" w:lastRowFirstColumn="0" w:lastRowLastColumn="0"/>
            </w:pPr>
            <w:r>
              <w:t>/40</w:t>
            </w:r>
          </w:p>
        </w:tc>
      </w:tr>
      <w:tr w:rsidR="00082F77" w14:paraId="0B932FD6" w14:textId="77777777" w:rsidTr="004A26D5">
        <w:trPr>
          <w:cnfStyle w:val="000000100000" w:firstRow="0" w:lastRow="0" w:firstColumn="0" w:lastColumn="0" w:oddVBand="0" w:evenVBand="0" w:oddHBand="1" w:evenHBand="0" w:firstRowFirstColumn="0" w:firstRowLastColumn="0" w:lastRowFirstColumn="0" w:lastRowLastColumn="0"/>
          <w:trHeight w:val="234"/>
          <w:jc w:val="center"/>
        </w:trPr>
        <w:tc>
          <w:tcPr>
            <w:cnfStyle w:val="001000000000" w:firstRow="0" w:lastRow="0" w:firstColumn="1" w:lastColumn="0" w:oddVBand="0" w:evenVBand="0" w:oddHBand="0" w:evenHBand="0" w:firstRowFirstColumn="0" w:firstRowLastColumn="0" w:lastRowFirstColumn="0" w:lastRowLastColumn="0"/>
            <w:tcW w:w="2716" w:type="dxa"/>
          </w:tcPr>
          <w:p w14:paraId="31FB39DD" w14:textId="5F279B7A" w:rsidR="00082F77" w:rsidRDefault="00082F77" w:rsidP="00BC6D27">
            <w:r>
              <w:t>Total Overall (60+40)</w:t>
            </w:r>
          </w:p>
        </w:tc>
        <w:tc>
          <w:tcPr>
            <w:tcW w:w="1792" w:type="dxa"/>
          </w:tcPr>
          <w:p w14:paraId="0DE7A08A" w14:textId="1D82C38B" w:rsidR="00082F77" w:rsidRDefault="00EB620B" w:rsidP="00BC6D27">
            <w:pPr>
              <w:jc w:val="right"/>
              <w:cnfStyle w:val="000000100000" w:firstRow="0" w:lastRow="0" w:firstColumn="0" w:lastColumn="0" w:oddVBand="0" w:evenVBand="0" w:oddHBand="1" w:evenHBand="0" w:firstRowFirstColumn="0" w:firstRowLastColumn="0" w:lastRowFirstColumn="0" w:lastRowLastColumn="0"/>
            </w:pPr>
            <w:r>
              <w:t>/100</w:t>
            </w:r>
          </w:p>
        </w:tc>
        <w:tc>
          <w:tcPr>
            <w:tcW w:w="1793" w:type="dxa"/>
          </w:tcPr>
          <w:p w14:paraId="0A068C07" w14:textId="4CAB1F99" w:rsidR="00082F77" w:rsidRDefault="00EB620B" w:rsidP="00BC6D27">
            <w:pPr>
              <w:jc w:val="right"/>
              <w:cnfStyle w:val="000000100000" w:firstRow="0" w:lastRow="0" w:firstColumn="0" w:lastColumn="0" w:oddVBand="0" w:evenVBand="0" w:oddHBand="1" w:evenHBand="0" w:firstRowFirstColumn="0" w:firstRowLastColumn="0" w:lastRowFirstColumn="0" w:lastRowLastColumn="0"/>
            </w:pPr>
            <w:r>
              <w:t>/100</w:t>
            </w:r>
          </w:p>
        </w:tc>
        <w:tc>
          <w:tcPr>
            <w:tcW w:w="1793" w:type="dxa"/>
          </w:tcPr>
          <w:p w14:paraId="38369D5E" w14:textId="5BE7FE0E" w:rsidR="00082F77" w:rsidRDefault="00EB620B" w:rsidP="00BC6D27">
            <w:pPr>
              <w:jc w:val="right"/>
              <w:cnfStyle w:val="000000100000" w:firstRow="0" w:lastRow="0" w:firstColumn="0" w:lastColumn="0" w:oddVBand="0" w:evenVBand="0" w:oddHBand="1" w:evenHBand="0" w:firstRowFirstColumn="0" w:firstRowLastColumn="0" w:lastRowFirstColumn="0" w:lastRowLastColumn="0"/>
            </w:pPr>
            <w:r>
              <w:t>/100</w:t>
            </w:r>
          </w:p>
        </w:tc>
        <w:tc>
          <w:tcPr>
            <w:tcW w:w="1699" w:type="dxa"/>
          </w:tcPr>
          <w:p w14:paraId="223FFB2A" w14:textId="6E0A583E" w:rsidR="00082F77" w:rsidRDefault="00EB620B" w:rsidP="00BC6D27">
            <w:pPr>
              <w:jc w:val="right"/>
              <w:cnfStyle w:val="000000100000" w:firstRow="0" w:lastRow="0" w:firstColumn="0" w:lastColumn="0" w:oddVBand="0" w:evenVBand="0" w:oddHBand="1" w:evenHBand="0" w:firstRowFirstColumn="0" w:firstRowLastColumn="0" w:lastRowFirstColumn="0" w:lastRowLastColumn="0"/>
            </w:pPr>
            <w:r>
              <w:t>/100</w:t>
            </w:r>
          </w:p>
        </w:tc>
      </w:tr>
      <w:tr w:rsidR="00645FB2" w14:paraId="4AF4AA0F" w14:textId="77777777" w:rsidTr="004A26D5">
        <w:trPr>
          <w:trHeight w:val="234"/>
          <w:jc w:val="center"/>
        </w:trPr>
        <w:tc>
          <w:tcPr>
            <w:cnfStyle w:val="001000000000" w:firstRow="0" w:lastRow="0" w:firstColumn="1" w:lastColumn="0" w:oddVBand="0" w:evenVBand="0" w:oddHBand="0" w:evenHBand="0" w:firstRowFirstColumn="0" w:firstRowLastColumn="0" w:lastRowFirstColumn="0" w:lastRowLastColumn="0"/>
            <w:tcW w:w="2716" w:type="dxa"/>
          </w:tcPr>
          <w:p w14:paraId="1B5787D5" w14:textId="66FC7CF7" w:rsidR="00645FB2" w:rsidRDefault="00A5682D" w:rsidP="00BC6D27">
            <w:r>
              <w:t>Weightage</w:t>
            </w:r>
            <w:r w:rsidR="00645FB2">
              <w:t xml:space="preserve"> </w:t>
            </w:r>
            <w:r>
              <w:t>Lab Grade (50)</w:t>
            </w:r>
          </w:p>
        </w:tc>
        <w:tc>
          <w:tcPr>
            <w:tcW w:w="1792" w:type="dxa"/>
          </w:tcPr>
          <w:p w14:paraId="0802AF41" w14:textId="1D7382E5" w:rsidR="00645FB2" w:rsidRDefault="00645FB2" w:rsidP="00BC6D27">
            <w:pPr>
              <w:jc w:val="right"/>
              <w:cnfStyle w:val="000000000000" w:firstRow="0" w:lastRow="0" w:firstColumn="0" w:lastColumn="0" w:oddVBand="0" w:evenVBand="0" w:oddHBand="0" w:evenHBand="0" w:firstRowFirstColumn="0" w:firstRowLastColumn="0" w:lastRowFirstColumn="0" w:lastRowLastColumn="0"/>
            </w:pPr>
          </w:p>
        </w:tc>
        <w:tc>
          <w:tcPr>
            <w:tcW w:w="1793" w:type="dxa"/>
          </w:tcPr>
          <w:p w14:paraId="6A09FEEB" w14:textId="77777777" w:rsidR="00645FB2" w:rsidRDefault="00645FB2" w:rsidP="00BC6D27">
            <w:pPr>
              <w:jc w:val="right"/>
              <w:cnfStyle w:val="000000000000" w:firstRow="0" w:lastRow="0" w:firstColumn="0" w:lastColumn="0" w:oddVBand="0" w:evenVBand="0" w:oddHBand="0" w:evenHBand="0" w:firstRowFirstColumn="0" w:firstRowLastColumn="0" w:lastRowFirstColumn="0" w:lastRowLastColumn="0"/>
            </w:pPr>
          </w:p>
        </w:tc>
        <w:tc>
          <w:tcPr>
            <w:tcW w:w="1793" w:type="dxa"/>
          </w:tcPr>
          <w:p w14:paraId="1C8560F4" w14:textId="77777777" w:rsidR="00645FB2" w:rsidRDefault="00645FB2" w:rsidP="00BC6D27">
            <w:pPr>
              <w:jc w:val="right"/>
              <w:cnfStyle w:val="000000000000" w:firstRow="0" w:lastRow="0" w:firstColumn="0" w:lastColumn="0" w:oddVBand="0" w:evenVBand="0" w:oddHBand="0" w:evenHBand="0" w:firstRowFirstColumn="0" w:firstRowLastColumn="0" w:lastRowFirstColumn="0" w:lastRowLastColumn="0"/>
            </w:pPr>
          </w:p>
        </w:tc>
        <w:tc>
          <w:tcPr>
            <w:tcW w:w="1699" w:type="dxa"/>
          </w:tcPr>
          <w:p w14:paraId="43E5337A" w14:textId="77777777" w:rsidR="00645FB2" w:rsidRDefault="00645FB2" w:rsidP="00BC6D27">
            <w:pPr>
              <w:jc w:val="right"/>
              <w:cnfStyle w:val="000000000000" w:firstRow="0" w:lastRow="0" w:firstColumn="0" w:lastColumn="0" w:oddVBand="0" w:evenVBand="0" w:oddHBand="0" w:evenHBand="0" w:firstRowFirstColumn="0" w:firstRowLastColumn="0" w:lastRowFirstColumn="0" w:lastRowLastColumn="0"/>
            </w:pPr>
          </w:p>
        </w:tc>
      </w:tr>
    </w:tbl>
    <w:p w14:paraId="5C706343" w14:textId="77777777" w:rsidR="00DC2FDA" w:rsidRDefault="00DC2FDA"/>
    <w:p w14:paraId="43493D1B" w14:textId="77777777" w:rsidR="00DC2FDA" w:rsidRDefault="00DC2FDA"/>
    <w:p w14:paraId="750C187F" w14:textId="77777777" w:rsidR="00C953DF" w:rsidRDefault="00C953DF" w:rsidP="00C953DF">
      <w:pPr>
        <w:pStyle w:val="p1"/>
      </w:pPr>
      <w:r>
        <w:rPr>
          <w:b/>
          <w:bCs/>
        </w:rPr>
        <w:t>1. Abstract / Executive Summary</w:t>
      </w:r>
    </w:p>
    <w:p w14:paraId="6C14B6AC" w14:textId="77777777" w:rsidR="00C953DF" w:rsidRDefault="00C953DF" w:rsidP="00C953DF">
      <w:pPr>
        <w:pStyle w:val="p2"/>
      </w:pPr>
    </w:p>
    <w:p w14:paraId="71B0CBF5" w14:textId="3FF5A4A4" w:rsidR="00C953DF" w:rsidRDefault="00C953DF" w:rsidP="00C953DF">
      <w:pPr>
        <w:pStyle w:val="p3"/>
      </w:pPr>
      <w:r>
        <w:t xml:space="preserve">This IoT-based Smart Energy Monitoring System project is designed to monitor household electricity usage in real time using ESP32, voltage and current sensors, and an OLED display. It calculates power consumption (kWh), estimates the cost of energy usage based on Pakistani tariffs, logs data to an SD card, and </w:t>
      </w:r>
      <w:proofErr w:type="spellStart"/>
      <w:r>
        <w:t>visualises</w:t>
      </w:r>
      <w:proofErr w:type="spellEnd"/>
      <w:r>
        <w:t xml:space="preserve"> metrics using Blynk. Time </w:t>
      </w:r>
      <w:proofErr w:type="spellStart"/>
      <w:r>
        <w:t>synchronisation</w:t>
      </w:r>
      <w:proofErr w:type="spellEnd"/>
      <w:r>
        <w:t xml:space="preserve"> is handled via NTP servers. This system aims to promote energy efficiency and real-time monitoring without reliance on traditional utility meters.</w:t>
      </w:r>
    </w:p>
    <w:p w14:paraId="268D705D" w14:textId="77777777" w:rsidR="00C953DF" w:rsidRDefault="00C953DF" w:rsidP="00C953DF">
      <w:pPr>
        <w:pStyle w:val="p2"/>
      </w:pPr>
    </w:p>
    <w:p w14:paraId="1B1C6B17" w14:textId="77777777" w:rsidR="00C953DF" w:rsidRDefault="00C953DF" w:rsidP="00C953DF">
      <w:pPr>
        <w:pStyle w:val="p1"/>
      </w:pPr>
      <w:r>
        <w:rPr>
          <w:b/>
          <w:bCs/>
        </w:rPr>
        <w:t>2. Table of Contents</w:t>
      </w:r>
    </w:p>
    <w:p w14:paraId="2C4519E3" w14:textId="77777777" w:rsidR="00C953DF" w:rsidRDefault="00C953DF" w:rsidP="00C953DF">
      <w:pPr>
        <w:pStyle w:val="p1"/>
        <w:numPr>
          <w:ilvl w:val="0"/>
          <w:numId w:val="10"/>
        </w:numPr>
      </w:pPr>
      <w:r>
        <w:t>Abstract / Executive Summary</w:t>
      </w:r>
    </w:p>
    <w:p w14:paraId="71FEECB5" w14:textId="77777777" w:rsidR="00C953DF" w:rsidRDefault="00C953DF" w:rsidP="00C953DF">
      <w:pPr>
        <w:pStyle w:val="p1"/>
        <w:numPr>
          <w:ilvl w:val="0"/>
          <w:numId w:val="10"/>
        </w:numPr>
      </w:pPr>
      <w:r>
        <w:t>Table of Contents</w:t>
      </w:r>
    </w:p>
    <w:p w14:paraId="5BCBD463" w14:textId="77777777" w:rsidR="00C953DF" w:rsidRDefault="00C953DF" w:rsidP="00C953DF">
      <w:pPr>
        <w:pStyle w:val="p1"/>
        <w:numPr>
          <w:ilvl w:val="0"/>
          <w:numId w:val="10"/>
        </w:numPr>
      </w:pPr>
      <w:r>
        <w:t>Introduction</w:t>
      </w:r>
    </w:p>
    <w:p w14:paraId="359FC4BD" w14:textId="77777777" w:rsidR="00C953DF" w:rsidRDefault="00C953DF" w:rsidP="00C953DF">
      <w:pPr>
        <w:pStyle w:val="p1"/>
        <w:numPr>
          <w:ilvl w:val="0"/>
          <w:numId w:val="10"/>
        </w:numPr>
      </w:pPr>
      <w:r>
        <w:t>Literature Review</w:t>
      </w:r>
    </w:p>
    <w:p w14:paraId="4D4B5A48" w14:textId="77777777" w:rsidR="00C953DF" w:rsidRDefault="00C953DF" w:rsidP="00C953DF">
      <w:pPr>
        <w:pStyle w:val="p1"/>
        <w:numPr>
          <w:ilvl w:val="0"/>
          <w:numId w:val="10"/>
        </w:numPr>
      </w:pPr>
      <w:r>
        <w:t>Methodology / System Design</w:t>
      </w:r>
    </w:p>
    <w:p w14:paraId="5ED34AE8" w14:textId="77777777" w:rsidR="00C953DF" w:rsidRDefault="00C953DF" w:rsidP="00C953DF">
      <w:pPr>
        <w:pStyle w:val="p1"/>
        <w:numPr>
          <w:ilvl w:val="0"/>
          <w:numId w:val="10"/>
        </w:numPr>
      </w:pPr>
      <w:r>
        <w:t>Implementation</w:t>
      </w:r>
    </w:p>
    <w:p w14:paraId="6AED7C72" w14:textId="77777777" w:rsidR="00C953DF" w:rsidRDefault="00C953DF" w:rsidP="00C953DF">
      <w:pPr>
        <w:pStyle w:val="p1"/>
        <w:numPr>
          <w:ilvl w:val="0"/>
          <w:numId w:val="10"/>
        </w:numPr>
      </w:pPr>
      <w:r>
        <w:t>Results &amp; Discussion</w:t>
      </w:r>
    </w:p>
    <w:p w14:paraId="33CC1D46" w14:textId="77777777" w:rsidR="00C953DF" w:rsidRDefault="00C953DF" w:rsidP="00C953DF">
      <w:pPr>
        <w:pStyle w:val="p1"/>
        <w:numPr>
          <w:ilvl w:val="0"/>
          <w:numId w:val="10"/>
        </w:numPr>
      </w:pPr>
      <w:r>
        <w:t>Testing &amp; Validation</w:t>
      </w:r>
    </w:p>
    <w:p w14:paraId="388BC3A6" w14:textId="77777777" w:rsidR="00C953DF" w:rsidRDefault="00C953DF" w:rsidP="00C953DF">
      <w:pPr>
        <w:pStyle w:val="p1"/>
        <w:numPr>
          <w:ilvl w:val="0"/>
          <w:numId w:val="10"/>
        </w:numPr>
      </w:pPr>
      <w:r>
        <w:t>Conclusion &amp; Future Work</w:t>
      </w:r>
    </w:p>
    <w:p w14:paraId="64DD7A24" w14:textId="77777777" w:rsidR="00C953DF" w:rsidRDefault="00C953DF" w:rsidP="00C953DF">
      <w:pPr>
        <w:pStyle w:val="p1"/>
        <w:numPr>
          <w:ilvl w:val="0"/>
          <w:numId w:val="10"/>
        </w:numPr>
      </w:pPr>
      <w:r>
        <w:t>References</w:t>
      </w:r>
    </w:p>
    <w:p w14:paraId="1FA391D2" w14:textId="77777777" w:rsidR="00C953DF" w:rsidRDefault="00C953DF" w:rsidP="00C953DF">
      <w:pPr>
        <w:pStyle w:val="p1"/>
        <w:numPr>
          <w:ilvl w:val="0"/>
          <w:numId w:val="10"/>
        </w:numPr>
      </w:pPr>
      <w:r>
        <w:t>Links</w:t>
      </w:r>
    </w:p>
    <w:p w14:paraId="611DD77D" w14:textId="77777777" w:rsidR="00C953DF" w:rsidRDefault="00C953DF" w:rsidP="00C953DF">
      <w:pPr>
        <w:pStyle w:val="p2"/>
      </w:pPr>
    </w:p>
    <w:p w14:paraId="50E0CB13" w14:textId="77777777" w:rsidR="00C953DF" w:rsidRDefault="00C953DF" w:rsidP="00C953DF">
      <w:pPr>
        <w:pStyle w:val="p1"/>
      </w:pPr>
      <w:r>
        <w:rPr>
          <w:b/>
          <w:bCs/>
        </w:rPr>
        <w:t>3. Introduction</w:t>
      </w:r>
    </w:p>
    <w:p w14:paraId="5ADB6A9F" w14:textId="77777777" w:rsidR="00C953DF" w:rsidRDefault="00C953DF" w:rsidP="00C953DF">
      <w:pPr>
        <w:pStyle w:val="p2"/>
      </w:pPr>
    </w:p>
    <w:p w14:paraId="2E9643FC" w14:textId="77777777" w:rsidR="00C953DF" w:rsidRDefault="00C953DF" w:rsidP="00C953DF">
      <w:pPr>
        <w:pStyle w:val="p3"/>
      </w:pPr>
      <w:r>
        <w:rPr>
          <w:i/>
          <w:iCs/>
        </w:rPr>
        <w:t>Background &amp; Motivation:</w:t>
      </w:r>
    </w:p>
    <w:p w14:paraId="55BAD571" w14:textId="744DF21C" w:rsidR="00C953DF" w:rsidRDefault="00C953DF" w:rsidP="00C953DF">
      <w:pPr>
        <w:pStyle w:val="p3"/>
      </w:pPr>
      <w:r>
        <w:t xml:space="preserve">Electricity usage in homes often lacks visibility until monthly bills arrive. Real-time insights can help reduce consumption and </w:t>
      </w:r>
      <w:proofErr w:type="spellStart"/>
      <w:r>
        <w:t>optimise</w:t>
      </w:r>
      <w:proofErr w:type="spellEnd"/>
      <w:r>
        <w:t xml:space="preserve"> usage patterns.</w:t>
      </w:r>
    </w:p>
    <w:p w14:paraId="7B9B210C" w14:textId="77777777" w:rsidR="00C953DF" w:rsidRDefault="00C953DF" w:rsidP="00C953DF">
      <w:pPr>
        <w:pStyle w:val="p2"/>
      </w:pPr>
    </w:p>
    <w:p w14:paraId="094FB0C4" w14:textId="77777777" w:rsidR="00C953DF" w:rsidRDefault="00C953DF" w:rsidP="00C953DF">
      <w:pPr>
        <w:pStyle w:val="p3"/>
      </w:pPr>
      <w:r>
        <w:rPr>
          <w:i/>
          <w:iCs/>
        </w:rPr>
        <w:t>Problem Statement:</w:t>
      </w:r>
    </w:p>
    <w:p w14:paraId="513CF5CA" w14:textId="77777777" w:rsidR="00C953DF" w:rsidRDefault="00C953DF" w:rsidP="00C953DF">
      <w:pPr>
        <w:pStyle w:val="p3"/>
      </w:pPr>
      <w:r>
        <w:t>There is a lack of accessible, real-time energy monitoring tools for domestic users in Pakistan.</w:t>
      </w:r>
    </w:p>
    <w:p w14:paraId="2AAE3521" w14:textId="77777777" w:rsidR="00C953DF" w:rsidRDefault="00C953DF" w:rsidP="00C953DF">
      <w:pPr>
        <w:pStyle w:val="p2"/>
      </w:pPr>
    </w:p>
    <w:p w14:paraId="7838F84B" w14:textId="77777777" w:rsidR="00C953DF" w:rsidRDefault="00C953DF" w:rsidP="00C953DF">
      <w:pPr>
        <w:pStyle w:val="p3"/>
      </w:pPr>
      <w:r>
        <w:rPr>
          <w:i/>
          <w:iCs/>
        </w:rPr>
        <w:t>Project Goals:</w:t>
      </w:r>
    </w:p>
    <w:p w14:paraId="3C9A5620" w14:textId="77777777" w:rsidR="00C953DF" w:rsidRDefault="00C953DF" w:rsidP="00C953DF">
      <w:pPr>
        <w:pStyle w:val="p1"/>
        <w:numPr>
          <w:ilvl w:val="0"/>
          <w:numId w:val="11"/>
        </w:numPr>
      </w:pPr>
      <w:r>
        <w:t>Measure real-time voltage, current, power, and energy.</w:t>
      </w:r>
    </w:p>
    <w:p w14:paraId="07E6CD4A" w14:textId="77777777" w:rsidR="00C953DF" w:rsidRDefault="00C953DF" w:rsidP="00C953DF">
      <w:pPr>
        <w:pStyle w:val="p1"/>
        <w:numPr>
          <w:ilvl w:val="0"/>
          <w:numId w:val="11"/>
        </w:numPr>
      </w:pPr>
      <w:r>
        <w:t>Display results on OLED and mobile (via Blynk).</w:t>
      </w:r>
    </w:p>
    <w:p w14:paraId="3C5E442F" w14:textId="77777777" w:rsidR="00C953DF" w:rsidRDefault="00C953DF" w:rsidP="00C953DF">
      <w:pPr>
        <w:pStyle w:val="p1"/>
        <w:numPr>
          <w:ilvl w:val="0"/>
          <w:numId w:val="11"/>
        </w:numPr>
      </w:pPr>
      <w:r>
        <w:t>Log data to SD card for offline analysis.</w:t>
      </w:r>
    </w:p>
    <w:p w14:paraId="076A90AD" w14:textId="77777777" w:rsidR="00C953DF" w:rsidRDefault="00C953DF" w:rsidP="00C953DF">
      <w:pPr>
        <w:pStyle w:val="p1"/>
        <w:numPr>
          <w:ilvl w:val="0"/>
          <w:numId w:val="11"/>
        </w:numPr>
      </w:pPr>
      <w:r>
        <w:t>Estimate bill in PKR.</w:t>
      </w:r>
    </w:p>
    <w:p w14:paraId="1E3CE8E8" w14:textId="70A6FF8A" w:rsidR="00C953DF" w:rsidRDefault="00C953DF" w:rsidP="00C953DF">
      <w:pPr>
        <w:pStyle w:val="p1"/>
        <w:numPr>
          <w:ilvl w:val="0"/>
          <w:numId w:val="11"/>
        </w:numPr>
      </w:pPr>
      <w:r>
        <w:lastRenderedPageBreak/>
        <w:t xml:space="preserve">Ensure time accuracy using </w:t>
      </w:r>
      <w:proofErr w:type="gramStart"/>
      <w:r>
        <w:t>NTP(</w:t>
      </w:r>
      <w:proofErr w:type="gramEnd"/>
      <w:r>
        <w:t>Network Time Protocol).</w:t>
      </w:r>
    </w:p>
    <w:p w14:paraId="21BFDEA1" w14:textId="77777777" w:rsidR="00C953DF" w:rsidRDefault="00C953DF" w:rsidP="00C953DF">
      <w:pPr>
        <w:pStyle w:val="p2"/>
      </w:pPr>
    </w:p>
    <w:p w14:paraId="58CC91DD" w14:textId="77777777" w:rsidR="00C953DF" w:rsidRDefault="00C953DF" w:rsidP="00C953DF">
      <w:pPr>
        <w:pStyle w:val="p1"/>
      </w:pPr>
      <w:r>
        <w:rPr>
          <w:b/>
          <w:bCs/>
        </w:rPr>
        <w:t>4. Literature Review</w:t>
      </w:r>
    </w:p>
    <w:p w14:paraId="3B04C126" w14:textId="77777777" w:rsidR="00C953DF" w:rsidRDefault="00C953DF" w:rsidP="00C953DF">
      <w:pPr>
        <w:pStyle w:val="p2"/>
      </w:pPr>
    </w:p>
    <w:p w14:paraId="40729DEE" w14:textId="77777777" w:rsidR="00C953DF" w:rsidRDefault="00C953DF" w:rsidP="00C953DF">
      <w:pPr>
        <w:pStyle w:val="p3"/>
      </w:pPr>
      <w:r>
        <w:rPr>
          <w:i/>
          <w:iCs/>
        </w:rPr>
        <w:t>Relevant IoT/ESP32 Concepts:</w:t>
      </w:r>
    </w:p>
    <w:p w14:paraId="0821861C" w14:textId="77777777" w:rsidR="00C953DF" w:rsidRDefault="00C953DF" w:rsidP="00C953DF">
      <w:pPr>
        <w:pStyle w:val="p3"/>
      </w:pPr>
      <w:r>
        <w:t xml:space="preserve">ESP32 is a low-cost, Wi-Fi-enabled microcontroller ideal for IoT applications. </w:t>
      </w:r>
      <w:proofErr w:type="spellStart"/>
      <w:r>
        <w:t>EmonLib</w:t>
      </w:r>
      <w:proofErr w:type="spellEnd"/>
      <w:r>
        <w:t xml:space="preserve"> helps accurately measure power parameters. Blynk is a mobile dashboard for IoT.</w:t>
      </w:r>
    </w:p>
    <w:p w14:paraId="0922A110" w14:textId="77777777" w:rsidR="00C953DF" w:rsidRDefault="00C953DF" w:rsidP="00C953DF">
      <w:pPr>
        <w:pStyle w:val="p2"/>
      </w:pPr>
    </w:p>
    <w:p w14:paraId="1089A1D5" w14:textId="77777777" w:rsidR="00C953DF" w:rsidRDefault="00C953DF" w:rsidP="00C953DF">
      <w:pPr>
        <w:pStyle w:val="p3"/>
      </w:pPr>
      <w:r>
        <w:rPr>
          <w:i/>
          <w:iCs/>
        </w:rPr>
        <w:t>Similar Projects/Research:</w:t>
      </w:r>
    </w:p>
    <w:p w14:paraId="0B1212A4" w14:textId="032EE442" w:rsidR="00C953DF" w:rsidRDefault="00C953DF" w:rsidP="00C953DF">
      <w:pPr>
        <w:pStyle w:val="p3"/>
      </w:pPr>
      <w:r>
        <w:t xml:space="preserve">Numerous Arduino- and ESP32-based energy meters exist, but few offer a complete stack, including SD logging, mobile </w:t>
      </w:r>
      <w:proofErr w:type="spellStart"/>
      <w:r>
        <w:t>visualisation</w:t>
      </w:r>
      <w:proofErr w:type="spellEnd"/>
      <w:r>
        <w:t>, and NTP syncing.</w:t>
      </w:r>
    </w:p>
    <w:p w14:paraId="4F61E223" w14:textId="77777777" w:rsidR="00C953DF" w:rsidRDefault="00C953DF" w:rsidP="00C953DF">
      <w:pPr>
        <w:pStyle w:val="p2"/>
      </w:pPr>
    </w:p>
    <w:p w14:paraId="792D3A45" w14:textId="77777777" w:rsidR="00C953DF" w:rsidRDefault="00C953DF" w:rsidP="00C953DF">
      <w:pPr>
        <w:pStyle w:val="p1"/>
      </w:pPr>
      <w:r>
        <w:rPr>
          <w:b/>
          <w:bCs/>
        </w:rPr>
        <w:t>5. Methodology / System Design</w:t>
      </w:r>
    </w:p>
    <w:p w14:paraId="572155F0" w14:textId="77777777" w:rsidR="00C953DF" w:rsidRDefault="00C953DF" w:rsidP="00C953DF">
      <w:pPr>
        <w:pStyle w:val="p2"/>
      </w:pPr>
    </w:p>
    <w:p w14:paraId="34EAAF2E" w14:textId="77777777" w:rsidR="00C953DF" w:rsidRDefault="00C953DF" w:rsidP="00C953DF">
      <w:pPr>
        <w:pStyle w:val="p1"/>
      </w:pPr>
      <w:r>
        <w:rPr>
          <w:b/>
          <w:bCs/>
        </w:rPr>
        <w:t>5.1 Hardware Components</w:t>
      </w:r>
    </w:p>
    <w:p w14:paraId="2A4F4D21" w14:textId="77777777" w:rsidR="00C953DF" w:rsidRDefault="00C953DF" w:rsidP="00C953DF">
      <w:pPr>
        <w:pStyle w:val="p1"/>
        <w:numPr>
          <w:ilvl w:val="0"/>
          <w:numId w:val="12"/>
        </w:numPr>
      </w:pPr>
      <w:r>
        <w:t>ESP32-S3</w:t>
      </w:r>
    </w:p>
    <w:p w14:paraId="3F4EC786" w14:textId="77777777" w:rsidR="00C953DF" w:rsidRDefault="00C953DF" w:rsidP="00C953DF">
      <w:pPr>
        <w:pStyle w:val="p1"/>
        <w:numPr>
          <w:ilvl w:val="0"/>
          <w:numId w:val="12"/>
        </w:numPr>
      </w:pPr>
      <w:r>
        <w:t>ZMPT101B (Voltage Sensor)</w:t>
      </w:r>
    </w:p>
    <w:p w14:paraId="4C494608" w14:textId="77777777" w:rsidR="00C953DF" w:rsidRDefault="00C953DF" w:rsidP="00C953DF">
      <w:pPr>
        <w:pStyle w:val="p1"/>
        <w:numPr>
          <w:ilvl w:val="0"/>
          <w:numId w:val="12"/>
        </w:numPr>
      </w:pPr>
      <w:r>
        <w:t>SCT-013 (Current Sensor)</w:t>
      </w:r>
    </w:p>
    <w:p w14:paraId="32107F64" w14:textId="77777777" w:rsidR="00C953DF" w:rsidRDefault="00C953DF" w:rsidP="00C953DF">
      <w:pPr>
        <w:pStyle w:val="p1"/>
        <w:numPr>
          <w:ilvl w:val="0"/>
          <w:numId w:val="12"/>
        </w:numPr>
      </w:pPr>
      <w:r>
        <w:t>OLED 128x64 (SSD1306)</w:t>
      </w:r>
    </w:p>
    <w:p w14:paraId="3DF3FB0A" w14:textId="77777777" w:rsidR="00C953DF" w:rsidRDefault="00C953DF" w:rsidP="00C953DF">
      <w:pPr>
        <w:pStyle w:val="p1"/>
        <w:numPr>
          <w:ilvl w:val="0"/>
          <w:numId w:val="12"/>
        </w:numPr>
      </w:pPr>
      <w:r>
        <w:t>Micro SD Card Module</w:t>
      </w:r>
    </w:p>
    <w:p w14:paraId="53F2950F" w14:textId="77777777" w:rsidR="00C953DF" w:rsidRDefault="00C953DF" w:rsidP="00C953DF">
      <w:pPr>
        <w:pStyle w:val="p1"/>
        <w:numPr>
          <w:ilvl w:val="0"/>
          <w:numId w:val="12"/>
        </w:numPr>
      </w:pPr>
      <w:r>
        <w:t>Resistors, breadboard, jumper wires, USB cable</w:t>
      </w:r>
    </w:p>
    <w:p w14:paraId="1C4D45E8" w14:textId="77777777" w:rsidR="00C953DF" w:rsidRDefault="00C953DF" w:rsidP="00C953DF">
      <w:pPr>
        <w:pStyle w:val="p2"/>
      </w:pPr>
    </w:p>
    <w:p w14:paraId="5B7F8682" w14:textId="77777777" w:rsidR="00C953DF" w:rsidRDefault="00C953DF" w:rsidP="00C953DF">
      <w:pPr>
        <w:pStyle w:val="p3"/>
      </w:pPr>
      <w:r>
        <w:rPr>
          <w:i/>
          <w:iCs/>
        </w:rPr>
        <w:t>Circuit Diagram:</w:t>
      </w:r>
      <w:r>
        <w:t xml:space="preserve"> (Include labeled diagram in submission)</w:t>
      </w:r>
    </w:p>
    <w:p w14:paraId="46581007" w14:textId="77777777" w:rsidR="00C953DF" w:rsidRDefault="00C953DF" w:rsidP="00C953DF">
      <w:pPr>
        <w:pStyle w:val="p2"/>
      </w:pPr>
    </w:p>
    <w:p w14:paraId="3B6BBE7A" w14:textId="77777777" w:rsidR="00C953DF" w:rsidRDefault="00C953DF" w:rsidP="00C953DF">
      <w:pPr>
        <w:pStyle w:val="p1"/>
      </w:pPr>
      <w:r>
        <w:rPr>
          <w:b/>
          <w:bCs/>
        </w:rPr>
        <w:t>5.2 Software Design</w:t>
      </w:r>
    </w:p>
    <w:p w14:paraId="2F77114F" w14:textId="0B6EF80B" w:rsidR="00C953DF" w:rsidRDefault="00C953DF" w:rsidP="00C953DF">
      <w:pPr>
        <w:pStyle w:val="p1"/>
        <w:numPr>
          <w:ilvl w:val="0"/>
          <w:numId w:val="13"/>
        </w:numPr>
      </w:pPr>
      <w:r>
        <w:t xml:space="preserve">Arduino IDE </w:t>
      </w:r>
    </w:p>
    <w:p w14:paraId="05DFC604" w14:textId="77777777" w:rsidR="00C953DF" w:rsidRDefault="00C953DF" w:rsidP="00C953DF">
      <w:pPr>
        <w:pStyle w:val="p1"/>
        <w:numPr>
          <w:ilvl w:val="0"/>
          <w:numId w:val="13"/>
        </w:numPr>
      </w:pPr>
      <w:r>
        <w:t>Libraries:</w:t>
      </w:r>
    </w:p>
    <w:p w14:paraId="74BC3169" w14:textId="77777777" w:rsidR="00C953DF" w:rsidRDefault="00C953DF" w:rsidP="00C953DF">
      <w:pPr>
        <w:pStyle w:val="p1"/>
        <w:numPr>
          <w:ilvl w:val="1"/>
          <w:numId w:val="13"/>
        </w:numPr>
      </w:pPr>
      <w:proofErr w:type="spellStart"/>
      <w:r>
        <w:t>EmonLib</w:t>
      </w:r>
      <w:proofErr w:type="spellEnd"/>
    </w:p>
    <w:p w14:paraId="72C07E8E" w14:textId="77777777" w:rsidR="00C953DF" w:rsidRDefault="00C953DF" w:rsidP="00C953DF">
      <w:pPr>
        <w:pStyle w:val="p1"/>
        <w:numPr>
          <w:ilvl w:val="1"/>
          <w:numId w:val="13"/>
        </w:numPr>
      </w:pPr>
      <w:proofErr w:type="spellStart"/>
      <w:r>
        <w:t>Adafruit_GFX</w:t>
      </w:r>
      <w:proofErr w:type="spellEnd"/>
    </w:p>
    <w:p w14:paraId="5DC3FFB3" w14:textId="77777777" w:rsidR="00C953DF" w:rsidRDefault="00C953DF" w:rsidP="00C953DF">
      <w:pPr>
        <w:pStyle w:val="p1"/>
        <w:numPr>
          <w:ilvl w:val="1"/>
          <w:numId w:val="13"/>
        </w:numPr>
      </w:pPr>
      <w:r>
        <w:t>Adafruit_SSD1306</w:t>
      </w:r>
    </w:p>
    <w:p w14:paraId="43356871" w14:textId="77777777" w:rsidR="00C953DF" w:rsidRDefault="00C953DF" w:rsidP="00C953DF">
      <w:pPr>
        <w:pStyle w:val="p1"/>
        <w:numPr>
          <w:ilvl w:val="1"/>
          <w:numId w:val="13"/>
        </w:numPr>
      </w:pPr>
      <w:r>
        <w:t>Blynk</w:t>
      </w:r>
    </w:p>
    <w:p w14:paraId="72F49EE6" w14:textId="77777777" w:rsidR="00C953DF" w:rsidRDefault="00C953DF" w:rsidP="00C953DF">
      <w:pPr>
        <w:pStyle w:val="p1"/>
        <w:numPr>
          <w:ilvl w:val="1"/>
          <w:numId w:val="13"/>
        </w:numPr>
      </w:pPr>
      <w:proofErr w:type="spellStart"/>
      <w:r>
        <w:t>WiFi</w:t>
      </w:r>
      <w:proofErr w:type="spellEnd"/>
      <w:r>
        <w:t>, SD, SPI, Time, SNTP</w:t>
      </w:r>
    </w:p>
    <w:p w14:paraId="2D80D451" w14:textId="77777777" w:rsidR="00C953DF" w:rsidRDefault="00C953DF" w:rsidP="00C953DF">
      <w:pPr>
        <w:pStyle w:val="p1"/>
        <w:numPr>
          <w:ilvl w:val="0"/>
          <w:numId w:val="13"/>
        </w:numPr>
      </w:pPr>
      <w:r>
        <w:t>Blynk App</w:t>
      </w:r>
    </w:p>
    <w:p w14:paraId="425DFD85" w14:textId="77777777" w:rsidR="00C953DF" w:rsidRDefault="00C953DF" w:rsidP="00C953DF">
      <w:pPr>
        <w:pStyle w:val="p1"/>
        <w:numPr>
          <w:ilvl w:val="0"/>
          <w:numId w:val="13"/>
        </w:numPr>
      </w:pPr>
      <w:r>
        <w:t>NTP Time Sync</w:t>
      </w:r>
    </w:p>
    <w:p w14:paraId="2AD3A5D8" w14:textId="77777777" w:rsidR="00C953DF" w:rsidRDefault="00C953DF" w:rsidP="00C953DF">
      <w:pPr>
        <w:pStyle w:val="p2"/>
      </w:pPr>
    </w:p>
    <w:p w14:paraId="148E10BC" w14:textId="77777777" w:rsidR="00C953DF" w:rsidRDefault="00C953DF" w:rsidP="00C953DF">
      <w:pPr>
        <w:pStyle w:val="p3"/>
      </w:pPr>
      <w:r>
        <w:rPr>
          <w:i/>
          <w:iCs/>
        </w:rPr>
        <w:t>Pseudocode:</w:t>
      </w:r>
    </w:p>
    <w:p w14:paraId="2924B7CB" w14:textId="77777777" w:rsidR="00C953DF" w:rsidRDefault="00C953DF" w:rsidP="00C953DF">
      <w:pPr>
        <w:pStyle w:val="p1"/>
        <w:numPr>
          <w:ilvl w:val="0"/>
          <w:numId w:val="14"/>
        </w:numPr>
      </w:pPr>
      <w:r>
        <w:t>Initialize hardware</w:t>
      </w:r>
    </w:p>
    <w:p w14:paraId="00ABA2C5" w14:textId="77777777" w:rsidR="00C953DF" w:rsidRDefault="00C953DF" w:rsidP="00C953DF">
      <w:pPr>
        <w:pStyle w:val="p1"/>
        <w:numPr>
          <w:ilvl w:val="0"/>
          <w:numId w:val="14"/>
        </w:numPr>
      </w:pPr>
      <w:r>
        <w:t xml:space="preserve">Connect </w:t>
      </w:r>
      <w:proofErr w:type="spellStart"/>
      <w:r>
        <w:t>WiFi</w:t>
      </w:r>
      <w:proofErr w:type="spellEnd"/>
      <w:r>
        <w:t xml:space="preserve"> and Blynk</w:t>
      </w:r>
    </w:p>
    <w:p w14:paraId="538FFFA3" w14:textId="77777777" w:rsidR="00C953DF" w:rsidRDefault="00C953DF" w:rsidP="00C953DF">
      <w:pPr>
        <w:pStyle w:val="p1"/>
        <w:numPr>
          <w:ilvl w:val="0"/>
          <w:numId w:val="14"/>
        </w:numPr>
      </w:pPr>
      <w:r>
        <w:t>Sync time using NTP</w:t>
      </w:r>
    </w:p>
    <w:p w14:paraId="564EE02A" w14:textId="77777777" w:rsidR="00C953DF" w:rsidRDefault="00C953DF" w:rsidP="00C953DF">
      <w:pPr>
        <w:pStyle w:val="p1"/>
        <w:numPr>
          <w:ilvl w:val="0"/>
          <w:numId w:val="14"/>
        </w:numPr>
      </w:pPr>
      <w:r>
        <w:t>Loop:</w:t>
      </w:r>
    </w:p>
    <w:p w14:paraId="2AFA894B" w14:textId="77777777" w:rsidR="00C953DF" w:rsidRDefault="00C953DF" w:rsidP="00C953DF">
      <w:pPr>
        <w:pStyle w:val="p1"/>
        <w:numPr>
          <w:ilvl w:val="1"/>
          <w:numId w:val="14"/>
        </w:numPr>
      </w:pPr>
      <w:r>
        <w:t>Read sensors</w:t>
      </w:r>
    </w:p>
    <w:p w14:paraId="6871DA82" w14:textId="77777777" w:rsidR="00C953DF" w:rsidRDefault="00C953DF" w:rsidP="00C953DF">
      <w:pPr>
        <w:pStyle w:val="p1"/>
        <w:numPr>
          <w:ilvl w:val="1"/>
          <w:numId w:val="14"/>
        </w:numPr>
      </w:pPr>
      <w:r>
        <w:t>Calculate kWh &amp; cost</w:t>
      </w:r>
    </w:p>
    <w:p w14:paraId="72D8AC61" w14:textId="77777777" w:rsidR="00C953DF" w:rsidRDefault="00C953DF" w:rsidP="00C953DF">
      <w:pPr>
        <w:pStyle w:val="p1"/>
        <w:numPr>
          <w:ilvl w:val="1"/>
          <w:numId w:val="14"/>
        </w:numPr>
      </w:pPr>
      <w:r>
        <w:t>Update OLED</w:t>
      </w:r>
    </w:p>
    <w:p w14:paraId="7D59E871" w14:textId="77777777" w:rsidR="00C953DF" w:rsidRDefault="00C953DF" w:rsidP="00C953DF">
      <w:pPr>
        <w:pStyle w:val="p1"/>
        <w:numPr>
          <w:ilvl w:val="1"/>
          <w:numId w:val="14"/>
        </w:numPr>
      </w:pPr>
      <w:r>
        <w:t>Send to Blynk</w:t>
      </w:r>
    </w:p>
    <w:p w14:paraId="7D3723C5" w14:textId="77777777" w:rsidR="00C953DF" w:rsidRDefault="00C953DF" w:rsidP="00C953DF">
      <w:pPr>
        <w:pStyle w:val="p1"/>
        <w:numPr>
          <w:ilvl w:val="1"/>
          <w:numId w:val="14"/>
        </w:numPr>
      </w:pPr>
      <w:r>
        <w:t>Log to SD</w:t>
      </w:r>
    </w:p>
    <w:p w14:paraId="47642BFC" w14:textId="77777777" w:rsidR="00C953DF" w:rsidRDefault="00C953DF" w:rsidP="00C953DF">
      <w:pPr>
        <w:pStyle w:val="p2"/>
      </w:pPr>
    </w:p>
    <w:p w14:paraId="68F84048" w14:textId="77777777" w:rsidR="00C953DF" w:rsidRDefault="00C953DF" w:rsidP="00C953DF">
      <w:pPr>
        <w:pStyle w:val="p1"/>
      </w:pPr>
      <w:r>
        <w:rPr>
          <w:b/>
          <w:bCs/>
        </w:rPr>
        <w:t>6. Implementation</w:t>
      </w:r>
    </w:p>
    <w:p w14:paraId="16C6ECEA" w14:textId="77777777" w:rsidR="00C953DF" w:rsidRDefault="00C953DF" w:rsidP="00C953DF">
      <w:pPr>
        <w:pStyle w:val="p2"/>
      </w:pPr>
    </w:p>
    <w:p w14:paraId="687B8FEB" w14:textId="77777777" w:rsidR="00C953DF" w:rsidRDefault="00C953DF" w:rsidP="00C953DF">
      <w:pPr>
        <w:pStyle w:val="p3"/>
      </w:pPr>
      <w:r>
        <w:rPr>
          <w:i/>
          <w:iCs/>
        </w:rPr>
        <w:t>Step-by-step Setup:</w:t>
      </w:r>
    </w:p>
    <w:p w14:paraId="674D0C13" w14:textId="77777777" w:rsidR="00C953DF" w:rsidRDefault="00C953DF" w:rsidP="00C953DF">
      <w:pPr>
        <w:pStyle w:val="p1"/>
        <w:numPr>
          <w:ilvl w:val="0"/>
          <w:numId w:val="15"/>
        </w:numPr>
      </w:pPr>
      <w:r>
        <w:t>Connect sensors to ESP32 GPIOs</w:t>
      </w:r>
    </w:p>
    <w:p w14:paraId="11D52FB7" w14:textId="77777777" w:rsidR="00C953DF" w:rsidRDefault="00C953DF" w:rsidP="00C953DF">
      <w:pPr>
        <w:pStyle w:val="p1"/>
        <w:numPr>
          <w:ilvl w:val="0"/>
          <w:numId w:val="15"/>
        </w:numPr>
      </w:pPr>
      <w:r>
        <w:t>Connect OLED to I2C pins (GPIO8 SDA, GPIO9 SCL)</w:t>
      </w:r>
    </w:p>
    <w:p w14:paraId="3A9427CB" w14:textId="77777777" w:rsidR="00C953DF" w:rsidRDefault="00C953DF" w:rsidP="00C953DF">
      <w:pPr>
        <w:pStyle w:val="p1"/>
        <w:numPr>
          <w:ilvl w:val="0"/>
          <w:numId w:val="15"/>
        </w:numPr>
      </w:pPr>
      <w:r>
        <w:t>Connect SD card module (CS = GPIO10)</w:t>
      </w:r>
    </w:p>
    <w:p w14:paraId="60C765F2" w14:textId="77777777" w:rsidR="00C953DF" w:rsidRDefault="00C953DF" w:rsidP="00C953DF">
      <w:pPr>
        <w:pStyle w:val="p1"/>
        <w:numPr>
          <w:ilvl w:val="0"/>
          <w:numId w:val="15"/>
        </w:numPr>
      </w:pPr>
      <w:r>
        <w:t>Power up via USB</w:t>
      </w:r>
    </w:p>
    <w:p w14:paraId="5C9ECE87" w14:textId="77777777" w:rsidR="00C953DF" w:rsidRDefault="00C953DF" w:rsidP="00C953DF">
      <w:pPr>
        <w:pStyle w:val="p1"/>
        <w:numPr>
          <w:ilvl w:val="0"/>
          <w:numId w:val="15"/>
        </w:numPr>
      </w:pPr>
      <w:r>
        <w:t>Upload Arduino sketch</w:t>
      </w:r>
    </w:p>
    <w:p w14:paraId="5365F42C" w14:textId="77777777" w:rsidR="00C953DF" w:rsidRDefault="00C953DF" w:rsidP="00C953DF">
      <w:pPr>
        <w:pStyle w:val="p2"/>
      </w:pPr>
    </w:p>
    <w:p w14:paraId="095521BE" w14:textId="77777777" w:rsidR="00C953DF" w:rsidRDefault="00C953DF" w:rsidP="00C953DF">
      <w:pPr>
        <w:pStyle w:val="p3"/>
      </w:pPr>
      <w:r>
        <w:rPr>
          <w:i/>
          <w:iCs/>
        </w:rPr>
        <w:t>Code Snippets:</w:t>
      </w:r>
      <w:r>
        <w:t xml:space="preserve"> (included in main sketch with comments)</w:t>
      </w:r>
    </w:p>
    <w:p w14:paraId="21FC1CC3" w14:textId="77777777" w:rsidR="00C953DF" w:rsidRDefault="00C953DF" w:rsidP="00C953DF">
      <w:pPr>
        <w:pStyle w:val="p1"/>
        <w:numPr>
          <w:ilvl w:val="0"/>
          <w:numId w:val="16"/>
        </w:numPr>
      </w:pPr>
      <w:proofErr w:type="spellStart"/>
      <w:r>
        <w:t>display.print</w:t>
      </w:r>
      <w:proofErr w:type="spellEnd"/>
      <w:r>
        <w:t>()</w:t>
      </w:r>
      <w:r>
        <w:rPr>
          <w:rStyle w:val="s1"/>
          <w:rFonts w:eastAsiaTheme="majorEastAsia"/>
        </w:rPr>
        <w:t xml:space="preserve"> used for OLED</w:t>
      </w:r>
    </w:p>
    <w:p w14:paraId="5FE83B28" w14:textId="77777777" w:rsidR="00C953DF" w:rsidRDefault="00C953DF" w:rsidP="00C953DF">
      <w:pPr>
        <w:pStyle w:val="p1"/>
        <w:numPr>
          <w:ilvl w:val="0"/>
          <w:numId w:val="16"/>
        </w:numPr>
      </w:pPr>
      <w:proofErr w:type="spellStart"/>
      <w:r>
        <w:t>Blynk.virtualWrite</w:t>
      </w:r>
      <w:proofErr w:type="spellEnd"/>
      <w:r>
        <w:t>()</w:t>
      </w:r>
      <w:r>
        <w:rPr>
          <w:rStyle w:val="s1"/>
          <w:rFonts w:eastAsiaTheme="majorEastAsia"/>
        </w:rPr>
        <w:t xml:space="preserve"> for app</w:t>
      </w:r>
    </w:p>
    <w:p w14:paraId="6B3250F5" w14:textId="77777777" w:rsidR="00C953DF" w:rsidRDefault="00C953DF" w:rsidP="00C953DF">
      <w:pPr>
        <w:pStyle w:val="p1"/>
        <w:numPr>
          <w:ilvl w:val="0"/>
          <w:numId w:val="16"/>
        </w:numPr>
      </w:pPr>
      <w:proofErr w:type="spellStart"/>
      <w:r>
        <w:rPr>
          <w:rStyle w:val="s1"/>
          <w:rFonts w:eastAsiaTheme="majorEastAsia"/>
        </w:rPr>
        <w:t>calculateCost</w:t>
      </w:r>
      <w:proofErr w:type="spellEnd"/>
      <w:r>
        <w:rPr>
          <w:rStyle w:val="s1"/>
          <w:rFonts w:eastAsiaTheme="majorEastAsia"/>
        </w:rPr>
        <w:t>()</w:t>
      </w:r>
      <w:r>
        <w:t xml:space="preserve"> implements real tariff slabs</w:t>
      </w:r>
    </w:p>
    <w:p w14:paraId="0458C8A2" w14:textId="77777777" w:rsidR="00C953DF" w:rsidRDefault="00C953DF" w:rsidP="00C953DF">
      <w:pPr>
        <w:pStyle w:val="p1"/>
        <w:numPr>
          <w:ilvl w:val="0"/>
          <w:numId w:val="16"/>
        </w:numPr>
      </w:pPr>
      <w:proofErr w:type="spellStart"/>
      <w:r>
        <w:rPr>
          <w:rStyle w:val="s1"/>
          <w:rFonts w:eastAsiaTheme="majorEastAsia"/>
        </w:rPr>
        <w:t>SD.open</w:t>
      </w:r>
      <w:proofErr w:type="spellEnd"/>
      <w:r>
        <w:rPr>
          <w:rStyle w:val="s1"/>
          <w:rFonts w:eastAsiaTheme="majorEastAsia"/>
        </w:rPr>
        <w:t>()</w:t>
      </w:r>
      <w:r>
        <w:t xml:space="preserve"> logs readings to microSD</w:t>
      </w:r>
    </w:p>
    <w:p w14:paraId="5D15AB78" w14:textId="77777777" w:rsidR="00C953DF" w:rsidRDefault="00C953DF" w:rsidP="00C953DF">
      <w:pPr>
        <w:pStyle w:val="p2"/>
      </w:pPr>
    </w:p>
    <w:p w14:paraId="235FF269" w14:textId="77777777" w:rsidR="00C953DF" w:rsidRDefault="00C953DF" w:rsidP="00C953DF">
      <w:pPr>
        <w:pStyle w:val="p3"/>
      </w:pPr>
      <w:r>
        <w:rPr>
          <w:i/>
          <w:iCs/>
        </w:rPr>
        <w:t>Challenges &amp; Solutions:</w:t>
      </w:r>
    </w:p>
    <w:p w14:paraId="32E37B7D" w14:textId="77777777" w:rsidR="00C953DF" w:rsidRDefault="00C953DF" w:rsidP="00C953DF">
      <w:pPr>
        <w:pStyle w:val="p1"/>
        <w:numPr>
          <w:ilvl w:val="0"/>
          <w:numId w:val="17"/>
        </w:numPr>
      </w:pPr>
      <w:r>
        <w:rPr>
          <w:rStyle w:val="s1"/>
          <w:rFonts w:eastAsiaTheme="majorEastAsia"/>
          <w:b/>
          <w:bCs/>
        </w:rPr>
        <w:t>OLED not displaying</w:t>
      </w:r>
      <w:r>
        <w:t xml:space="preserve">: Fixed by correct I2C address and </w:t>
      </w:r>
      <w:proofErr w:type="spellStart"/>
      <w:r>
        <w:rPr>
          <w:rStyle w:val="s2"/>
          <w:rFonts w:eastAsiaTheme="majorEastAsia"/>
        </w:rPr>
        <w:t>display.display</w:t>
      </w:r>
      <w:proofErr w:type="spellEnd"/>
      <w:r>
        <w:rPr>
          <w:rStyle w:val="s2"/>
          <w:rFonts w:eastAsiaTheme="majorEastAsia"/>
        </w:rPr>
        <w:t>()</w:t>
      </w:r>
    </w:p>
    <w:p w14:paraId="5C053FFA" w14:textId="77777777" w:rsidR="00C953DF" w:rsidRDefault="00C953DF" w:rsidP="00C953DF">
      <w:pPr>
        <w:pStyle w:val="p1"/>
        <w:numPr>
          <w:ilvl w:val="0"/>
          <w:numId w:val="17"/>
        </w:numPr>
      </w:pPr>
      <w:r>
        <w:rPr>
          <w:rStyle w:val="s1"/>
          <w:rFonts w:eastAsiaTheme="majorEastAsia"/>
          <w:b/>
          <w:bCs/>
        </w:rPr>
        <w:t xml:space="preserve">Low </w:t>
      </w:r>
      <w:proofErr w:type="spellStart"/>
      <w:r>
        <w:rPr>
          <w:rStyle w:val="s1"/>
          <w:rFonts w:eastAsiaTheme="majorEastAsia"/>
          <w:b/>
          <w:bCs/>
        </w:rPr>
        <w:t>Vrms</w:t>
      </w:r>
      <w:proofErr w:type="spellEnd"/>
      <w:r>
        <w:rPr>
          <w:rStyle w:val="s1"/>
          <w:rFonts w:eastAsiaTheme="majorEastAsia"/>
          <w:b/>
          <w:bCs/>
        </w:rPr>
        <w:t xml:space="preserve"> readings</w:t>
      </w:r>
      <w:r>
        <w:t>: Handled with voltage threshold logic</w:t>
      </w:r>
    </w:p>
    <w:p w14:paraId="5074444B" w14:textId="77777777" w:rsidR="00C953DF" w:rsidRDefault="00C953DF" w:rsidP="00C953DF">
      <w:pPr>
        <w:pStyle w:val="p1"/>
        <w:numPr>
          <w:ilvl w:val="0"/>
          <w:numId w:val="17"/>
        </w:numPr>
      </w:pPr>
      <w:r>
        <w:rPr>
          <w:rStyle w:val="s1"/>
          <w:rFonts w:eastAsiaTheme="majorEastAsia"/>
          <w:b/>
          <w:bCs/>
        </w:rPr>
        <w:t>NTP failure</w:t>
      </w:r>
      <w:r>
        <w:t>: Added timeout and fallback logic</w:t>
      </w:r>
    </w:p>
    <w:p w14:paraId="176CCF5C" w14:textId="77777777" w:rsidR="00C953DF" w:rsidRDefault="00C953DF" w:rsidP="00C953DF">
      <w:pPr>
        <w:pStyle w:val="p2"/>
      </w:pPr>
    </w:p>
    <w:p w14:paraId="445BB54B" w14:textId="77777777" w:rsidR="00C953DF" w:rsidRDefault="00C953DF" w:rsidP="00C953DF">
      <w:pPr>
        <w:pStyle w:val="p1"/>
      </w:pPr>
      <w:r>
        <w:rPr>
          <w:b/>
          <w:bCs/>
        </w:rPr>
        <w:t>7. Results &amp; Discussion</w:t>
      </w:r>
    </w:p>
    <w:p w14:paraId="0D46D2EB" w14:textId="77777777" w:rsidR="00C953DF" w:rsidRDefault="00C953DF" w:rsidP="00C953DF">
      <w:pPr>
        <w:pStyle w:val="p2"/>
      </w:pPr>
    </w:p>
    <w:p w14:paraId="71163E96" w14:textId="77777777" w:rsidR="00C953DF" w:rsidRDefault="00C953DF" w:rsidP="00C953DF">
      <w:pPr>
        <w:pStyle w:val="p3"/>
      </w:pPr>
      <w:r>
        <w:rPr>
          <w:i/>
          <w:iCs/>
        </w:rPr>
        <w:t>Screenshots/Output:</w:t>
      </w:r>
    </w:p>
    <w:p w14:paraId="7D6BE9B0" w14:textId="77777777" w:rsidR="00C953DF" w:rsidRDefault="00C953DF" w:rsidP="00C953DF">
      <w:pPr>
        <w:pStyle w:val="p1"/>
        <w:numPr>
          <w:ilvl w:val="0"/>
          <w:numId w:val="18"/>
        </w:numPr>
      </w:pPr>
      <w:r>
        <w:lastRenderedPageBreak/>
        <w:t>OLED shows V, I, P, kWh, PKR</w:t>
      </w:r>
    </w:p>
    <w:p w14:paraId="2FF1060A" w14:textId="77777777" w:rsidR="00C953DF" w:rsidRDefault="00C953DF" w:rsidP="00C953DF">
      <w:pPr>
        <w:pStyle w:val="p1"/>
        <w:numPr>
          <w:ilvl w:val="0"/>
          <w:numId w:val="18"/>
        </w:numPr>
      </w:pPr>
      <w:r>
        <w:t>Blynk app reflects same in real-time</w:t>
      </w:r>
    </w:p>
    <w:p w14:paraId="4C818646" w14:textId="77777777" w:rsidR="00C953DF" w:rsidRDefault="00C953DF" w:rsidP="00C953DF">
      <w:pPr>
        <w:pStyle w:val="p1"/>
        <w:numPr>
          <w:ilvl w:val="0"/>
          <w:numId w:val="18"/>
        </w:numPr>
      </w:pPr>
      <w:r>
        <w:t>SD card logs in CSV format</w:t>
      </w:r>
    </w:p>
    <w:p w14:paraId="774378E6" w14:textId="639F4BAA" w:rsidR="003C715D" w:rsidRDefault="003C715D" w:rsidP="003C715D">
      <w:pPr>
        <w:pStyle w:val="p1"/>
      </w:pPr>
      <w:r w:rsidRPr="003C715D">
        <w:drawing>
          <wp:inline distT="0" distB="0" distL="0" distR="0" wp14:anchorId="71269272" wp14:editId="4C31ECBA">
            <wp:extent cx="6743700" cy="3956685"/>
            <wp:effectExtent l="0" t="0" r="0" b="5715"/>
            <wp:docPr id="470644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644888" name=""/>
                    <pic:cNvPicPr/>
                  </pic:nvPicPr>
                  <pic:blipFill>
                    <a:blip r:embed="rId11"/>
                    <a:stretch>
                      <a:fillRect/>
                    </a:stretch>
                  </pic:blipFill>
                  <pic:spPr>
                    <a:xfrm>
                      <a:off x="0" y="0"/>
                      <a:ext cx="6743700" cy="3956685"/>
                    </a:xfrm>
                    <a:prstGeom prst="rect">
                      <a:avLst/>
                    </a:prstGeom>
                  </pic:spPr>
                </pic:pic>
              </a:graphicData>
            </a:graphic>
          </wp:inline>
        </w:drawing>
      </w:r>
    </w:p>
    <w:p w14:paraId="475BC85A" w14:textId="77777777" w:rsidR="003C715D" w:rsidRDefault="003C715D" w:rsidP="003C715D">
      <w:pPr>
        <w:pStyle w:val="p1"/>
      </w:pPr>
    </w:p>
    <w:p w14:paraId="5BFB38CA" w14:textId="3B3896D3" w:rsidR="003C715D" w:rsidRDefault="003C715D" w:rsidP="003C715D">
      <w:pPr>
        <w:pStyle w:val="p1"/>
      </w:pPr>
      <w:r w:rsidRPr="003C715D">
        <w:drawing>
          <wp:inline distT="0" distB="0" distL="0" distR="0" wp14:anchorId="04FEF5F9" wp14:editId="4742DB4F">
            <wp:extent cx="6743700" cy="3945890"/>
            <wp:effectExtent l="0" t="0" r="0" b="3810"/>
            <wp:docPr id="1178757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757717" name=""/>
                    <pic:cNvPicPr/>
                  </pic:nvPicPr>
                  <pic:blipFill>
                    <a:blip r:embed="rId12"/>
                    <a:stretch>
                      <a:fillRect/>
                    </a:stretch>
                  </pic:blipFill>
                  <pic:spPr>
                    <a:xfrm>
                      <a:off x="0" y="0"/>
                      <a:ext cx="6743700" cy="3945890"/>
                    </a:xfrm>
                    <a:prstGeom prst="rect">
                      <a:avLst/>
                    </a:prstGeom>
                  </pic:spPr>
                </pic:pic>
              </a:graphicData>
            </a:graphic>
          </wp:inline>
        </w:drawing>
      </w:r>
    </w:p>
    <w:p w14:paraId="200900B3" w14:textId="77777777" w:rsidR="00C953DF" w:rsidRDefault="00C953DF" w:rsidP="00C953DF">
      <w:pPr>
        <w:pStyle w:val="p2"/>
      </w:pPr>
    </w:p>
    <w:p w14:paraId="146CA1A1" w14:textId="77777777" w:rsidR="00C953DF" w:rsidRDefault="00C953DF" w:rsidP="00C953DF">
      <w:pPr>
        <w:pStyle w:val="p3"/>
      </w:pPr>
      <w:r>
        <w:rPr>
          <w:i/>
          <w:iCs/>
        </w:rPr>
        <w:t>Performance Analysis:</w:t>
      </w:r>
    </w:p>
    <w:p w14:paraId="268165B9" w14:textId="77777777" w:rsidR="00C953DF" w:rsidRDefault="00C953DF" w:rsidP="00C953DF">
      <w:pPr>
        <w:pStyle w:val="p1"/>
        <w:numPr>
          <w:ilvl w:val="0"/>
          <w:numId w:val="19"/>
        </w:numPr>
      </w:pPr>
      <w:r>
        <w:rPr>
          <w:rStyle w:val="s1"/>
          <w:rFonts w:eastAsiaTheme="majorEastAsia"/>
          <w:b/>
          <w:bCs/>
        </w:rPr>
        <w:t>Accuracy:</w:t>
      </w:r>
      <w:r>
        <w:t xml:space="preserve"> Acceptable within sensor limits</w:t>
      </w:r>
    </w:p>
    <w:p w14:paraId="4D282194" w14:textId="77777777" w:rsidR="00C953DF" w:rsidRDefault="00C953DF" w:rsidP="00C953DF">
      <w:pPr>
        <w:pStyle w:val="p1"/>
        <w:numPr>
          <w:ilvl w:val="0"/>
          <w:numId w:val="19"/>
        </w:numPr>
      </w:pPr>
      <w:r>
        <w:rPr>
          <w:rStyle w:val="s1"/>
          <w:rFonts w:eastAsiaTheme="majorEastAsia"/>
          <w:b/>
          <w:bCs/>
        </w:rPr>
        <w:t>Latency:</w:t>
      </w:r>
      <w:r>
        <w:t xml:space="preserve"> Minimal (updates every 5 sec)</w:t>
      </w:r>
    </w:p>
    <w:p w14:paraId="179D0D86" w14:textId="77777777" w:rsidR="00C953DF" w:rsidRDefault="00C953DF" w:rsidP="00C953DF">
      <w:pPr>
        <w:pStyle w:val="p1"/>
        <w:numPr>
          <w:ilvl w:val="0"/>
          <w:numId w:val="19"/>
        </w:numPr>
      </w:pPr>
      <w:r>
        <w:rPr>
          <w:rStyle w:val="s1"/>
          <w:rFonts w:eastAsiaTheme="majorEastAsia"/>
          <w:b/>
          <w:bCs/>
        </w:rPr>
        <w:t>Reliability:</w:t>
      </w:r>
      <w:r>
        <w:t xml:space="preserve"> Stable with good power supply</w:t>
      </w:r>
    </w:p>
    <w:p w14:paraId="7F1C9096" w14:textId="77777777" w:rsidR="00C953DF" w:rsidRDefault="00C953DF" w:rsidP="00C953DF">
      <w:pPr>
        <w:pStyle w:val="p2"/>
      </w:pPr>
    </w:p>
    <w:p w14:paraId="05E3D291" w14:textId="77777777" w:rsidR="00C953DF" w:rsidRDefault="00C953DF" w:rsidP="00C953DF">
      <w:pPr>
        <w:pStyle w:val="p3"/>
      </w:pPr>
      <w:r>
        <w:rPr>
          <w:i/>
          <w:iCs/>
        </w:rPr>
        <w:t>Comparison:</w:t>
      </w:r>
    </w:p>
    <w:p w14:paraId="1011B2C3" w14:textId="77777777" w:rsidR="00C953DF" w:rsidRDefault="00C953DF" w:rsidP="00C953DF">
      <w:pPr>
        <w:pStyle w:val="p3"/>
      </w:pPr>
      <w:r>
        <w:t>Matches expectations. Accurate kWh accumulation, clean OLED and Blynk UI.</w:t>
      </w:r>
    </w:p>
    <w:p w14:paraId="12038B28" w14:textId="77777777" w:rsidR="00C953DF" w:rsidRDefault="00C953DF" w:rsidP="00C953DF">
      <w:pPr>
        <w:pStyle w:val="p2"/>
      </w:pPr>
    </w:p>
    <w:p w14:paraId="2CFE265E" w14:textId="77777777" w:rsidR="00C953DF" w:rsidRDefault="00C953DF" w:rsidP="00C953DF">
      <w:pPr>
        <w:pStyle w:val="p1"/>
      </w:pPr>
      <w:r>
        <w:rPr>
          <w:b/>
          <w:bCs/>
        </w:rPr>
        <w:t>8. Testing &amp; Validation / Limitations</w:t>
      </w:r>
    </w:p>
    <w:p w14:paraId="2D12BDC4" w14:textId="77777777" w:rsidR="00C953DF" w:rsidRDefault="00C953DF" w:rsidP="00C953DF">
      <w:pPr>
        <w:pStyle w:val="p2"/>
      </w:pPr>
    </w:p>
    <w:p w14:paraId="4306C4F8" w14:textId="77777777" w:rsidR="00C953DF" w:rsidRDefault="00C953DF" w:rsidP="00C953DF">
      <w:pPr>
        <w:pStyle w:val="p3"/>
      </w:pPr>
      <w:r>
        <w:rPr>
          <w:i/>
          <w:iCs/>
        </w:rPr>
        <w:t>Test Cases:</w:t>
      </w:r>
    </w:p>
    <w:p w14:paraId="75BF43D8" w14:textId="77777777" w:rsidR="00C953DF" w:rsidRDefault="00C953DF" w:rsidP="00C953DF">
      <w:pPr>
        <w:pStyle w:val="p1"/>
        <w:numPr>
          <w:ilvl w:val="0"/>
          <w:numId w:val="20"/>
        </w:numPr>
      </w:pPr>
      <w:r>
        <w:t>Disconnected sensors → fallback to 0</w:t>
      </w:r>
    </w:p>
    <w:p w14:paraId="459AA8EF" w14:textId="77777777" w:rsidR="00C953DF" w:rsidRDefault="00C953DF" w:rsidP="00C953DF">
      <w:pPr>
        <w:pStyle w:val="p1"/>
        <w:numPr>
          <w:ilvl w:val="0"/>
          <w:numId w:val="20"/>
        </w:numPr>
      </w:pPr>
      <w:r>
        <w:t>Voltage spike → correctly handled</w:t>
      </w:r>
    </w:p>
    <w:p w14:paraId="594FAF37" w14:textId="77777777" w:rsidR="00C953DF" w:rsidRDefault="00C953DF" w:rsidP="00C953DF">
      <w:pPr>
        <w:pStyle w:val="p1"/>
        <w:numPr>
          <w:ilvl w:val="0"/>
          <w:numId w:val="20"/>
        </w:numPr>
      </w:pPr>
      <w:r>
        <w:t>SD not present → shows warning on OLED</w:t>
      </w:r>
    </w:p>
    <w:p w14:paraId="6101BB60" w14:textId="77777777" w:rsidR="00C953DF" w:rsidRDefault="00C953DF" w:rsidP="00C953DF">
      <w:pPr>
        <w:pStyle w:val="p2"/>
      </w:pPr>
    </w:p>
    <w:p w14:paraId="1A7E4F62" w14:textId="77777777" w:rsidR="00C953DF" w:rsidRDefault="00C953DF" w:rsidP="00C953DF">
      <w:pPr>
        <w:pStyle w:val="p3"/>
      </w:pPr>
      <w:r>
        <w:rPr>
          <w:i/>
          <w:iCs/>
        </w:rPr>
        <w:t>Limitations:</w:t>
      </w:r>
    </w:p>
    <w:p w14:paraId="7AB81F97" w14:textId="77777777" w:rsidR="00C953DF" w:rsidRDefault="00C953DF" w:rsidP="00C953DF">
      <w:pPr>
        <w:pStyle w:val="p1"/>
        <w:numPr>
          <w:ilvl w:val="0"/>
          <w:numId w:val="21"/>
        </w:numPr>
      </w:pPr>
      <w:r>
        <w:t>Not calibrated for industrial use</w:t>
      </w:r>
    </w:p>
    <w:p w14:paraId="04A0DE84" w14:textId="77777777" w:rsidR="00C953DF" w:rsidRDefault="00C953DF" w:rsidP="00C953DF">
      <w:pPr>
        <w:pStyle w:val="p1"/>
        <w:numPr>
          <w:ilvl w:val="0"/>
          <w:numId w:val="21"/>
        </w:numPr>
      </w:pPr>
      <w:r>
        <w:t>Wi-Fi dropout disrupts Blynk</w:t>
      </w:r>
    </w:p>
    <w:p w14:paraId="2A852EC5" w14:textId="77777777" w:rsidR="00C953DF" w:rsidRDefault="00C953DF" w:rsidP="00C953DF">
      <w:pPr>
        <w:pStyle w:val="p1"/>
        <w:numPr>
          <w:ilvl w:val="0"/>
          <w:numId w:val="21"/>
        </w:numPr>
      </w:pPr>
      <w:r>
        <w:t>SD card may fail if not initialized properly</w:t>
      </w:r>
    </w:p>
    <w:p w14:paraId="525FF39D" w14:textId="77777777" w:rsidR="00C953DF" w:rsidRDefault="00C953DF" w:rsidP="00C953DF">
      <w:pPr>
        <w:pStyle w:val="p2"/>
      </w:pPr>
    </w:p>
    <w:p w14:paraId="4611A2C7" w14:textId="77777777" w:rsidR="00C953DF" w:rsidRDefault="00C953DF" w:rsidP="00C953DF">
      <w:pPr>
        <w:pStyle w:val="p1"/>
      </w:pPr>
      <w:r>
        <w:rPr>
          <w:b/>
          <w:bCs/>
        </w:rPr>
        <w:t>9. Conclusion &amp; Future Work</w:t>
      </w:r>
    </w:p>
    <w:p w14:paraId="2D9E96D8" w14:textId="77777777" w:rsidR="00C953DF" w:rsidRDefault="00C953DF" w:rsidP="00C953DF">
      <w:pPr>
        <w:pStyle w:val="p2"/>
      </w:pPr>
    </w:p>
    <w:p w14:paraId="380D9B2F" w14:textId="77777777" w:rsidR="00C953DF" w:rsidRDefault="00C953DF" w:rsidP="00C953DF">
      <w:pPr>
        <w:pStyle w:val="p3"/>
      </w:pPr>
      <w:r>
        <w:rPr>
          <w:i/>
          <w:iCs/>
        </w:rPr>
        <w:t>Key Takeaways:</w:t>
      </w:r>
    </w:p>
    <w:p w14:paraId="7D07352F" w14:textId="77777777" w:rsidR="00C953DF" w:rsidRDefault="00C953DF" w:rsidP="00C953DF">
      <w:pPr>
        <w:pStyle w:val="p1"/>
        <w:numPr>
          <w:ilvl w:val="0"/>
          <w:numId w:val="22"/>
        </w:numPr>
      </w:pPr>
      <w:r>
        <w:t>Real-time energy monitoring is feasible using ESP32</w:t>
      </w:r>
    </w:p>
    <w:p w14:paraId="1890477C" w14:textId="77777777" w:rsidR="00C953DF" w:rsidRDefault="00C953DF" w:rsidP="00C953DF">
      <w:pPr>
        <w:pStyle w:val="p1"/>
        <w:numPr>
          <w:ilvl w:val="0"/>
          <w:numId w:val="22"/>
        </w:numPr>
      </w:pPr>
      <w:r>
        <w:t>Multi-channel output (OLED + Blynk + SD) enhances value</w:t>
      </w:r>
    </w:p>
    <w:p w14:paraId="721319D0" w14:textId="77777777" w:rsidR="00C953DF" w:rsidRDefault="00C953DF" w:rsidP="00C953DF">
      <w:pPr>
        <w:pStyle w:val="p2"/>
      </w:pPr>
    </w:p>
    <w:p w14:paraId="61D2427D" w14:textId="77777777" w:rsidR="00C953DF" w:rsidRDefault="00C953DF" w:rsidP="00C953DF">
      <w:pPr>
        <w:pStyle w:val="p3"/>
      </w:pPr>
      <w:r>
        <w:rPr>
          <w:i/>
          <w:iCs/>
        </w:rPr>
        <w:t>Future Work:</w:t>
      </w:r>
    </w:p>
    <w:p w14:paraId="5A4D8DE6" w14:textId="77777777" w:rsidR="00C953DF" w:rsidRDefault="00C953DF" w:rsidP="00C953DF">
      <w:pPr>
        <w:pStyle w:val="p1"/>
        <w:numPr>
          <w:ilvl w:val="0"/>
          <w:numId w:val="23"/>
        </w:numPr>
      </w:pPr>
      <w:r>
        <w:t>Add AI to predict usage</w:t>
      </w:r>
    </w:p>
    <w:p w14:paraId="6C499E3F" w14:textId="77777777" w:rsidR="00C953DF" w:rsidRDefault="00C953DF" w:rsidP="00C953DF">
      <w:pPr>
        <w:pStyle w:val="p1"/>
        <w:numPr>
          <w:ilvl w:val="0"/>
          <w:numId w:val="23"/>
        </w:numPr>
      </w:pPr>
      <w:r>
        <w:t>Cloud dashboard (e.g., Firebase, AWS IoT)</w:t>
      </w:r>
    </w:p>
    <w:p w14:paraId="5F48D417" w14:textId="77777777" w:rsidR="00C953DF" w:rsidRDefault="00C953DF" w:rsidP="00C953DF">
      <w:pPr>
        <w:pStyle w:val="p1"/>
        <w:numPr>
          <w:ilvl w:val="0"/>
          <w:numId w:val="23"/>
        </w:numPr>
      </w:pPr>
      <w:r>
        <w:t>Solar input monitoring</w:t>
      </w:r>
    </w:p>
    <w:p w14:paraId="07FD6447" w14:textId="77777777" w:rsidR="00C953DF" w:rsidRDefault="00C953DF" w:rsidP="00C953DF">
      <w:pPr>
        <w:pStyle w:val="p1"/>
        <w:numPr>
          <w:ilvl w:val="0"/>
          <w:numId w:val="23"/>
        </w:numPr>
      </w:pPr>
      <w:r>
        <w:t>Overload alert notifications</w:t>
      </w:r>
    </w:p>
    <w:p w14:paraId="1EFCBD2E" w14:textId="77777777" w:rsidR="00C953DF" w:rsidRDefault="00C953DF" w:rsidP="00C953DF">
      <w:pPr>
        <w:pStyle w:val="p2"/>
      </w:pPr>
    </w:p>
    <w:p w14:paraId="60F248D4" w14:textId="77777777" w:rsidR="00C953DF" w:rsidRDefault="00C953DF" w:rsidP="00C953DF">
      <w:pPr>
        <w:pStyle w:val="p1"/>
      </w:pPr>
      <w:r>
        <w:rPr>
          <w:b/>
          <w:bCs/>
        </w:rPr>
        <w:t>10. References</w:t>
      </w:r>
    </w:p>
    <w:p w14:paraId="49E0D2EB" w14:textId="77777777" w:rsidR="00C953DF" w:rsidRDefault="00C953DF" w:rsidP="00C953DF">
      <w:pPr>
        <w:pStyle w:val="p1"/>
        <w:numPr>
          <w:ilvl w:val="0"/>
          <w:numId w:val="24"/>
        </w:numPr>
      </w:pPr>
      <w:proofErr w:type="spellStart"/>
      <w:r>
        <w:t>EmonLib</w:t>
      </w:r>
      <w:proofErr w:type="spellEnd"/>
      <w:r>
        <w:t>: https://openenergymonitor.org</w:t>
      </w:r>
    </w:p>
    <w:p w14:paraId="51085C69" w14:textId="77777777" w:rsidR="00C953DF" w:rsidRDefault="00C953DF" w:rsidP="00C953DF">
      <w:pPr>
        <w:pStyle w:val="p1"/>
        <w:numPr>
          <w:ilvl w:val="0"/>
          <w:numId w:val="24"/>
        </w:numPr>
      </w:pPr>
      <w:r>
        <w:t>SSD1306 Docs: https://learn.adafruit.com/monochrome-oled-breakouts</w:t>
      </w:r>
    </w:p>
    <w:p w14:paraId="48CDF638" w14:textId="77777777" w:rsidR="00C953DF" w:rsidRDefault="00C953DF" w:rsidP="00C953DF">
      <w:pPr>
        <w:pStyle w:val="p1"/>
        <w:numPr>
          <w:ilvl w:val="0"/>
          <w:numId w:val="24"/>
        </w:numPr>
      </w:pPr>
      <w:r>
        <w:t>NTP: https://www.pool.ntp.org</w:t>
      </w:r>
    </w:p>
    <w:p w14:paraId="206BA686" w14:textId="77777777" w:rsidR="00C953DF" w:rsidRDefault="00C953DF" w:rsidP="00C953DF">
      <w:pPr>
        <w:pStyle w:val="p1"/>
        <w:numPr>
          <w:ilvl w:val="0"/>
          <w:numId w:val="24"/>
        </w:numPr>
      </w:pPr>
      <w:r>
        <w:t>Blynk Docs: https://docs.blynk.io</w:t>
      </w:r>
    </w:p>
    <w:p w14:paraId="5CE036E6" w14:textId="77777777" w:rsidR="00C953DF" w:rsidRDefault="00C953DF" w:rsidP="00C953DF">
      <w:pPr>
        <w:pStyle w:val="p2"/>
      </w:pPr>
    </w:p>
    <w:p w14:paraId="20A6F5B1" w14:textId="77777777" w:rsidR="00C953DF" w:rsidRDefault="00C953DF" w:rsidP="00C953DF">
      <w:pPr>
        <w:pStyle w:val="p1"/>
      </w:pPr>
      <w:r>
        <w:rPr>
          <w:b/>
          <w:bCs/>
        </w:rPr>
        <w:t>11. Links</w:t>
      </w:r>
    </w:p>
    <w:p w14:paraId="402C3C80" w14:textId="7442F2EF" w:rsidR="00C953DF" w:rsidRDefault="00C953DF" w:rsidP="00C953DF">
      <w:pPr>
        <w:pStyle w:val="p1"/>
        <w:numPr>
          <w:ilvl w:val="0"/>
          <w:numId w:val="25"/>
        </w:numPr>
      </w:pPr>
      <w:r>
        <w:t xml:space="preserve">GitHub Repo: </w:t>
      </w:r>
      <w:r w:rsidR="00287E91" w:rsidRPr="00287E91">
        <w:rPr>
          <w:i/>
          <w:iCs/>
        </w:rPr>
        <w:t>https://github.com/hashhaam/IOT_LABS.git</w:t>
      </w:r>
    </w:p>
    <w:p w14:paraId="7C19D2FD" w14:textId="0D2B3914" w:rsidR="00C953DF" w:rsidRDefault="00C953DF" w:rsidP="00C953DF">
      <w:pPr>
        <w:pStyle w:val="p1"/>
        <w:numPr>
          <w:ilvl w:val="0"/>
          <w:numId w:val="25"/>
        </w:numPr>
      </w:pPr>
      <w:r>
        <w:t xml:space="preserve">Video Demo: </w:t>
      </w:r>
      <w:r w:rsidR="003C715D" w:rsidRPr="003C715D">
        <w:rPr>
          <w:i/>
          <w:iCs/>
        </w:rPr>
        <w:t>https://drive.google.com/file/d/1t6nS9EwEwuOBz5t3qDYOVO-mZlSvZ-KV/view?usp=sharing</w:t>
      </w:r>
    </w:p>
    <w:p w14:paraId="1DD6F0B4" w14:textId="18A10A12" w:rsidR="00E870E5" w:rsidRDefault="00E870E5" w:rsidP="00C953DF">
      <w:pPr>
        <w:pStyle w:val="Heading1"/>
      </w:pPr>
    </w:p>
    <w:sectPr w:rsidR="00E870E5" w:rsidSect="00DD1EB6">
      <w:footerReference w:type="default" r:id="rId13"/>
      <w:pgSz w:w="12240" w:h="15840"/>
      <w:pgMar w:top="360" w:right="990" w:bottom="540" w:left="630" w:header="720" w:footer="11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E97955" w14:textId="77777777" w:rsidR="00C76EE1" w:rsidRDefault="00C76EE1" w:rsidP="00DD1EB6">
      <w:pPr>
        <w:spacing w:after="0" w:line="240" w:lineRule="auto"/>
      </w:pPr>
      <w:r>
        <w:separator/>
      </w:r>
    </w:p>
  </w:endnote>
  <w:endnote w:type="continuationSeparator" w:id="0">
    <w:p w14:paraId="4D2CB3C1" w14:textId="77777777" w:rsidR="00C76EE1" w:rsidRDefault="00C76EE1" w:rsidP="00DD1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75834"/>
      <w:docPartObj>
        <w:docPartGallery w:val="Page Numbers (Bottom of Page)"/>
        <w:docPartUnique/>
      </w:docPartObj>
    </w:sdtPr>
    <w:sdtEndPr>
      <w:rPr>
        <w:noProof/>
      </w:rPr>
    </w:sdtEndPr>
    <w:sdtContent>
      <w:p w14:paraId="242C06C1" w14:textId="25BA8746" w:rsidR="00DD1EB6" w:rsidRDefault="00DD1EB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B079F8A" w14:textId="77777777" w:rsidR="00DD1EB6" w:rsidRDefault="00DD1E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674242" w14:textId="77777777" w:rsidR="00C76EE1" w:rsidRDefault="00C76EE1" w:rsidP="00DD1EB6">
      <w:pPr>
        <w:spacing w:after="0" w:line="240" w:lineRule="auto"/>
      </w:pPr>
      <w:r>
        <w:separator/>
      </w:r>
    </w:p>
  </w:footnote>
  <w:footnote w:type="continuationSeparator" w:id="0">
    <w:p w14:paraId="7DFB289C" w14:textId="77777777" w:rsidR="00C76EE1" w:rsidRDefault="00C76EE1" w:rsidP="00DD1E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850015"/>
    <w:multiLevelType w:val="multilevel"/>
    <w:tmpl w:val="B246C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8B6E80"/>
    <w:multiLevelType w:val="multilevel"/>
    <w:tmpl w:val="D7F8F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B92B33"/>
    <w:multiLevelType w:val="multilevel"/>
    <w:tmpl w:val="F4420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1D6CCF"/>
    <w:multiLevelType w:val="multilevel"/>
    <w:tmpl w:val="14A8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B40F8B"/>
    <w:multiLevelType w:val="multilevel"/>
    <w:tmpl w:val="0B84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2603E6"/>
    <w:multiLevelType w:val="multilevel"/>
    <w:tmpl w:val="8F3C7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5860C2"/>
    <w:multiLevelType w:val="multilevel"/>
    <w:tmpl w:val="A07EA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3708FC"/>
    <w:multiLevelType w:val="multilevel"/>
    <w:tmpl w:val="C3229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16671E"/>
    <w:multiLevelType w:val="multilevel"/>
    <w:tmpl w:val="5EC63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9E2660"/>
    <w:multiLevelType w:val="multilevel"/>
    <w:tmpl w:val="CCCC5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447116"/>
    <w:multiLevelType w:val="multilevel"/>
    <w:tmpl w:val="64F6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79505C"/>
    <w:multiLevelType w:val="multilevel"/>
    <w:tmpl w:val="22625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944217"/>
    <w:multiLevelType w:val="multilevel"/>
    <w:tmpl w:val="592A1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91659C"/>
    <w:multiLevelType w:val="multilevel"/>
    <w:tmpl w:val="B2087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0459FC"/>
    <w:multiLevelType w:val="multilevel"/>
    <w:tmpl w:val="C090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3D590A"/>
    <w:multiLevelType w:val="multilevel"/>
    <w:tmpl w:val="2D9C4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3664620">
    <w:abstractNumId w:val="8"/>
  </w:num>
  <w:num w:numId="2" w16cid:durableId="861743647">
    <w:abstractNumId w:val="6"/>
  </w:num>
  <w:num w:numId="3" w16cid:durableId="876048369">
    <w:abstractNumId w:val="5"/>
  </w:num>
  <w:num w:numId="4" w16cid:durableId="777024141">
    <w:abstractNumId w:val="4"/>
  </w:num>
  <w:num w:numId="5" w16cid:durableId="320232590">
    <w:abstractNumId w:val="7"/>
  </w:num>
  <w:num w:numId="6" w16cid:durableId="1318071278">
    <w:abstractNumId w:val="3"/>
  </w:num>
  <w:num w:numId="7" w16cid:durableId="2079009020">
    <w:abstractNumId w:val="2"/>
  </w:num>
  <w:num w:numId="8" w16cid:durableId="829752798">
    <w:abstractNumId w:val="1"/>
  </w:num>
  <w:num w:numId="9" w16cid:durableId="152961459">
    <w:abstractNumId w:val="0"/>
  </w:num>
  <w:num w:numId="10" w16cid:durableId="1565139044">
    <w:abstractNumId w:val="20"/>
  </w:num>
  <w:num w:numId="11" w16cid:durableId="1001931025">
    <w:abstractNumId w:val="19"/>
  </w:num>
  <w:num w:numId="12" w16cid:durableId="1190290095">
    <w:abstractNumId w:val="23"/>
  </w:num>
  <w:num w:numId="13" w16cid:durableId="1364790833">
    <w:abstractNumId w:val="14"/>
  </w:num>
  <w:num w:numId="14" w16cid:durableId="890387950">
    <w:abstractNumId w:val="17"/>
  </w:num>
  <w:num w:numId="15" w16cid:durableId="512497913">
    <w:abstractNumId w:val="9"/>
  </w:num>
  <w:num w:numId="16" w16cid:durableId="1010717863">
    <w:abstractNumId w:val="18"/>
  </w:num>
  <w:num w:numId="17" w16cid:durableId="623923682">
    <w:abstractNumId w:val="21"/>
  </w:num>
  <w:num w:numId="18" w16cid:durableId="1454327291">
    <w:abstractNumId w:val="13"/>
  </w:num>
  <w:num w:numId="19" w16cid:durableId="609092394">
    <w:abstractNumId w:val="24"/>
  </w:num>
  <w:num w:numId="20" w16cid:durableId="981084246">
    <w:abstractNumId w:val="10"/>
  </w:num>
  <w:num w:numId="21" w16cid:durableId="1421222814">
    <w:abstractNumId w:val="12"/>
  </w:num>
  <w:num w:numId="22" w16cid:durableId="950819966">
    <w:abstractNumId w:val="16"/>
  </w:num>
  <w:num w:numId="23" w16cid:durableId="2083722724">
    <w:abstractNumId w:val="15"/>
  </w:num>
  <w:num w:numId="24" w16cid:durableId="680473755">
    <w:abstractNumId w:val="11"/>
  </w:num>
  <w:num w:numId="25" w16cid:durableId="159882448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0A6A"/>
    <w:rsid w:val="00034616"/>
    <w:rsid w:val="00045A85"/>
    <w:rsid w:val="0006063C"/>
    <w:rsid w:val="00072F99"/>
    <w:rsid w:val="00082F77"/>
    <w:rsid w:val="00085C1E"/>
    <w:rsid w:val="000928BA"/>
    <w:rsid w:val="000A7000"/>
    <w:rsid w:val="00112123"/>
    <w:rsid w:val="0012453A"/>
    <w:rsid w:val="0015074B"/>
    <w:rsid w:val="001529FF"/>
    <w:rsid w:val="001F18D2"/>
    <w:rsid w:val="00227C83"/>
    <w:rsid w:val="00247A39"/>
    <w:rsid w:val="00251D76"/>
    <w:rsid w:val="00287E91"/>
    <w:rsid w:val="00294657"/>
    <w:rsid w:val="0029639D"/>
    <w:rsid w:val="002975C6"/>
    <w:rsid w:val="002D2B49"/>
    <w:rsid w:val="002F711A"/>
    <w:rsid w:val="003010EE"/>
    <w:rsid w:val="00326F90"/>
    <w:rsid w:val="003C715D"/>
    <w:rsid w:val="003F1090"/>
    <w:rsid w:val="003F2741"/>
    <w:rsid w:val="00417C53"/>
    <w:rsid w:val="00444071"/>
    <w:rsid w:val="004A26D5"/>
    <w:rsid w:val="004B3FE1"/>
    <w:rsid w:val="004B4D73"/>
    <w:rsid w:val="004D385B"/>
    <w:rsid w:val="0053264D"/>
    <w:rsid w:val="005C2E42"/>
    <w:rsid w:val="005D0C79"/>
    <w:rsid w:val="00601BE6"/>
    <w:rsid w:val="00612DCE"/>
    <w:rsid w:val="00645FB2"/>
    <w:rsid w:val="00691DAC"/>
    <w:rsid w:val="00697F90"/>
    <w:rsid w:val="006E71F9"/>
    <w:rsid w:val="00712868"/>
    <w:rsid w:val="00716824"/>
    <w:rsid w:val="0071751F"/>
    <w:rsid w:val="0078328C"/>
    <w:rsid w:val="00786AD0"/>
    <w:rsid w:val="00792E41"/>
    <w:rsid w:val="007A0660"/>
    <w:rsid w:val="007B66AA"/>
    <w:rsid w:val="007C6A1E"/>
    <w:rsid w:val="00841B48"/>
    <w:rsid w:val="00850ADC"/>
    <w:rsid w:val="008E4FFC"/>
    <w:rsid w:val="008F5980"/>
    <w:rsid w:val="009057AB"/>
    <w:rsid w:val="0091193A"/>
    <w:rsid w:val="009527C2"/>
    <w:rsid w:val="00955469"/>
    <w:rsid w:val="009B0D4A"/>
    <w:rsid w:val="009D2A09"/>
    <w:rsid w:val="00A521DE"/>
    <w:rsid w:val="00A5682D"/>
    <w:rsid w:val="00AA1D8D"/>
    <w:rsid w:val="00B02EC9"/>
    <w:rsid w:val="00B33ABE"/>
    <w:rsid w:val="00B47730"/>
    <w:rsid w:val="00BA15DA"/>
    <w:rsid w:val="00BC6D27"/>
    <w:rsid w:val="00BE0613"/>
    <w:rsid w:val="00C04F6A"/>
    <w:rsid w:val="00C13B6E"/>
    <w:rsid w:val="00C479ED"/>
    <w:rsid w:val="00C65D7E"/>
    <w:rsid w:val="00C76EE1"/>
    <w:rsid w:val="00C953DF"/>
    <w:rsid w:val="00CB0664"/>
    <w:rsid w:val="00CE14CF"/>
    <w:rsid w:val="00D05E8D"/>
    <w:rsid w:val="00D1106A"/>
    <w:rsid w:val="00DC2FDA"/>
    <w:rsid w:val="00DD1EB6"/>
    <w:rsid w:val="00E06C34"/>
    <w:rsid w:val="00E64D66"/>
    <w:rsid w:val="00E870E5"/>
    <w:rsid w:val="00EB620B"/>
    <w:rsid w:val="00EF7090"/>
    <w:rsid w:val="00F54BBF"/>
    <w:rsid w:val="00F54EDD"/>
    <w:rsid w:val="00F647D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CEC40E4"/>
  <w14:defaultImageDpi w14:val="300"/>
  <w15:docId w15:val="{7EBD52D6-D2CB-43B0-83C1-36E6B1A18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dTable1Light">
    <w:name w:val="Grid Table 1 Light"/>
    <w:basedOn w:val="TableNormal"/>
    <w:uiPriority w:val="99"/>
    <w:rsid w:val="00EF70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7Colorful">
    <w:name w:val="Grid Table 7 Colorful"/>
    <w:basedOn w:val="TableNormal"/>
    <w:uiPriority w:val="52"/>
    <w:rsid w:val="00691DA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1">
    <w:name w:val="Plain Table 1"/>
    <w:basedOn w:val="TableNormal"/>
    <w:uiPriority w:val="99"/>
    <w:rsid w:val="004A26D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1">
    <w:name w:val="p1"/>
    <w:basedOn w:val="Normal"/>
    <w:rsid w:val="00C953D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
    <w:name w:val="p2"/>
    <w:basedOn w:val="Normal"/>
    <w:rsid w:val="00C953D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
    <w:name w:val="p3"/>
    <w:basedOn w:val="Normal"/>
    <w:rsid w:val="00C953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C953DF"/>
  </w:style>
  <w:style w:type="character" w:customStyle="1" w:styleId="s2">
    <w:name w:val="s2"/>
    <w:basedOn w:val="DefaultParagraphFont"/>
    <w:rsid w:val="00C953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034284">
      <w:bodyDiv w:val="1"/>
      <w:marLeft w:val="0"/>
      <w:marRight w:val="0"/>
      <w:marTop w:val="0"/>
      <w:marBottom w:val="0"/>
      <w:divBdr>
        <w:top w:val="none" w:sz="0" w:space="0" w:color="auto"/>
        <w:left w:val="none" w:sz="0" w:space="0" w:color="auto"/>
        <w:bottom w:val="none" w:sz="0" w:space="0" w:color="auto"/>
        <w:right w:val="none" w:sz="0" w:space="0" w:color="auto"/>
      </w:divBdr>
    </w:div>
    <w:div w:id="271017731">
      <w:bodyDiv w:val="1"/>
      <w:marLeft w:val="0"/>
      <w:marRight w:val="0"/>
      <w:marTop w:val="0"/>
      <w:marBottom w:val="0"/>
      <w:divBdr>
        <w:top w:val="none" w:sz="0" w:space="0" w:color="auto"/>
        <w:left w:val="none" w:sz="0" w:space="0" w:color="auto"/>
        <w:bottom w:val="none" w:sz="0" w:space="0" w:color="auto"/>
        <w:right w:val="none" w:sz="0" w:space="0" w:color="auto"/>
      </w:divBdr>
    </w:div>
    <w:div w:id="974992368">
      <w:bodyDiv w:val="1"/>
      <w:marLeft w:val="0"/>
      <w:marRight w:val="0"/>
      <w:marTop w:val="0"/>
      <w:marBottom w:val="0"/>
      <w:divBdr>
        <w:top w:val="none" w:sz="0" w:space="0" w:color="auto"/>
        <w:left w:val="none" w:sz="0" w:space="0" w:color="auto"/>
        <w:bottom w:val="none" w:sz="0" w:space="0" w:color="auto"/>
        <w:right w:val="none" w:sz="0" w:space="0" w:color="auto"/>
      </w:divBdr>
    </w:div>
    <w:div w:id="987712004">
      <w:bodyDiv w:val="1"/>
      <w:marLeft w:val="0"/>
      <w:marRight w:val="0"/>
      <w:marTop w:val="0"/>
      <w:marBottom w:val="0"/>
      <w:divBdr>
        <w:top w:val="none" w:sz="0" w:space="0" w:color="auto"/>
        <w:left w:val="none" w:sz="0" w:space="0" w:color="auto"/>
        <w:bottom w:val="none" w:sz="0" w:space="0" w:color="auto"/>
        <w:right w:val="none" w:sz="0" w:space="0" w:color="auto"/>
      </w:divBdr>
    </w:div>
    <w:div w:id="1085608126">
      <w:bodyDiv w:val="1"/>
      <w:marLeft w:val="0"/>
      <w:marRight w:val="0"/>
      <w:marTop w:val="0"/>
      <w:marBottom w:val="0"/>
      <w:divBdr>
        <w:top w:val="none" w:sz="0" w:space="0" w:color="auto"/>
        <w:left w:val="none" w:sz="0" w:space="0" w:color="auto"/>
        <w:bottom w:val="none" w:sz="0" w:space="0" w:color="auto"/>
        <w:right w:val="none" w:sz="0" w:space="0" w:color="auto"/>
      </w:divBdr>
    </w:div>
    <w:div w:id="20400373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bbb09517-a8cb-4935-bf01-172afc5f6427"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54AE07F49185494C91D5B3F5465B0C28" ma:contentTypeVersion="9" ma:contentTypeDescription="Create a new document." ma:contentTypeScope="" ma:versionID="8a9012d496cb4b92671709e0e38b0432">
  <xsd:schema xmlns:xsd="http://www.w3.org/2001/XMLSchema" xmlns:xs="http://www.w3.org/2001/XMLSchema" xmlns:p="http://schemas.microsoft.com/office/2006/metadata/properties" xmlns:ns2="bbb09517-a8cb-4935-bf01-172afc5f6427" targetNamespace="http://schemas.microsoft.com/office/2006/metadata/properties" ma:root="true" ma:fieldsID="5195f3e6d44d7d5f5cd261a6925fbad1" ns2:_="">
    <xsd:import namespace="bbb09517-a8cb-4935-bf01-172afc5f642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b09517-a8cb-4935-bf01-172afc5f642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145709-D581-4939-A230-A849E7150C7B}">
  <ds:schemaRefs>
    <ds:schemaRef ds:uri="http://schemas.microsoft.com/sharepoint/v3/contenttype/forms"/>
  </ds:schemaRefs>
</ds:datastoreItem>
</file>

<file path=customXml/itemProps2.xml><?xml version="1.0" encoding="utf-8"?>
<ds:datastoreItem xmlns:ds="http://schemas.openxmlformats.org/officeDocument/2006/customXml" ds:itemID="{BBD6143E-D518-4A22-A97A-D2D72D219A30}">
  <ds:schemaRefs>
    <ds:schemaRef ds:uri="http://schemas.microsoft.com/office/2006/metadata/properties"/>
    <ds:schemaRef ds:uri="http://schemas.microsoft.com/office/infopath/2007/PartnerControls"/>
    <ds:schemaRef ds:uri="bbb09517-a8cb-4935-bf01-172afc5f6427"/>
  </ds:schemaRefs>
</ds:datastoreItem>
</file>

<file path=customXml/itemProps3.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4.xml><?xml version="1.0" encoding="utf-8"?>
<ds:datastoreItem xmlns:ds="http://schemas.openxmlformats.org/officeDocument/2006/customXml" ds:itemID="{C7463807-C30C-4F58-98FE-1F0B63973C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b09517-a8cb-4935-bf01-172afc5f64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22-NTU-CS-1240</cp:lastModifiedBy>
  <cp:revision>5</cp:revision>
  <cp:lastPrinted>2025-06-26T01:06:00Z</cp:lastPrinted>
  <dcterms:created xsi:type="dcterms:W3CDTF">2025-06-26T01:28:00Z</dcterms:created>
  <dcterms:modified xsi:type="dcterms:W3CDTF">2025-06-26T18:53:00Z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0x01010054AE07F49185494C91D5B3F5465B0C28</vt:lpwstr>
  </property>
</Properties>
</file>