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3C" w:rsidRPr="00282405" w:rsidRDefault="00E21629" w:rsidP="00171A3C">
      <w:pPr>
        <w:bidi/>
        <w:rPr>
          <w:rFonts w:asciiTheme="minorBidi" w:hAnsiTheme="minorBidi"/>
          <w:sz w:val="28"/>
          <w:szCs w:val="28"/>
          <w:rtl/>
        </w:rPr>
      </w:pPr>
      <w:r w:rsidRPr="00282405">
        <w:rPr>
          <w:rFonts w:asciiTheme="minorBidi" w:hAnsiTheme="minorBidi"/>
          <w:sz w:val="28"/>
          <w:szCs w:val="28"/>
          <w:rtl/>
        </w:rPr>
        <w:t>تصميم إطار أمني لنظام إدارة المستشفيات</w:t>
      </w:r>
      <w:r w:rsidRPr="00282405">
        <w:rPr>
          <w:rFonts w:asciiTheme="minorBidi" w:hAnsiTheme="minorBidi"/>
          <w:sz w:val="28"/>
          <w:szCs w:val="28"/>
        </w:rPr>
        <w:t xml:space="preserve"> (HMS) </w:t>
      </w:r>
      <w:r w:rsidRPr="00282405">
        <w:rPr>
          <w:rFonts w:asciiTheme="minorBidi" w:hAnsiTheme="minorBidi"/>
          <w:sz w:val="28"/>
          <w:szCs w:val="28"/>
          <w:rtl/>
        </w:rPr>
        <w:t>مع التركيز على التحكم في الوصول بناءً على الأدوار</w:t>
      </w:r>
      <w:r w:rsidRPr="00282405">
        <w:rPr>
          <w:rFonts w:asciiTheme="minorBidi" w:hAnsiTheme="minorBidi"/>
          <w:sz w:val="28"/>
          <w:szCs w:val="28"/>
        </w:rPr>
        <w:t xml:space="preserve"> (RBAC)</w:t>
      </w:r>
    </w:p>
    <w:p w:rsidR="00E21629" w:rsidRPr="00282405" w:rsidRDefault="00E21629" w:rsidP="006F7CEC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</w:rPr>
        <w:t xml:space="preserve"> </w:t>
      </w:r>
      <w:r w:rsidRPr="00282405">
        <w:rPr>
          <w:rFonts w:asciiTheme="minorBidi" w:hAnsiTheme="minorBidi"/>
          <w:sz w:val="28"/>
          <w:szCs w:val="28"/>
          <w:rtl/>
        </w:rPr>
        <w:t>يتضمن تحديد الأدوار، تخصيص الأذونا</w:t>
      </w:r>
      <w:bookmarkStart w:id="0" w:name="_GoBack"/>
      <w:bookmarkEnd w:id="0"/>
      <w:r w:rsidRPr="00282405">
        <w:rPr>
          <w:rFonts w:asciiTheme="minorBidi" w:hAnsiTheme="minorBidi"/>
          <w:sz w:val="28"/>
          <w:szCs w:val="28"/>
          <w:rtl/>
        </w:rPr>
        <w:t>ت، وضمان خصوصية البيانات وسلامة النظام. فيما يلي نهج منظم</w:t>
      </w:r>
      <w:r w:rsidRPr="00282405">
        <w:rPr>
          <w:rFonts w:asciiTheme="minorBidi" w:hAnsiTheme="minorBidi"/>
          <w:sz w:val="28"/>
          <w:szCs w:val="28"/>
        </w:rPr>
        <w:t>: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</w:rPr>
        <w:t xml:space="preserve">1. </w:t>
      </w:r>
      <w:r w:rsidRPr="00282405">
        <w:rPr>
          <w:rFonts w:asciiTheme="minorBidi" w:hAnsiTheme="minorBidi"/>
          <w:sz w:val="28"/>
          <w:szCs w:val="28"/>
          <w:rtl/>
        </w:rPr>
        <w:t>تحديد الأدوار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تحديد جميع الأدوار داخل نظام المستشفى والمسؤوليات المرتبطة بها. ومن الأدوار الشائعة</w:t>
      </w:r>
      <w:r w:rsidRPr="00282405">
        <w:rPr>
          <w:rFonts w:asciiTheme="minorBidi" w:hAnsiTheme="minorBidi"/>
          <w:sz w:val="28"/>
          <w:szCs w:val="28"/>
        </w:rPr>
        <w:t>: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المسؤول</w:t>
      </w:r>
      <w:r w:rsidRPr="00282405">
        <w:rPr>
          <w:rFonts w:asciiTheme="minorBidi" w:hAnsiTheme="minorBidi"/>
          <w:sz w:val="28"/>
          <w:szCs w:val="28"/>
        </w:rPr>
        <w:t xml:space="preserve"> (Administrator): </w:t>
      </w:r>
      <w:r w:rsidRPr="00282405">
        <w:rPr>
          <w:rFonts w:asciiTheme="minorBidi" w:hAnsiTheme="minorBidi"/>
          <w:sz w:val="28"/>
          <w:szCs w:val="28"/>
          <w:rtl/>
        </w:rPr>
        <w:t>إدارة النظام، تخصيص الأدوار، وضبط الإعدادات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الطبيب</w:t>
      </w:r>
      <w:r w:rsidRPr="00282405">
        <w:rPr>
          <w:rFonts w:asciiTheme="minorBidi" w:hAnsiTheme="minorBidi"/>
          <w:sz w:val="28"/>
          <w:szCs w:val="28"/>
        </w:rPr>
        <w:t xml:space="preserve"> (Doctor): </w:t>
      </w:r>
      <w:r w:rsidRPr="00282405">
        <w:rPr>
          <w:rFonts w:asciiTheme="minorBidi" w:hAnsiTheme="minorBidi"/>
          <w:sz w:val="28"/>
          <w:szCs w:val="28"/>
          <w:rtl/>
        </w:rPr>
        <w:t>الوصول إلى السجلات الطبية للمرضى، سجل الوصفات الطبية، ونتائج التشخيص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الممرضة</w:t>
      </w:r>
      <w:r w:rsidRPr="00282405">
        <w:rPr>
          <w:rFonts w:asciiTheme="minorBidi" w:hAnsiTheme="minorBidi"/>
          <w:sz w:val="28"/>
          <w:szCs w:val="28"/>
        </w:rPr>
        <w:t xml:space="preserve"> (Nurse): </w:t>
      </w:r>
      <w:r w:rsidRPr="00282405">
        <w:rPr>
          <w:rFonts w:asciiTheme="minorBidi" w:hAnsiTheme="minorBidi"/>
          <w:sz w:val="28"/>
          <w:szCs w:val="28"/>
          <w:rtl/>
        </w:rPr>
        <w:t>الوصول المحدود إلى خطط الرعاية وسجلات صرف الأدوية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موظف الاستقبال</w:t>
      </w:r>
      <w:r w:rsidRPr="00282405">
        <w:rPr>
          <w:rFonts w:asciiTheme="minorBidi" w:hAnsiTheme="minorBidi"/>
          <w:sz w:val="28"/>
          <w:szCs w:val="28"/>
        </w:rPr>
        <w:t xml:space="preserve"> (Receptionist): </w:t>
      </w:r>
      <w:r w:rsidRPr="00282405">
        <w:rPr>
          <w:rFonts w:asciiTheme="minorBidi" w:hAnsiTheme="minorBidi"/>
          <w:sz w:val="28"/>
          <w:szCs w:val="28"/>
          <w:rtl/>
        </w:rPr>
        <w:t>التعامل مع تسجيل المرضى، المواعيد، ومعلومات الفواتير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الصيدلي</w:t>
      </w:r>
      <w:r w:rsidRPr="00282405">
        <w:rPr>
          <w:rFonts w:asciiTheme="minorBidi" w:hAnsiTheme="minorBidi"/>
          <w:sz w:val="28"/>
          <w:szCs w:val="28"/>
        </w:rPr>
        <w:t xml:space="preserve"> (Pharmacist): </w:t>
      </w:r>
      <w:r w:rsidRPr="00282405">
        <w:rPr>
          <w:rFonts w:asciiTheme="minorBidi" w:hAnsiTheme="minorBidi"/>
          <w:sz w:val="28"/>
          <w:szCs w:val="28"/>
          <w:rtl/>
        </w:rPr>
        <w:t>عرض الوصفات الطبية وصرف الأدوية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فني المختبر</w:t>
      </w:r>
      <w:r w:rsidRPr="00282405">
        <w:rPr>
          <w:rFonts w:asciiTheme="minorBidi" w:hAnsiTheme="minorBidi"/>
          <w:sz w:val="28"/>
          <w:szCs w:val="28"/>
        </w:rPr>
        <w:t xml:space="preserve"> (Lab Technician): </w:t>
      </w:r>
      <w:r w:rsidRPr="00282405">
        <w:rPr>
          <w:rFonts w:asciiTheme="minorBidi" w:hAnsiTheme="minorBidi"/>
          <w:sz w:val="28"/>
          <w:szCs w:val="28"/>
          <w:rtl/>
        </w:rPr>
        <w:t>عرض طلبات الفحوصات وتحميل النتائج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المريض</w:t>
      </w:r>
      <w:r w:rsidRPr="00282405">
        <w:rPr>
          <w:rFonts w:asciiTheme="minorBidi" w:hAnsiTheme="minorBidi"/>
          <w:sz w:val="28"/>
          <w:szCs w:val="28"/>
        </w:rPr>
        <w:t xml:space="preserve"> (Patient): </w:t>
      </w:r>
      <w:r w:rsidRPr="00282405">
        <w:rPr>
          <w:rFonts w:asciiTheme="minorBidi" w:hAnsiTheme="minorBidi"/>
          <w:sz w:val="28"/>
          <w:szCs w:val="28"/>
          <w:rtl/>
        </w:rPr>
        <w:t>الوصول إلى سجلاتهم الشخصية، الوصفات الطبية، ومعلومات الفواتير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247CFE" w:rsidRPr="00282405" w:rsidRDefault="00247CFE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247CFE" w:rsidP="006F7CEC">
      <w:pPr>
        <w:bidi/>
        <w:rPr>
          <w:rFonts w:asciiTheme="minorBidi" w:hAnsiTheme="minorBidi"/>
          <w:sz w:val="28"/>
          <w:szCs w:val="28"/>
          <w:rtl/>
        </w:rPr>
      </w:pPr>
      <w:r w:rsidRPr="00282405">
        <w:rPr>
          <w:rFonts w:asciiTheme="minorBidi" w:hAnsiTheme="minorBidi"/>
          <w:sz w:val="28"/>
          <w:szCs w:val="28"/>
          <w:rtl/>
        </w:rPr>
        <w:t>2.</w:t>
      </w:r>
      <w:r w:rsidR="00E21629" w:rsidRPr="00282405">
        <w:rPr>
          <w:rFonts w:asciiTheme="minorBidi" w:hAnsiTheme="minorBidi"/>
          <w:sz w:val="28"/>
          <w:szCs w:val="28"/>
        </w:rPr>
        <w:t xml:space="preserve"> </w:t>
      </w:r>
      <w:r w:rsidR="00E21629" w:rsidRPr="00282405">
        <w:rPr>
          <w:rFonts w:asciiTheme="minorBidi" w:hAnsiTheme="minorBidi"/>
          <w:sz w:val="28"/>
          <w:szCs w:val="28"/>
          <w:rtl/>
        </w:rPr>
        <w:t>سياسات التحكم في الوصول</w:t>
      </w:r>
      <w:r w:rsidR="006F7CEC" w:rsidRPr="00282405">
        <w:rPr>
          <w:rFonts w:asciiTheme="minorBidi" w:hAnsiTheme="minorBidi"/>
          <w:sz w:val="28"/>
          <w:szCs w:val="28"/>
          <w:rtl/>
        </w:rPr>
        <w:t>:</w:t>
      </w:r>
    </w:p>
    <w:p w:rsidR="006F7CEC" w:rsidRPr="00282405" w:rsidRDefault="006F7CEC" w:rsidP="006F7CEC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lastRenderedPageBreak/>
        <w:t>وضع قواعد واضحة حول من يمكنه الوصول إلى البيانات بناءً على دوره</w:t>
      </w:r>
      <w:r w:rsidRPr="00282405">
        <w:rPr>
          <w:rFonts w:asciiTheme="minorBidi" w:hAnsiTheme="minorBidi"/>
          <w:sz w:val="28"/>
          <w:szCs w:val="28"/>
        </w:rPr>
        <w:t>: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مبدأ أقل الامتيازات: يجب أن يكون لدى المستخدمين الحد الأدنى من الوصول المطلوب لأداء دورهم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فصل المهام: ضمان عدم حصول أي دور على سيطرة مفرطة (مثل الفصل بين الأدوار التي تدير الشؤون المالية وتلك التي تصل إلى السجلات الحساسة للمرضى)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</w:rPr>
        <w:t xml:space="preserve">3. </w:t>
      </w:r>
      <w:r w:rsidRPr="00282405">
        <w:rPr>
          <w:rFonts w:asciiTheme="minorBidi" w:hAnsiTheme="minorBidi"/>
          <w:sz w:val="28"/>
          <w:szCs w:val="28"/>
          <w:rtl/>
        </w:rPr>
        <w:t>مستويات الوصول إلى البيانات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تصنيف البيانات والوظائف بناءً على الحساسية</w:t>
      </w:r>
      <w:r w:rsidRPr="00282405">
        <w:rPr>
          <w:rFonts w:asciiTheme="minorBidi" w:hAnsiTheme="minorBidi"/>
          <w:sz w:val="28"/>
          <w:szCs w:val="28"/>
        </w:rPr>
        <w:t>: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بيانات عامة: معلومات المستشفى، ساعات العمل، وما إلى ذلك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بيانات سرية: سجلات المرضى، التاريخ الطبي، معلومات الفواتير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بيانات شديدة الحساسية: تفاصيل التشخيص، الوصفات الطبية، ونتائج المختبر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تحديد الأذونات (عرض، تعديل، حذف، تحديث) لكل مستوى بناءً على الأدوار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247CFE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4.</w:t>
      </w:r>
      <w:r w:rsidR="00E21629" w:rsidRPr="00282405">
        <w:rPr>
          <w:rFonts w:asciiTheme="minorBidi" w:hAnsiTheme="minorBidi"/>
          <w:sz w:val="28"/>
          <w:szCs w:val="28"/>
          <w:rtl/>
        </w:rPr>
        <w:t>تشفير البيانات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أثناء التخزين: تشفير البيانات الحساسة المخزنة في قاعدة البيانات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247CFE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lastRenderedPageBreak/>
        <w:t>5.</w:t>
      </w:r>
      <w:r w:rsidR="00E21629" w:rsidRPr="00282405">
        <w:rPr>
          <w:rFonts w:asciiTheme="minorBidi" w:hAnsiTheme="minorBidi"/>
          <w:sz w:val="28"/>
          <w:szCs w:val="28"/>
          <w:rtl/>
        </w:rPr>
        <w:t>تصميم واجهة المستخدم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تقييد عناصر واجهة المستخدم بناءً على الأدوار (مثل منع الأطباء من الوصول إلى واجهة الفواتير)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توفير رسائل واضحة عند رفض الوصول</w:t>
      </w:r>
      <w:r w:rsidRPr="00282405">
        <w:rPr>
          <w:rFonts w:asciiTheme="minorBidi" w:hAnsiTheme="minorBidi"/>
          <w:sz w:val="28"/>
          <w:szCs w:val="28"/>
        </w:rPr>
        <w:t>.</w:t>
      </w:r>
    </w:p>
    <w:p w:rsidR="00E21629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</w:p>
    <w:p w:rsidR="00E21629" w:rsidRPr="00282405" w:rsidRDefault="00247CFE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6.</w:t>
      </w:r>
      <w:r w:rsidR="00E21629" w:rsidRPr="00282405">
        <w:rPr>
          <w:rFonts w:asciiTheme="minorBidi" w:hAnsiTheme="minorBidi"/>
          <w:sz w:val="28"/>
          <w:szCs w:val="28"/>
          <w:rtl/>
        </w:rPr>
        <w:t>مراجعة الأدوار الدورية</w:t>
      </w:r>
    </w:p>
    <w:p w:rsidR="00E6338C" w:rsidRPr="00282405" w:rsidRDefault="00E21629" w:rsidP="00247CFE">
      <w:pPr>
        <w:bidi/>
        <w:rPr>
          <w:rFonts w:asciiTheme="minorBidi" w:hAnsiTheme="minorBidi"/>
          <w:sz w:val="28"/>
          <w:szCs w:val="28"/>
        </w:rPr>
      </w:pPr>
      <w:r w:rsidRPr="00282405">
        <w:rPr>
          <w:rFonts w:asciiTheme="minorBidi" w:hAnsiTheme="minorBidi"/>
          <w:sz w:val="28"/>
          <w:szCs w:val="28"/>
          <w:rtl/>
        </w:rPr>
        <w:t>تعطيل الحسابات للمستخدمين الذين لم يعودوا مرتبطين بالمستشفى (مثل الموظفين السابقين)</w:t>
      </w:r>
      <w:r w:rsidRPr="00282405">
        <w:rPr>
          <w:rFonts w:asciiTheme="minorBidi" w:hAnsiTheme="minorBidi"/>
          <w:sz w:val="28"/>
          <w:szCs w:val="28"/>
        </w:rPr>
        <w:t>.</w:t>
      </w:r>
    </w:p>
    <w:sectPr w:rsidR="00E6338C" w:rsidRPr="0028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E3"/>
    <w:rsid w:val="00171A3C"/>
    <w:rsid w:val="00247CFE"/>
    <w:rsid w:val="00282405"/>
    <w:rsid w:val="002B2F26"/>
    <w:rsid w:val="006F7CEC"/>
    <w:rsid w:val="00742F52"/>
    <w:rsid w:val="0083767A"/>
    <w:rsid w:val="00AE73E3"/>
    <w:rsid w:val="00B12BD6"/>
    <w:rsid w:val="00E21629"/>
    <w:rsid w:val="00E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9F084-070E-4BEC-86A5-97E8D4E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2025-01-19T03:40:00Z</dcterms:created>
  <dcterms:modified xsi:type="dcterms:W3CDTF">2025-01-21T18:56:00Z</dcterms:modified>
</cp:coreProperties>
</file>