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  <w:rtl/>
        </w:rPr>
        <w:t>تصميم واجهة المستخدم وتجربة المستخدم</w:t>
      </w:r>
      <w:r w:rsidRPr="002D1325">
        <w:rPr>
          <w:rFonts w:asciiTheme="minorBidi" w:hAnsiTheme="minorBidi"/>
          <w:sz w:val="28"/>
          <w:szCs w:val="28"/>
        </w:rPr>
        <w:t xml:space="preserve"> (UX/UI):</w:t>
      </w:r>
      <w:bookmarkStart w:id="0" w:name="_GoBack"/>
      <w:bookmarkEnd w:id="0"/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</w:rPr>
        <w:t xml:space="preserve">1. </w:t>
      </w:r>
      <w:r w:rsidRPr="002D1325">
        <w:rPr>
          <w:rFonts w:asciiTheme="minorBidi" w:hAnsiTheme="minorBidi"/>
          <w:sz w:val="28"/>
          <w:szCs w:val="28"/>
          <w:rtl/>
        </w:rPr>
        <w:t>تصميم موجه للمستخدم: فهم احتياجات كل فئة من المستخدمين وإنشاء واجهات تلبي تلك الاحتياجات بسهولة</w:t>
      </w:r>
      <w:r w:rsidRPr="002D1325">
        <w:rPr>
          <w:rFonts w:asciiTheme="minorBidi" w:hAnsiTheme="minorBidi"/>
          <w:sz w:val="28"/>
          <w:szCs w:val="28"/>
        </w:rPr>
        <w:t>.</w:t>
      </w: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</w:rPr>
        <w:t xml:space="preserve">2. </w:t>
      </w:r>
      <w:r w:rsidRPr="002D1325">
        <w:rPr>
          <w:rFonts w:asciiTheme="minorBidi" w:hAnsiTheme="minorBidi"/>
          <w:sz w:val="28"/>
          <w:szCs w:val="28"/>
          <w:rtl/>
        </w:rPr>
        <w:t>التنقل البسيط: تصميم قائمة هيكلية واضحة وواجهة بحث قوية</w:t>
      </w:r>
      <w:r w:rsidRPr="002D1325">
        <w:rPr>
          <w:rFonts w:asciiTheme="minorBidi" w:hAnsiTheme="minorBidi"/>
          <w:sz w:val="28"/>
          <w:szCs w:val="28"/>
        </w:rPr>
        <w:t>.</w:t>
      </w: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</w:rPr>
        <w:t xml:space="preserve">3. </w:t>
      </w:r>
      <w:r w:rsidRPr="002D1325">
        <w:rPr>
          <w:rFonts w:asciiTheme="minorBidi" w:hAnsiTheme="minorBidi"/>
          <w:sz w:val="28"/>
          <w:szCs w:val="28"/>
          <w:rtl/>
        </w:rPr>
        <w:t>لوحة المعلومات: توفير لوحات معلومات مخصصة لكل فئة من المستخدمين لعرض البيانات المهمة مثل حالة المرضى والموارد</w:t>
      </w:r>
      <w:r w:rsidRPr="002D1325">
        <w:rPr>
          <w:rFonts w:asciiTheme="minorBidi" w:hAnsiTheme="minorBidi"/>
          <w:sz w:val="28"/>
          <w:szCs w:val="28"/>
        </w:rPr>
        <w:t>.</w:t>
      </w: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</w:rPr>
        <w:t xml:space="preserve">4. </w:t>
      </w:r>
      <w:r w:rsidRPr="002D1325">
        <w:rPr>
          <w:rFonts w:asciiTheme="minorBidi" w:hAnsiTheme="minorBidi"/>
          <w:sz w:val="28"/>
          <w:szCs w:val="28"/>
          <w:rtl/>
        </w:rPr>
        <w:t>التصميم المتجاوب: ضمان أن النظام يعمل بسلاسة عبر الأجهزة المختلفة مثل الكمبيوتر والهواتف المحمولة</w:t>
      </w:r>
      <w:r w:rsidRPr="002D1325">
        <w:rPr>
          <w:rFonts w:asciiTheme="minorBidi" w:hAnsiTheme="minorBidi"/>
          <w:sz w:val="28"/>
          <w:szCs w:val="28"/>
        </w:rPr>
        <w:t>.</w:t>
      </w: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</w:rPr>
        <w:t xml:space="preserve">5. </w:t>
      </w:r>
      <w:r w:rsidRPr="002D1325">
        <w:rPr>
          <w:rFonts w:asciiTheme="minorBidi" w:hAnsiTheme="minorBidi"/>
          <w:sz w:val="28"/>
          <w:szCs w:val="28"/>
          <w:rtl/>
        </w:rPr>
        <w:t>تصميم واجهة المستخدم: استخدام تصميم بسيط وواضح مع ألوان احترافية وأيقونات توجيهية</w:t>
      </w:r>
      <w:r w:rsidRPr="002D1325">
        <w:rPr>
          <w:rFonts w:asciiTheme="minorBidi" w:hAnsiTheme="minorBidi"/>
          <w:sz w:val="28"/>
          <w:szCs w:val="28"/>
        </w:rPr>
        <w:t>.</w:t>
      </w: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</w:rPr>
        <w:t xml:space="preserve">6. </w:t>
      </w:r>
      <w:r w:rsidRPr="002D1325">
        <w:rPr>
          <w:rFonts w:asciiTheme="minorBidi" w:hAnsiTheme="minorBidi"/>
          <w:sz w:val="28"/>
          <w:szCs w:val="28"/>
          <w:rtl/>
        </w:rPr>
        <w:t>إدارة المرضى: تصميم واجهة لتحديث وإدارة السجلات الطبية، الجدولة، والتواصل مع المرضى</w:t>
      </w:r>
      <w:r w:rsidRPr="002D1325">
        <w:rPr>
          <w:rFonts w:asciiTheme="minorBidi" w:hAnsiTheme="minorBidi"/>
          <w:sz w:val="28"/>
          <w:szCs w:val="28"/>
        </w:rPr>
        <w:t>.</w:t>
      </w: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</w:rPr>
        <w:t xml:space="preserve">7. </w:t>
      </w:r>
      <w:r w:rsidRPr="002D1325">
        <w:rPr>
          <w:rFonts w:asciiTheme="minorBidi" w:hAnsiTheme="minorBidi"/>
          <w:sz w:val="28"/>
          <w:szCs w:val="28"/>
          <w:rtl/>
        </w:rPr>
        <w:t>الأمان والتحكم في الوصول: تفعيل صلاحيات مختلفة للمستخدمين لضمان الخصوصية والأمان</w:t>
      </w:r>
      <w:r w:rsidRPr="002D1325">
        <w:rPr>
          <w:rFonts w:asciiTheme="minorBidi" w:hAnsiTheme="minorBidi"/>
          <w:sz w:val="28"/>
          <w:szCs w:val="28"/>
        </w:rPr>
        <w:t>.</w:t>
      </w: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</w:p>
    <w:p w:rsidR="00EB0201" w:rsidRPr="002D1325" w:rsidRDefault="00EB0201" w:rsidP="00B96B4D">
      <w:pPr>
        <w:bidi/>
        <w:rPr>
          <w:rFonts w:asciiTheme="minorBidi" w:hAnsiTheme="minorBidi"/>
          <w:sz w:val="28"/>
          <w:szCs w:val="28"/>
        </w:rPr>
      </w:pPr>
      <w:r w:rsidRPr="002D1325">
        <w:rPr>
          <w:rFonts w:asciiTheme="minorBidi" w:hAnsiTheme="minorBidi"/>
          <w:sz w:val="28"/>
          <w:szCs w:val="28"/>
        </w:rPr>
        <w:t xml:space="preserve">8. </w:t>
      </w:r>
      <w:r w:rsidRPr="002D1325">
        <w:rPr>
          <w:rFonts w:asciiTheme="minorBidi" w:hAnsiTheme="minorBidi"/>
          <w:sz w:val="28"/>
          <w:szCs w:val="28"/>
          <w:rtl/>
        </w:rPr>
        <w:t>اختبار قابلية الاستخدام: جمع الملاحظات من المستخدمين لتحسين النظام باستمرار</w:t>
      </w:r>
      <w:r w:rsidRPr="002D1325">
        <w:rPr>
          <w:rFonts w:asciiTheme="minorBidi" w:hAnsiTheme="minorBidi"/>
          <w:sz w:val="28"/>
          <w:szCs w:val="28"/>
        </w:rPr>
        <w:t>.</w:t>
      </w:r>
    </w:p>
    <w:p w:rsidR="003612ED" w:rsidRPr="002D1325" w:rsidRDefault="003612ED" w:rsidP="00B96B4D">
      <w:pPr>
        <w:bidi/>
        <w:rPr>
          <w:rFonts w:asciiTheme="minorBidi" w:hAnsiTheme="minorBidi"/>
          <w:sz w:val="28"/>
          <w:szCs w:val="28"/>
        </w:rPr>
      </w:pPr>
    </w:p>
    <w:sectPr w:rsidR="003612ED" w:rsidRPr="002D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E1"/>
    <w:rsid w:val="002D1325"/>
    <w:rsid w:val="00343FE1"/>
    <w:rsid w:val="003612ED"/>
    <w:rsid w:val="00B96B4D"/>
    <w:rsid w:val="00C66E4C"/>
    <w:rsid w:val="00EB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E6EBF-EF4D-46E0-8BD0-8D555D45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2025-01-20T04:35:00Z</dcterms:created>
  <dcterms:modified xsi:type="dcterms:W3CDTF">2025-01-21T18:59:00Z</dcterms:modified>
</cp:coreProperties>
</file>