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40"/>
      </w:tblGrid>
      <w:tr w:rsidR="007E169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0D2B4E"/>
            <w:tcMar>
              <w:top w:w="300" w:type="dxa"/>
              <w:left w:w="400" w:type="dxa"/>
              <w:bottom w:w="280" w:type="dxa"/>
              <w:right w:w="400" w:type="dxa"/>
            </w:tcMar>
          </w:tcPr>
          <w:p w:rsidR="007E1698" w:rsidRDefault="0027790D">
            <w:pPr>
              <w:spacing w:after="60"/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t>MOHAMED HASHIM H</w:t>
            </w:r>
          </w:p>
          <w:p w:rsidR="007E1698" w:rsidRDefault="0027790D">
            <w:pPr>
              <w:spacing w:after="80"/>
              <w:jc w:val="center"/>
            </w:pPr>
            <w:r>
              <w:rPr>
                <w:color w:val="C8C8C8"/>
                <w:sz w:val="22"/>
                <w:szCs w:val="22"/>
              </w:rPr>
              <w:t>Data Analyst  ·  AI &amp; Data Science Graduate</w:t>
            </w:r>
          </w:p>
          <w:p w:rsidR="007E1698" w:rsidRDefault="00C34A30" w:rsidP="00B02569">
            <w:pPr>
              <w:jc w:val="center"/>
            </w:pPr>
            <w:r>
              <w:rPr>
                <w:color w:val="E7E6E6" w:themeColor="background2"/>
              </w:rPr>
              <w:t>hashimcomcod@gmail.com</w:t>
            </w:r>
            <w:r w:rsidR="0027790D">
              <w:rPr>
                <w:color w:val="888888"/>
              </w:rPr>
              <w:t xml:space="preserve">   ·   </w:t>
            </w:r>
            <w:r w:rsidR="0027790D" w:rsidRPr="00C34A30">
              <w:rPr>
                <w:color w:val="FFFFFF" w:themeColor="background1"/>
              </w:rPr>
              <w:t>+91 99444 04775</w:t>
            </w:r>
            <w:r w:rsidR="0027790D" w:rsidRPr="00C34A30">
              <w:rPr>
                <w:color w:val="FFFFFF" w:themeColor="background1"/>
              </w:rPr>
              <w:t xml:space="preserve">   </w:t>
            </w:r>
            <w:r w:rsidR="0027790D">
              <w:rPr>
                <w:color w:val="888888"/>
              </w:rPr>
              <w:t xml:space="preserve">·  </w:t>
            </w:r>
            <w:r w:rsidR="0027790D" w:rsidRPr="00C34A30">
              <w:rPr>
                <w:color w:val="FFFFFF" w:themeColor="background1"/>
              </w:rPr>
              <w:t xml:space="preserve"> </w:t>
            </w:r>
            <w:hyperlink r:id="rId5" w:history="1">
              <w:r w:rsidR="00B02569" w:rsidRPr="00B02569">
                <w:rPr>
                  <w:rStyle w:val="Hyperlink"/>
                </w:rPr>
                <w:t>http://www.linkedin.com/in/mohamed-hashim-dataanalystanalyst</w:t>
              </w:r>
            </w:hyperlink>
            <w:bookmarkStart w:id="0" w:name="_GoBack"/>
            <w:bookmarkEnd w:id="0"/>
            <w:r w:rsidR="0027790D" w:rsidRPr="00C34A30">
              <w:rPr>
                <w:color w:val="C8912A"/>
              </w:rPr>
              <w:t xml:space="preserve">·  </w:t>
            </w:r>
            <w:r w:rsidR="0027790D">
              <w:rPr>
                <w:color w:val="888888"/>
              </w:rPr>
              <w:t xml:space="preserve"> </w:t>
            </w:r>
            <w:r w:rsidR="00B02569" w:rsidRPr="00B02569">
              <w:rPr>
                <w:color w:val="FFFFFF" w:themeColor="background1"/>
              </w:rPr>
              <w:t>Portfolio:</w:t>
            </w:r>
            <w:r w:rsidR="00B02569">
              <w:rPr>
                <w:color w:val="FFFFFF" w:themeColor="background1"/>
              </w:rPr>
              <w:t xml:space="preserve"> </w:t>
            </w:r>
            <w:hyperlink r:id="rId6" w:history="1">
              <w:r w:rsidR="00B02569" w:rsidRPr="00B02569">
                <w:rPr>
                  <w:rStyle w:val="Hyperlink"/>
                </w:rPr>
                <w:t>hashimviper.github.io/myportfolio</w:t>
              </w:r>
            </w:hyperlink>
          </w:p>
        </w:tc>
      </w:tr>
    </w:tbl>
    <w:p w:rsidR="007E1698" w:rsidRDefault="007E1698">
      <w:pPr>
        <w:pBdr>
          <w:bottom w:val="single" w:sz="18" w:space="0" w:color="C8912A"/>
        </w:pBdr>
      </w:pPr>
    </w:p>
    <w:p w:rsidR="007E1698" w:rsidRDefault="0027790D">
      <w:pPr>
        <w:spacing w:before="200" w:after="60"/>
      </w:pPr>
      <w:r>
        <w:rPr>
          <w:b/>
          <w:bCs/>
          <w:color w:val="0D2B4E"/>
          <w:spacing w:val="60"/>
          <w:sz w:val="22"/>
          <w:szCs w:val="22"/>
        </w:rPr>
        <w:t>PROFESSIONAL SUMMARY</w:t>
      </w:r>
    </w:p>
    <w:p w:rsidR="007E1698" w:rsidRDefault="007E1698">
      <w:pPr>
        <w:pBdr>
          <w:bottom w:val="single" w:sz="8" w:space="1" w:color="C8912A"/>
        </w:pBdr>
        <w:spacing w:after="80"/>
      </w:pPr>
    </w:p>
    <w:p w:rsidR="007E1698" w:rsidRDefault="0027790D">
      <w:pPr>
        <w:spacing w:before="60" w:after="100"/>
        <w:jc w:val="both"/>
      </w:pPr>
      <w:r>
        <w:rPr>
          <w:color w:val="1A1A2E"/>
        </w:rPr>
        <w:t>AI &amp; Data Science graduate with hands-on expertise in end-to-end data analytics, ETL pipeline development, KPI reporting, and interactive dashboard delivery using Power BI, Python, and SQL. Demonstrated ability to convert raw, complex datasets into actiona</w:t>
      </w:r>
      <w:r>
        <w:rPr>
          <w:color w:val="1A1A2E"/>
        </w:rPr>
        <w:t xml:space="preserve">ble business intelligence that drives strategic decision-making. Familiar with AI-powered tooling and workflow automation, with a strong academic foundation in machine learning and statistical modelling. Seeking to contribute analytical </w:t>
      </w:r>
      <w:r w:rsidR="00C34A30">
        <w:rPr>
          <w:color w:val="1A1A2E"/>
        </w:rPr>
        <w:t>rigor</w:t>
      </w:r>
      <w:r>
        <w:rPr>
          <w:color w:val="1A1A2E"/>
        </w:rPr>
        <w:t xml:space="preserve"> and a data-f</w:t>
      </w:r>
      <w:r>
        <w:rPr>
          <w:color w:val="1A1A2E"/>
        </w:rPr>
        <w:t>irst mindset to G42's mission of building AI-powered, insight-driven solutions for national and enterprise-scale transformation.</w:t>
      </w:r>
    </w:p>
    <w:p w:rsidR="007E1698" w:rsidRDefault="0027790D">
      <w:pPr>
        <w:spacing w:before="200" w:after="60"/>
      </w:pPr>
      <w:r>
        <w:rPr>
          <w:b/>
          <w:bCs/>
          <w:color w:val="0D2B4E"/>
          <w:spacing w:val="60"/>
          <w:sz w:val="22"/>
          <w:szCs w:val="22"/>
        </w:rPr>
        <w:t>TECHNICAL SKILLS</w:t>
      </w:r>
    </w:p>
    <w:p w:rsidR="007E1698" w:rsidRDefault="007E1698">
      <w:pPr>
        <w:pBdr>
          <w:bottom w:val="single" w:sz="8" w:space="1" w:color="C8912A"/>
        </w:pBdr>
        <w:spacing w:after="80"/>
      </w:pPr>
    </w:p>
    <w:p w:rsidR="007E1698" w:rsidRDefault="007E1698">
      <w:pPr>
        <w:spacing w:before="60"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6900"/>
      </w:tblGrid>
      <w:tr w:rsidR="007E1698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7E1698" w:rsidRDefault="0027790D">
            <w:r>
              <w:rPr>
                <w:b/>
                <w:bCs/>
                <w:color w:val="0D2B4E"/>
                <w:sz w:val="17"/>
                <w:szCs w:val="17"/>
              </w:rPr>
              <w:t>Data Analytics</w:t>
            </w:r>
          </w:p>
        </w:tc>
        <w:tc>
          <w:tcPr>
            <w:tcW w:w="6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7E1698" w:rsidRDefault="0027790D">
            <w:r>
              <w:rPr>
                <w:color w:val="1A1A2E"/>
                <w:sz w:val="17"/>
                <w:szCs w:val="17"/>
              </w:rPr>
              <w:t>EDA · Data Cleaning &amp; Validation · ETL Pipelines · Data Wrangling · KPI Reporting · Data Modelling · Business Intelligence</w:t>
            </w:r>
          </w:p>
        </w:tc>
      </w:tr>
      <w:tr w:rsidR="007E1698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7E1698" w:rsidRDefault="0027790D">
            <w:r>
              <w:rPr>
                <w:b/>
                <w:bCs/>
                <w:color w:val="0D2B4E"/>
                <w:sz w:val="17"/>
                <w:szCs w:val="17"/>
              </w:rPr>
              <w:t>BI &amp; Visualization</w:t>
            </w:r>
          </w:p>
        </w:tc>
        <w:tc>
          <w:tcPr>
            <w:tcW w:w="6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7E1698" w:rsidRDefault="0027790D">
            <w:r>
              <w:rPr>
                <w:color w:val="1A1A2E"/>
                <w:sz w:val="17"/>
                <w:szCs w:val="17"/>
              </w:rPr>
              <w:t>Power BI (DAX, Drill-through, KPI Visuals) · MS Excel (Pivot Tables, VLOOKUP, Advanced Charts)</w:t>
            </w:r>
          </w:p>
        </w:tc>
      </w:tr>
      <w:tr w:rsidR="007E1698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7E1698" w:rsidRDefault="0027790D">
            <w:r>
              <w:rPr>
                <w:b/>
                <w:bCs/>
                <w:color w:val="0D2B4E"/>
                <w:sz w:val="17"/>
                <w:szCs w:val="17"/>
              </w:rPr>
              <w:t>Programming</w:t>
            </w:r>
          </w:p>
        </w:tc>
        <w:tc>
          <w:tcPr>
            <w:tcW w:w="6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7E1698" w:rsidRDefault="0027790D">
            <w:r>
              <w:rPr>
                <w:color w:val="1A1A2E"/>
                <w:sz w:val="17"/>
                <w:szCs w:val="17"/>
              </w:rPr>
              <w:t>Pytho</w:t>
            </w:r>
            <w:r>
              <w:rPr>
                <w:color w:val="1A1A2E"/>
                <w:sz w:val="17"/>
                <w:szCs w:val="17"/>
              </w:rPr>
              <w:t>n (Pandas, NumPy, Jupyter Notebook) · SQL (Joins, Aggregations, Subqueries, Stored Queries)</w:t>
            </w:r>
          </w:p>
        </w:tc>
      </w:tr>
      <w:tr w:rsidR="007E1698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7E1698" w:rsidRDefault="0027790D">
            <w:r>
              <w:rPr>
                <w:b/>
                <w:bCs/>
                <w:color w:val="0D2B4E"/>
                <w:sz w:val="17"/>
                <w:szCs w:val="17"/>
              </w:rPr>
              <w:t>Databases</w:t>
            </w:r>
          </w:p>
        </w:tc>
        <w:tc>
          <w:tcPr>
            <w:tcW w:w="6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7E1698" w:rsidRDefault="0027790D">
            <w:r>
              <w:rPr>
                <w:color w:val="1A1A2E"/>
                <w:sz w:val="17"/>
                <w:szCs w:val="17"/>
              </w:rPr>
              <w:t>MySQL · SQLite</w:t>
            </w:r>
          </w:p>
        </w:tc>
      </w:tr>
      <w:tr w:rsidR="007E1698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7E1698" w:rsidRDefault="0027790D">
            <w:r>
              <w:rPr>
                <w:b/>
                <w:bCs/>
                <w:color w:val="0D2B4E"/>
                <w:sz w:val="17"/>
                <w:szCs w:val="17"/>
              </w:rPr>
              <w:t>AI &amp; ML</w:t>
            </w:r>
          </w:p>
        </w:tc>
        <w:tc>
          <w:tcPr>
            <w:tcW w:w="6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7E1698" w:rsidRDefault="0027790D">
            <w:r>
              <w:rPr>
                <w:color w:val="1A1A2E"/>
                <w:sz w:val="17"/>
                <w:szCs w:val="17"/>
              </w:rPr>
              <w:t>Machine Learning Fundamentals · Statistical Analysis · Predictive Modelling · AI Tool Integration</w:t>
            </w:r>
          </w:p>
        </w:tc>
      </w:tr>
      <w:tr w:rsidR="007E1698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7E1698" w:rsidRDefault="0027790D">
            <w:r>
              <w:rPr>
                <w:b/>
                <w:bCs/>
                <w:color w:val="0D2B4E"/>
                <w:sz w:val="17"/>
                <w:szCs w:val="17"/>
              </w:rPr>
              <w:t>Tools &amp; Platforms</w:t>
            </w:r>
          </w:p>
        </w:tc>
        <w:tc>
          <w:tcPr>
            <w:tcW w:w="6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7E1698" w:rsidRDefault="0027790D">
            <w:r>
              <w:rPr>
                <w:color w:val="1A1A2E"/>
                <w:sz w:val="17"/>
                <w:szCs w:val="17"/>
              </w:rPr>
              <w:t>Git · GitHub · VS Code · Agile / Scrum (Familiar) · SDLC</w:t>
            </w:r>
          </w:p>
        </w:tc>
      </w:tr>
    </w:tbl>
    <w:p w:rsidR="007E1698" w:rsidRDefault="007E1698">
      <w:pPr>
        <w:spacing w:before="80"/>
      </w:pPr>
    </w:p>
    <w:p w:rsidR="007E1698" w:rsidRDefault="0027790D">
      <w:pPr>
        <w:spacing w:before="200" w:after="60"/>
      </w:pPr>
      <w:r>
        <w:rPr>
          <w:b/>
          <w:bCs/>
          <w:color w:val="0D2B4E"/>
          <w:spacing w:val="60"/>
          <w:sz w:val="22"/>
          <w:szCs w:val="22"/>
        </w:rPr>
        <w:t>KEY PROJECTS &amp; TECHNICAL INITIATIVES</w:t>
      </w:r>
    </w:p>
    <w:p w:rsidR="007E1698" w:rsidRDefault="007E1698">
      <w:pPr>
        <w:pBdr>
          <w:bottom w:val="single" w:sz="8" w:space="1" w:color="C8912A"/>
        </w:pBdr>
        <w:spacing w:after="80"/>
      </w:pPr>
    </w:p>
    <w:p w:rsidR="007E1698" w:rsidRDefault="0027790D">
      <w:pPr>
        <w:tabs>
          <w:tab w:val="right" w:pos="9000"/>
        </w:tabs>
        <w:spacing w:before="140" w:after="40"/>
      </w:pPr>
      <w:r>
        <w:rPr>
          <w:b/>
          <w:bCs/>
          <w:color w:val="0D2B4E"/>
          <w:sz w:val="20"/>
          <w:szCs w:val="20"/>
        </w:rPr>
        <w:t>Template-Based Interactive Dashboard Builder</w:t>
      </w:r>
      <w:r>
        <w:rPr>
          <w:color w:val="C8912A"/>
          <w:sz w:val="20"/>
          <w:szCs w:val="20"/>
        </w:rPr>
        <w:t xml:space="preserve">  |  </w:t>
      </w:r>
      <w:r>
        <w:rPr>
          <w:color w:val="1A1A2E"/>
          <w:sz w:val="20"/>
          <w:szCs w:val="20"/>
        </w:rPr>
        <w:t>Final Year Project</w:t>
      </w:r>
      <w:r>
        <w:tab/>
      </w:r>
      <w:r>
        <w:rPr>
          <w:i/>
          <w:iCs/>
          <w:color w:val="888888"/>
          <w:sz w:val="17"/>
          <w:szCs w:val="17"/>
        </w:rPr>
        <w:t>2025 – 2026</w:t>
      </w:r>
    </w:p>
    <w:p w:rsidR="007E1698" w:rsidRDefault="0027790D">
      <w:pPr>
        <w:spacing w:after="40"/>
      </w:pPr>
      <w:r>
        <w:rPr>
          <w:i/>
          <w:iCs/>
          <w:color w:val="777777"/>
          <w:sz w:val="17"/>
          <w:szCs w:val="17"/>
        </w:rPr>
        <w:t>Tools: Power BI · Python · Excel · Data Modelling</w:t>
      </w:r>
    </w:p>
    <w:p w:rsidR="007E1698" w:rsidRDefault="0027790D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Engineered a BI automation system that converts raw structured datasets into interactive Power BI dashboards using reusable KPI templates — reducing manual dashboard creation effort and improving cross-team reporting consistency.</w:t>
      </w:r>
    </w:p>
    <w:p w:rsidR="007E1698" w:rsidRDefault="0027790D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Applied rigorous ETL and d</w:t>
      </w:r>
      <w:r>
        <w:rPr>
          <w:color w:val="1A1A2E"/>
        </w:rPr>
        <w:t>ata wrangling pipelines to ensure accuracy and clarity across multiple dataset formats, directly supporting data-driven decision-making workflows.</w:t>
      </w:r>
    </w:p>
    <w:p w:rsidR="007E1698" w:rsidRDefault="00C34A3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Standardized</w:t>
      </w:r>
      <w:r w:rsidR="0027790D">
        <w:rPr>
          <w:color w:val="1A1A2E"/>
        </w:rPr>
        <w:t xml:space="preserve"> data visualization templates across KPI layouts, enabling scalable and reproducible reporting al</w:t>
      </w:r>
      <w:r w:rsidR="0027790D">
        <w:rPr>
          <w:color w:val="1A1A2E"/>
        </w:rPr>
        <w:t>igned with enterprise BI standards.</w:t>
      </w:r>
    </w:p>
    <w:p w:rsidR="007E1698" w:rsidRDefault="0027790D">
      <w:pPr>
        <w:tabs>
          <w:tab w:val="right" w:pos="9000"/>
        </w:tabs>
        <w:spacing w:before="140" w:after="40"/>
      </w:pPr>
      <w:r>
        <w:rPr>
          <w:b/>
          <w:bCs/>
          <w:color w:val="0D2B4E"/>
          <w:sz w:val="20"/>
          <w:szCs w:val="20"/>
        </w:rPr>
        <w:t>Web Data Analysis &amp; Dashboard Automation</w:t>
      </w:r>
      <w:r>
        <w:rPr>
          <w:color w:val="C8912A"/>
          <w:sz w:val="20"/>
          <w:szCs w:val="20"/>
        </w:rPr>
        <w:t xml:space="preserve">  |  </w:t>
      </w:r>
      <w:r>
        <w:rPr>
          <w:color w:val="1A1A2E"/>
          <w:sz w:val="20"/>
          <w:szCs w:val="20"/>
        </w:rPr>
        <w:t>Independent Project</w:t>
      </w:r>
      <w:r>
        <w:tab/>
      </w:r>
      <w:r>
        <w:rPr>
          <w:i/>
          <w:iCs/>
          <w:color w:val="888888"/>
          <w:sz w:val="17"/>
          <w:szCs w:val="17"/>
        </w:rPr>
        <w:t>2025</w:t>
      </w:r>
    </w:p>
    <w:p w:rsidR="007E1698" w:rsidRDefault="0027790D">
      <w:pPr>
        <w:spacing w:after="40"/>
      </w:pPr>
      <w:r>
        <w:rPr>
          <w:i/>
          <w:iCs/>
          <w:color w:val="777777"/>
          <w:sz w:val="17"/>
          <w:szCs w:val="17"/>
        </w:rPr>
        <w:t>Tools: Python (Pandas, Jupyter Notebook) · Excel · Power BI</w:t>
      </w:r>
    </w:p>
    <w:p w:rsidR="007E1698" w:rsidRDefault="0027790D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 xml:space="preserve">Collected, cleaned, and </w:t>
      </w:r>
      <w:r w:rsidR="00C34A30">
        <w:rPr>
          <w:color w:val="1A1A2E"/>
        </w:rPr>
        <w:t>analyzed</w:t>
      </w:r>
      <w:r>
        <w:rPr>
          <w:color w:val="1A1A2E"/>
        </w:rPr>
        <w:t xml:space="preserve"> 500+ structured records through an end-to-end ETL pipelin</w:t>
      </w:r>
      <w:r>
        <w:rPr>
          <w:color w:val="1A1A2E"/>
        </w:rPr>
        <w:t>e, surfacing trends, outliers, and actionable patterns from raw data.</w:t>
      </w:r>
    </w:p>
    <w:p w:rsidR="007E1698" w:rsidRDefault="0027790D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Designed three interactive Power BI dashboards with KPI tracking, drill-through navigation, and dynamic filters — enabling stakeholder self-service analytics.</w:t>
      </w:r>
    </w:p>
    <w:p w:rsidR="007E1698" w:rsidRDefault="0027790D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Automated key data transformation steps via Python scripting, improving reporting efficiency and eliminating repetitive manual processing tasks.</w:t>
      </w:r>
    </w:p>
    <w:p w:rsidR="007E1698" w:rsidRDefault="0027790D">
      <w:pPr>
        <w:tabs>
          <w:tab w:val="right" w:pos="9000"/>
        </w:tabs>
        <w:spacing w:before="140" w:after="40"/>
      </w:pPr>
      <w:r>
        <w:rPr>
          <w:b/>
          <w:bCs/>
          <w:color w:val="0D2B4E"/>
          <w:sz w:val="20"/>
          <w:szCs w:val="20"/>
        </w:rPr>
        <w:t>HR Analytics Dashboard</w:t>
      </w:r>
      <w:r>
        <w:rPr>
          <w:color w:val="C8912A"/>
          <w:sz w:val="20"/>
          <w:szCs w:val="20"/>
        </w:rPr>
        <w:t xml:space="preserve">  |  </w:t>
      </w:r>
      <w:r>
        <w:rPr>
          <w:color w:val="1A1A2E"/>
          <w:sz w:val="20"/>
          <w:szCs w:val="20"/>
        </w:rPr>
        <w:t>Independent Project</w:t>
      </w:r>
      <w:r>
        <w:tab/>
      </w:r>
      <w:r>
        <w:rPr>
          <w:i/>
          <w:iCs/>
          <w:color w:val="888888"/>
          <w:sz w:val="17"/>
          <w:szCs w:val="17"/>
        </w:rPr>
        <w:t>2025</w:t>
      </w:r>
    </w:p>
    <w:p w:rsidR="007E1698" w:rsidRDefault="0027790D">
      <w:pPr>
        <w:spacing w:after="40"/>
      </w:pPr>
      <w:r>
        <w:rPr>
          <w:i/>
          <w:iCs/>
          <w:color w:val="777777"/>
          <w:sz w:val="17"/>
          <w:szCs w:val="17"/>
        </w:rPr>
        <w:t>Tools: Python (Pandas, Jupyter Notebook) · Excel · Power BI</w:t>
      </w:r>
    </w:p>
    <w:p w:rsidR="007E1698" w:rsidRDefault="00C34A3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lastRenderedPageBreak/>
        <w:t>Analyzed</w:t>
      </w:r>
      <w:r w:rsidR="0027790D">
        <w:rPr>
          <w:color w:val="1A1A2E"/>
        </w:rPr>
        <w:t xml:space="preserve"> employee datasets covering attendance patterns, salary distribution, and departmental performance indicators to support workforce planning decisions.</w:t>
      </w:r>
    </w:p>
    <w:p w:rsidR="007E1698" w:rsidRDefault="0027790D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Developed KPI metrics and built interactive Power BI data visualizations; delivered ranked perfo</w:t>
      </w:r>
      <w:r>
        <w:rPr>
          <w:color w:val="1A1A2E"/>
        </w:rPr>
        <w:t>rmance tables and automated reporting to simulate real-world HR decision-support scenarios.</w:t>
      </w:r>
    </w:p>
    <w:p w:rsidR="007E1698" w:rsidRDefault="0027790D">
      <w:pPr>
        <w:tabs>
          <w:tab w:val="right" w:pos="9000"/>
        </w:tabs>
        <w:spacing w:before="140" w:after="40"/>
      </w:pPr>
      <w:r>
        <w:rPr>
          <w:b/>
          <w:bCs/>
          <w:color w:val="0D2B4E"/>
          <w:sz w:val="20"/>
          <w:szCs w:val="20"/>
        </w:rPr>
        <w:t xml:space="preserve">Data Centre Thermal </w:t>
      </w:r>
      <w:r w:rsidR="00C34A30">
        <w:rPr>
          <w:b/>
          <w:bCs/>
          <w:color w:val="0D2B4E"/>
          <w:sz w:val="20"/>
          <w:szCs w:val="20"/>
        </w:rPr>
        <w:t>Optimization</w:t>
      </w:r>
      <w:r>
        <w:rPr>
          <w:color w:val="C8912A"/>
          <w:sz w:val="20"/>
          <w:szCs w:val="20"/>
        </w:rPr>
        <w:t xml:space="preserve">  |  </w:t>
      </w:r>
      <w:r>
        <w:rPr>
          <w:color w:val="1A1A2E"/>
          <w:sz w:val="20"/>
          <w:szCs w:val="20"/>
        </w:rPr>
        <w:t>Independent Research Initiative</w:t>
      </w:r>
      <w:r>
        <w:tab/>
      </w:r>
      <w:r>
        <w:rPr>
          <w:i/>
          <w:iCs/>
          <w:color w:val="888888"/>
          <w:sz w:val="17"/>
          <w:szCs w:val="17"/>
        </w:rPr>
        <w:t>2024</w:t>
      </w:r>
    </w:p>
    <w:p w:rsidR="007E1698" w:rsidRDefault="0027790D">
      <w:pPr>
        <w:spacing w:after="40"/>
      </w:pPr>
      <w:r>
        <w:rPr>
          <w:i/>
          <w:iCs/>
          <w:color w:val="777777"/>
          <w:sz w:val="17"/>
          <w:szCs w:val="17"/>
        </w:rPr>
        <w:t>Focus: Predictive data science applied to sustainable infrastructure management</w:t>
      </w:r>
    </w:p>
    <w:p w:rsidR="007E1698" w:rsidRDefault="0027790D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Identified</w:t>
      </w:r>
      <w:r>
        <w:rPr>
          <w:color w:val="1A1A2E"/>
        </w:rPr>
        <w:t xml:space="preserve"> thermal bottlenecks across high-density data </w:t>
      </w:r>
      <w:r w:rsidR="00C34A30">
        <w:rPr>
          <w:color w:val="1A1A2E"/>
        </w:rPr>
        <w:t>center</w:t>
      </w:r>
      <w:r>
        <w:rPr>
          <w:color w:val="1A1A2E"/>
        </w:rPr>
        <w:t xml:space="preserve"> cooling zones by </w:t>
      </w:r>
      <w:r w:rsidR="00C34A30">
        <w:rPr>
          <w:color w:val="1A1A2E"/>
        </w:rPr>
        <w:t>analyzing</w:t>
      </w:r>
      <w:r>
        <w:rPr>
          <w:color w:val="1A1A2E"/>
        </w:rPr>
        <w:t xml:space="preserve"> server </w:t>
      </w:r>
      <w:r w:rsidR="00C34A30">
        <w:rPr>
          <w:color w:val="1A1A2E"/>
        </w:rPr>
        <w:t>utilization</w:t>
      </w:r>
      <w:r>
        <w:rPr>
          <w:color w:val="1A1A2E"/>
        </w:rPr>
        <w:t xml:space="preserve"> data and environmental sensor records.</w:t>
      </w:r>
    </w:p>
    <w:p w:rsidR="007E1698" w:rsidRDefault="0027790D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Built a Python-based predictive analytical model (Pandas + statistical regression) to simulate cooling load requiremen</w:t>
      </w:r>
      <w:r>
        <w:rPr>
          <w:color w:val="1A1A2E"/>
        </w:rPr>
        <w:t xml:space="preserve">ts under variable </w:t>
      </w:r>
      <w:r w:rsidR="00C34A30">
        <w:rPr>
          <w:color w:val="1A1A2E"/>
        </w:rPr>
        <w:t>utilization</w:t>
      </w:r>
      <w:r>
        <w:rPr>
          <w:color w:val="1A1A2E"/>
        </w:rPr>
        <w:t xml:space="preserve"> scenarios.</w:t>
      </w:r>
    </w:p>
    <w:p w:rsidR="007E1698" w:rsidRDefault="0027790D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 xml:space="preserve">Achieved a simulated 15% improvement in cooling efficiency; </w:t>
      </w:r>
      <w:r w:rsidR="00C34A30">
        <w:rPr>
          <w:color w:val="1A1A2E"/>
        </w:rPr>
        <w:t>formalized</w:t>
      </w:r>
      <w:r>
        <w:rPr>
          <w:color w:val="1A1A2E"/>
        </w:rPr>
        <w:t xml:space="preserve"> findings in a structured technical report demonstrating real-world applicability of data science to sustainable infrastructure — directly releva</w:t>
      </w:r>
      <w:r>
        <w:rPr>
          <w:color w:val="1A1A2E"/>
        </w:rPr>
        <w:t>nt to G42's cloud and HPC operations.</w:t>
      </w:r>
    </w:p>
    <w:p w:rsidR="007E1698" w:rsidRDefault="0027790D">
      <w:pPr>
        <w:spacing w:before="200" w:after="60"/>
      </w:pPr>
      <w:r>
        <w:rPr>
          <w:b/>
          <w:bCs/>
          <w:color w:val="0D2B4E"/>
          <w:spacing w:val="60"/>
          <w:sz w:val="22"/>
          <w:szCs w:val="22"/>
        </w:rPr>
        <w:t>PROFESSIONAL EXPERIENCE</w:t>
      </w:r>
    </w:p>
    <w:p w:rsidR="007E1698" w:rsidRDefault="007E1698">
      <w:pPr>
        <w:pBdr>
          <w:bottom w:val="single" w:sz="8" w:space="1" w:color="C8912A"/>
        </w:pBdr>
        <w:spacing w:after="80"/>
      </w:pPr>
    </w:p>
    <w:p w:rsidR="007E1698" w:rsidRDefault="0027790D">
      <w:pPr>
        <w:tabs>
          <w:tab w:val="right" w:pos="9000"/>
        </w:tabs>
        <w:spacing w:before="140" w:after="40"/>
      </w:pPr>
      <w:r>
        <w:rPr>
          <w:b/>
          <w:bCs/>
          <w:color w:val="0D2B4E"/>
          <w:sz w:val="20"/>
          <w:szCs w:val="20"/>
        </w:rPr>
        <w:t>Web Development Intern</w:t>
      </w:r>
      <w:r>
        <w:rPr>
          <w:color w:val="C8912A"/>
          <w:sz w:val="20"/>
          <w:szCs w:val="20"/>
        </w:rPr>
        <w:t xml:space="preserve">  |  </w:t>
      </w:r>
      <w:r>
        <w:rPr>
          <w:color w:val="1A1A2E"/>
          <w:sz w:val="20"/>
          <w:szCs w:val="20"/>
        </w:rPr>
        <w:t>E-Soft IT Solutions</w:t>
      </w:r>
      <w:r>
        <w:tab/>
      </w:r>
      <w:r>
        <w:rPr>
          <w:i/>
          <w:iCs/>
          <w:color w:val="888888"/>
          <w:sz w:val="17"/>
          <w:szCs w:val="17"/>
        </w:rPr>
        <w:t>2024</w:t>
      </w:r>
    </w:p>
    <w:p w:rsidR="007E1698" w:rsidRDefault="0027790D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Developed and tested responsive web pages using HTML and CSS, contributing to the frontend development workflow and improving UI structure.</w:t>
      </w:r>
    </w:p>
    <w:p w:rsidR="007E1698" w:rsidRDefault="0027790D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G</w:t>
      </w:r>
      <w:r>
        <w:rPr>
          <w:color w:val="1A1A2E"/>
        </w:rPr>
        <w:t>ained practical exposure to professional software development practices, cross-functional team collaboration, and Agile-style sprint cycles.</w:t>
      </w:r>
    </w:p>
    <w:p w:rsidR="007E1698" w:rsidRDefault="0027790D">
      <w:pPr>
        <w:spacing w:before="200" w:after="60"/>
      </w:pPr>
      <w:r>
        <w:rPr>
          <w:b/>
          <w:bCs/>
          <w:color w:val="0D2B4E"/>
          <w:spacing w:val="60"/>
          <w:sz w:val="22"/>
          <w:szCs w:val="22"/>
        </w:rPr>
        <w:t>EDUCATION</w:t>
      </w:r>
    </w:p>
    <w:p w:rsidR="007E1698" w:rsidRDefault="007E1698">
      <w:pPr>
        <w:pBdr>
          <w:bottom w:val="single" w:sz="8" w:space="1" w:color="C8912A"/>
        </w:pBdr>
        <w:spacing w:after="80"/>
      </w:pPr>
    </w:p>
    <w:p w:rsidR="007E1698" w:rsidRDefault="0027790D">
      <w:pPr>
        <w:tabs>
          <w:tab w:val="right" w:pos="9000"/>
        </w:tabs>
        <w:spacing w:before="140" w:after="40"/>
      </w:pPr>
      <w:r>
        <w:rPr>
          <w:b/>
          <w:bCs/>
          <w:color w:val="0D2B4E"/>
          <w:sz w:val="20"/>
          <w:szCs w:val="20"/>
        </w:rPr>
        <w:t>B.Tech — Artificial Intelligence &amp; Data Science</w:t>
      </w:r>
      <w:r>
        <w:rPr>
          <w:color w:val="C8912A"/>
          <w:sz w:val="20"/>
          <w:szCs w:val="20"/>
        </w:rPr>
        <w:t xml:space="preserve">  |  </w:t>
      </w:r>
      <w:r>
        <w:rPr>
          <w:color w:val="1A1A2E"/>
          <w:sz w:val="20"/>
          <w:szCs w:val="20"/>
        </w:rPr>
        <w:t>M.I.E.T Engineering College, Anna University (Autonomous)</w:t>
      </w:r>
      <w:r>
        <w:tab/>
      </w:r>
      <w:r>
        <w:rPr>
          <w:i/>
          <w:iCs/>
          <w:color w:val="888888"/>
          <w:sz w:val="17"/>
          <w:szCs w:val="17"/>
        </w:rPr>
        <w:t>2022 – 2026</w:t>
      </w:r>
    </w:p>
    <w:p w:rsidR="007E1698" w:rsidRDefault="0027790D">
      <w:pPr>
        <w:spacing w:before="30" w:after="30"/>
      </w:pPr>
      <w:r>
        <w:rPr>
          <w:color w:val="555555"/>
        </w:rPr>
        <w:t>CGPA: 8.00 / 10.00 (Ongoing)   ·   Equivalent to a Bachelor's degree in the Netherlands</w:t>
      </w:r>
    </w:p>
    <w:p w:rsidR="007E1698" w:rsidRDefault="0027790D">
      <w:pPr>
        <w:tabs>
          <w:tab w:val="right" w:pos="9000"/>
        </w:tabs>
        <w:spacing w:before="140" w:after="40"/>
      </w:pPr>
      <w:r>
        <w:rPr>
          <w:b/>
          <w:bCs/>
          <w:color w:val="0D2B4E"/>
          <w:sz w:val="20"/>
          <w:szCs w:val="20"/>
        </w:rPr>
        <w:t>Higher Secondary Education (HSE)</w:t>
      </w:r>
      <w:r>
        <w:rPr>
          <w:color w:val="C8912A"/>
          <w:sz w:val="20"/>
          <w:szCs w:val="20"/>
        </w:rPr>
        <w:t xml:space="preserve">  |  </w:t>
      </w:r>
      <w:r>
        <w:rPr>
          <w:color w:val="1A1A2E"/>
          <w:sz w:val="20"/>
          <w:szCs w:val="20"/>
        </w:rPr>
        <w:t>Anjuman Matric Hr. Sec. School</w:t>
      </w:r>
      <w:r>
        <w:tab/>
      </w:r>
      <w:r>
        <w:rPr>
          <w:i/>
          <w:iCs/>
          <w:color w:val="888888"/>
          <w:sz w:val="17"/>
          <w:szCs w:val="17"/>
        </w:rPr>
        <w:t>2021 – 2022</w:t>
      </w:r>
    </w:p>
    <w:p w:rsidR="007E1698" w:rsidRDefault="0027790D">
      <w:pPr>
        <w:spacing w:before="200" w:after="60"/>
      </w:pPr>
      <w:r>
        <w:rPr>
          <w:b/>
          <w:bCs/>
          <w:color w:val="0D2B4E"/>
          <w:spacing w:val="60"/>
          <w:sz w:val="22"/>
          <w:szCs w:val="22"/>
        </w:rPr>
        <w:t>CERTIFICATIONS</w:t>
      </w:r>
    </w:p>
    <w:p w:rsidR="007E1698" w:rsidRDefault="007E1698">
      <w:pPr>
        <w:pBdr>
          <w:bottom w:val="single" w:sz="8" w:space="1" w:color="C8912A"/>
        </w:pBdr>
        <w:spacing w:after="80"/>
      </w:pPr>
    </w:p>
    <w:p w:rsidR="007E1698" w:rsidRDefault="0027790D">
      <w:pPr>
        <w:tabs>
          <w:tab w:val="right" w:pos="9000"/>
        </w:tabs>
        <w:spacing w:before="20" w:after="20"/>
      </w:pPr>
      <w:r>
        <w:rPr>
          <w:color w:val="1A1A2E"/>
        </w:rPr>
        <w:t>▸</w:t>
      </w:r>
      <w:r>
        <w:rPr>
          <w:color w:val="1A1A2E"/>
        </w:rPr>
        <w:t xml:space="preserve">  TCS Forge — Data Analyst Job Simulation</w:t>
      </w:r>
      <w:r>
        <w:tab/>
      </w:r>
      <w:r>
        <w:rPr>
          <w:i/>
          <w:iCs/>
          <w:color w:val="666666"/>
        </w:rPr>
        <w:t>Jul 2025</w:t>
      </w:r>
    </w:p>
    <w:p w:rsidR="007E1698" w:rsidRDefault="0027790D">
      <w:pPr>
        <w:tabs>
          <w:tab w:val="right" w:pos="9000"/>
        </w:tabs>
        <w:spacing w:before="20" w:after="20"/>
      </w:pPr>
      <w:r>
        <w:rPr>
          <w:color w:val="1A1A2E"/>
        </w:rPr>
        <w:t>▸</w:t>
      </w:r>
      <w:r>
        <w:rPr>
          <w:color w:val="1A1A2E"/>
        </w:rPr>
        <w:t xml:space="preserve">  Python Certification</w:t>
      </w:r>
      <w:r>
        <w:tab/>
      </w:r>
      <w:r>
        <w:rPr>
          <w:i/>
          <w:iCs/>
          <w:color w:val="666666"/>
        </w:rPr>
        <w:t>Jun 2025</w:t>
      </w:r>
    </w:p>
    <w:p w:rsidR="007E1698" w:rsidRDefault="0027790D">
      <w:pPr>
        <w:tabs>
          <w:tab w:val="right" w:pos="9000"/>
        </w:tabs>
        <w:spacing w:before="20" w:after="20"/>
      </w:pPr>
      <w:r>
        <w:rPr>
          <w:color w:val="1A1A2E"/>
        </w:rPr>
        <w:t>▸</w:t>
      </w:r>
      <w:r>
        <w:rPr>
          <w:color w:val="1A1A2E"/>
        </w:rPr>
        <w:t xml:space="preserve">  SQL Certification</w:t>
      </w:r>
      <w:r>
        <w:tab/>
      </w:r>
      <w:r>
        <w:rPr>
          <w:i/>
          <w:iCs/>
          <w:color w:val="666666"/>
        </w:rPr>
        <w:t>Dec 2024</w:t>
      </w:r>
    </w:p>
    <w:p w:rsidR="007E1698" w:rsidRDefault="0027790D">
      <w:pPr>
        <w:spacing w:before="200" w:after="60"/>
      </w:pPr>
      <w:r>
        <w:rPr>
          <w:b/>
          <w:bCs/>
          <w:color w:val="0D2B4E"/>
          <w:spacing w:val="60"/>
          <w:sz w:val="22"/>
          <w:szCs w:val="22"/>
        </w:rPr>
        <w:t>LANGUAGES</w:t>
      </w:r>
    </w:p>
    <w:p w:rsidR="007E1698" w:rsidRDefault="007E1698">
      <w:pPr>
        <w:pBdr>
          <w:bottom w:val="single" w:sz="8" w:space="1" w:color="C8912A"/>
        </w:pBdr>
        <w:spacing w:after="80"/>
      </w:pPr>
    </w:p>
    <w:p w:rsidR="007E1698" w:rsidRDefault="0027790D">
      <w:pPr>
        <w:spacing w:before="60" w:after="40"/>
      </w:pPr>
      <w:r>
        <w:rPr>
          <w:b/>
          <w:bCs/>
          <w:color w:val="0D2B4E"/>
        </w:rPr>
        <w:t>English</w:t>
      </w:r>
      <w:r>
        <w:rPr>
          <w:color w:val="1A1A2E"/>
        </w:rPr>
        <w:t xml:space="preserve"> — Full Professional Proficiency   ·   </w:t>
      </w:r>
      <w:r>
        <w:rPr>
          <w:b/>
          <w:bCs/>
          <w:color w:val="0D2B4E"/>
        </w:rPr>
        <w:t>Tamil</w:t>
      </w:r>
      <w:r>
        <w:rPr>
          <w:color w:val="1A1A2E"/>
        </w:rPr>
        <w:t xml:space="preserve"> — Native / Bilingual   ·   </w:t>
      </w:r>
      <w:r>
        <w:rPr>
          <w:b/>
          <w:bCs/>
          <w:color w:val="0D2B4E"/>
        </w:rPr>
        <w:t>Dutch</w:t>
      </w:r>
      <w:r>
        <w:rPr>
          <w:color w:val="1A1A2E"/>
        </w:rPr>
        <w:t xml:space="preserve"> — Beginner (Actively Learning)</w:t>
      </w:r>
    </w:p>
    <w:sectPr w:rsidR="007E1698">
      <w:pgSz w:w="12240" w:h="15840"/>
      <w:pgMar w:top="900" w:right="1000" w:bottom="9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83F4202"/>
    <w:multiLevelType w:val="hybridMultilevel"/>
    <w:tmpl w:val="EC6C6E46"/>
    <w:lvl w:ilvl="0" w:tplc="DF46FDAE">
      <w:start w:val="1"/>
      <w:numFmt w:val="bullet"/>
      <w:lvlText w:val="▸"/>
      <w:lvlJc w:val="left"/>
      <w:pPr>
        <w:ind w:left="540" w:hanging="300"/>
      </w:pPr>
    </w:lvl>
    <w:lvl w:ilvl="1" w:tplc="C35656E2">
      <w:numFmt w:val="decimal"/>
      <w:lvlText w:val=""/>
      <w:lvlJc w:val="left"/>
    </w:lvl>
    <w:lvl w:ilvl="2" w:tplc="AAD65138">
      <w:numFmt w:val="decimal"/>
      <w:lvlText w:val=""/>
      <w:lvlJc w:val="left"/>
    </w:lvl>
    <w:lvl w:ilvl="3" w:tplc="64AEC936">
      <w:numFmt w:val="decimal"/>
      <w:lvlText w:val=""/>
      <w:lvlJc w:val="left"/>
    </w:lvl>
    <w:lvl w:ilvl="4" w:tplc="9D4CF498">
      <w:numFmt w:val="decimal"/>
      <w:lvlText w:val=""/>
      <w:lvlJc w:val="left"/>
    </w:lvl>
    <w:lvl w:ilvl="5" w:tplc="17CEBFC2">
      <w:numFmt w:val="decimal"/>
      <w:lvlText w:val=""/>
      <w:lvlJc w:val="left"/>
    </w:lvl>
    <w:lvl w:ilvl="6" w:tplc="0B426334">
      <w:numFmt w:val="decimal"/>
      <w:lvlText w:val=""/>
      <w:lvlJc w:val="left"/>
    </w:lvl>
    <w:lvl w:ilvl="7" w:tplc="5C28E310">
      <w:numFmt w:val="decimal"/>
      <w:lvlText w:val=""/>
      <w:lvlJc w:val="left"/>
    </w:lvl>
    <w:lvl w:ilvl="8" w:tplc="868E9508">
      <w:numFmt w:val="decimal"/>
      <w:lvlText w:val=""/>
      <w:lvlJc w:val="left"/>
    </w:lvl>
  </w:abstractNum>
  <w:abstractNum w:abstractNumId="1" w15:restartNumberingAfterBreak="0">
    <w:nsid w:val="7BC75F9C"/>
    <w:multiLevelType w:val="hybridMultilevel"/>
    <w:tmpl w:val="4C8638D6"/>
    <w:lvl w:ilvl="0" w:tplc="B26EDDC6">
      <w:start w:val="1"/>
      <w:numFmt w:val="bullet"/>
      <w:lvlText w:val="●"/>
      <w:lvlJc w:val="left"/>
      <w:pPr>
        <w:ind w:left="720" w:hanging="360"/>
      </w:pPr>
    </w:lvl>
    <w:lvl w:ilvl="1" w:tplc="8EEA2CF2">
      <w:start w:val="1"/>
      <w:numFmt w:val="bullet"/>
      <w:lvlText w:val="○"/>
      <w:lvlJc w:val="left"/>
      <w:pPr>
        <w:ind w:left="1440" w:hanging="360"/>
      </w:pPr>
    </w:lvl>
    <w:lvl w:ilvl="2" w:tplc="99D86B98">
      <w:start w:val="1"/>
      <w:numFmt w:val="bullet"/>
      <w:lvlText w:val="■"/>
      <w:lvlJc w:val="left"/>
      <w:pPr>
        <w:ind w:left="2160" w:hanging="360"/>
      </w:pPr>
    </w:lvl>
    <w:lvl w:ilvl="3" w:tplc="42F88D62">
      <w:start w:val="1"/>
      <w:numFmt w:val="bullet"/>
      <w:lvlText w:val="●"/>
      <w:lvlJc w:val="left"/>
      <w:pPr>
        <w:ind w:left="2880" w:hanging="360"/>
      </w:pPr>
    </w:lvl>
    <w:lvl w:ilvl="4" w:tplc="6A2ED204">
      <w:start w:val="1"/>
      <w:numFmt w:val="bullet"/>
      <w:lvlText w:val="○"/>
      <w:lvlJc w:val="left"/>
      <w:pPr>
        <w:ind w:left="3600" w:hanging="360"/>
      </w:pPr>
    </w:lvl>
    <w:lvl w:ilvl="5" w:tplc="9BFC8DBC">
      <w:start w:val="1"/>
      <w:numFmt w:val="bullet"/>
      <w:lvlText w:val="■"/>
      <w:lvlJc w:val="left"/>
      <w:pPr>
        <w:ind w:left="4320" w:hanging="360"/>
      </w:pPr>
    </w:lvl>
    <w:lvl w:ilvl="6" w:tplc="0A047CE6">
      <w:start w:val="1"/>
      <w:numFmt w:val="bullet"/>
      <w:lvlText w:val="●"/>
      <w:lvlJc w:val="left"/>
      <w:pPr>
        <w:ind w:left="5040" w:hanging="360"/>
      </w:pPr>
    </w:lvl>
    <w:lvl w:ilvl="7" w:tplc="E8D49BD4">
      <w:start w:val="1"/>
      <w:numFmt w:val="bullet"/>
      <w:lvlText w:val="●"/>
      <w:lvlJc w:val="left"/>
      <w:pPr>
        <w:ind w:left="5760" w:hanging="360"/>
      </w:pPr>
    </w:lvl>
    <w:lvl w:ilvl="8" w:tplc="B802A4C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1698"/>
    <w:rsid w:val="0027790D"/>
    <w:rsid w:val="007E1698"/>
    <w:rsid w:val="00B02569"/>
    <w:rsid w:val="00C34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A255C"/>
  <w15:docId w15:val="{63651802-EDB3-4F95-B408-B3BA97EF8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C:\Users\Haja\Downloads\hashimviper.github.io\myportfolio" TargetMode="External"/><Relationship Id="rId5" Type="http://schemas.openxmlformats.org/officeDocument/2006/relationships/hyperlink" Target="http://www.linkedin.com/in/mohamed-hashim-dataanalystanalys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751</Words>
  <Characters>4284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Haja</cp:lastModifiedBy>
  <cp:revision>2</cp:revision>
  <dcterms:created xsi:type="dcterms:W3CDTF">2026-04-04T12:18:00Z</dcterms:created>
  <dcterms:modified xsi:type="dcterms:W3CDTF">2026-04-04T12:18:00Z</dcterms:modified>
</cp:coreProperties>
</file>