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Arial" w:cs="Arial" w:eastAsia="Arial" w:hAnsi="Arial"/>
          <w:sz w:val="52"/>
          <w:szCs w:val="52"/>
        </w:rPr>
      </w:pPr>
      <w:bookmarkStart w:colFirst="0" w:colLast="0" w:name="_2syez46wdezt" w:id="0"/>
      <w:bookmarkEnd w:id="0"/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both"/>
        <w:rPr>
          <w:rFonts w:ascii="Arial" w:cs="Arial" w:eastAsia="Arial" w:hAnsi="Arial"/>
          <w:i w:val="0"/>
          <w:sz w:val="28"/>
          <w:szCs w:val="28"/>
        </w:rPr>
      </w:pPr>
      <w:bookmarkStart w:colFirst="0" w:colLast="0" w:name="_d07hg7cd4gcy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Attendees</w:t>
      </w:r>
      <w:r w:rsidDel="00000000" w:rsidR="00000000" w:rsidRPr="00000000">
        <w:rPr>
          <w:rFonts w:ascii="Arial" w:cs="Arial" w:eastAsia="Arial" w:hAnsi="Arial"/>
          <w:i w:val="0"/>
          <w:sz w:val="28"/>
          <w:szCs w:val="28"/>
          <w:rtl w:val="0"/>
        </w:rPr>
        <w:br w:type="textWrapping"/>
        <w:t xml:space="preserve">{attendees}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Dates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{imp_dates}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Meeting Introduction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{starts_with}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{summary}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Key Events/Discussions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{#key_events}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{/key_events}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Conclusions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{conclusions}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Promises Given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{#promises_given}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{.}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{/promises_given}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Next Actions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{#next_actions}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{.}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{/next_actions}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 Do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{#what_to_do}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{.}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{/what_to_do}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