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27B7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Exetrip Website Design &amp; Development Project Budget</w:t>
      </w:r>
    </w:p>
    <w:p w14:paraId="11589271" w14:textId="77777777" w:rsidR="00F95180" w:rsidRPr="00F95180" w:rsidRDefault="00F95180" w:rsidP="00F95180">
      <w:r w:rsidRPr="00F95180">
        <w:rPr>
          <w:b/>
          <w:bCs/>
        </w:rPr>
        <w:t>Project Overview</w:t>
      </w:r>
      <w:r w:rsidRPr="00F95180">
        <w:br/>
        <w:t>Exetrip aims to design and develop a fully-functional website that reflects its brand, engages users, and provides a seamless user experience. The website will be designed for both desktop and mobile platforms, offering functionalities such as booking systems, information on travel packages, customer accounts, and more.</w:t>
      </w:r>
    </w:p>
    <w:p w14:paraId="0DF6AF61" w14:textId="77777777" w:rsidR="00F95180" w:rsidRPr="00F95180" w:rsidRDefault="00F95180" w:rsidP="00F95180">
      <w:r w:rsidRPr="00F95180">
        <w:pict w14:anchorId="3CD3AEB4">
          <v:rect id="_x0000_i1080" style="width:0;height:1.5pt" o:hralign="center" o:hrstd="t" o:hr="t" fillcolor="#a0a0a0" stroked="f"/>
        </w:pict>
      </w:r>
    </w:p>
    <w:p w14:paraId="4BB2C3CD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1. Project Scope and Deliverables</w:t>
      </w:r>
    </w:p>
    <w:p w14:paraId="240E65B8" w14:textId="77777777" w:rsidR="00F95180" w:rsidRPr="00F95180" w:rsidRDefault="00F95180" w:rsidP="00F95180">
      <w:r w:rsidRPr="00F95180">
        <w:rPr>
          <w:b/>
          <w:bCs/>
        </w:rPr>
        <w:t>Scope of Work</w:t>
      </w:r>
      <w:r w:rsidRPr="00F95180">
        <w:t>:</w:t>
      </w:r>
    </w:p>
    <w:p w14:paraId="5760F9F1" w14:textId="77777777" w:rsidR="00F95180" w:rsidRPr="00F95180" w:rsidRDefault="00F95180" w:rsidP="00F95180">
      <w:pPr>
        <w:numPr>
          <w:ilvl w:val="0"/>
          <w:numId w:val="1"/>
        </w:numPr>
      </w:pPr>
      <w:r w:rsidRPr="00F95180">
        <w:rPr>
          <w:b/>
          <w:bCs/>
        </w:rPr>
        <w:t>Website Design</w:t>
      </w:r>
      <w:r w:rsidRPr="00F95180">
        <w:t xml:space="preserve">: A custom, user-friendly design aligning with </w:t>
      </w:r>
      <w:r w:rsidRPr="00F95180">
        <w:rPr>
          <w:b/>
          <w:bCs/>
        </w:rPr>
        <w:t>Exetrip’s</w:t>
      </w:r>
      <w:r w:rsidRPr="00F95180">
        <w:t xml:space="preserve"> branding and target audience.</w:t>
      </w:r>
    </w:p>
    <w:p w14:paraId="3E6171EF" w14:textId="77777777" w:rsidR="00F95180" w:rsidRPr="00F95180" w:rsidRDefault="00F95180" w:rsidP="00F95180">
      <w:pPr>
        <w:numPr>
          <w:ilvl w:val="0"/>
          <w:numId w:val="1"/>
        </w:numPr>
      </w:pPr>
      <w:r w:rsidRPr="00F95180">
        <w:rPr>
          <w:b/>
          <w:bCs/>
        </w:rPr>
        <w:t>Front-End Development</w:t>
      </w:r>
      <w:r w:rsidRPr="00F95180">
        <w:t>: HTML, CSS, JavaScript, and responsive design to ensure compatibility across devices.</w:t>
      </w:r>
    </w:p>
    <w:p w14:paraId="3B5CC06E" w14:textId="77777777" w:rsidR="00F95180" w:rsidRPr="00F95180" w:rsidRDefault="00F95180" w:rsidP="00F95180">
      <w:pPr>
        <w:numPr>
          <w:ilvl w:val="0"/>
          <w:numId w:val="1"/>
        </w:numPr>
      </w:pPr>
      <w:r w:rsidRPr="00F95180">
        <w:rPr>
          <w:b/>
          <w:bCs/>
        </w:rPr>
        <w:t>Back-End Development</w:t>
      </w:r>
      <w:r w:rsidRPr="00F95180">
        <w:t>: Content Management System (CMS), server-side logic, and database integration for booking system and customer profiles.</w:t>
      </w:r>
    </w:p>
    <w:p w14:paraId="704F174C" w14:textId="77777777" w:rsidR="00F95180" w:rsidRPr="00F95180" w:rsidRDefault="00F95180" w:rsidP="00F95180">
      <w:r w:rsidRPr="00F95180">
        <w:pict w14:anchorId="1FE1FE11">
          <v:rect id="_x0000_i1081" style="width:0;height:1.5pt" o:hralign="center" o:hrstd="t" o:hr="t" fillcolor="#a0a0a0" stroked="f"/>
        </w:pict>
      </w:r>
    </w:p>
    <w:p w14:paraId="253DA88F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2. Budget Breakdown</w:t>
      </w:r>
    </w:p>
    <w:p w14:paraId="497849CB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Designing Phase</w:t>
      </w:r>
    </w:p>
    <w:p w14:paraId="26B3D467" w14:textId="77777777" w:rsidR="00F95180" w:rsidRPr="00F95180" w:rsidRDefault="00F95180" w:rsidP="00F95180">
      <w:pPr>
        <w:numPr>
          <w:ilvl w:val="0"/>
          <w:numId w:val="2"/>
        </w:numPr>
      </w:pPr>
      <w:r w:rsidRPr="00F95180">
        <w:rPr>
          <w:b/>
          <w:bCs/>
        </w:rPr>
        <w:t>Designing Cost (for Up to 10 Pages)</w:t>
      </w:r>
      <w:r w:rsidRPr="00F95180">
        <w:t>:</w:t>
      </w:r>
    </w:p>
    <w:p w14:paraId="5BE83D39" w14:textId="2105D6A7" w:rsidR="00F95180" w:rsidRPr="00F95180" w:rsidRDefault="00F95180" w:rsidP="00F95180">
      <w:pPr>
        <w:numPr>
          <w:ilvl w:val="1"/>
          <w:numId w:val="2"/>
        </w:numPr>
      </w:pPr>
      <w:r w:rsidRPr="00F95180">
        <w:rPr>
          <w:b/>
          <w:bCs/>
        </w:rPr>
        <w:t xml:space="preserve">PKR </w:t>
      </w:r>
      <w:r w:rsidR="00052F4E">
        <w:rPr>
          <w:b/>
          <w:bCs/>
        </w:rPr>
        <w:t>5,000</w:t>
      </w:r>
      <w:r w:rsidRPr="00F95180">
        <w:t xml:space="preserve"> per page for the first 10 pages.</w:t>
      </w:r>
    </w:p>
    <w:p w14:paraId="77818A52" w14:textId="4682B6A9" w:rsidR="00F95180" w:rsidRPr="00F95180" w:rsidRDefault="00F95180" w:rsidP="00F95180">
      <w:pPr>
        <w:numPr>
          <w:ilvl w:val="1"/>
          <w:numId w:val="2"/>
        </w:numPr>
      </w:pPr>
      <w:r w:rsidRPr="00F95180">
        <w:rPr>
          <w:b/>
          <w:bCs/>
        </w:rPr>
        <w:t>For 10 pages</w:t>
      </w:r>
      <w:r w:rsidRPr="00F95180">
        <w:t xml:space="preserve">: 10 x PKR </w:t>
      </w:r>
      <w:r w:rsidR="00052F4E">
        <w:rPr>
          <w:b/>
          <w:bCs/>
        </w:rPr>
        <w:t>5,000</w:t>
      </w:r>
      <w:r w:rsidRPr="00F95180">
        <w:t xml:space="preserve"> = </w:t>
      </w:r>
      <w:r w:rsidRPr="00F95180">
        <w:rPr>
          <w:b/>
          <w:bCs/>
        </w:rPr>
        <w:t xml:space="preserve">PKR </w:t>
      </w:r>
      <w:r>
        <w:rPr>
          <w:b/>
          <w:bCs/>
        </w:rPr>
        <w:t>5</w:t>
      </w:r>
      <w:r w:rsidR="00052F4E">
        <w:rPr>
          <w:b/>
          <w:bCs/>
        </w:rPr>
        <w:t>0</w:t>
      </w:r>
      <w:r w:rsidRPr="00F95180">
        <w:rPr>
          <w:b/>
          <w:bCs/>
        </w:rPr>
        <w:t>,000</w:t>
      </w:r>
      <w:r w:rsidRPr="00F95180">
        <w:t>.</w:t>
      </w:r>
    </w:p>
    <w:p w14:paraId="3FA46B18" w14:textId="77777777" w:rsidR="00F95180" w:rsidRPr="00F95180" w:rsidRDefault="00F95180" w:rsidP="00F95180">
      <w:pPr>
        <w:numPr>
          <w:ilvl w:val="0"/>
          <w:numId w:val="2"/>
        </w:numPr>
      </w:pPr>
      <w:r w:rsidRPr="00F95180">
        <w:rPr>
          <w:b/>
          <w:bCs/>
        </w:rPr>
        <w:t>Additional Pages (if total exceeds 10 pages)</w:t>
      </w:r>
      <w:r w:rsidRPr="00F95180">
        <w:t>:</w:t>
      </w:r>
    </w:p>
    <w:p w14:paraId="21AD4293" w14:textId="5712BB5A" w:rsidR="00F95180" w:rsidRPr="00F95180" w:rsidRDefault="00F95180" w:rsidP="00F95180">
      <w:pPr>
        <w:numPr>
          <w:ilvl w:val="1"/>
          <w:numId w:val="2"/>
        </w:numPr>
      </w:pPr>
      <w:r w:rsidRPr="00F95180">
        <w:rPr>
          <w:b/>
          <w:bCs/>
        </w:rPr>
        <w:t xml:space="preserve">PKR </w:t>
      </w:r>
      <w:r w:rsidR="00052F4E">
        <w:rPr>
          <w:b/>
          <w:bCs/>
        </w:rPr>
        <w:t>5,0</w:t>
      </w:r>
      <w:r w:rsidRPr="00F95180">
        <w:rPr>
          <w:b/>
          <w:bCs/>
        </w:rPr>
        <w:t>00</w:t>
      </w:r>
      <w:r w:rsidRPr="00F95180">
        <w:t xml:space="preserve"> per page for every page beyond the initial 10-page limit.</w:t>
      </w:r>
    </w:p>
    <w:p w14:paraId="0EDFC67D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Development Phase</w:t>
      </w:r>
    </w:p>
    <w:p w14:paraId="39CE6F05" w14:textId="77777777" w:rsidR="00F95180" w:rsidRPr="00F95180" w:rsidRDefault="00F95180" w:rsidP="00F95180">
      <w:pPr>
        <w:numPr>
          <w:ilvl w:val="0"/>
          <w:numId w:val="3"/>
        </w:numPr>
      </w:pPr>
      <w:r w:rsidRPr="00F95180">
        <w:rPr>
          <w:b/>
          <w:bCs/>
        </w:rPr>
        <w:t>Front-End and Back-End Development on WordPress</w:t>
      </w:r>
      <w:r w:rsidRPr="00F95180">
        <w:t xml:space="preserve">: </w:t>
      </w:r>
    </w:p>
    <w:p w14:paraId="3F85E2D7" w14:textId="0A31CD30" w:rsidR="00F95180" w:rsidRPr="00F95180" w:rsidRDefault="00F95180" w:rsidP="00F95180">
      <w:pPr>
        <w:numPr>
          <w:ilvl w:val="1"/>
          <w:numId w:val="3"/>
        </w:numPr>
      </w:pPr>
      <w:r w:rsidRPr="00F95180">
        <w:rPr>
          <w:b/>
          <w:bCs/>
        </w:rPr>
        <w:t>Total cost for the whole development</w:t>
      </w:r>
      <w:r w:rsidRPr="00F95180">
        <w:t xml:space="preserve">: </w:t>
      </w:r>
      <w:r w:rsidRPr="00F95180">
        <w:rPr>
          <w:b/>
          <w:bCs/>
        </w:rPr>
        <w:t xml:space="preserve">PKR </w:t>
      </w:r>
      <w:r w:rsidR="00052F4E">
        <w:rPr>
          <w:b/>
          <w:bCs/>
        </w:rPr>
        <w:t>140,000</w:t>
      </w:r>
    </w:p>
    <w:p w14:paraId="0E5C2BA6" w14:textId="77777777" w:rsidR="00F95180" w:rsidRPr="00F95180" w:rsidRDefault="00F95180" w:rsidP="00F95180">
      <w:pPr>
        <w:numPr>
          <w:ilvl w:val="1"/>
          <w:numId w:val="3"/>
        </w:numPr>
      </w:pPr>
      <w:r w:rsidRPr="00F95180">
        <w:t>This covers the integration of the WordPress CMS, backend setup, user account management, and the development of the booking system.</w:t>
      </w:r>
    </w:p>
    <w:p w14:paraId="15D9A4D5" w14:textId="5995498F" w:rsidR="00F95180" w:rsidRDefault="00F95180" w:rsidP="00F95180">
      <w:r w:rsidRPr="00F95180">
        <w:pict w14:anchorId="3BDCA160">
          <v:rect id="_x0000_i1082" style="width:0;height:1.5pt" o:hralign="center" o:hrstd="t" o:hr="t" fillcolor="#a0a0a0" stroked="f"/>
        </w:pict>
      </w:r>
    </w:p>
    <w:p w14:paraId="10417EB2" w14:textId="77777777" w:rsidR="00F95180" w:rsidRDefault="00F95180" w:rsidP="00F95180"/>
    <w:p w14:paraId="73D7D94B" w14:textId="77777777" w:rsidR="00F95180" w:rsidRDefault="00F95180" w:rsidP="00F95180"/>
    <w:p w14:paraId="420D5E82" w14:textId="77777777" w:rsidR="00F95180" w:rsidRDefault="00F95180" w:rsidP="00F95180"/>
    <w:p w14:paraId="1F25EECA" w14:textId="77777777" w:rsidR="00F95180" w:rsidRPr="00F95180" w:rsidRDefault="00F95180" w:rsidP="00F951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180" w14:paraId="58028B47" w14:textId="77777777" w:rsidTr="00053779">
        <w:tc>
          <w:tcPr>
            <w:tcW w:w="3116" w:type="dxa"/>
            <w:vAlign w:val="center"/>
          </w:tcPr>
          <w:p w14:paraId="1C8EFF43" w14:textId="42D61D48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Category</w:t>
            </w:r>
          </w:p>
        </w:tc>
        <w:tc>
          <w:tcPr>
            <w:tcW w:w="3117" w:type="dxa"/>
            <w:vAlign w:val="center"/>
          </w:tcPr>
          <w:p w14:paraId="34E37738" w14:textId="2544A707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Estimated Cost (PKR)</w:t>
            </w:r>
          </w:p>
        </w:tc>
        <w:tc>
          <w:tcPr>
            <w:tcW w:w="3117" w:type="dxa"/>
            <w:vAlign w:val="center"/>
          </w:tcPr>
          <w:p w14:paraId="15617CEF" w14:textId="0625C054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Details</w:t>
            </w:r>
          </w:p>
        </w:tc>
      </w:tr>
      <w:tr w:rsidR="00F95180" w14:paraId="2E887A95" w14:textId="77777777" w:rsidTr="00053779">
        <w:tc>
          <w:tcPr>
            <w:tcW w:w="3116" w:type="dxa"/>
            <w:vAlign w:val="center"/>
          </w:tcPr>
          <w:p w14:paraId="74A6144E" w14:textId="2415640C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1. Designing (Up to 10 Pages)</w:t>
            </w:r>
          </w:p>
        </w:tc>
        <w:tc>
          <w:tcPr>
            <w:tcW w:w="3117" w:type="dxa"/>
            <w:vAlign w:val="center"/>
          </w:tcPr>
          <w:p w14:paraId="2265FBA9" w14:textId="4C745C61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 xml:space="preserve">PKR </w:t>
            </w:r>
            <w:r w:rsidR="00052F4E">
              <w:rPr>
                <w:b/>
                <w:bCs/>
              </w:rPr>
              <w:t>50</w:t>
            </w:r>
            <w:r w:rsidRPr="00F95180">
              <w:rPr>
                <w:b/>
                <w:bCs/>
              </w:rPr>
              <w:t>,000</w:t>
            </w:r>
          </w:p>
        </w:tc>
        <w:tc>
          <w:tcPr>
            <w:tcW w:w="3117" w:type="dxa"/>
            <w:vAlign w:val="center"/>
          </w:tcPr>
          <w:p w14:paraId="3D7437AB" w14:textId="35DB3F68" w:rsidR="00F95180" w:rsidRDefault="00F95180" w:rsidP="00F95180">
            <w:pPr>
              <w:rPr>
                <w:b/>
                <w:bCs/>
              </w:rPr>
            </w:pPr>
            <w:r w:rsidRPr="00F95180">
              <w:t>- Initial design concepts, user interface (UI) design, user experience (UX) design for up to 10 pages. - Revisions and final approval.</w:t>
            </w:r>
          </w:p>
        </w:tc>
      </w:tr>
      <w:tr w:rsidR="00F95180" w14:paraId="1FA9DE49" w14:textId="77777777" w:rsidTr="00053779">
        <w:tc>
          <w:tcPr>
            <w:tcW w:w="3116" w:type="dxa"/>
            <w:vAlign w:val="center"/>
          </w:tcPr>
          <w:p w14:paraId="44D36957" w14:textId="5535B6D6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2. Additional Pages</w:t>
            </w:r>
          </w:p>
        </w:tc>
        <w:tc>
          <w:tcPr>
            <w:tcW w:w="3117" w:type="dxa"/>
            <w:vAlign w:val="center"/>
          </w:tcPr>
          <w:p w14:paraId="7D7D05D2" w14:textId="76615525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PKR 5</w:t>
            </w:r>
            <w:r w:rsidR="00052F4E">
              <w:rPr>
                <w:b/>
                <w:bCs/>
              </w:rPr>
              <w:t>,0</w:t>
            </w:r>
            <w:r w:rsidRPr="00F95180">
              <w:rPr>
                <w:b/>
                <w:bCs/>
              </w:rPr>
              <w:t>00 per page</w:t>
            </w:r>
          </w:p>
        </w:tc>
        <w:tc>
          <w:tcPr>
            <w:tcW w:w="3117" w:type="dxa"/>
            <w:vAlign w:val="center"/>
          </w:tcPr>
          <w:p w14:paraId="4055339D" w14:textId="7486DA12" w:rsidR="00F95180" w:rsidRDefault="00F95180" w:rsidP="00F95180">
            <w:pPr>
              <w:rPr>
                <w:b/>
                <w:bCs/>
              </w:rPr>
            </w:pPr>
            <w:r w:rsidRPr="00F95180">
              <w:t>- Additional charge for every page beyond the 10-page limit.</w:t>
            </w:r>
          </w:p>
        </w:tc>
      </w:tr>
      <w:tr w:rsidR="00F95180" w14:paraId="71EA0D57" w14:textId="77777777" w:rsidTr="00053779">
        <w:tc>
          <w:tcPr>
            <w:tcW w:w="3116" w:type="dxa"/>
            <w:vAlign w:val="center"/>
          </w:tcPr>
          <w:p w14:paraId="52C15E9A" w14:textId="7669E6C9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3. Development (Frontend &amp; Backend on WordPress)</w:t>
            </w:r>
          </w:p>
        </w:tc>
        <w:tc>
          <w:tcPr>
            <w:tcW w:w="3117" w:type="dxa"/>
            <w:vAlign w:val="center"/>
          </w:tcPr>
          <w:p w14:paraId="5F5709BE" w14:textId="42EAC88D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 xml:space="preserve">PKR </w:t>
            </w:r>
            <w:r w:rsidR="00052F4E">
              <w:rPr>
                <w:b/>
                <w:bCs/>
              </w:rPr>
              <w:t>14</w:t>
            </w:r>
            <w:r w:rsidRPr="00F95180">
              <w:rPr>
                <w:b/>
                <w:bCs/>
              </w:rPr>
              <w:t>0,000</w:t>
            </w:r>
          </w:p>
        </w:tc>
        <w:tc>
          <w:tcPr>
            <w:tcW w:w="3117" w:type="dxa"/>
            <w:vAlign w:val="center"/>
          </w:tcPr>
          <w:p w14:paraId="291DA906" w14:textId="51069E2A" w:rsidR="00F95180" w:rsidRDefault="00F95180" w:rsidP="00F95180">
            <w:pPr>
              <w:rPr>
                <w:b/>
                <w:bCs/>
              </w:rPr>
            </w:pPr>
            <w:r w:rsidRPr="00F95180">
              <w:t>- Full development of the website using WordPress. - Backend development (CMS integration, booking system, user accounts).</w:t>
            </w:r>
          </w:p>
        </w:tc>
      </w:tr>
      <w:tr w:rsidR="00F95180" w14:paraId="1E8485F6" w14:textId="77777777" w:rsidTr="00052F4E">
        <w:trPr>
          <w:trHeight w:val="58"/>
        </w:trPr>
        <w:tc>
          <w:tcPr>
            <w:tcW w:w="3116" w:type="dxa"/>
            <w:vAlign w:val="center"/>
          </w:tcPr>
          <w:p w14:paraId="3B0EAB5B" w14:textId="2E746C10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4. Content Creation &amp; Copywriting</w:t>
            </w:r>
          </w:p>
        </w:tc>
        <w:tc>
          <w:tcPr>
            <w:tcW w:w="3117" w:type="dxa"/>
            <w:vAlign w:val="center"/>
          </w:tcPr>
          <w:p w14:paraId="3CD09980" w14:textId="371E3AE3" w:rsidR="00F95180" w:rsidRDefault="00F95180" w:rsidP="00F95180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 xml:space="preserve">PKR </w:t>
            </w:r>
            <w:r w:rsidR="00052F4E">
              <w:rPr>
                <w:b/>
                <w:bCs/>
              </w:rPr>
              <w:t>10</w:t>
            </w:r>
            <w:r w:rsidRPr="00F95180">
              <w:rPr>
                <w:b/>
                <w:bCs/>
              </w:rPr>
              <w:t>,000</w:t>
            </w:r>
          </w:p>
        </w:tc>
        <w:tc>
          <w:tcPr>
            <w:tcW w:w="3117" w:type="dxa"/>
            <w:vAlign w:val="center"/>
          </w:tcPr>
          <w:p w14:paraId="299D9C5E" w14:textId="7B973953" w:rsidR="00F95180" w:rsidRDefault="00F95180" w:rsidP="00F95180">
            <w:pPr>
              <w:rPr>
                <w:b/>
                <w:bCs/>
              </w:rPr>
            </w:pPr>
            <w:r w:rsidRPr="00F95180">
              <w:t>- Creation of high-quality, engaging content (text, images, and videos) for the website. - Writing of travel-related descriptions, booking instructions, etc.</w:t>
            </w:r>
          </w:p>
        </w:tc>
      </w:tr>
    </w:tbl>
    <w:p w14:paraId="41094C1E" w14:textId="77777777" w:rsidR="00F95180" w:rsidRDefault="00F95180" w:rsidP="00F95180">
      <w:pPr>
        <w:rPr>
          <w:b/>
          <w:bCs/>
        </w:rPr>
      </w:pPr>
    </w:p>
    <w:p w14:paraId="243110DF" w14:textId="77777777" w:rsidR="00F95180" w:rsidRDefault="00F95180" w:rsidP="00F95180">
      <w:pPr>
        <w:rPr>
          <w:b/>
          <w:bCs/>
        </w:rPr>
      </w:pPr>
    </w:p>
    <w:p w14:paraId="5AB90CF7" w14:textId="4B19EF1B" w:rsidR="00F95180" w:rsidRPr="00F95180" w:rsidRDefault="00F95180" w:rsidP="00F95180">
      <w:r w:rsidRPr="00F95180">
        <w:rPr>
          <w:b/>
          <w:bCs/>
        </w:rPr>
        <w:t>Total Estimated Cost</w:t>
      </w:r>
      <w:r w:rsidRPr="00F95180">
        <w:t xml:space="preserve"> (up to 10 Pages): </w:t>
      </w:r>
      <w:r w:rsidRPr="00F95180">
        <w:rPr>
          <w:b/>
          <w:bCs/>
        </w:rPr>
        <w:t xml:space="preserve">PKR </w:t>
      </w:r>
      <w:r w:rsidR="00052F4E">
        <w:rPr>
          <w:b/>
          <w:bCs/>
        </w:rPr>
        <w:t>2</w:t>
      </w:r>
      <w:r w:rsidR="000C5A36" w:rsidRPr="000C5A36">
        <w:rPr>
          <w:b/>
          <w:bCs/>
        </w:rPr>
        <w:t>00,000</w:t>
      </w:r>
      <w:r w:rsidRPr="00F95180">
        <w:br/>
      </w:r>
      <w:r w:rsidRPr="00F95180">
        <w:rPr>
          <w:i/>
          <w:iCs/>
        </w:rPr>
        <w:t>(The final cost will be adjusted based on the number of pages exceeding 10.)</w:t>
      </w:r>
    </w:p>
    <w:p w14:paraId="0833341A" w14:textId="77777777" w:rsidR="00F95180" w:rsidRPr="00F95180" w:rsidRDefault="00F95180" w:rsidP="00F95180">
      <w:r w:rsidRPr="00F95180">
        <w:pict w14:anchorId="1A27B97E">
          <v:rect id="_x0000_i1083" style="width:0;height:1.5pt" o:hralign="center" o:hrstd="t" o:hr="t" fillcolor="#a0a0a0" stroked="f"/>
        </w:pict>
      </w:r>
    </w:p>
    <w:p w14:paraId="2F629127" w14:textId="77777777" w:rsidR="00F95180" w:rsidRDefault="00F95180" w:rsidP="00F95180">
      <w:pPr>
        <w:rPr>
          <w:b/>
          <w:bCs/>
        </w:rPr>
      </w:pPr>
      <w:r w:rsidRPr="00F95180">
        <w:rPr>
          <w:b/>
          <w:bCs/>
        </w:rPr>
        <w:t>3. Payment Structure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0C5A36" w14:paraId="078BE465" w14:textId="77777777" w:rsidTr="000C5A36">
        <w:trPr>
          <w:trHeight w:val="351"/>
        </w:trPr>
        <w:tc>
          <w:tcPr>
            <w:tcW w:w="4734" w:type="dxa"/>
            <w:vAlign w:val="center"/>
          </w:tcPr>
          <w:p w14:paraId="0B211FAD" w14:textId="43B93550" w:rsidR="000C5A36" w:rsidRDefault="000C5A36" w:rsidP="000C5A36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Milestone</w:t>
            </w:r>
          </w:p>
        </w:tc>
        <w:tc>
          <w:tcPr>
            <w:tcW w:w="4734" w:type="dxa"/>
            <w:vAlign w:val="center"/>
          </w:tcPr>
          <w:p w14:paraId="10C8EF2A" w14:textId="333F1EF2" w:rsidR="000C5A36" w:rsidRDefault="000C5A36" w:rsidP="000C5A36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Payment Due</w:t>
            </w:r>
          </w:p>
        </w:tc>
      </w:tr>
      <w:tr w:rsidR="000C5A36" w14:paraId="1AF136C3" w14:textId="77777777" w:rsidTr="000C5A36">
        <w:trPr>
          <w:trHeight w:val="351"/>
        </w:trPr>
        <w:tc>
          <w:tcPr>
            <w:tcW w:w="4734" w:type="dxa"/>
            <w:vAlign w:val="center"/>
          </w:tcPr>
          <w:p w14:paraId="1CC5AAC5" w14:textId="1792FE70" w:rsidR="000C5A36" w:rsidRDefault="000C5A36" w:rsidP="000C5A36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Phase 1: Designing</w:t>
            </w:r>
          </w:p>
        </w:tc>
        <w:tc>
          <w:tcPr>
            <w:tcW w:w="4734" w:type="dxa"/>
            <w:vAlign w:val="center"/>
          </w:tcPr>
          <w:p w14:paraId="66350442" w14:textId="1DBA6DB4" w:rsidR="000C5A36" w:rsidRDefault="000C5A36" w:rsidP="000C5A36">
            <w:pPr>
              <w:rPr>
                <w:b/>
                <w:bCs/>
              </w:rPr>
            </w:pPr>
            <w:r w:rsidRPr="00F95180">
              <w:t xml:space="preserve">50% of total cost </w:t>
            </w:r>
          </w:p>
        </w:tc>
      </w:tr>
      <w:tr w:rsidR="000C5A36" w14:paraId="00BE2A12" w14:textId="77777777" w:rsidTr="000C5A36">
        <w:trPr>
          <w:trHeight w:val="351"/>
        </w:trPr>
        <w:tc>
          <w:tcPr>
            <w:tcW w:w="4734" w:type="dxa"/>
            <w:vAlign w:val="center"/>
          </w:tcPr>
          <w:p w14:paraId="32CEA810" w14:textId="5E7F9E2C" w:rsidR="000C5A36" w:rsidRDefault="000C5A36" w:rsidP="000C5A36">
            <w:pPr>
              <w:rPr>
                <w:b/>
                <w:bCs/>
              </w:rPr>
            </w:pPr>
            <w:r w:rsidRPr="00F95180">
              <w:rPr>
                <w:b/>
                <w:bCs/>
              </w:rPr>
              <w:t>Phase 2: Development</w:t>
            </w:r>
          </w:p>
        </w:tc>
        <w:tc>
          <w:tcPr>
            <w:tcW w:w="4734" w:type="dxa"/>
            <w:vAlign w:val="center"/>
          </w:tcPr>
          <w:p w14:paraId="3D1243C1" w14:textId="140F4C2A" w:rsidR="000C5A36" w:rsidRDefault="000C5A36" w:rsidP="000C5A36">
            <w:pPr>
              <w:rPr>
                <w:b/>
                <w:bCs/>
              </w:rPr>
            </w:pPr>
            <w:r w:rsidRPr="00F95180">
              <w:t xml:space="preserve">50% of total cost </w:t>
            </w:r>
          </w:p>
        </w:tc>
      </w:tr>
    </w:tbl>
    <w:p w14:paraId="7D96701A" w14:textId="77777777" w:rsidR="000C5A36" w:rsidRDefault="000C5A36" w:rsidP="00F95180"/>
    <w:p w14:paraId="4BF41837" w14:textId="1FE70ACF" w:rsidR="00F95180" w:rsidRPr="00F95180" w:rsidRDefault="00F95180" w:rsidP="00F95180">
      <w:r w:rsidRPr="00F95180">
        <w:pict w14:anchorId="0103D38B">
          <v:rect id="_x0000_i1084" style="width:0;height:1.5pt" o:hralign="center" o:hrstd="t" o:hr="t" fillcolor="#a0a0a0" stroked="f"/>
        </w:pict>
      </w:r>
    </w:p>
    <w:p w14:paraId="6E51CEEB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4. Timeline</w:t>
      </w:r>
    </w:p>
    <w:p w14:paraId="537BFE83" w14:textId="77777777" w:rsidR="00F95180" w:rsidRPr="00F95180" w:rsidRDefault="00F95180" w:rsidP="00F95180">
      <w:pPr>
        <w:numPr>
          <w:ilvl w:val="0"/>
          <w:numId w:val="4"/>
        </w:numPr>
      </w:pPr>
      <w:r w:rsidRPr="00F95180">
        <w:rPr>
          <w:b/>
          <w:bCs/>
        </w:rPr>
        <w:t>Phase 1: Designing</w:t>
      </w:r>
      <w:r w:rsidRPr="00F95180">
        <w:t xml:space="preserve"> – 3 Weeks</w:t>
      </w:r>
    </w:p>
    <w:p w14:paraId="56DFCC38" w14:textId="77777777" w:rsidR="00F95180" w:rsidRPr="00F95180" w:rsidRDefault="00F95180" w:rsidP="00F95180">
      <w:pPr>
        <w:numPr>
          <w:ilvl w:val="0"/>
          <w:numId w:val="4"/>
        </w:numPr>
      </w:pPr>
      <w:r w:rsidRPr="00F95180">
        <w:rPr>
          <w:b/>
          <w:bCs/>
        </w:rPr>
        <w:t>Phase 2: Front-End and Back-End Development</w:t>
      </w:r>
      <w:r w:rsidRPr="00F95180">
        <w:t xml:space="preserve"> – 5-6 Weeks</w:t>
      </w:r>
    </w:p>
    <w:p w14:paraId="62AA5802" w14:textId="77777777" w:rsidR="00F95180" w:rsidRPr="00F95180" w:rsidRDefault="00F95180" w:rsidP="00F95180">
      <w:r w:rsidRPr="00F95180">
        <w:pict w14:anchorId="0AD73AE4">
          <v:rect id="_x0000_i1085" style="width:0;height:1.5pt" o:hralign="center" o:hrstd="t" o:hr="t" fillcolor="#a0a0a0" stroked="f"/>
        </w:pict>
      </w:r>
    </w:p>
    <w:p w14:paraId="3BFF327F" w14:textId="77777777" w:rsidR="00F95180" w:rsidRPr="00F95180" w:rsidRDefault="00F95180" w:rsidP="00F95180">
      <w:pPr>
        <w:rPr>
          <w:b/>
          <w:bCs/>
        </w:rPr>
      </w:pPr>
      <w:r w:rsidRPr="00F95180">
        <w:rPr>
          <w:b/>
          <w:bCs/>
        </w:rPr>
        <w:t>5. Assumptions &amp; Terms</w:t>
      </w:r>
    </w:p>
    <w:p w14:paraId="48410FF2" w14:textId="77777777" w:rsidR="00F95180" w:rsidRPr="00F95180" w:rsidRDefault="00F95180" w:rsidP="00F95180">
      <w:pPr>
        <w:numPr>
          <w:ilvl w:val="0"/>
          <w:numId w:val="5"/>
        </w:numPr>
      </w:pPr>
      <w:r w:rsidRPr="00F95180">
        <w:t>This budget assumes no major changes to the scope during the project.</w:t>
      </w:r>
    </w:p>
    <w:p w14:paraId="030DA0A4" w14:textId="0C8DFA1C" w:rsidR="00F95180" w:rsidRPr="00F95180" w:rsidRDefault="00F95180" w:rsidP="00F95180">
      <w:pPr>
        <w:numPr>
          <w:ilvl w:val="0"/>
          <w:numId w:val="5"/>
        </w:numPr>
      </w:pPr>
      <w:r w:rsidRPr="00F95180">
        <w:lastRenderedPageBreak/>
        <w:t xml:space="preserve">Additional costs will apply for each page exceeding the initial 10-page limit (PKR </w:t>
      </w:r>
      <w:r w:rsidR="00052F4E">
        <w:t>5,0</w:t>
      </w:r>
      <w:r w:rsidRPr="00F95180">
        <w:t>00 per page).</w:t>
      </w:r>
    </w:p>
    <w:p w14:paraId="3CD8725E" w14:textId="77777777" w:rsidR="00F95180" w:rsidRPr="00F95180" w:rsidRDefault="00F95180" w:rsidP="00F95180">
      <w:pPr>
        <w:numPr>
          <w:ilvl w:val="0"/>
          <w:numId w:val="5"/>
        </w:numPr>
      </w:pPr>
      <w:r w:rsidRPr="00F95180">
        <w:t>Any additional functionalities or scope changes will require a revision of the budget.</w:t>
      </w:r>
    </w:p>
    <w:p w14:paraId="56A8623B" w14:textId="77777777" w:rsidR="00F95180" w:rsidRPr="00F95180" w:rsidRDefault="00F95180" w:rsidP="00F95180">
      <w:pPr>
        <w:numPr>
          <w:ilvl w:val="0"/>
          <w:numId w:val="5"/>
        </w:numPr>
      </w:pPr>
      <w:r w:rsidRPr="00F95180">
        <w:t>Payment is due according to the outlined milestones above.</w:t>
      </w:r>
    </w:p>
    <w:p w14:paraId="14CD595D" w14:textId="3DC0BCF8" w:rsidR="00F95180" w:rsidRPr="00F95180" w:rsidRDefault="00F95180" w:rsidP="00F95180">
      <w:pPr>
        <w:numPr>
          <w:ilvl w:val="0"/>
          <w:numId w:val="5"/>
        </w:numPr>
      </w:pPr>
      <w:r w:rsidRPr="00F95180">
        <w:t>All content, images, and necessary assets will be provided by before the start of the project.</w:t>
      </w:r>
    </w:p>
    <w:p w14:paraId="37A3D0C2" w14:textId="015E0C85" w:rsidR="001E3EF0" w:rsidRDefault="00F95180" w:rsidP="006B1260">
      <w:pPr>
        <w:numPr>
          <w:ilvl w:val="0"/>
          <w:numId w:val="5"/>
        </w:numPr>
      </w:pPr>
      <w:r w:rsidRPr="00F95180">
        <w:t xml:space="preserve">Any third-party service costs (e.g., payment gateways, premium plugins, or external APIs) will be borne by </w:t>
      </w:r>
      <w:r w:rsidRPr="00F95180">
        <w:rPr>
          <w:b/>
          <w:bCs/>
        </w:rPr>
        <w:t>Exetrip.</w:t>
      </w:r>
    </w:p>
    <w:sectPr w:rsidR="001E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77953"/>
    <w:multiLevelType w:val="multilevel"/>
    <w:tmpl w:val="880E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2FDF"/>
    <w:multiLevelType w:val="multilevel"/>
    <w:tmpl w:val="753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A5AE6"/>
    <w:multiLevelType w:val="multilevel"/>
    <w:tmpl w:val="F1DA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E06CD"/>
    <w:multiLevelType w:val="multilevel"/>
    <w:tmpl w:val="388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30BAD"/>
    <w:multiLevelType w:val="multilevel"/>
    <w:tmpl w:val="4F3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710004">
    <w:abstractNumId w:val="3"/>
  </w:num>
  <w:num w:numId="2" w16cid:durableId="54862653">
    <w:abstractNumId w:val="0"/>
  </w:num>
  <w:num w:numId="3" w16cid:durableId="1393962494">
    <w:abstractNumId w:val="1"/>
  </w:num>
  <w:num w:numId="4" w16cid:durableId="804081164">
    <w:abstractNumId w:val="2"/>
  </w:num>
  <w:num w:numId="5" w16cid:durableId="2007708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80"/>
    <w:rsid w:val="00052F4E"/>
    <w:rsid w:val="000C5A36"/>
    <w:rsid w:val="00154CA5"/>
    <w:rsid w:val="001712E2"/>
    <w:rsid w:val="001E3EF0"/>
    <w:rsid w:val="0031335A"/>
    <w:rsid w:val="006B1260"/>
    <w:rsid w:val="0077120C"/>
    <w:rsid w:val="00C54391"/>
    <w:rsid w:val="00DA4611"/>
    <w:rsid w:val="00E26815"/>
    <w:rsid w:val="00F9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69E7"/>
  <w15:chartTrackingRefBased/>
  <w15:docId w15:val="{4F6C00B8-39B3-45A1-90AA-245048C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1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SP23BSCS0162 - MUHAMMAD SAAD SHAHZAD SIDDIQUI</dc:creator>
  <cp:keywords/>
  <dc:description/>
  <cp:lastModifiedBy>SP23BSCS0162 - MUHAMMAD SAAD SHAHZAD SIDDIQUI</cp:lastModifiedBy>
  <cp:revision>6</cp:revision>
  <dcterms:created xsi:type="dcterms:W3CDTF">2025-02-02T15:41:00Z</dcterms:created>
  <dcterms:modified xsi:type="dcterms:W3CDTF">2025-02-02T16:45:00Z</dcterms:modified>
</cp:coreProperties>
</file>