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199" w:rsidRPr="00861B6B" w:rsidRDefault="00750199" w:rsidP="00750199">
      <w:pPr>
        <w:pStyle w:val="Heading1"/>
      </w:pPr>
      <w:bookmarkStart w:id="0" w:name="_Toc525551676"/>
      <w:bookmarkStart w:id="1" w:name="_GoBack"/>
      <w:bookmarkEnd w:id="1"/>
      <w:r w:rsidRPr="00861B6B">
        <w:t>LAB # 02:MORE ON VERILOG SYNTAX</w:t>
      </w:r>
      <w:bookmarkEnd w:id="0"/>
    </w:p>
    <w:p w:rsidR="00750199" w:rsidRPr="00D2515B" w:rsidRDefault="00750199" w:rsidP="00750199">
      <w:pPr>
        <w:jc w:val="both"/>
        <w:rPr>
          <w:sz w:val="48"/>
          <w:szCs w:val="48"/>
        </w:rPr>
      </w:pPr>
    </w:p>
    <w:p w:rsidR="00750199" w:rsidRPr="00E24410" w:rsidRDefault="00750199" w:rsidP="00750199">
      <w:pPr>
        <w:pStyle w:val="Heading2"/>
        <w:jc w:val="both"/>
        <w:rPr>
          <w:color w:val="000000" w:themeColor="text1"/>
          <w:u w:val="single"/>
        </w:rPr>
      </w:pPr>
      <w:bookmarkStart w:id="2" w:name="_Toc525551677"/>
      <w:r w:rsidRPr="00E24410">
        <w:rPr>
          <w:color w:val="000000" w:themeColor="text1"/>
          <w:u w:val="single"/>
        </w:rPr>
        <w:t>Lab Objective:</w:t>
      </w:r>
      <w:bookmarkEnd w:id="2"/>
    </w:p>
    <w:p w:rsidR="00750199" w:rsidRDefault="00750199" w:rsidP="00750199">
      <w:pPr>
        <w:jc w:val="both"/>
        <w:rPr>
          <w:bCs/>
        </w:rPr>
      </w:pPr>
      <w:r w:rsidRPr="0041487C">
        <w:rPr>
          <w:bCs/>
        </w:rPr>
        <w:t>This lab is in continuation of previous lab to practice Behavioral and data flow modelling using MODELSIM.</w:t>
      </w:r>
    </w:p>
    <w:p w:rsidR="00750199" w:rsidRPr="0041487C" w:rsidRDefault="00750199" w:rsidP="00750199">
      <w:pPr>
        <w:jc w:val="both"/>
        <w:rPr>
          <w:bCs/>
        </w:rPr>
      </w:pPr>
    </w:p>
    <w:p w:rsidR="00750199" w:rsidRPr="00E24410" w:rsidRDefault="00750199" w:rsidP="00750199">
      <w:pPr>
        <w:pStyle w:val="Heading2"/>
        <w:jc w:val="both"/>
        <w:rPr>
          <w:color w:val="000000" w:themeColor="text1"/>
          <w:u w:val="single"/>
        </w:rPr>
      </w:pPr>
      <w:bookmarkStart w:id="3" w:name="_Toc525551678"/>
      <w:r w:rsidRPr="00E24410">
        <w:rPr>
          <w:color w:val="000000" w:themeColor="text1"/>
          <w:u w:val="single"/>
        </w:rPr>
        <w:t>Lab Description:</w:t>
      </w:r>
      <w:bookmarkEnd w:id="3"/>
    </w:p>
    <w:p w:rsidR="00750199" w:rsidRPr="00E24410" w:rsidRDefault="00750199" w:rsidP="00750199">
      <w:pPr>
        <w:spacing w:after="0"/>
        <w:jc w:val="both"/>
        <w:rPr>
          <w:rFonts w:asciiTheme="majorHAnsi" w:hAnsiTheme="majorHAnsi" w:cstheme="majorBidi"/>
          <w:b/>
          <w:bCs/>
          <w:sz w:val="24"/>
          <w:szCs w:val="24"/>
          <w:u w:val="single"/>
        </w:rPr>
      </w:pPr>
      <w:r w:rsidRPr="00E24410">
        <w:rPr>
          <w:rFonts w:asciiTheme="majorHAnsi" w:hAnsiTheme="majorHAnsi" w:cstheme="majorBidi"/>
          <w:b/>
          <w:bCs/>
          <w:sz w:val="24"/>
          <w:szCs w:val="24"/>
          <w:u w:val="single"/>
        </w:rPr>
        <w:t>Initial and Always Procedural Block:</w:t>
      </w:r>
    </w:p>
    <w:p w:rsidR="00750199" w:rsidRPr="00B059A0" w:rsidRDefault="00750199" w:rsidP="00750199">
      <w:pPr>
        <w:tabs>
          <w:tab w:val="left" w:pos="0"/>
        </w:tabs>
        <w:autoSpaceDE w:val="0"/>
        <w:autoSpaceDN w:val="0"/>
        <w:adjustRightInd w:val="0"/>
        <w:spacing w:after="0" w:line="240" w:lineRule="auto"/>
        <w:jc w:val="both"/>
      </w:pPr>
      <w:r w:rsidRPr="00B1671D">
        <w:t>A procedural block contains one or multiple</w:t>
      </w:r>
      <w:r w:rsidRPr="00B059A0">
        <w:t xml:space="preserve"> statements per block. An assignment statement used in a procedural block is called procedural assignment. Initial block executes only once starting at t=0 simulation time, whereas an always block executes continuously at t = 0 and repeatedly thereafter. Characteristics of an initial block are as follows:</w:t>
      </w:r>
    </w:p>
    <w:p w:rsidR="00750199" w:rsidRPr="005A7587" w:rsidRDefault="00750199" w:rsidP="00750199">
      <w:pPr>
        <w:tabs>
          <w:tab w:val="left" w:pos="0"/>
        </w:tabs>
        <w:spacing w:after="0" w:line="240" w:lineRule="auto"/>
        <w:rPr>
          <w:rFonts w:ascii="Times New Roman" w:hAnsi="Times New Roman"/>
          <w:sz w:val="24"/>
          <w:szCs w:val="24"/>
        </w:rPr>
      </w:pPr>
      <w:r w:rsidRPr="005A7587">
        <w:rPr>
          <w:rFonts w:ascii="Times New Roman" w:hAnsi="Times New Roman"/>
          <w:noProof/>
          <w:sz w:val="24"/>
          <w:szCs w:val="24"/>
        </w:rPr>
        <w:drawing>
          <wp:anchor distT="0" distB="0" distL="114300" distR="114300" simplePos="0" relativeHeight="251660288" behindDoc="1" locked="0" layoutInCell="1" allowOverlap="1">
            <wp:simplePos x="0" y="0"/>
            <wp:positionH relativeFrom="column">
              <wp:posOffset>845820</wp:posOffset>
            </wp:positionH>
            <wp:positionV relativeFrom="paragraph">
              <wp:posOffset>129540</wp:posOffset>
            </wp:positionV>
            <wp:extent cx="4259580" cy="1478280"/>
            <wp:effectExtent l="19050" t="19050" r="64770" b="64770"/>
            <wp:wrapTight wrapText="bothSides">
              <wp:wrapPolygon edited="0">
                <wp:start x="-97" y="-278"/>
                <wp:lineTo x="-97" y="22268"/>
                <wp:lineTo x="21832" y="22268"/>
                <wp:lineTo x="21832" y="-278"/>
                <wp:lineTo x="-97" y="-278"/>
              </wp:wrapPolygon>
            </wp:wrapTight>
            <wp:docPr id="46"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rrowheads="1"/>
                    </pic:cNvPicPr>
                  </pic:nvPicPr>
                  <pic:blipFill>
                    <a:blip r:embed="rId5"/>
                    <a:srcRect/>
                    <a:stretch>
                      <a:fillRect/>
                    </a:stretch>
                  </pic:blipFill>
                  <pic:spPr bwMode="auto">
                    <a:xfrm>
                      <a:off x="0" y="0"/>
                      <a:ext cx="4259580" cy="1478280"/>
                    </a:xfrm>
                    <a:prstGeom prst="rect">
                      <a:avLst/>
                    </a:prstGeom>
                    <a:noFill/>
                    <a:ln w="9525">
                      <a:solidFill>
                        <a:srgbClr val="17365D"/>
                      </a:solidFill>
                      <a:miter lim="800000"/>
                      <a:headEnd/>
                      <a:tailEnd/>
                    </a:ln>
                    <a:effectLst>
                      <a:outerShdw dist="35921" dir="2700000" algn="ctr" rotWithShape="0">
                        <a:srgbClr val="C6D9F1"/>
                      </a:outerShdw>
                    </a:effectLst>
                  </pic:spPr>
                </pic:pic>
              </a:graphicData>
            </a:graphic>
          </wp:anchor>
        </w:drawing>
      </w:r>
    </w:p>
    <w:p w:rsidR="00750199" w:rsidRPr="005A7587" w:rsidRDefault="00750199" w:rsidP="00750199">
      <w:pPr>
        <w:tabs>
          <w:tab w:val="left" w:pos="0"/>
        </w:tabs>
        <w:spacing w:after="0" w:line="240" w:lineRule="auto"/>
        <w:rPr>
          <w:rFonts w:ascii="Times New Roman" w:hAnsi="Times New Roman"/>
          <w:sz w:val="24"/>
          <w:szCs w:val="24"/>
        </w:rPr>
      </w:pPr>
    </w:p>
    <w:p w:rsidR="00750199" w:rsidRPr="005A7587" w:rsidRDefault="00750199" w:rsidP="00750199">
      <w:pPr>
        <w:tabs>
          <w:tab w:val="left" w:pos="0"/>
        </w:tabs>
        <w:spacing w:after="0" w:line="240" w:lineRule="auto"/>
        <w:rPr>
          <w:rFonts w:ascii="Times New Roman" w:hAnsi="Times New Roman"/>
          <w:sz w:val="24"/>
          <w:szCs w:val="24"/>
        </w:rPr>
      </w:pPr>
    </w:p>
    <w:p w:rsidR="00750199" w:rsidRPr="005A7587" w:rsidRDefault="00750199" w:rsidP="00750199">
      <w:pPr>
        <w:tabs>
          <w:tab w:val="left" w:pos="0"/>
        </w:tabs>
        <w:spacing w:after="0" w:line="240" w:lineRule="auto"/>
        <w:rPr>
          <w:rFonts w:ascii="Times New Roman" w:hAnsi="Times New Roman"/>
          <w:sz w:val="24"/>
          <w:szCs w:val="24"/>
        </w:rPr>
      </w:pPr>
    </w:p>
    <w:p w:rsidR="00750199" w:rsidRPr="005A7587" w:rsidRDefault="00750199" w:rsidP="00750199">
      <w:pPr>
        <w:tabs>
          <w:tab w:val="left" w:pos="0"/>
        </w:tabs>
        <w:spacing w:after="0" w:line="240" w:lineRule="auto"/>
        <w:rPr>
          <w:rFonts w:ascii="Times New Roman" w:hAnsi="Times New Roman"/>
          <w:sz w:val="24"/>
          <w:szCs w:val="24"/>
        </w:rPr>
      </w:pPr>
    </w:p>
    <w:p w:rsidR="00750199" w:rsidRPr="005A7587" w:rsidRDefault="00750199" w:rsidP="00750199">
      <w:pPr>
        <w:tabs>
          <w:tab w:val="left" w:pos="0"/>
        </w:tabs>
        <w:spacing w:after="0" w:line="240" w:lineRule="auto"/>
        <w:rPr>
          <w:rFonts w:ascii="Times New Roman" w:hAnsi="Times New Roman"/>
          <w:sz w:val="24"/>
          <w:szCs w:val="24"/>
        </w:rPr>
      </w:pPr>
    </w:p>
    <w:p w:rsidR="00750199" w:rsidRPr="005A7587" w:rsidRDefault="00750199" w:rsidP="00750199">
      <w:pPr>
        <w:tabs>
          <w:tab w:val="left" w:pos="0"/>
        </w:tabs>
        <w:spacing w:after="0" w:line="240" w:lineRule="auto"/>
        <w:rPr>
          <w:rStyle w:val="SubtleReference"/>
          <w:rFonts w:ascii="Times New Roman" w:hAnsi="Times New Roman"/>
          <w:b/>
          <w:smallCaps w:val="0"/>
        </w:rPr>
      </w:pPr>
    </w:p>
    <w:p w:rsidR="00750199" w:rsidRDefault="00750199" w:rsidP="00750199">
      <w:pPr>
        <w:spacing w:line="240" w:lineRule="auto"/>
        <w:rPr>
          <w:rFonts w:ascii="Times New Roman" w:hAnsi="Times New Roman"/>
          <w:sz w:val="24"/>
          <w:szCs w:val="24"/>
        </w:rPr>
      </w:pPr>
    </w:p>
    <w:p w:rsidR="00750199" w:rsidRPr="005A7587" w:rsidRDefault="00750199" w:rsidP="00750199">
      <w:pPr>
        <w:tabs>
          <w:tab w:val="left" w:pos="0"/>
        </w:tabs>
        <w:autoSpaceDE w:val="0"/>
        <w:autoSpaceDN w:val="0"/>
        <w:adjustRightInd w:val="0"/>
        <w:spacing w:after="0" w:line="240" w:lineRule="auto"/>
        <w:jc w:val="both"/>
        <w:rPr>
          <w:rFonts w:ascii="Times New Roman" w:hAnsi="Times New Roman"/>
          <w:sz w:val="24"/>
          <w:szCs w:val="24"/>
        </w:rPr>
      </w:pPr>
    </w:p>
    <w:p w:rsidR="00750199" w:rsidRPr="00E24410" w:rsidRDefault="00750199" w:rsidP="00750199">
      <w:pPr>
        <w:jc w:val="both"/>
        <w:rPr>
          <w:rFonts w:asciiTheme="majorHAnsi" w:hAnsiTheme="majorHAnsi" w:cstheme="majorBidi"/>
          <w:b/>
          <w:bCs/>
          <w:sz w:val="24"/>
          <w:szCs w:val="24"/>
          <w:u w:val="single"/>
        </w:rPr>
      </w:pPr>
      <w:r w:rsidRPr="00E24410">
        <w:rPr>
          <w:rFonts w:asciiTheme="majorHAnsi" w:hAnsiTheme="majorHAnsi" w:cstheme="majorBidi"/>
          <w:b/>
          <w:bCs/>
          <w:sz w:val="24"/>
          <w:szCs w:val="24"/>
          <w:u w:val="single"/>
        </w:rPr>
        <w:t>Case statement:</w:t>
      </w:r>
    </w:p>
    <w:p w:rsidR="00750199" w:rsidRPr="00C05E11" w:rsidRDefault="007C48ED" w:rsidP="00750199">
      <w:r>
        <w:rPr>
          <w:noProof/>
        </w:rPr>
        <mc:AlternateContent>
          <mc:Choice Requires="wps">
            <w:drawing>
              <wp:anchor distT="0" distB="0" distL="114300" distR="114300" simplePos="0" relativeHeight="251662336" behindDoc="0" locked="0" layoutInCell="1" allowOverlap="1">
                <wp:simplePos x="0" y="0"/>
                <wp:positionH relativeFrom="column">
                  <wp:posOffset>1325880</wp:posOffset>
                </wp:positionH>
                <wp:positionV relativeFrom="paragraph">
                  <wp:posOffset>400685</wp:posOffset>
                </wp:positionV>
                <wp:extent cx="2705100" cy="121158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0" cy="12115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0199" w:rsidRDefault="00750199" w:rsidP="00750199">
                            <w:r>
                              <w:rPr>
                                <w:noProof/>
                              </w:rPr>
                              <w:drawing>
                                <wp:inline distT="0" distB="0" distL="0" distR="0">
                                  <wp:extent cx="2606040" cy="1135380"/>
                                  <wp:effectExtent l="0" t="0" r="3810" b="762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6040" cy="11353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04.4pt;margin-top:31.55pt;width:213pt;height:9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" fillcolor="white [3201]" stroked="f" strokeweight=".5pt">
                <v:textbox>
                  <w:txbxContent>
                    <w:p w:rsidR="00750199" w:rsidRDefault="00750199" w:rsidP="00750199">
                      <w:r>
                        <w:rPr>
                          <w:noProof/>
                        </w:rPr>
                        <w:drawing>
                          <wp:inline distT="0" distB="0" distL="0" distR="0">
                            <wp:extent cx="2606040" cy="1135380"/>
                            <wp:effectExtent l="0" t="0" r="3810" b="762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6040" cy="1135380"/>
                                    </a:xfrm>
                                    <a:prstGeom prst="rect">
                                      <a:avLst/>
                                    </a:prstGeom>
                                  </pic:spPr>
                                </pic:pic>
                              </a:graphicData>
                            </a:graphic>
                          </wp:inline>
                        </w:drawing>
                      </w:r>
                    </w:p>
                  </w:txbxContent>
                </v:textbox>
              </v:shape>
            </w:pict>
          </mc:Fallback>
        </mc:AlternateContent>
      </w:r>
      <w:r w:rsidR="00750199" w:rsidRPr="00C05E11">
        <w:t>Like C and other high level programming languages, Verilog supports switch and case statements for multi way decision support.</w:t>
      </w:r>
    </w:p>
    <w:p w:rsidR="00750199" w:rsidRDefault="00750199" w:rsidP="00750199">
      <w:pPr>
        <w:rPr>
          <w:rFonts w:ascii="Times New Roman" w:hAnsi="Times New Roman"/>
          <w:sz w:val="24"/>
          <w:szCs w:val="24"/>
        </w:rPr>
      </w:pPr>
    </w:p>
    <w:p w:rsidR="00750199" w:rsidRDefault="00750199" w:rsidP="00750199">
      <w:pPr>
        <w:rPr>
          <w:rFonts w:ascii="Times New Roman" w:hAnsi="Times New Roman"/>
          <w:sz w:val="24"/>
          <w:szCs w:val="24"/>
        </w:rPr>
      </w:pPr>
    </w:p>
    <w:p w:rsidR="00750199" w:rsidRPr="00B059A0" w:rsidRDefault="00750199" w:rsidP="00750199">
      <w:pPr>
        <w:rPr>
          <w:rFonts w:ascii="Times New Roman" w:hAnsi="Times New Roman"/>
          <w:sz w:val="24"/>
          <w:szCs w:val="24"/>
        </w:rPr>
      </w:pPr>
    </w:p>
    <w:p w:rsidR="00750199" w:rsidRDefault="00750199" w:rsidP="00750199">
      <w:pPr>
        <w:tabs>
          <w:tab w:val="left" w:pos="0"/>
        </w:tabs>
        <w:autoSpaceDE w:val="0"/>
        <w:autoSpaceDN w:val="0"/>
        <w:adjustRightInd w:val="0"/>
        <w:spacing w:after="0" w:line="240" w:lineRule="auto"/>
        <w:jc w:val="center"/>
        <w:rPr>
          <w:rFonts w:ascii="Times New Roman" w:hAnsi="Times New Roman"/>
          <w:sz w:val="24"/>
          <w:szCs w:val="24"/>
        </w:rPr>
      </w:pPr>
    </w:p>
    <w:p w:rsidR="00750199" w:rsidRPr="00E24410" w:rsidRDefault="00750199" w:rsidP="00750199">
      <w:pPr>
        <w:spacing w:after="0"/>
        <w:jc w:val="both"/>
        <w:rPr>
          <w:rFonts w:asciiTheme="majorHAnsi" w:hAnsiTheme="majorHAnsi" w:cstheme="majorBidi"/>
          <w:b/>
          <w:bCs/>
          <w:sz w:val="24"/>
          <w:szCs w:val="24"/>
          <w:u w:val="single"/>
        </w:rPr>
      </w:pPr>
      <w:r w:rsidRPr="00E24410">
        <w:rPr>
          <w:rFonts w:asciiTheme="majorHAnsi" w:hAnsiTheme="majorHAnsi" w:cstheme="majorBidi"/>
          <w:b/>
          <w:bCs/>
          <w:sz w:val="24"/>
          <w:szCs w:val="24"/>
          <w:u w:val="single"/>
        </w:rPr>
        <w:t>Conditional (if-else) statement:</w:t>
      </w:r>
    </w:p>
    <w:p w:rsidR="00750199" w:rsidRPr="00C05E11" w:rsidRDefault="00750199" w:rsidP="00750199">
      <w:pPr>
        <w:spacing w:after="0" w:line="240" w:lineRule="auto"/>
        <w:jc w:val="both"/>
      </w:pPr>
      <w:r w:rsidRPr="00C05E11">
        <w:t>Verilog supports the use of conditional statements in behavioral modeling. The if-else statement evaluates the expression and branches to execute the statements in if block if expression is true and in case the expression is false, 0, x or z, the statements in else block is executed.</w:t>
      </w:r>
    </w:p>
    <w:p w:rsidR="00750199" w:rsidRDefault="007C48ED" w:rsidP="00750199">
      <w:pPr>
        <w:spacing w:after="0" w:line="24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1203960</wp:posOffset>
                </wp:positionH>
                <wp:positionV relativeFrom="paragraph">
                  <wp:posOffset>85090</wp:posOffset>
                </wp:positionV>
                <wp:extent cx="2872740" cy="131064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2740" cy="1310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0199" w:rsidRDefault="00750199" w:rsidP="00750199">
                            <w:r>
                              <w:rPr>
                                <w:noProof/>
                              </w:rPr>
                              <w:drawing>
                                <wp:inline distT="0" distB="0" distL="0" distR="0">
                                  <wp:extent cx="2820986" cy="1203719"/>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1910" cy="12041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94.8pt;margin-top:6.7pt;width:226.2pt;height:10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" filled="f" stroked="f" strokeweight=".5pt">
                <v:textbox>
                  <w:txbxContent>
                    <w:p w:rsidR="00750199" w:rsidRDefault="00750199" w:rsidP="00750199">
                      <w:r>
                        <w:rPr>
                          <w:noProof/>
                        </w:rPr>
                        <w:drawing>
                          <wp:inline distT="0" distB="0" distL="0" distR="0">
                            <wp:extent cx="2820986" cy="1203719"/>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1910" cy="1204113"/>
                                    </a:xfrm>
                                    <a:prstGeom prst="rect">
                                      <a:avLst/>
                                    </a:prstGeom>
                                  </pic:spPr>
                                </pic:pic>
                              </a:graphicData>
                            </a:graphic>
                          </wp:inline>
                        </w:drawing>
                      </w:r>
                    </w:p>
                  </w:txbxContent>
                </v:textbox>
              </v:shape>
            </w:pict>
          </mc:Fallback>
        </mc:AlternateContent>
      </w:r>
    </w:p>
    <w:p w:rsidR="00750199" w:rsidRDefault="00750199" w:rsidP="00750199">
      <w:pPr>
        <w:spacing w:after="0" w:line="240" w:lineRule="auto"/>
        <w:jc w:val="both"/>
        <w:rPr>
          <w:rFonts w:ascii="Times New Roman" w:hAnsi="Times New Roman"/>
          <w:sz w:val="24"/>
          <w:szCs w:val="24"/>
        </w:rPr>
      </w:pPr>
    </w:p>
    <w:p w:rsidR="00750199" w:rsidRDefault="00750199" w:rsidP="00750199">
      <w:pPr>
        <w:spacing w:after="0" w:line="240" w:lineRule="auto"/>
        <w:jc w:val="both"/>
        <w:rPr>
          <w:rFonts w:ascii="Times New Roman" w:hAnsi="Times New Roman"/>
          <w:sz w:val="24"/>
          <w:szCs w:val="24"/>
        </w:rPr>
      </w:pPr>
    </w:p>
    <w:p w:rsidR="00750199" w:rsidRDefault="00750199" w:rsidP="00750199">
      <w:pPr>
        <w:rPr>
          <w:rFonts w:asciiTheme="majorBidi" w:hAnsiTheme="majorBidi" w:cstheme="majorBidi"/>
          <w:b/>
          <w:bCs/>
          <w:sz w:val="26"/>
          <w:szCs w:val="26"/>
          <w:u w:val="single"/>
        </w:rPr>
      </w:pPr>
    </w:p>
    <w:p w:rsidR="00750199" w:rsidRPr="00E24410" w:rsidRDefault="00750199" w:rsidP="00750199">
      <w:pPr>
        <w:spacing w:after="0"/>
        <w:jc w:val="both"/>
        <w:rPr>
          <w:rFonts w:asciiTheme="majorHAnsi" w:hAnsiTheme="majorHAnsi" w:cstheme="majorBidi"/>
          <w:b/>
          <w:bCs/>
          <w:sz w:val="24"/>
          <w:szCs w:val="24"/>
          <w:u w:val="single"/>
        </w:rPr>
      </w:pPr>
      <w:r w:rsidRPr="00E24410">
        <w:rPr>
          <w:rFonts w:asciiTheme="majorHAnsi" w:hAnsiTheme="majorHAnsi" w:cstheme="majorBidi"/>
          <w:b/>
          <w:bCs/>
          <w:sz w:val="24"/>
          <w:szCs w:val="24"/>
          <w:u w:val="single"/>
        </w:rPr>
        <w:t>The assign statement:</w:t>
      </w:r>
    </w:p>
    <w:p w:rsidR="00750199" w:rsidRDefault="00750199" w:rsidP="00750199">
      <w:pPr>
        <w:spacing w:after="0" w:line="240" w:lineRule="auto"/>
        <w:jc w:val="both"/>
      </w:pPr>
      <w:r w:rsidRPr="00C05E11">
        <w:t xml:space="preserve">The assign statement is used to make continuous assignment in the dataflow modeling. The assign statement usage is given below: </w:t>
      </w:r>
    </w:p>
    <w:p w:rsidR="00750199" w:rsidRDefault="00750199" w:rsidP="00750199">
      <w:pPr>
        <w:spacing w:after="0" w:line="240" w:lineRule="auto"/>
        <w:jc w:val="center"/>
        <w:rPr>
          <w:i/>
        </w:rPr>
      </w:pPr>
      <w:r w:rsidRPr="00C05E11">
        <w:rPr>
          <w:i/>
        </w:rPr>
        <w:t>Assign out = in0 + in1; // in0 + in1</w:t>
      </w:r>
    </w:p>
    <w:p w:rsidR="00750199" w:rsidRPr="00C05E11" w:rsidRDefault="00750199" w:rsidP="00750199">
      <w:pPr>
        <w:spacing w:after="0" w:line="240" w:lineRule="auto"/>
        <w:jc w:val="center"/>
        <w:rPr>
          <w:i/>
        </w:rPr>
      </w:pPr>
    </w:p>
    <w:p w:rsidR="00750199" w:rsidRDefault="00750199" w:rsidP="00750199">
      <w:pPr>
        <w:spacing w:after="0" w:line="240" w:lineRule="auto"/>
        <w:jc w:val="both"/>
      </w:pPr>
      <w:r>
        <w:t xml:space="preserve">This </w:t>
      </w:r>
      <w:r w:rsidRPr="00C05E11">
        <w:t>is eva</w:t>
      </w:r>
      <w:r>
        <w:t>luated and then assigned to out. Please note that t</w:t>
      </w:r>
      <w:r w:rsidRPr="00C05E11">
        <w:t>he LHS of assign statement must always be a scalar or vector net or a concatenation, it cannot be a register. Continuous statements are always active statements, which mean that if any value on the RHS changes the value of LHS changes automatically. The RHS expression is evaluated whenever one of its operands changes. Then the</w:t>
      </w:r>
      <w:r>
        <w:t xml:space="preserve"> result is assigned to the LHS. </w:t>
      </w:r>
    </w:p>
    <w:p w:rsidR="00750199" w:rsidRPr="00D2515B" w:rsidRDefault="00750199" w:rsidP="00750199">
      <w:pPr>
        <w:spacing w:after="0" w:line="240" w:lineRule="auto"/>
        <w:jc w:val="both"/>
      </w:pPr>
    </w:p>
    <w:p w:rsidR="00750199" w:rsidRDefault="00750199" w:rsidP="00750199">
      <w:pPr>
        <w:pStyle w:val="Heading2"/>
        <w:jc w:val="both"/>
        <w:rPr>
          <w:rFonts w:asciiTheme="majorBidi" w:hAnsiTheme="majorBidi"/>
          <w:color w:val="000000" w:themeColor="text1"/>
          <w:u w:val="single"/>
        </w:rPr>
      </w:pPr>
      <w:bookmarkStart w:id="4" w:name="_Toc408393648"/>
      <w:bookmarkStart w:id="5" w:name="_Toc525551679"/>
      <w:r w:rsidRPr="00E24410">
        <w:rPr>
          <w:color w:val="000000" w:themeColor="text1"/>
          <w:u w:val="single"/>
        </w:rPr>
        <w:t>Lab Tasks</w:t>
      </w:r>
      <w:bookmarkEnd w:id="4"/>
      <w:r w:rsidRPr="00E24410">
        <w:rPr>
          <w:color w:val="000000" w:themeColor="text1"/>
          <w:u w:val="single"/>
        </w:rPr>
        <w:t>:</w:t>
      </w:r>
      <w:bookmarkEnd w:id="5"/>
    </w:p>
    <w:p w:rsidR="00750199" w:rsidRPr="0041487C" w:rsidRDefault="00750199" w:rsidP="00750199">
      <w:pPr>
        <w:pStyle w:val="ListParagraph"/>
        <w:numPr>
          <w:ilvl w:val="0"/>
          <w:numId w:val="3"/>
        </w:numPr>
        <w:spacing w:after="0" w:line="240" w:lineRule="auto"/>
      </w:pPr>
      <w:r w:rsidRPr="0041487C">
        <w:t>Design the accumulator in the figure bellow. Create the test bench module of it and simulate and show the results.</w:t>
      </w:r>
    </w:p>
    <w:p w:rsidR="00750199" w:rsidRPr="0041487C" w:rsidRDefault="00750199" w:rsidP="00750199">
      <w:pPr>
        <w:spacing w:after="0" w:line="240" w:lineRule="auto"/>
        <w:ind w:left="360"/>
        <w:jc w:val="center"/>
      </w:pPr>
      <w:r w:rsidRPr="0041487C">
        <w:rPr>
          <w:b/>
          <w:noProof/>
        </w:rPr>
        <w:drawing>
          <wp:inline distT="0" distB="0" distL="0" distR="0">
            <wp:extent cx="3162300" cy="1834617"/>
            <wp:effectExtent l="0" t="0" r="0" b="0"/>
            <wp:docPr id="3" name="Picture 3" descr="G:\Users\sarmad\Desktop\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sarmad\Desktop\A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834617"/>
                    </a:xfrm>
                    <a:prstGeom prst="rect">
                      <a:avLst/>
                    </a:prstGeom>
                    <a:noFill/>
                    <a:ln>
                      <a:noFill/>
                    </a:ln>
                  </pic:spPr>
                </pic:pic>
              </a:graphicData>
            </a:graphic>
          </wp:inline>
        </w:drawing>
      </w:r>
    </w:p>
    <w:p w:rsidR="00750199" w:rsidRPr="0041487C" w:rsidRDefault="00750199" w:rsidP="00750199">
      <w:pPr>
        <w:pStyle w:val="ListParagraph"/>
        <w:numPr>
          <w:ilvl w:val="0"/>
          <w:numId w:val="3"/>
        </w:numPr>
        <w:jc w:val="both"/>
      </w:pPr>
      <w:r w:rsidRPr="0041487C">
        <w:t xml:space="preserve">Design (3 coefficients) FIR filter in figure bellow. Where </w:t>
      </w:r>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h</m:t>
        </m:r>
        <m:d>
          <m:dPr>
            <m:begChr m:val="["/>
            <m:endChr m:val="]"/>
            <m:ctrlPr>
              <w:rPr>
                <w:rFonts w:ascii="Cambria Math" w:hAnsi="Cambria Math"/>
                <w:i/>
              </w:rPr>
            </m:ctrlPr>
          </m:dPr>
          <m:e>
            <m:r>
              <w:rPr>
                <w:rFonts w:ascii="Cambria Math" w:hAnsi="Cambria Math"/>
              </w:rPr>
              <m:t>i</m:t>
            </m:r>
          </m:e>
        </m:d>
      </m:oMath>
      <w:r w:rsidRPr="0041487C">
        <w:t xml:space="preserve">are the 4-bit inputs, clk is the clock signal, and </w:t>
      </w:r>
      <m:oMath>
        <m:r>
          <w:rPr>
            <w:rFonts w:ascii="Cambria Math" w:hAnsi="Cambria Math"/>
          </w:rPr>
          <m:t>y[n]</m:t>
        </m:r>
      </m:oMath>
      <w:r w:rsidRPr="0041487C">
        <w:t xml:space="preserve"> is 8-bit output. Simulate the design module and show the timing diagrams. Use [ho = 1, h1 = 2, h2 = 1] during the simulation, change the input values and observe the output.</w:t>
      </w:r>
    </w:p>
    <w:p w:rsidR="00750199" w:rsidRPr="00800C62" w:rsidRDefault="00750199" w:rsidP="00750199">
      <w:pPr>
        <w:ind w:left="720"/>
        <w:jc w:val="center"/>
      </w:pPr>
      <w:r>
        <w:rPr>
          <w:noProof/>
        </w:rPr>
        <w:drawing>
          <wp:inline distT="0" distB="0" distL="0" distR="0">
            <wp:extent cx="3038475" cy="2379785"/>
            <wp:effectExtent l="0" t="0" r="0" b="1905"/>
            <wp:docPr id="6" name="Picture 6" descr="G:\Users\sarmad\Desktop\three_F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sarmad\Desktop\three_Fi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7597" cy="2386929"/>
                    </a:xfrm>
                    <a:prstGeom prst="rect">
                      <a:avLst/>
                    </a:prstGeom>
                    <a:noFill/>
                    <a:ln>
                      <a:noFill/>
                    </a:ln>
                  </pic:spPr>
                </pic:pic>
              </a:graphicData>
            </a:graphic>
          </wp:inline>
        </w:drawing>
      </w:r>
    </w:p>
    <w:p w:rsidR="00750199" w:rsidRDefault="00750199" w:rsidP="00750199">
      <w:pPr>
        <w:jc w:val="both"/>
        <w:rPr>
          <w:rFonts w:asciiTheme="majorBidi" w:hAnsiTheme="majorBidi" w:cstheme="majorBidi"/>
          <w:b/>
          <w:bCs/>
          <w:sz w:val="24"/>
          <w:szCs w:val="24"/>
        </w:rPr>
      </w:pPr>
    </w:p>
    <w:p w:rsidR="00750199" w:rsidRPr="00E24410" w:rsidRDefault="00750199" w:rsidP="00750199">
      <w:pPr>
        <w:pStyle w:val="Heading2"/>
        <w:jc w:val="both"/>
        <w:rPr>
          <w:color w:val="000000" w:themeColor="text1"/>
          <w:u w:val="single"/>
        </w:rPr>
      </w:pPr>
      <w:bookmarkStart w:id="6" w:name="_Toc525551680"/>
      <w:r w:rsidRPr="00E24410">
        <w:rPr>
          <w:color w:val="000000" w:themeColor="text1"/>
          <w:u w:val="single"/>
        </w:rPr>
        <w:lastRenderedPageBreak/>
        <w:t>Test Plans:</w:t>
      </w:r>
      <w:bookmarkEnd w:id="6"/>
    </w:p>
    <w:p w:rsidR="00750199" w:rsidRPr="0041487C" w:rsidRDefault="00750199" w:rsidP="00750199">
      <w:pPr>
        <w:pStyle w:val="ListParagraph"/>
        <w:numPr>
          <w:ilvl w:val="0"/>
          <w:numId w:val="1"/>
        </w:numPr>
        <w:jc w:val="both"/>
        <w:rPr>
          <w:rFonts w:asciiTheme="majorBidi" w:hAnsiTheme="majorBidi" w:cstheme="majorBidi"/>
          <w:sz w:val="24"/>
          <w:szCs w:val="24"/>
        </w:rPr>
      </w:pPr>
      <w:r w:rsidRPr="0041487C">
        <w:rPr>
          <w:rFonts w:asciiTheme="majorBidi" w:hAnsiTheme="majorBidi" w:cstheme="majorBidi"/>
          <w:sz w:val="24"/>
          <w:szCs w:val="24"/>
        </w:rPr>
        <w:t>Write the correct way of entity representation for the two input NAND gate shown below?</w:t>
      </w:r>
    </w:p>
    <w:p w:rsidR="00750199" w:rsidRDefault="00750199" w:rsidP="00750199">
      <w:pPr>
        <w:pStyle w:val="ListParagraph"/>
        <w:jc w:val="center"/>
        <w:rPr>
          <w:rFonts w:asciiTheme="majorBidi" w:hAnsiTheme="majorBidi" w:cstheme="majorBidi"/>
          <w:b/>
          <w:bCs/>
          <w:sz w:val="24"/>
          <w:szCs w:val="24"/>
          <w:u w:val="single"/>
        </w:rPr>
      </w:pPr>
      <w:r>
        <w:rPr>
          <w:noProof/>
        </w:rPr>
        <w:drawing>
          <wp:inline distT="0" distB="0" distL="0" distR="0">
            <wp:extent cx="1469383" cy="938521"/>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82" cy="942992"/>
                    </a:xfrm>
                    <a:prstGeom prst="rect">
                      <a:avLst/>
                    </a:prstGeom>
                  </pic:spPr>
                </pic:pic>
              </a:graphicData>
            </a:graphic>
          </wp:inline>
        </w:drawing>
      </w:r>
    </w:p>
    <w:p w:rsidR="00750199" w:rsidRPr="0041487C" w:rsidRDefault="00750199" w:rsidP="00750199">
      <w:pPr>
        <w:pStyle w:val="ListParagraph"/>
        <w:numPr>
          <w:ilvl w:val="0"/>
          <w:numId w:val="1"/>
        </w:numPr>
        <w:jc w:val="both"/>
        <w:rPr>
          <w:rFonts w:asciiTheme="majorBidi" w:hAnsiTheme="majorBidi" w:cstheme="majorBidi"/>
          <w:sz w:val="24"/>
          <w:szCs w:val="24"/>
          <w:u w:val="single"/>
        </w:rPr>
      </w:pPr>
      <w:r w:rsidRPr="0041487C">
        <w:rPr>
          <w:rFonts w:asciiTheme="majorBidi" w:hAnsiTheme="majorBidi" w:cstheme="majorBidi"/>
          <w:sz w:val="24"/>
          <w:szCs w:val="24"/>
        </w:rPr>
        <w:t>What will be the output of following piece of code?</w:t>
      </w:r>
    </w:p>
    <w:p w:rsidR="00750199" w:rsidRDefault="00750199" w:rsidP="00750199">
      <w:pPr>
        <w:pStyle w:val="ListParagraph"/>
        <w:jc w:val="both"/>
        <w:rPr>
          <w:rFonts w:asciiTheme="majorBidi" w:hAnsiTheme="majorBidi" w:cstheme="majorBidi"/>
          <w:b/>
          <w:bCs/>
          <w:sz w:val="24"/>
          <w:szCs w:val="24"/>
          <w:u w:val="single"/>
        </w:rPr>
      </w:pPr>
      <w:r>
        <w:rPr>
          <w:noProof/>
        </w:rPr>
        <w:drawing>
          <wp:inline distT="0" distB="0" distL="0" distR="0">
            <wp:extent cx="1287228" cy="1368957"/>
            <wp:effectExtent l="0" t="0" r="8255" b="317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0747" cy="1372699"/>
                    </a:xfrm>
                    <a:prstGeom prst="rect">
                      <a:avLst/>
                    </a:prstGeom>
                  </pic:spPr>
                </pic:pic>
              </a:graphicData>
            </a:graphic>
          </wp:inline>
        </w:drawing>
      </w:r>
    </w:p>
    <w:p w:rsidR="00750199" w:rsidRDefault="00750199" w:rsidP="00750199">
      <w:pPr>
        <w:jc w:val="both"/>
        <w:rPr>
          <w:rFonts w:asciiTheme="majorBidi" w:hAnsiTheme="majorBidi" w:cstheme="majorBidi"/>
          <w:b/>
          <w:bCs/>
          <w:sz w:val="24"/>
          <w:szCs w:val="24"/>
          <w:u w:val="single"/>
        </w:rPr>
      </w:pPr>
    </w:p>
    <w:p w:rsidR="00750199" w:rsidRPr="00E24410" w:rsidRDefault="00750199" w:rsidP="00750199">
      <w:pPr>
        <w:pStyle w:val="Heading2"/>
        <w:jc w:val="both"/>
        <w:rPr>
          <w:color w:val="000000" w:themeColor="text1"/>
          <w:u w:val="single"/>
        </w:rPr>
      </w:pPr>
      <w:bookmarkStart w:id="7" w:name="_Toc525551681"/>
      <w:r w:rsidRPr="00E24410">
        <w:rPr>
          <w:color w:val="000000" w:themeColor="text1"/>
          <w:u w:val="single"/>
        </w:rPr>
        <w:t>THINK!!</w:t>
      </w:r>
      <w:bookmarkEnd w:id="7"/>
    </w:p>
    <w:p w:rsidR="00750199" w:rsidRPr="0041487C" w:rsidRDefault="00750199" w:rsidP="00750199">
      <w:pPr>
        <w:pStyle w:val="ListParagraph"/>
        <w:numPr>
          <w:ilvl w:val="0"/>
          <w:numId w:val="2"/>
        </w:numPr>
        <w:jc w:val="both"/>
        <w:rPr>
          <w:rFonts w:cstheme="majorBidi"/>
        </w:rPr>
      </w:pPr>
      <w:r w:rsidRPr="0041487C">
        <w:rPr>
          <w:rFonts w:cstheme="majorBidi"/>
        </w:rPr>
        <w:t xml:space="preserve">What is the difference between: </w:t>
      </w:r>
    </w:p>
    <w:p w:rsidR="00750199" w:rsidRPr="0041487C" w:rsidRDefault="00750199" w:rsidP="00750199">
      <w:pPr>
        <w:pStyle w:val="ListParagraph"/>
        <w:jc w:val="both"/>
        <w:rPr>
          <w:rFonts w:cstheme="majorBidi"/>
        </w:rPr>
      </w:pPr>
      <w:r w:rsidRPr="0041487C">
        <w:rPr>
          <w:rFonts w:cstheme="majorBidi"/>
        </w:rPr>
        <w:t>c = foo ? a : b;</w:t>
      </w:r>
    </w:p>
    <w:p w:rsidR="00750199" w:rsidRPr="0041487C" w:rsidRDefault="00750199" w:rsidP="00750199">
      <w:pPr>
        <w:pStyle w:val="ListParagraph"/>
        <w:jc w:val="both"/>
        <w:rPr>
          <w:rFonts w:cstheme="majorBidi"/>
        </w:rPr>
      </w:pPr>
      <w:r w:rsidRPr="0041487C">
        <w:rPr>
          <w:rFonts w:cstheme="majorBidi"/>
        </w:rPr>
        <w:t>and</w:t>
      </w:r>
    </w:p>
    <w:p w:rsidR="00750199" w:rsidRPr="0041487C" w:rsidRDefault="00750199" w:rsidP="00750199">
      <w:pPr>
        <w:pStyle w:val="ListParagraph"/>
        <w:jc w:val="both"/>
        <w:rPr>
          <w:rFonts w:cstheme="majorBidi"/>
        </w:rPr>
      </w:pPr>
      <w:r w:rsidRPr="0041487C">
        <w:rPr>
          <w:rFonts w:cstheme="majorBidi"/>
        </w:rPr>
        <w:t>if (foo) c = a;</w:t>
      </w:r>
    </w:p>
    <w:p w:rsidR="00750199" w:rsidRPr="0041487C" w:rsidRDefault="00750199" w:rsidP="00750199">
      <w:pPr>
        <w:pStyle w:val="ListParagraph"/>
        <w:numPr>
          <w:ilvl w:val="0"/>
          <w:numId w:val="2"/>
        </w:numPr>
        <w:jc w:val="both"/>
        <w:rPr>
          <w:rFonts w:cstheme="majorBidi"/>
        </w:rPr>
      </w:pPr>
      <w:r w:rsidRPr="0041487C">
        <w:rPr>
          <w:rFonts w:cstheme="majorBidi"/>
        </w:rPr>
        <w:t>What is the difference between wire and reg?</w:t>
      </w:r>
    </w:p>
    <w:p w:rsidR="00750199" w:rsidRPr="0041487C" w:rsidRDefault="00750199" w:rsidP="00750199">
      <w:pPr>
        <w:pStyle w:val="ListParagraph"/>
        <w:numPr>
          <w:ilvl w:val="0"/>
          <w:numId w:val="2"/>
        </w:numPr>
        <w:jc w:val="both"/>
        <w:rPr>
          <w:rFonts w:cstheme="majorBidi"/>
        </w:rPr>
      </w:pPr>
      <w:r w:rsidRPr="0041487C">
        <w:rPr>
          <w:rFonts w:cstheme="majorBidi"/>
        </w:rPr>
        <w:t>To understand and practice VERILOG syntax and simulation process.</w:t>
      </w:r>
    </w:p>
    <w:p w:rsidR="00750199" w:rsidRPr="00014B82" w:rsidRDefault="00750199" w:rsidP="00750199">
      <w:pPr>
        <w:pStyle w:val="ListParagraph"/>
        <w:jc w:val="both"/>
        <w:rPr>
          <w:rFonts w:asciiTheme="majorBidi" w:hAnsiTheme="majorBidi" w:cstheme="majorBidi"/>
          <w:sz w:val="24"/>
          <w:szCs w:val="24"/>
        </w:rPr>
      </w:pPr>
    </w:p>
    <w:p w:rsidR="00750199" w:rsidRPr="00DA5AA4" w:rsidRDefault="00750199" w:rsidP="00750199">
      <w:pPr>
        <w:jc w:val="both"/>
        <w:rPr>
          <w:rFonts w:asciiTheme="majorBidi" w:hAnsiTheme="majorBidi" w:cstheme="majorBidi"/>
        </w:rPr>
      </w:pPr>
    </w:p>
    <w:p w:rsidR="00750199" w:rsidRPr="00B10F22" w:rsidRDefault="00750199" w:rsidP="00750199">
      <w:pPr>
        <w:jc w:val="both"/>
      </w:pPr>
    </w:p>
    <w:p w:rsidR="00750199" w:rsidRDefault="00750199" w:rsidP="00750199">
      <w:pPr>
        <w:jc w:val="both"/>
      </w:pPr>
    </w:p>
    <w:p w:rsidR="00750199" w:rsidRDefault="00750199" w:rsidP="00750199">
      <w:pPr>
        <w:jc w:val="both"/>
      </w:pPr>
    </w:p>
    <w:p w:rsidR="00750199" w:rsidRDefault="00750199" w:rsidP="00750199">
      <w:pPr>
        <w:jc w:val="both"/>
      </w:pPr>
    </w:p>
    <w:p w:rsidR="00750199" w:rsidRDefault="00750199" w:rsidP="00750199">
      <w:pPr>
        <w:jc w:val="both"/>
      </w:pPr>
    </w:p>
    <w:p w:rsidR="00750199" w:rsidRDefault="00750199"/>
    <w:sectPr w:rsidR="00750199" w:rsidSect="0075019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4B5E"/>
    <w:multiLevelType w:val="hybridMultilevel"/>
    <w:tmpl w:val="EB8E6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43190"/>
    <w:multiLevelType w:val="hybridMultilevel"/>
    <w:tmpl w:val="1D58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67175"/>
    <w:multiLevelType w:val="hybridMultilevel"/>
    <w:tmpl w:val="D87CC3DE"/>
    <w:lvl w:ilvl="0" w:tplc="867CB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99"/>
    <w:rsid w:val="00750199"/>
    <w:rsid w:val="007C48ED"/>
    <w:rsid w:val="00CB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21EEF88-7ED5-1545-B9C2-8013810D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0199"/>
  </w:style>
  <w:style w:type="paragraph" w:styleId="Heading1">
    <w:name w:val="heading 1"/>
    <w:basedOn w:val="Normal"/>
    <w:next w:val="Normal"/>
    <w:link w:val="Heading1Char"/>
    <w:uiPriority w:val="9"/>
    <w:qFormat/>
    <w:rsid w:val="00750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1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1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0199"/>
    <w:pPr>
      <w:ind w:left="720"/>
      <w:contextualSpacing/>
    </w:pPr>
  </w:style>
  <w:style w:type="character" w:styleId="SubtleReference">
    <w:name w:val="Subtle Reference"/>
    <w:uiPriority w:val="31"/>
    <w:qFormat/>
    <w:rsid w:val="00750199"/>
    <w:rPr>
      <w:smallCaps/>
      <w:color w:val="C0504D"/>
      <w:u w:val="single"/>
    </w:rPr>
  </w:style>
  <w:style w:type="paragraph" w:styleId="BalloonText">
    <w:name w:val="Balloon Text"/>
    <w:basedOn w:val="Normal"/>
    <w:link w:val="BalloonTextChar"/>
    <w:uiPriority w:val="99"/>
    <w:semiHidden/>
    <w:unhideWhenUsed/>
    <w:rsid w:val="00750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1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emf"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Guest User</cp:lastModifiedBy>
  <cp:revision>2</cp:revision>
  <dcterms:created xsi:type="dcterms:W3CDTF">2019-10-08T04:06:00Z</dcterms:created>
  <dcterms:modified xsi:type="dcterms:W3CDTF">2019-10-08T04:06:00Z</dcterms:modified>
</cp:coreProperties>
</file>