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66AA" w14:textId="582DBDBE" w:rsidR="00E13B9D" w:rsidRDefault="00E13B9D">
      <w:r>
        <w:t>Critical Engagement Assignment</w:t>
      </w:r>
    </w:p>
    <w:p w14:paraId="11384E9A" w14:textId="77777777" w:rsidR="004D2384" w:rsidRDefault="00E13B9D">
      <w:r w:rsidRPr="00E13B9D">
        <w:t xml:space="preserve">Length of paper: </w:t>
      </w:r>
      <w:r w:rsidRPr="004D2384">
        <w:rPr>
          <w:b/>
          <w:bCs/>
        </w:rPr>
        <w:t>1200 words</w:t>
      </w:r>
      <w:r w:rsidRPr="00E13B9D">
        <w:t xml:space="preserve"> (it’s okay to go a bit over, but responses should not be much under the word expectation</w:t>
      </w:r>
      <w:r w:rsidR="004D2384">
        <w:t>)</w:t>
      </w:r>
    </w:p>
    <w:p w14:paraId="69A4650A" w14:textId="77777777" w:rsidR="004D2384" w:rsidRDefault="00E13B9D">
      <w:r w:rsidRPr="00E13B9D">
        <w:t>Format: Quotations and other citations in the response, as well as the works cited page, should be formatted in a way that is consistent with the guidelines of either the</w:t>
      </w:r>
      <w:r w:rsidR="004D2384">
        <w:t xml:space="preserve"> </w:t>
      </w:r>
      <w:r w:rsidRPr="00E13B9D">
        <w:t>Modern Languages Association (MLA) or the</w:t>
      </w:r>
      <w:r w:rsidR="004D2384">
        <w:t xml:space="preserve"> </w:t>
      </w:r>
      <w:r w:rsidRPr="00E13B9D">
        <w:t>Chicago Author-Date Style.</w:t>
      </w:r>
    </w:p>
    <w:p w14:paraId="12DE8332" w14:textId="59C159F1" w:rsidR="0081273C" w:rsidRDefault="00E13B9D">
      <w:r w:rsidRPr="00E13B9D">
        <w:t>The essay must be submitted as a WORD DOC, double-spaced (including long quotations); have standard margins (</w:t>
      </w:r>
      <w:proofErr w:type="gramStart"/>
      <w:r w:rsidRPr="00E13B9D">
        <w:t>i.e.</w:t>
      </w:r>
      <w:proofErr w:type="gramEnd"/>
      <w:r w:rsidRPr="00E13B9D">
        <w:t xml:space="preserve"> MSWord default) and use 12pt font</w:t>
      </w:r>
    </w:p>
    <w:p w14:paraId="29EAB6C0" w14:textId="685996AB" w:rsidR="004D2384" w:rsidRPr="004D2384" w:rsidRDefault="00E13B9D" w:rsidP="004D2384">
      <w:pPr>
        <w:pStyle w:val="ListParagraph"/>
        <w:numPr>
          <w:ilvl w:val="0"/>
          <w:numId w:val="1"/>
        </w:numPr>
        <w:rPr>
          <w:b/>
          <w:bCs/>
        </w:rPr>
      </w:pPr>
      <w:r w:rsidRPr="004D2384">
        <w:rPr>
          <w:b/>
          <w:bCs/>
        </w:rPr>
        <w:t>Summarize ONE key concern, idea, argument, or example from the chosen reading.</w:t>
      </w:r>
      <w:r w:rsidRPr="00E13B9D">
        <w:t xml:space="preserve"> You might identify one main argument or two related assertions of the essay, providing examples of how the author supports their position. For instance. I might critically engage with the way Dubois argues the global conflict of the early 20th Century could only end if Africans gained control of their land, achieved sovereignty as nations, and enacted modern civilization. Note: it is not possible to summarize the entire article, so focus on one idea or concern that you are interested in or you believe is important for the course.</w:t>
      </w:r>
      <w:r w:rsidRPr="004D2384">
        <w:rPr>
          <w:b/>
          <w:bCs/>
        </w:rPr>
        <w:t xml:space="preserve">  </w:t>
      </w:r>
    </w:p>
    <w:p w14:paraId="1AC4755E" w14:textId="7EB7E388" w:rsidR="00E13B9D" w:rsidRDefault="00E13B9D" w:rsidP="004D2384">
      <w:pPr>
        <w:pStyle w:val="ListParagraph"/>
        <w:numPr>
          <w:ilvl w:val="0"/>
          <w:numId w:val="1"/>
        </w:numPr>
      </w:pPr>
      <w:r w:rsidRPr="004D2384">
        <w:rPr>
          <w:b/>
          <w:bCs/>
        </w:rPr>
        <w:t xml:space="preserve">Analyze and </w:t>
      </w:r>
      <w:proofErr w:type="gramStart"/>
      <w:r w:rsidRPr="004D2384">
        <w:rPr>
          <w:b/>
          <w:bCs/>
        </w:rPr>
        <w:t>Assess</w:t>
      </w:r>
      <w:proofErr w:type="gramEnd"/>
      <w:r w:rsidRPr="004D2384">
        <w:rPr>
          <w:b/>
          <w:bCs/>
        </w:rPr>
        <w:t xml:space="preserve"> the idea/argument you identified in the reading in relation to other ideas or arguments in the course,</w:t>
      </w:r>
      <w:r w:rsidRPr="00E13B9D">
        <w:t xml:space="preserve"> including concepts, theories, class discussions, and cultural texts/examples (e.g. poems, films, stories, novel, etc.</w:t>
      </w:r>
      <w:r>
        <w:t>)</w:t>
      </w:r>
    </w:p>
    <w:p w14:paraId="562AD988" w14:textId="5A7F5471" w:rsidR="00E13B9D" w:rsidRPr="00E16582" w:rsidRDefault="00E13B9D">
      <w:r w:rsidRPr="00E13B9D">
        <w:t>Fanon,</w:t>
      </w:r>
      <w:r w:rsidR="00E16582">
        <w:t xml:space="preserve"> Frantz</w:t>
      </w:r>
      <w:r w:rsidRPr="00E13B9D">
        <w:t xml:space="preserve"> “The Lived Experience of the Black Man”</w:t>
      </w:r>
      <w:r w:rsidR="00E16582">
        <w:t xml:space="preserve"> in </w:t>
      </w:r>
      <w:r w:rsidR="00E16582">
        <w:rPr>
          <w:i/>
          <w:iCs/>
        </w:rPr>
        <w:t>Black Skin, White Masks</w:t>
      </w:r>
    </w:p>
    <w:p w14:paraId="0122744F" w14:textId="77777777" w:rsidR="00E13B9D" w:rsidRDefault="00E13B9D"/>
    <w:sectPr w:rsidR="00E1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52C6F"/>
    <w:multiLevelType w:val="hybridMultilevel"/>
    <w:tmpl w:val="121C0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9D"/>
    <w:rsid w:val="004D2384"/>
    <w:rsid w:val="00B964ED"/>
    <w:rsid w:val="00BF6740"/>
    <w:rsid w:val="00D1646F"/>
    <w:rsid w:val="00E13B9D"/>
    <w:rsid w:val="00E16582"/>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1375"/>
  <w15:chartTrackingRefBased/>
  <w15:docId w15:val="{32041B5F-00EB-4198-BA41-D14838C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3</cp:revision>
  <dcterms:created xsi:type="dcterms:W3CDTF">2021-09-27T19:27:00Z</dcterms:created>
  <dcterms:modified xsi:type="dcterms:W3CDTF">2021-09-29T14:40:00Z</dcterms:modified>
</cp:coreProperties>
</file>