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EF4E" w14:textId="77777777" w:rsidR="00334A0A" w:rsidRPr="00F528ED" w:rsidRDefault="001E3465">
      <w:pPr>
        <w:rPr>
          <w:b/>
          <w:bCs/>
        </w:rPr>
      </w:pPr>
      <w:r w:rsidRPr="00F528ED">
        <w:rPr>
          <w:b/>
          <w:bCs/>
        </w:rPr>
        <w:t>Es</w:t>
      </w:r>
      <w:r w:rsidR="00DA62EB" w:rsidRPr="00F528ED">
        <w:rPr>
          <w:b/>
          <w:bCs/>
        </w:rPr>
        <w:t>sa</w:t>
      </w:r>
      <w:r w:rsidR="00126278" w:rsidRPr="00F528ED">
        <w:rPr>
          <w:b/>
          <w:bCs/>
        </w:rPr>
        <w:t>y</w:t>
      </w:r>
      <w:r w:rsidR="00582B85" w:rsidRPr="00F528ED">
        <w:rPr>
          <w:b/>
          <w:bCs/>
        </w:rPr>
        <w:t xml:space="preserve"> #1 (due: Thursday, Oct. 7</w:t>
      </w:r>
      <w:r w:rsidRPr="00F528ED">
        <w:rPr>
          <w:b/>
          <w:bCs/>
        </w:rPr>
        <w:t>)</w:t>
      </w:r>
    </w:p>
    <w:p w14:paraId="30244FC4" w14:textId="77777777" w:rsidR="00E174F7" w:rsidRPr="00F528ED" w:rsidRDefault="00582B85">
      <w:r w:rsidRPr="00F528ED">
        <w:t>Sept. 14, 2021</w:t>
      </w:r>
    </w:p>
    <w:p w14:paraId="7C14D02A" w14:textId="77777777" w:rsidR="00E174F7" w:rsidRPr="00F528ED" w:rsidRDefault="00582B85">
      <w:r w:rsidRPr="00F528ED">
        <w:t>English 433</w:t>
      </w:r>
    </w:p>
    <w:p w14:paraId="4582E3C7" w14:textId="77777777" w:rsidR="00582B85" w:rsidRPr="00F528ED" w:rsidRDefault="00582B85">
      <w:r w:rsidRPr="00F528ED">
        <w:t>Value: 20%</w:t>
      </w:r>
    </w:p>
    <w:p w14:paraId="49692155" w14:textId="77777777" w:rsidR="00E174F7" w:rsidRPr="00F528ED" w:rsidRDefault="002150D3" w:rsidP="002150D3">
      <w:r w:rsidRPr="00F528ED">
        <w:t xml:space="preserve">Length: </w:t>
      </w:r>
      <w:r w:rsidR="003862E9" w:rsidRPr="00F528ED">
        <w:t xml:space="preserve">approximately </w:t>
      </w:r>
      <w:r w:rsidR="00582B85" w:rsidRPr="00F528ED">
        <w:t>1300-170</w:t>
      </w:r>
      <w:r w:rsidRPr="00F528ED">
        <w:t>0</w:t>
      </w:r>
      <w:r w:rsidR="00E174F7" w:rsidRPr="00F528ED">
        <w:t xml:space="preserve"> words</w:t>
      </w:r>
    </w:p>
    <w:p w14:paraId="6130A420" w14:textId="77777777" w:rsidR="00E174F7" w:rsidRPr="00F528ED" w:rsidRDefault="00E174F7"/>
    <w:p w14:paraId="22154F32" w14:textId="77777777" w:rsidR="00DA62EB" w:rsidRPr="00F528ED" w:rsidRDefault="007263AE" w:rsidP="000E32E9">
      <w:pPr>
        <w:ind w:firstLine="720"/>
      </w:pPr>
      <w:r w:rsidRPr="00F528ED">
        <w:t xml:space="preserve">Write a </w:t>
      </w:r>
      <w:r w:rsidRPr="00F528ED">
        <w:rPr>
          <w:b/>
          <w:bCs/>
        </w:rPr>
        <w:t>formal</w:t>
      </w:r>
      <w:r w:rsidR="002150D3" w:rsidRPr="00F528ED">
        <w:rPr>
          <w:b/>
          <w:bCs/>
        </w:rPr>
        <w:t xml:space="preserve"> academic</w:t>
      </w:r>
      <w:r w:rsidR="00E174F7" w:rsidRPr="00F528ED">
        <w:rPr>
          <w:b/>
          <w:bCs/>
        </w:rPr>
        <w:t xml:space="preserve"> essay </w:t>
      </w:r>
      <w:r w:rsidR="003862E9" w:rsidRPr="00F528ED">
        <w:rPr>
          <w:b/>
          <w:bCs/>
        </w:rPr>
        <w:t xml:space="preserve">of analysis </w:t>
      </w:r>
      <w:r w:rsidR="00E174F7" w:rsidRPr="00F528ED">
        <w:rPr>
          <w:b/>
          <w:bCs/>
        </w:rPr>
        <w:t>with a clear thesis a</w:t>
      </w:r>
      <w:r w:rsidR="008114BF" w:rsidRPr="00F528ED">
        <w:rPr>
          <w:b/>
          <w:bCs/>
        </w:rPr>
        <w:t>nd close reference to the text</w:t>
      </w:r>
      <w:r w:rsidR="00DA62EB" w:rsidRPr="00F528ED">
        <w:t>(</w:t>
      </w:r>
      <w:r w:rsidR="008114BF" w:rsidRPr="00F528ED">
        <w:t>s</w:t>
      </w:r>
      <w:r w:rsidR="00DA62EB" w:rsidRPr="00F528ED">
        <w:t>)</w:t>
      </w:r>
      <w:r w:rsidR="001E3465" w:rsidRPr="00F528ED">
        <w:t xml:space="preserve"> </w:t>
      </w:r>
      <w:r w:rsidR="00E174F7" w:rsidRPr="00F528ED">
        <w:t xml:space="preserve">on one of the following topics. </w:t>
      </w:r>
      <w:r w:rsidR="002150D3" w:rsidRPr="00F528ED">
        <w:t xml:space="preserve">Keep </w:t>
      </w:r>
      <w:r w:rsidR="002150D3" w:rsidRPr="00F528ED">
        <w:rPr>
          <w:b/>
          <w:bCs/>
        </w:rPr>
        <w:t>paragraphs to at least five</w:t>
      </w:r>
      <w:r w:rsidR="00E174F7" w:rsidRPr="00F528ED">
        <w:rPr>
          <w:b/>
          <w:bCs/>
        </w:rPr>
        <w:t xml:space="preserve"> sentences</w:t>
      </w:r>
      <w:r w:rsidR="00582B85" w:rsidRPr="00F528ED">
        <w:rPr>
          <w:b/>
          <w:bCs/>
        </w:rPr>
        <w:t>, place</w:t>
      </w:r>
      <w:r w:rsidR="00DA62EB" w:rsidRPr="00F528ED">
        <w:rPr>
          <w:b/>
          <w:bCs/>
        </w:rPr>
        <w:t xml:space="preserve"> book titles</w:t>
      </w:r>
      <w:r w:rsidR="00582B85" w:rsidRPr="00F528ED">
        <w:rPr>
          <w:b/>
          <w:bCs/>
        </w:rPr>
        <w:t xml:space="preserve"> in italics</w:t>
      </w:r>
      <w:r w:rsidR="00DA62EB" w:rsidRPr="00F528ED">
        <w:rPr>
          <w:b/>
          <w:bCs/>
        </w:rPr>
        <w:t>, and write about literature in the present tense</w:t>
      </w:r>
      <w:r w:rsidR="00E174F7" w:rsidRPr="00F528ED">
        <w:rPr>
          <w:b/>
          <w:bCs/>
        </w:rPr>
        <w:t>.</w:t>
      </w:r>
      <w:r w:rsidR="00E174F7" w:rsidRPr="00F528ED">
        <w:t xml:space="preserve"> Give your essay an effectiv</w:t>
      </w:r>
      <w:r w:rsidR="00B534D9" w:rsidRPr="00F528ED">
        <w:t>e title (i. e., An Analysis of Reconciliation</w:t>
      </w:r>
      <w:r w:rsidR="00E174F7" w:rsidRPr="00F528ED">
        <w:t xml:space="preserve"> in </w:t>
      </w:r>
      <w:r w:rsidR="00F53756" w:rsidRPr="00F528ED">
        <w:rPr>
          <w:i/>
          <w:iCs/>
        </w:rPr>
        <w:t>Notes for Plan B</w:t>
      </w:r>
      <w:r w:rsidR="00E174F7" w:rsidRPr="00F528ED">
        <w:t>; Narrating Memory: An Analysis o</w:t>
      </w:r>
      <w:r w:rsidR="00B534D9" w:rsidRPr="00F528ED">
        <w:t xml:space="preserve">f the Treatment of the </w:t>
      </w:r>
      <w:r w:rsidR="00F53756" w:rsidRPr="00F528ED">
        <w:t xml:space="preserve">Mythic </w:t>
      </w:r>
      <w:r w:rsidR="00B534D9" w:rsidRPr="00F528ED">
        <w:t>Past</w:t>
      </w:r>
      <w:r w:rsidR="00E174F7" w:rsidRPr="00F528ED">
        <w:t xml:space="preserve"> in </w:t>
      </w:r>
      <w:r w:rsidR="00896242" w:rsidRPr="00F528ED">
        <w:rPr>
          <w:i/>
        </w:rPr>
        <w:t>Zombie Hea</w:t>
      </w:r>
      <w:r w:rsidR="002413DB" w:rsidRPr="00F528ED">
        <w:rPr>
          <w:i/>
        </w:rPr>
        <w:t>r</w:t>
      </w:r>
      <w:r w:rsidR="002150D3" w:rsidRPr="00F528ED">
        <w:rPr>
          <w:i/>
        </w:rPr>
        <w:t>t</w:t>
      </w:r>
      <w:r w:rsidR="00E174F7" w:rsidRPr="00F528ED">
        <w:t xml:space="preserve"> and </w:t>
      </w:r>
      <w:r w:rsidR="00DA62EB" w:rsidRPr="00F528ED">
        <w:rPr>
          <w:i/>
          <w:iCs/>
        </w:rPr>
        <w:t>A Supposedly Fun Thing I’ll Never Do Again</w:t>
      </w:r>
      <w:r w:rsidR="00E174F7" w:rsidRPr="00F528ED">
        <w:t xml:space="preserve">). </w:t>
      </w:r>
      <w:r w:rsidR="00582B85" w:rsidRPr="00F528ED">
        <w:t xml:space="preserve">Indent the first line of paragraphs. Submit a single-sided, double spaced copy of your essay, in 12 point font to Canvas. Use quotations from the primary work(s) in your essay, using MLA style for citations. Secondary sources are not required for this first essay, but if you use them, you must cite this material carefully (see the Outline on plagiarism). </w:t>
      </w:r>
      <w:r w:rsidR="00E174F7" w:rsidRPr="00F528ED">
        <w:t>R</w:t>
      </w:r>
      <w:r w:rsidR="008114BF" w:rsidRPr="00F528ED">
        <w:t xml:space="preserve">evise, edit, and proofread </w:t>
      </w:r>
      <w:r w:rsidR="00E174F7" w:rsidRPr="00F528ED">
        <w:t xml:space="preserve">carefully. </w:t>
      </w:r>
    </w:p>
    <w:p w14:paraId="268BF666" w14:textId="77777777" w:rsidR="00DA62EB" w:rsidRPr="00F528ED" w:rsidRDefault="00DA62EB"/>
    <w:p w14:paraId="62787A99" w14:textId="77777777" w:rsidR="00126278" w:rsidRPr="00F528ED" w:rsidRDefault="002150D3" w:rsidP="000E32E9">
      <w:pPr>
        <w:ind w:firstLine="720"/>
      </w:pPr>
      <w:r w:rsidRPr="00F528ED">
        <w:t xml:space="preserve">Marks will be based on </w:t>
      </w:r>
      <w:r w:rsidR="007263AE" w:rsidRPr="00F528ED">
        <w:t xml:space="preserve">the </w:t>
      </w:r>
      <w:r w:rsidRPr="00F528ED">
        <w:rPr>
          <w:b/>
          <w:bCs/>
        </w:rPr>
        <w:t xml:space="preserve">content and insight of </w:t>
      </w:r>
      <w:r w:rsidR="007263AE" w:rsidRPr="00F528ED">
        <w:rPr>
          <w:b/>
          <w:bCs/>
        </w:rPr>
        <w:t xml:space="preserve">the </w:t>
      </w:r>
      <w:r w:rsidRPr="00F528ED">
        <w:rPr>
          <w:b/>
          <w:bCs/>
        </w:rPr>
        <w:t>essay</w:t>
      </w:r>
      <w:r w:rsidRPr="00F528ED">
        <w:t xml:space="preserve"> as it relates to the topic; the quality of the essay’s explication of</w:t>
      </w:r>
      <w:r w:rsidR="00B534D9" w:rsidRPr="00F528ED">
        <w:t xml:space="preserve"> and understanding of</w:t>
      </w:r>
      <w:r w:rsidRPr="00F528ED">
        <w:t xml:space="preserve"> the text(s); the clarity of the essay’s </w:t>
      </w:r>
      <w:r w:rsidR="00B534D9" w:rsidRPr="00F528ED">
        <w:t>structure and</w:t>
      </w:r>
      <w:r w:rsidRPr="00F528ED">
        <w:t xml:space="preserve"> organization; </w:t>
      </w:r>
      <w:r w:rsidR="00B534D9" w:rsidRPr="00F528ED">
        <w:t xml:space="preserve">the unity, coherence, and development of paragraphs; </w:t>
      </w:r>
      <w:r w:rsidRPr="00F528ED">
        <w:t xml:space="preserve">the strength of the writing in terms of </w:t>
      </w:r>
      <w:r w:rsidR="00582B85" w:rsidRPr="00F528ED">
        <w:t xml:space="preserve">fluency, accuracy, and conciseness, and its avoidance of errors in </w:t>
      </w:r>
      <w:r w:rsidRPr="00F528ED">
        <w:t>grammar, expression, and mechanics</w:t>
      </w:r>
      <w:r w:rsidR="000E32E9" w:rsidRPr="00F528ED">
        <w:t>.</w:t>
      </w:r>
    </w:p>
    <w:p w14:paraId="43042DBA" w14:textId="77777777" w:rsidR="00F91707" w:rsidRPr="00F528ED" w:rsidRDefault="00F91707" w:rsidP="000E32E9">
      <w:pPr>
        <w:ind w:firstLine="720"/>
      </w:pPr>
    </w:p>
    <w:p w14:paraId="125B12DD" w14:textId="77777777" w:rsidR="00F91707" w:rsidRPr="00F528ED" w:rsidRDefault="00F91707" w:rsidP="00F91707">
      <w:pPr>
        <w:pStyle w:val="ListParagraph"/>
        <w:widowControl/>
        <w:numPr>
          <w:ilvl w:val="0"/>
          <w:numId w:val="2"/>
        </w:numPr>
        <w:autoSpaceDE/>
        <w:autoSpaceDN/>
        <w:adjustRightInd/>
        <w:spacing w:after="200" w:line="276" w:lineRule="auto"/>
        <w:contextualSpacing/>
      </w:pPr>
      <w:r w:rsidRPr="00F528ED">
        <w:t xml:space="preserve">Taking three or four key examples, </w:t>
      </w:r>
      <w:r w:rsidRPr="002167BB">
        <w:rPr>
          <w:b/>
          <w:bCs/>
        </w:rPr>
        <w:t xml:space="preserve">examine how the epidemic as Defoe describes it in </w:t>
      </w:r>
      <w:r w:rsidRPr="002167BB">
        <w:rPr>
          <w:b/>
          <w:bCs/>
          <w:i/>
        </w:rPr>
        <w:t>A Journal of the Plague Year</w:t>
      </w:r>
      <w:r w:rsidRPr="002167BB">
        <w:rPr>
          <w:b/>
          <w:bCs/>
        </w:rPr>
        <w:t xml:space="preserve"> resembles but also differs from our present Covid 19 pandemic.</w:t>
      </w:r>
      <w:r w:rsidRPr="00F528ED">
        <w:t xml:space="preserve"> Keep in mind that the </w:t>
      </w:r>
      <w:r w:rsidRPr="002167BB">
        <w:rPr>
          <w:b/>
          <w:bCs/>
        </w:rPr>
        <w:t>focus of your essay must be a close examination of Defoe’s text</w:t>
      </w:r>
      <w:r w:rsidRPr="00F528ED">
        <w:t xml:space="preserve"> and your paper requires a </w:t>
      </w:r>
      <w:r w:rsidRPr="002167BB">
        <w:rPr>
          <w:b/>
          <w:bCs/>
        </w:rPr>
        <w:t>clear overall structure or organization</w:t>
      </w:r>
      <w:r w:rsidRPr="00F528ED">
        <w:t>. Consider, for example</w:t>
      </w:r>
      <w:r w:rsidRPr="002167BB">
        <w:rPr>
          <w:b/>
          <w:bCs/>
        </w:rPr>
        <w:t>, the scope, causes, myths and rumors, modes of transmission</w:t>
      </w:r>
      <w:r w:rsidRPr="00F528ED">
        <w:t xml:space="preserve"> (such as asymptomatic), role of quack medicines and fake advice, state of medical knowledge, advice for self-preservation and for the next plague, and effects of the disease on marginalized communities. </w:t>
      </w:r>
      <w:r w:rsidRPr="002167BB">
        <w:rPr>
          <w:b/>
          <w:bCs/>
        </w:rPr>
        <w:t>Relate your examination to a larger point or theme about the novel as a whole.</w:t>
      </w:r>
    </w:p>
    <w:p w14:paraId="1BF4ADA7" w14:textId="5E65CF4F" w:rsidR="00F91707" w:rsidRDefault="00226594" w:rsidP="000E32E9">
      <w:pPr>
        <w:ind w:firstLine="720"/>
      </w:pPr>
      <w:r>
        <w:t>Key examples:</w:t>
      </w:r>
    </w:p>
    <w:p w14:paraId="75BD961F" w14:textId="0790A8C5" w:rsidR="00226594" w:rsidRDefault="00226594" w:rsidP="00226594">
      <w:pPr>
        <w:numPr>
          <w:ilvl w:val="0"/>
          <w:numId w:val="3"/>
        </w:numPr>
      </w:pPr>
      <w:r>
        <w:t xml:space="preserve">Governent/state/authoritative restrictions </w:t>
      </w:r>
      <w:r w:rsidR="00A84994">
        <w:t>and their effectiveness</w:t>
      </w:r>
    </w:p>
    <w:p w14:paraId="304E9193" w14:textId="53A73414" w:rsidR="00226594" w:rsidRDefault="00226594" w:rsidP="00226594">
      <w:pPr>
        <w:numPr>
          <w:ilvl w:val="0"/>
          <w:numId w:val="3"/>
        </w:numPr>
      </w:pPr>
      <w:r>
        <w:t xml:space="preserve">misinformation and </w:t>
      </w:r>
      <w:r w:rsidR="00FD0EB4">
        <w:t>deceivers</w:t>
      </w:r>
    </w:p>
    <w:p w14:paraId="5085CB0A" w14:textId="56EE8877" w:rsidR="00A84994" w:rsidRDefault="00A84994" w:rsidP="00226594">
      <w:pPr>
        <w:numPr>
          <w:ilvl w:val="0"/>
          <w:numId w:val="3"/>
        </w:numPr>
      </w:pPr>
      <w:r>
        <w:t>end of the plague</w:t>
      </w:r>
    </w:p>
    <w:p w14:paraId="0171A253" w14:textId="0A954538" w:rsidR="00FD0EB4" w:rsidRDefault="00FD0EB4" w:rsidP="00FD0EB4">
      <w:pPr>
        <w:ind w:left="720"/>
      </w:pPr>
      <w:r>
        <w:t>Larger theme:</w:t>
      </w:r>
    </w:p>
    <w:p w14:paraId="1B8D2AC5" w14:textId="28F97641" w:rsidR="00FD0EB4" w:rsidRDefault="00A84994" w:rsidP="00FD0EB4">
      <w:pPr>
        <w:ind w:left="720"/>
      </w:pPr>
      <w:r>
        <w:t>Divine influence and deliverance: “they sang his Praise, but they soon forgot his Works” (208).</w:t>
      </w:r>
    </w:p>
    <w:p w14:paraId="053A6ECA" w14:textId="2DB8E053" w:rsidR="00A84994" w:rsidRDefault="00A84994" w:rsidP="00FD0EB4">
      <w:pPr>
        <w:ind w:left="720"/>
      </w:pPr>
    </w:p>
    <w:p w14:paraId="288298AF" w14:textId="6E9BF8DD" w:rsidR="00A84994" w:rsidRDefault="00A84994" w:rsidP="00FD0EB4">
      <w:pPr>
        <w:ind w:left="720"/>
      </w:pPr>
      <w:r>
        <w:t>Outline:</w:t>
      </w:r>
    </w:p>
    <w:p w14:paraId="306B2A23" w14:textId="54F7C891" w:rsidR="002F5E8B" w:rsidRDefault="00A84994" w:rsidP="002F5E8B">
      <w:pPr>
        <w:numPr>
          <w:ilvl w:val="0"/>
          <w:numId w:val="4"/>
        </w:numPr>
      </w:pPr>
      <w:r>
        <w:t>introduction</w:t>
      </w:r>
    </w:p>
    <w:p w14:paraId="7DAE20DC" w14:textId="4B4F8F52" w:rsidR="00473680" w:rsidRDefault="00473680" w:rsidP="00473680">
      <w:pPr>
        <w:ind w:left="720" w:firstLine="720"/>
      </w:pPr>
      <w:r>
        <w:t>T</w:t>
      </w:r>
      <w:r w:rsidR="002F5E8B">
        <w:t xml:space="preserve">he plague epidemic as described by Defoe bears both similitudes and differences to </w:t>
      </w:r>
      <w:r>
        <w:t xml:space="preserve">the contemporary COVID-19 pandemic. In the following paper, I will investigate the </w:t>
      </w:r>
      <w:r>
        <w:lastRenderedPageBreak/>
        <w:t xml:space="preserve">plague’s effect on how state and civil navigated and administered policies in response to its high mortality and infection rates. I will further investigate the presence of “Quacks” and how people made desperate by the plague were taken advantage of by deceivers. Lastly, I will divulge my interpretation of the overarching theme of the novel while discussing the end of the plague. Each of these topics will be examined through a historical deconstructive lens where I compare the events of DeFoe’s time with contemporary ones and ponder the future. </w:t>
      </w:r>
    </w:p>
    <w:p w14:paraId="463A21B8" w14:textId="77777777" w:rsidR="00CD75B7" w:rsidRPr="00473680" w:rsidRDefault="00CD75B7" w:rsidP="00473680">
      <w:pPr>
        <w:ind w:left="720" w:firstLine="720"/>
      </w:pPr>
    </w:p>
    <w:p w14:paraId="6DA6EAEB" w14:textId="378F2C29" w:rsidR="002F5E8B" w:rsidRDefault="00A84994" w:rsidP="002F5E8B">
      <w:pPr>
        <w:numPr>
          <w:ilvl w:val="0"/>
          <w:numId w:val="4"/>
        </w:numPr>
      </w:pPr>
      <w:r>
        <w:t>how state and civil authorities navigated and administered policies to mitigate deaths</w:t>
      </w:r>
    </w:p>
    <w:p w14:paraId="0A9E053A" w14:textId="7D70EBD1" w:rsidR="002F5E8B" w:rsidRDefault="002F5E8B" w:rsidP="002F5E8B">
      <w:pPr>
        <w:numPr>
          <w:ilvl w:val="1"/>
          <w:numId w:val="4"/>
        </w:numPr>
      </w:pPr>
      <w:r>
        <w:t>similarities between then and now</w:t>
      </w:r>
    </w:p>
    <w:p w14:paraId="70139BD9" w14:textId="6F9D6A2F" w:rsidR="002F5E8B" w:rsidRDefault="002F5E8B" w:rsidP="002F5E8B">
      <w:pPr>
        <w:numPr>
          <w:ilvl w:val="1"/>
          <w:numId w:val="4"/>
        </w:numPr>
      </w:pPr>
      <w:r>
        <w:t>differences between then and now</w:t>
      </w:r>
    </w:p>
    <w:p w14:paraId="3E6D6064" w14:textId="20312491" w:rsidR="002F5E8B" w:rsidRDefault="002F5E8B" w:rsidP="002F5E8B">
      <w:pPr>
        <w:numPr>
          <w:ilvl w:val="1"/>
          <w:numId w:val="4"/>
        </w:numPr>
      </w:pPr>
      <w:r>
        <w:t>what worked and what didn’t?</w:t>
      </w:r>
    </w:p>
    <w:p w14:paraId="18549689" w14:textId="4C7C4961" w:rsidR="002F5E8B" w:rsidRDefault="002F5E8B" w:rsidP="002F5E8B">
      <w:pPr>
        <w:numPr>
          <w:ilvl w:val="1"/>
          <w:numId w:val="4"/>
        </w:numPr>
      </w:pPr>
      <w:r>
        <w:t>do policies really matter if the plague was a Divine event as Foe asserts?</w:t>
      </w:r>
    </w:p>
    <w:p w14:paraId="5717DD5D" w14:textId="77777777" w:rsidR="00D31DA7" w:rsidRDefault="00D31DA7" w:rsidP="00D31DA7">
      <w:pPr>
        <w:ind w:left="1440"/>
      </w:pPr>
    </w:p>
    <w:p w14:paraId="5408A547" w14:textId="58D9AFCD" w:rsidR="00A84994" w:rsidRDefault="00A84994" w:rsidP="002F5E8B">
      <w:pPr>
        <w:numPr>
          <w:ilvl w:val="0"/>
          <w:numId w:val="4"/>
        </w:numPr>
      </w:pPr>
      <w:r>
        <w:t>how people took advantage of desperate people willing to pay for remedies</w:t>
      </w:r>
    </w:p>
    <w:p w14:paraId="323A30DA" w14:textId="73174315" w:rsidR="002F5E8B" w:rsidRDefault="002F5E8B" w:rsidP="002F5E8B">
      <w:pPr>
        <w:numPr>
          <w:ilvl w:val="1"/>
          <w:numId w:val="4"/>
        </w:numPr>
      </w:pPr>
      <w:r>
        <w:t>similarities between then and now</w:t>
      </w:r>
    </w:p>
    <w:p w14:paraId="5E7576E9" w14:textId="79347C68" w:rsidR="002F5E8B" w:rsidRDefault="002F5E8B" w:rsidP="002F5E8B">
      <w:pPr>
        <w:numPr>
          <w:ilvl w:val="1"/>
          <w:numId w:val="4"/>
        </w:numPr>
      </w:pPr>
      <w:r>
        <w:t>differences between then and now</w:t>
      </w:r>
    </w:p>
    <w:p w14:paraId="1DE28C99" w14:textId="410BED9A" w:rsidR="002F5E8B" w:rsidRDefault="002F5E8B" w:rsidP="002F5E8B">
      <w:pPr>
        <w:numPr>
          <w:ilvl w:val="1"/>
          <w:numId w:val="4"/>
        </w:numPr>
      </w:pPr>
      <w:r>
        <w:t>are deceivers more prevalent now? (Foe seems to imply that these people disappeared with the plague)</w:t>
      </w:r>
    </w:p>
    <w:p w14:paraId="01A714CD" w14:textId="49940B6E" w:rsidR="002F5E8B" w:rsidRDefault="002F5E8B" w:rsidP="002F5E8B">
      <w:pPr>
        <w:numPr>
          <w:ilvl w:val="1"/>
          <w:numId w:val="4"/>
        </w:numPr>
      </w:pPr>
      <w:r>
        <w:t>how are deceivers justified?</w:t>
      </w:r>
    </w:p>
    <w:p w14:paraId="4F876236" w14:textId="6F4F0B57" w:rsidR="00D31DA7" w:rsidRDefault="00D31DA7" w:rsidP="00D31DA7">
      <w:pPr>
        <w:ind w:left="1440"/>
      </w:pPr>
      <w:r>
        <w:t xml:space="preserve">“…they filled the People’s Heads </w:t>
      </w:r>
      <w:r w:rsidR="004240E8">
        <w:t>with predictions on these signs of the heavens, intimating that those conjunctions foretold drought, famine, and pestilence; in the two first of them however, they were entirely mistaken… (31).</w:t>
      </w:r>
    </w:p>
    <w:p w14:paraId="46730BCE" w14:textId="0215F2BC" w:rsidR="004240E8" w:rsidRDefault="004240E8" w:rsidP="00D31DA7">
      <w:pPr>
        <w:ind w:left="1440"/>
      </w:pPr>
      <w:r>
        <w:t>“we had some good men…whose discourses were full of terror… It was a time of very unhappy breaches among us in matters of religion…”(31).</w:t>
      </w:r>
    </w:p>
    <w:p w14:paraId="455AFDFD" w14:textId="73B30BF5" w:rsidR="002F5E8B" w:rsidRDefault="002F5E8B" w:rsidP="002F5E8B">
      <w:pPr>
        <w:numPr>
          <w:ilvl w:val="0"/>
          <w:numId w:val="4"/>
        </w:numPr>
      </w:pPr>
      <w:r>
        <w:t xml:space="preserve">how the plague </w:t>
      </w:r>
      <w:r w:rsidR="00FA4610">
        <w:t xml:space="preserve">began and </w:t>
      </w:r>
      <w:r>
        <w:t>ended and Foe’s claim that it was by God’s hand</w:t>
      </w:r>
    </w:p>
    <w:p w14:paraId="68DBC107" w14:textId="4C19BEFF" w:rsidR="002F5E8B" w:rsidRDefault="002F5E8B" w:rsidP="002F5E8B">
      <w:pPr>
        <w:numPr>
          <w:ilvl w:val="1"/>
          <w:numId w:val="4"/>
        </w:numPr>
      </w:pPr>
      <w:r>
        <w:t>how did the plague end according to Foe?</w:t>
      </w:r>
    </w:p>
    <w:p w14:paraId="5CB94F08" w14:textId="102B0B20" w:rsidR="002F5E8B" w:rsidRDefault="002F5E8B" w:rsidP="002F5E8B">
      <w:pPr>
        <w:numPr>
          <w:ilvl w:val="1"/>
          <w:numId w:val="4"/>
        </w:numPr>
      </w:pPr>
      <w:r>
        <w:t>is the COVID pandemic over? will it be over? and will we be able to tell?</w:t>
      </w:r>
    </w:p>
    <w:p w14:paraId="5E568BA9" w14:textId="204A3EB9" w:rsidR="002F5E8B" w:rsidRDefault="002F5E8B" w:rsidP="002F5E8B">
      <w:pPr>
        <w:numPr>
          <w:ilvl w:val="1"/>
          <w:numId w:val="4"/>
        </w:numPr>
      </w:pPr>
      <w:r>
        <w:t>overarching theme that the Plague was a Divine tool of judgement</w:t>
      </w:r>
      <w:r w:rsidR="00FA4610">
        <w:t xml:space="preserve"> in comparison to the historic root cause—rats (video lecture 44:43)—and the cause of COVID—unknown, lab outbreak</w:t>
      </w:r>
    </w:p>
    <w:p w14:paraId="5B5512AD" w14:textId="33E220F6" w:rsidR="00FA4610" w:rsidRDefault="00FA4610" w:rsidP="002F5E8B">
      <w:pPr>
        <w:numPr>
          <w:ilvl w:val="1"/>
          <w:numId w:val="4"/>
        </w:numPr>
      </w:pPr>
      <w:r>
        <w:t>video lecture (50:38) Plague vs pandemic</w:t>
      </w:r>
    </w:p>
    <w:p w14:paraId="40228DCD" w14:textId="10580718" w:rsidR="002F5E8B" w:rsidRDefault="002F5E8B" w:rsidP="002F5E8B">
      <w:pPr>
        <w:numPr>
          <w:ilvl w:val="0"/>
          <w:numId w:val="4"/>
        </w:numPr>
      </w:pPr>
      <w:r>
        <w:t>conclusion</w:t>
      </w:r>
    </w:p>
    <w:p w14:paraId="39D85B6A" w14:textId="77777777" w:rsidR="002F5E8B" w:rsidRDefault="002F5E8B" w:rsidP="002F5E8B"/>
    <w:p w14:paraId="25DD8A2F" w14:textId="77777777" w:rsidR="00A84994" w:rsidRDefault="00A84994" w:rsidP="002F5E8B">
      <w:pPr>
        <w:ind w:left="1800"/>
      </w:pPr>
    </w:p>
    <w:p w14:paraId="691913A5" w14:textId="77777777" w:rsidR="00A84994" w:rsidRPr="00F528ED" w:rsidRDefault="00A84994" w:rsidP="00A84994">
      <w:pPr>
        <w:ind w:left="1800"/>
      </w:pPr>
    </w:p>
    <w:sectPr w:rsidR="00A84994" w:rsidRPr="00F528ED" w:rsidSect="00E174F7">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776"/>
    <w:multiLevelType w:val="hybridMultilevel"/>
    <w:tmpl w:val="9342E1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2B67B6"/>
    <w:multiLevelType w:val="hybridMultilevel"/>
    <w:tmpl w:val="A6FEE746"/>
    <w:lvl w:ilvl="0" w:tplc="3E301CB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33450CDD"/>
    <w:multiLevelType w:val="hybridMultilevel"/>
    <w:tmpl w:val="0DFE10D0"/>
    <w:lvl w:ilvl="0" w:tplc="623C0DF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C7B6F41"/>
    <w:multiLevelType w:val="hybridMultilevel"/>
    <w:tmpl w:val="CBF4C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F7"/>
    <w:rsid w:val="00053F52"/>
    <w:rsid w:val="00070208"/>
    <w:rsid w:val="00080C16"/>
    <w:rsid w:val="000E32E9"/>
    <w:rsid w:val="00110A5F"/>
    <w:rsid w:val="00126278"/>
    <w:rsid w:val="00177D28"/>
    <w:rsid w:val="001E3465"/>
    <w:rsid w:val="001E79EB"/>
    <w:rsid w:val="002150D3"/>
    <w:rsid w:val="002167BB"/>
    <w:rsid w:val="00226594"/>
    <w:rsid w:val="002413DB"/>
    <w:rsid w:val="002706F2"/>
    <w:rsid w:val="002F5E8B"/>
    <w:rsid w:val="00334A0A"/>
    <w:rsid w:val="003862E9"/>
    <w:rsid w:val="00414450"/>
    <w:rsid w:val="004240E8"/>
    <w:rsid w:val="00473680"/>
    <w:rsid w:val="004A601B"/>
    <w:rsid w:val="004C701D"/>
    <w:rsid w:val="004D1064"/>
    <w:rsid w:val="004F091E"/>
    <w:rsid w:val="00502C40"/>
    <w:rsid w:val="00515889"/>
    <w:rsid w:val="00551B9C"/>
    <w:rsid w:val="00561949"/>
    <w:rsid w:val="00573194"/>
    <w:rsid w:val="00582B85"/>
    <w:rsid w:val="00592468"/>
    <w:rsid w:val="005C1D31"/>
    <w:rsid w:val="005D5C25"/>
    <w:rsid w:val="005E4546"/>
    <w:rsid w:val="00663844"/>
    <w:rsid w:val="006840AC"/>
    <w:rsid w:val="006A40C6"/>
    <w:rsid w:val="006B26C7"/>
    <w:rsid w:val="00700116"/>
    <w:rsid w:val="007263AE"/>
    <w:rsid w:val="007E248C"/>
    <w:rsid w:val="007F2679"/>
    <w:rsid w:val="008114BF"/>
    <w:rsid w:val="008940A8"/>
    <w:rsid w:val="00896242"/>
    <w:rsid w:val="0089752D"/>
    <w:rsid w:val="009270F0"/>
    <w:rsid w:val="0097731C"/>
    <w:rsid w:val="00991824"/>
    <w:rsid w:val="009C1219"/>
    <w:rsid w:val="00A81DAB"/>
    <w:rsid w:val="00A84994"/>
    <w:rsid w:val="00B30AAA"/>
    <w:rsid w:val="00B33E7F"/>
    <w:rsid w:val="00B534D9"/>
    <w:rsid w:val="00B83065"/>
    <w:rsid w:val="00B94F40"/>
    <w:rsid w:val="00BC7B9C"/>
    <w:rsid w:val="00CD75B7"/>
    <w:rsid w:val="00D31DA7"/>
    <w:rsid w:val="00DA62EB"/>
    <w:rsid w:val="00E03080"/>
    <w:rsid w:val="00E174F7"/>
    <w:rsid w:val="00E61698"/>
    <w:rsid w:val="00EB2CB4"/>
    <w:rsid w:val="00F528ED"/>
    <w:rsid w:val="00F53756"/>
    <w:rsid w:val="00F91707"/>
    <w:rsid w:val="00FA10C9"/>
    <w:rsid w:val="00FA18C3"/>
    <w:rsid w:val="00FA4610"/>
    <w:rsid w:val="00FD0E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F5248F"/>
  <w15:docId w15:val="{59D9C2B8-8501-4B42-A162-78DC0B98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949"/>
    <w:pPr>
      <w:widowControl w:val="0"/>
      <w:autoSpaceDE w:val="0"/>
      <w:autoSpaceDN w:val="0"/>
      <w:adjustRightInd w:val="0"/>
    </w:pPr>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561949"/>
  </w:style>
  <w:style w:type="paragraph" w:styleId="ListParagraph">
    <w:name w:val="List Paragraph"/>
    <w:basedOn w:val="Normal"/>
    <w:uiPriority w:val="34"/>
    <w:qFormat/>
    <w:rsid w:val="007E248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1762</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dc:creator>
  <cp:lastModifiedBy>Will Barlow</cp:lastModifiedBy>
  <cp:revision>6</cp:revision>
  <cp:lastPrinted>2012-09-11T04:42:00Z</cp:lastPrinted>
  <dcterms:created xsi:type="dcterms:W3CDTF">2021-09-14T03:25:00Z</dcterms:created>
  <dcterms:modified xsi:type="dcterms:W3CDTF">2021-10-06T23:45:00Z</dcterms:modified>
</cp:coreProperties>
</file>