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80BF2" w14:textId="5695FC0F" w:rsidR="00740017" w:rsidRDefault="003A5554">
      <w:pPr>
        <w:rPr>
          <w:lang w:val="en-US"/>
        </w:rPr>
      </w:pPr>
      <w:r>
        <w:rPr>
          <w:lang w:val="en-US"/>
        </w:rPr>
        <w:t>final-</w:t>
      </w:r>
      <w:proofErr w:type="spellStart"/>
      <w:r>
        <w:rPr>
          <w:lang w:val="en-US"/>
        </w:rPr>
        <w:t>studyguide</w:t>
      </w:r>
      <w:proofErr w:type="spellEnd"/>
    </w:p>
    <w:p w14:paraId="52F3A7FD" w14:textId="649013E0" w:rsidR="003A5554" w:rsidRDefault="003A5554">
      <w:pPr>
        <w:rPr>
          <w:lang w:val="en-US"/>
        </w:rPr>
      </w:pPr>
      <w:r>
        <w:rPr>
          <w:lang w:val="en-US"/>
        </w:rPr>
        <w:t>Chapter 3</w:t>
      </w:r>
    </w:p>
    <w:p w14:paraId="065759EF" w14:textId="7E4EC07A" w:rsidR="003A5554" w:rsidRPr="003A5554" w:rsidRDefault="003A5554">
      <w:pPr>
        <w:rPr>
          <w:b/>
          <w:bCs/>
          <w:lang w:val="en-US"/>
        </w:rPr>
      </w:pPr>
      <w:r>
        <w:rPr>
          <w:lang w:val="en-US"/>
        </w:rPr>
        <w:tab/>
      </w:r>
      <w:r>
        <w:rPr>
          <w:b/>
          <w:bCs/>
          <w:lang w:val="en-US"/>
        </w:rPr>
        <w:t>Genes, Epigenetics, and the Environment</w:t>
      </w:r>
    </w:p>
    <w:p w14:paraId="03BF97F1" w14:textId="33D65BAB" w:rsidR="003A5554" w:rsidRDefault="003A5554" w:rsidP="003A55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Are abilities such as intelligence and memory inherited through our genes?</w:t>
      </w:r>
    </w:p>
    <w:p w14:paraId="41878836" w14:textId="783FCE48" w:rsidR="00F07B4E" w:rsidRDefault="00F07B4E" w:rsidP="00F07B4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Partially yes, but not entirely, environmental influences also play a role</w:t>
      </w:r>
    </w:p>
    <w:p w14:paraId="4EACBB76" w14:textId="42D99126" w:rsidR="003A5554" w:rsidRDefault="003A5554" w:rsidP="003A55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do epigenetic studies suggest about how early life experiences may influence whether genes are expressed?</w:t>
      </w:r>
    </w:p>
    <w:p w14:paraId="2FA23559" w14:textId="630210DA" w:rsidR="00F07B4E" w:rsidRDefault="00F07B4E" w:rsidP="00F07B4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environmental factors in early life can</w:t>
      </w:r>
      <w:r w:rsidR="00EB6FD1">
        <w:rPr>
          <w:lang w:val="en-US"/>
        </w:rPr>
        <w:t xml:space="preserve"> affect how genes are expressed</w:t>
      </w:r>
      <w:r>
        <w:rPr>
          <w:lang w:val="en-US"/>
        </w:rPr>
        <w:t xml:space="preserve"> </w:t>
      </w:r>
      <w:r w:rsidR="00EB6FD1">
        <w:rPr>
          <w:lang w:val="en-US"/>
        </w:rPr>
        <w:t>and</w:t>
      </w:r>
      <w:r>
        <w:rPr>
          <w:lang w:val="en-US"/>
        </w:rPr>
        <w:t xml:space="preserve"> are realized later in life </w:t>
      </w:r>
    </w:p>
    <w:p w14:paraId="29E26D15" w14:textId="4EB5FCBC" w:rsidR="003A5554" w:rsidRDefault="003A5554" w:rsidP="003A5554">
      <w:pPr>
        <w:ind w:left="720"/>
        <w:rPr>
          <w:b/>
          <w:bCs/>
          <w:lang w:val="en-US"/>
        </w:rPr>
      </w:pPr>
      <w:r>
        <w:rPr>
          <w:b/>
          <w:bCs/>
          <w:lang w:val="en-US"/>
        </w:rPr>
        <w:t>Investigating the Brain</w:t>
      </w:r>
    </w:p>
    <w:p w14:paraId="36AD90B7" w14:textId="4EAE9BB3" w:rsidR="003A5554" w:rsidRPr="003A5554" w:rsidRDefault="003A5554" w:rsidP="003A5554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Identify the three main ways that researchers study the human brain</w:t>
      </w:r>
    </w:p>
    <w:p w14:paraId="1B980BE7" w14:textId="445CF4DD" w:rsidR="003A5554" w:rsidRPr="00894AE6" w:rsidRDefault="003A5554" w:rsidP="003A5554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 xml:space="preserve">compare and contrast </w:t>
      </w:r>
      <w:r w:rsidR="00894AE6">
        <w:rPr>
          <w:lang w:val="en-US"/>
        </w:rPr>
        <w:t>advantages and disadvantages of techniques used to study the brain in action</w:t>
      </w:r>
    </w:p>
    <w:p w14:paraId="3D2A8B57" w14:textId="6CA0521A" w:rsidR="00894AE6" w:rsidRPr="00894AE6" w:rsidRDefault="00894AE6" w:rsidP="003A5554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How have brain disorders been central to the study of specific areas of the brain?</w:t>
      </w:r>
    </w:p>
    <w:p w14:paraId="52AF76F8" w14:textId="5BD875E3" w:rsidR="00894AE6" w:rsidRPr="00894AE6" w:rsidRDefault="00894AE6" w:rsidP="003A5554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What role does the corpus callosum play in behavior?</w:t>
      </w:r>
    </w:p>
    <w:p w14:paraId="0120A14B" w14:textId="57DBCB3F" w:rsidR="00894AE6" w:rsidRPr="00894AE6" w:rsidRDefault="00894AE6" w:rsidP="003A5554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How does the EEG record electrical activity in the brain?</w:t>
      </w:r>
    </w:p>
    <w:p w14:paraId="26111BC9" w14:textId="4D724B3F" w:rsidR="00894AE6" w:rsidRPr="00894AE6" w:rsidRDefault="00894AE6" w:rsidP="003A5554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Compare what can be learned from structural brain imaging with results from functional brain imaging</w:t>
      </w:r>
    </w:p>
    <w:p w14:paraId="74F1D809" w14:textId="0C6BC6A6" w:rsidR="00894AE6" w:rsidRPr="00894AE6" w:rsidRDefault="00894AE6" w:rsidP="00894AE6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what does an fMRI track in an active brain?</w:t>
      </w:r>
    </w:p>
    <w:p w14:paraId="1DB07C63" w14:textId="1519AD0A" w:rsidR="00894AE6" w:rsidRPr="00894AE6" w:rsidRDefault="00894AE6" w:rsidP="00894AE6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Why should we avoid jumping to conclusions based on fMRI results?</w:t>
      </w:r>
    </w:p>
    <w:p w14:paraId="2F4DB356" w14:textId="151004B2" w:rsidR="003A5554" w:rsidRDefault="003A5554">
      <w:pPr>
        <w:rPr>
          <w:lang w:val="en-US"/>
        </w:rPr>
      </w:pPr>
      <w:r>
        <w:rPr>
          <w:lang w:val="en-US"/>
        </w:rPr>
        <w:t>Chapter 4</w:t>
      </w:r>
    </w:p>
    <w:p w14:paraId="2290CCA6" w14:textId="535E76DC" w:rsidR="00894AE6" w:rsidRDefault="00894AE6">
      <w:pPr>
        <w:rPr>
          <w:b/>
          <w:bCs/>
          <w:lang w:val="en-US"/>
        </w:rPr>
      </w:pPr>
      <w:r>
        <w:rPr>
          <w:lang w:val="en-US"/>
        </w:rPr>
        <w:tab/>
      </w:r>
      <w:r>
        <w:rPr>
          <w:b/>
          <w:bCs/>
          <w:lang w:val="en-US"/>
        </w:rPr>
        <w:t>Sensation and Perception are Distinct Activities</w:t>
      </w:r>
    </w:p>
    <w:p w14:paraId="6A02A63F" w14:textId="017A1655" w:rsidR="00894AE6" w:rsidRDefault="00894AE6" w:rsidP="00894AE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Distinguish between sensation and perception</w:t>
      </w:r>
    </w:p>
    <w:p w14:paraId="43B76224" w14:textId="7C2DD6D7" w:rsidR="00894AE6" w:rsidRDefault="00894AE6" w:rsidP="00894AE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Explain what transduction is</w:t>
      </w:r>
    </w:p>
    <w:p w14:paraId="0597F21E" w14:textId="42AD84CD" w:rsidR="00894AE6" w:rsidRDefault="00894AE6" w:rsidP="00894AE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Give examples of how sensation and perception are measured</w:t>
      </w:r>
    </w:p>
    <w:p w14:paraId="15CC71EF" w14:textId="0E1BFA78" w:rsidR="00894AE6" w:rsidRDefault="00894AE6" w:rsidP="00894AE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Differentiate between sensation and perception using</w:t>
      </w:r>
      <w:r w:rsidR="004D0186">
        <w:rPr>
          <w:lang w:val="en-US"/>
        </w:rPr>
        <w:t>, as an example, a person with healthy eyes, yet who, after brain damage, can no longer make sense of what she reads</w:t>
      </w:r>
    </w:p>
    <w:p w14:paraId="62647587" w14:textId="58AB994E" w:rsidR="004D0186" w:rsidRDefault="004D0186" w:rsidP="00894AE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What are the benefits of sensory adaptation?</w:t>
      </w:r>
    </w:p>
    <w:p w14:paraId="36223081" w14:textId="6E39135D" w:rsidR="004D0186" w:rsidRDefault="004D0186" w:rsidP="00894AE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By what process do sensory inputs, such as light and sound waves, become messages sent to the brain?</w:t>
      </w:r>
    </w:p>
    <w:p w14:paraId="1EA8C41C" w14:textId="1AFE7EB1" w:rsidR="004D0186" w:rsidRDefault="004D0186" w:rsidP="00894AE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Why isn’t it enough for a psychophysicist to measure only the physical energy of a stimulus?</w:t>
      </w:r>
    </w:p>
    <w:p w14:paraId="304F0D1D" w14:textId="4B35B684" w:rsidR="004D0186" w:rsidRDefault="004D0186" w:rsidP="00894AE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What is an absolute threshold?</w:t>
      </w:r>
    </w:p>
    <w:p w14:paraId="66A7BC6B" w14:textId="7FD6B772" w:rsidR="004D0186" w:rsidRDefault="004D0186" w:rsidP="00894AE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What is the importance of a ratio to the measurement of a just noticeable difference?</w:t>
      </w:r>
    </w:p>
    <w:p w14:paraId="6B487C9C" w14:textId="37FDEF75" w:rsidR="004D0186" w:rsidRDefault="004D0186" w:rsidP="00894AE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signal detection theory allows us to distinguish what two factors that work together to determine perception?</w:t>
      </w:r>
    </w:p>
    <w:p w14:paraId="23D8229D" w14:textId="2389CC20" w:rsidR="004D0186" w:rsidRDefault="004D0186" w:rsidP="004D0186">
      <w:pPr>
        <w:ind w:left="720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Visual Pathways: Connections Between the Eye and the Brain</w:t>
      </w:r>
    </w:p>
    <w:p w14:paraId="7868B3E6" w14:textId="0A718F3D" w:rsidR="004D0186" w:rsidRDefault="004D0186" w:rsidP="004D018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Discuss how the physical properties of light relate to the psychological dimensions of brightness, color, and saturation</w:t>
      </w:r>
    </w:p>
    <w:p w14:paraId="4190C863" w14:textId="6C32D215" w:rsidR="004D0186" w:rsidRDefault="004D0186" w:rsidP="004D018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Describe how the eye converts light waves into neural impulses</w:t>
      </w:r>
    </w:p>
    <w:p w14:paraId="74B25B5F" w14:textId="50CB9944" w:rsidR="004D0186" w:rsidRDefault="004D0186" w:rsidP="004D018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Discuss how we perceive color</w:t>
      </w:r>
    </w:p>
    <w:p w14:paraId="2DC3A0AB" w14:textId="4EB1851C" w:rsidR="004D0186" w:rsidRDefault="004D0186" w:rsidP="004D018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Describe what happens once the neural impulses reach the brain</w:t>
      </w:r>
    </w:p>
    <w:p w14:paraId="0B4C6448" w14:textId="2943A83F" w:rsidR="004D0186" w:rsidRDefault="004D0186" w:rsidP="004D018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Describe the functions of the dorsal and ventral visual streams</w:t>
      </w:r>
    </w:p>
    <w:p w14:paraId="57570F00" w14:textId="2D04D42B" w:rsidR="009F0133" w:rsidRDefault="009F0133" w:rsidP="009F013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What are the physical and psychological properties of light waves?</w:t>
      </w:r>
    </w:p>
    <w:p w14:paraId="2D4C4832" w14:textId="49DBBEC2" w:rsidR="009F0133" w:rsidRDefault="009F0133" w:rsidP="009F013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What is the importance of the process of accommodation in the eye?</w:t>
      </w:r>
    </w:p>
    <w:p w14:paraId="0E320161" w14:textId="7D8F3232" w:rsidR="009F0133" w:rsidRDefault="009F0133" w:rsidP="009F013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What is the function of the photoreceptor cells?</w:t>
      </w:r>
    </w:p>
    <w:p w14:paraId="7985B15B" w14:textId="6305A79D" w:rsidR="009F0133" w:rsidRDefault="009F0133" w:rsidP="009F013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What is the function of retinal ganglion cells? What is the relationship between the right and left eyes and between the right and left visual fields?</w:t>
      </w:r>
    </w:p>
    <w:p w14:paraId="6AFC2B91" w14:textId="58EA6C43" w:rsidR="009F0133" w:rsidRDefault="009F0133" w:rsidP="009F013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How does color perception depend on relative activity, generated by light of different wavelengths, in the three cone “channels”?</w:t>
      </w:r>
    </w:p>
    <w:p w14:paraId="344824FA" w14:textId="169B8396" w:rsidR="009F0133" w:rsidRDefault="009F0133" w:rsidP="009F013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What happens when the cones in your eye become fatigued?</w:t>
      </w:r>
    </w:p>
    <w:p w14:paraId="6713D081" w14:textId="763BFB32" w:rsidR="009F0133" w:rsidRDefault="009F0133" w:rsidP="009F013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What happens in the brain when an object’s shape is perceived?</w:t>
      </w:r>
    </w:p>
    <w:p w14:paraId="762097C9" w14:textId="649452F4" w:rsidR="009F0133" w:rsidRDefault="009F0133" w:rsidP="009F013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What are the main jobs of the ventral and dorsal streams?</w:t>
      </w:r>
    </w:p>
    <w:p w14:paraId="293F457D" w14:textId="5581E3A0" w:rsidR="009F0133" w:rsidRDefault="009F0133" w:rsidP="009F0133">
      <w:pPr>
        <w:ind w:left="720"/>
        <w:rPr>
          <w:b/>
          <w:bCs/>
          <w:lang w:val="en-US"/>
        </w:rPr>
      </w:pPr>
      <w:r>
        <w:rPr>
          <w:b/>
          <w:bCs/>
          <w:lang w:val="en-US"/>
        </w:rPr>
        <w:t>Visual Perception: Recognizing What We See</w:t>
      </w:r>
    </w:p>
    <w:p w14:paraId="73064917" w14:textId="18F71ECC" w:rsidR="009F0133" w:rsidRDefault="009F0133" w:rsidP="009F013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List the factors that allow us to recognize objects by sight</w:t>
      </w:r>
    </w:p>
    <w:p w14:paraId="5B6538D9" w14:textId="2AFE146F" w:rsidR="009F0133" w:rsidRDefault="009F0133" w:rsidP="009F013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Describe the visual cues essential for depth perception</w:t>
      </w:r>
    </w:p>
    <w:p w14:paraId="7062AFFA" w14:textId="3E9518D6" w:rsidR="009F0133" w:rsidRDefault="009F0133" w:rsidP="009F013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Discuss how we perceive motion and change</w:t>
      </w:r>
    </w:p>
    <w:p w14:paraId="78E6AF6B" w14:textId="3ED867EE" w:rsidR="009F0133" w:rsidRDefault="009F0133" w:rsidP="009F013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How does the study of illusory conjunctions help us understand the role of attention in feature binding?</w:t>
      </w:r>
    </w:p>
    <w:p w14:paraId="0F17DCCC" w14:textId="7484B611" w:rsidR="009F0133" w:rsidRDefault="008374ED" w:rsidP="009F013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How doe we recognize our friends, even when they’re hidden behind sunglasses?</w:t>
      </w:r>
    </w:p>
    <w:p w14:paraId="2249928E" w14:textId="185BEB4D" w:rsidR="008374ED" w:rsidRDefault="008374ED" w:rsidP="009F013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What are the Gestalt rules of perceptual organization?</w:t>
      </w:r>
    </w:p>
    <w:p w14:paraId="195E9E8D" w14:textId="6CF67878" w:rsidR="008374ED" w:rsidRDefault="008374ED" w:rsidP="009F013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What does the face-vase illusion tell us about perceptual organization?</w:t>
      </w:r>
    </w:p>
    <w:p w14:paraId="46787DC4" w14:textId="6266E43D" w:rsidR="008374ED" w:rsidRDefault="008374ED" w:rsidP="009F013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What are perceptual constancy and perceptual contrast?</w:t>
      </w:r>
    </w:p>
    <w:p w14:paraId="204ED42D" w14:textId="319E43DA" w:rsidR="008374ED" w:rsidRDefault="008374ED" w:rsidP="009F013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How can flashing lights on a casino sign give the impression of movement&gt;</w:t>
      </w:r>
    </w:p>
    <w:p w14:paraId="1F9DC735" w14:textId="5B49CE4F" w:rsidR="008374ED" w:rsidRDefault="008374ED" w:rsidP="009F013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How can a failure of focused attention explain change blindness?</w:t>
      </w:r>
    </w:p>
    <w:p w14:paraId="7D068628" w14:textId="77777777" w:rsidR="008374ED" w:rsidRPr="008374ED" w:rsidRDefault="008374ED" w:rsidP="008374ED">
      <w:pPr>
        <w:ind w:left="720"/>
        <w:rPr>
          <w:lang w:val="en-US"/>
        </w:rPr>
      </w:pPr>
    </w:p>
    <w:p w14:paraId="0B214D95" w14:textId="74BC2D68" w:rsidR="003A5554" w:rsidRDefault="003A5554">
      <w:pPr>
        <w:rPr>
          <w:lang w:val="en-US"/>
        </w:rPr>
      </w:pPr>
      <w:r>
        <w:rPr>
          <w:lang w:val="en-US"/>
        </w:rPr>
        <w:t>Chapter 6</w:t>
      </w:r>
    </w:p>
    <w:p w14:paraId="2AFE0A96" w14:textId="2811713A" w:rsidR="00492173" w:rsidRDefault="008374ED" w:rsidP="005B3EE9">
      <w:pPr>
        <w:rPr>
          <w:b/>
          <w:bCs/>
          <w:lang w:val="en-US"/>
        </w:rPr>
      </w:pPr>
      <w:r>
        <w:rPr>
          <w:lang w:val="en-US"/>
        </w:rPr>
        <w:tab/>
      </w:r>
      <w:r w:rsidR="005B3EE9">
        <w:rPr>
          <w:b/>
          <w:bCs/>
          <w:lang w:val="en-US"/>
        </w:rPr>
        <w:t>Storage: Maintaining Memories Over Time</w:t>
      </w:r>
    </w:p>
    <w:p w14:paraId="40317A8A" w14:textId="79952BBD" w:rsidR="005B3EE9" w:rsidRDefault="005B3EE9" w:rsidP="005B3EE9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distinguish sensory memory from short-term memory</w:t>
      </w:r>
    </w:p>
    <w:p w14:paraId="6ABBFD19" w14:textId="25AAD5DD" w:rsidR="005B3EE9" w:rsidRDefault="005B3EE9" w:rsidP="005B3EE9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describe the elements of the model of working memory</w:t>
      </w:r>
    </w:p>
    <w:p w14:paraId="25DB590D" w14:textId="1CC11CFD" w:rsidR="005B3EE9" w:rsidRDefault="005B3EE9" w:rsidP="005B3EE9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explain the interrelationship between memory and the hippocampus</w:t>
      </w:r>
    </w:p>
    <w:p w14:paraId="3781C7AA" w14:textId="18B2E660" w:rsidR="005B3EE9" w:rsidRDefault="005B3EE9" w:rsidP="005B3EE9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summarize the role of the neural synapse in long-term memory storage</w:t>
      </w:r>
    </w:p>
    <w:p w14:paraId="223C9FA2" w14:textId="22A4AB46" w:rsidR="005B3EE9" w:rsidRDefault="005B3EE9" w:rsidP="005B3EE9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what evidence from the iconic memory test suggests that all the letters presented to participants were stored in memory before quickly fading?</w:t>
      </w:r>
    </w:p>
    <w:p w14:paraId="224B7333" w14:textId="2E22FD36" w:rsidR="005B3EE9" w:rsidRDefault="005B3EE9" w:rsidP="005B3EE9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lastRenderedPageBreak/>
        <w:t>define iconic memory and echoic memory</w:t>
      </w:r>
    </w:p>
    <w:p w14:paraId="0F58C5EE" w14:textId="2F1C1A2D" w:rsidR="005B3EE9" w:rsidRDefault="00826223" w:rsidP="005B3EE9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why is it helpful to repeat a telephone number you’re trying to remember?</w:t>
      </w:r>
    </w:p>
    <w:p w14:paraId="6424F56E" w14:textId="71F696C7" w:rsidR="00826223" w:rsidRDefault="00826223" w:rsidP="005B3EE9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how does working memory expand on the idea of short-term memory?</w:t>
      </w:r>
    </w:p>
    <w:p w14:paraId="1C034F60" w14:textId="2CAB4863" w:rsidR="00826223" w:rsidRDefault="00826223" w:rsidP="005B3EE9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what did researchers learn about the role of the hippocampus and memory from HM?</w:t>
      </w:r>
    </w:p>
    <w:p w14:paraId="4204D961" w14:textId="0E581872" w:rsidR="00826223" w:rsidRDefault="00826223" w:rsidP="005B3EE9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define anterograde and retrograde amnesia</w:t>
      </w:r>
    </w:p>
    <w:p w14:paraId="64AE90B3" w14:textId="635C53EB" w:rsidR="00826223" w:rsidRDefault="00826223" w:rsidP="005B3EE9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how does the process of recalling a memory affect its stability?</w:t>
      </w:r>
    </w:p>
    <w:p w14:paraId="680C49F7" w14:textId="30EFBADA" w:rsidR="00826223" w:rsidRDefault="00826223" w:rsidP="005B3EE9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how does building a memory produce a physical change in the nervous system?</w:t>
      </w:r>
    </w:p>
    <w:p w14:paraId="77E00BA4" w14:textId="77777777" w:rsidR="00826223" w:rsidRPr="005B3EE9" w:rsidRDefault="00826223" w:rsidP="005B3EE9">
      <w:pPr>
        <w:pStyle w:val="ListParagraph"/>
        <w:numPr>
          <w:ilvl w:val="0"/>
          <w:numId w:val="8"/>
        </w:numPr>
        <w:rPr>
          <w:lang w:val="en-US"/>
        </w:rPr>
      </w:pPr>
    </w:p>
    <w:p w14:paraId="6782A692" w14:textId="63BACAF6" w:rsidR="003A5554" w:rsidRDefault="003A5554">
      <w:pPr>
        <w:rPr>
          <w:lang w:val="en-US"/>
        </w:rPr>
      </w:pPr>
      <w:r>
        <w:rPr>
          <w:lang w:val="en-US"/>
        </w:rPr>
        <w:t>Chapter 7</w:t>
      </w:r>
    </w:p>
    <w:p w14:paraId="10092F63" w14:textId="54250DD0" w:rsidR="00826223" w:rsidRDefault="00826223">
      <w:pPr>
        <w:rPr>
          <w:b/>
          <w:bCs/>
          <w:lang w:val="en-US"/>
        </w:rPr>
      </w:pPr>
      <w:r>
        <w:rPr>
          <w:lang w:val="en-US"/>
        </w:rPr>
        <w:tab/>
      </w:r>
      <w:r>
        <w:rPr>
          <w:b/>
          <w:bCs/>
          <w:lang w:val="en-US"/>
        </w:rPr>
        <w:t>Classical Conditioning: One Thing Leads to Another</w:t>
      </w:r>
    </w:p>
    <w:p w14:paraId="2C8FBA22" w14:textId="00967627" w:rsidR="00826223" w:rsidRDefault="00826223" w:rsidP="00826223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describe the process of classical conditioning</w:t>
      </w:r>
    </w:p>
    <w:p w14:paraId="273F5737" w14:textId="124A9829" w:rsidR="00826223" w:rsidRDefault="00826223" w:rsidP="00826223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explain how cognitive, neural, and evolutionary aspects influence our understanding of classical conditioning</w:t>
      </w:r>
    </w:p>
    <w:p w14:paraId="2D3466F2" w14:textId="22E49AEF" w:rsidR="00826223" w:rsidRDefault="00826223" w:rsidP="00826223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why do some doges seem to know when it’s dinnertime?</w:t>
      </w:r>
    </w:p>
    <w:p w14:paraId="371878D9" w14:textId="09E9CFE6" w:rsidR="00826223" w:rsidRDefault="00826223" w:rsidP="00826223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if both an unconditioned and conditioned stimulus can produce the same effect, what is the difference?</w:t>
      </w:r>
    </w:p>
    <w:p w14:paraId="69D971A9" w14:textId="6FFE744C" w:rsidR="00826223" w:rsidRDefault="00826223" w:rsidP="00826223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what is second-order conditioning?</w:t>
      </w:r>
    </w:p>
    <w:p w14:paraId="0FC07E73" w14:textId="6B5612A6" w:rsidR="00826223" w:rsidRDefault="007A7F33" w:rsidP="00826223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how does a conditioned behavior change when the unconditioned stimulus is removed?</w:t>
      </w:r>
    </w:p>
    <w:p w14:paraId="601655C0" w14:textId="33231A97" w:rsidR="007A7F33" w:rsidRDefault="007A7F33" w:rsidP="00826223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why are generalization and discrimination “two sides of the same coin”?</w:t>
      </w:r>
    </w:p>
    <w:p w14:paraId="64BFED38" w14:textId="587576F7" w:rsidR="007A7F33" w:rsidRDefault="007A7F33" w:rsidP="00826223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why did little Albert fear the rat?</w:t>
      </w:r>
    </w:p>
    <w:p w14:paraId="2D61B4FA" w14:textId="5C11FD0E" w:rsidR="007A7F33" w:rsidRDefault="007A7F33" w:rsidP="00826223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how does the role of expectation in conditioning challenge behaviorist ideas?</w:t>
      </w:r>
    </w:p>
    <w:p w14:paraId="3925F879" w14:textId="171DCACD" w:rsidR="007A7F33" w:rsidRDefault="007A7F33" w:rsidP="00826223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what is the role of the amygdala in fear conditioning?</w:t>
      </w:r>
    </w:p>
    <w:p w14:paraId="6CF9DFA1" w14:textId="6A0790DD" w:rsidR="007A7F33" w:rsidRDefault="007A7F33" w:rsidP="00826223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how has cancer patients’ discomfort been eased by our understanding of food aversions?</w:t>
      </w:r>
    </w:p>
    <w:p w14:paraId="3F4D5AC8" w14:textId="551E04C1" w:rsidR="007A7F33" w:rsidRDefault="007A7F33" w:rsidP="007A7F33">
      <w:pPr>
        <w:ind w:left="720"/>
        <w:rPr>
          <w:b/>
          <w:bCs/>
          <w:lang w:val="en-US"/>
        </w:rPr>
      </w:pPr>
      <w:r>
        <w:rPr>
          <w:b/>
          <w:bCs/>
          <w:lang w:val="en-US"/>
        </w:rPr>
        <w:t>Operant Conditioning: Reinforcements from the Environment</w:t>
      </w:r>
    </w:p>
    <w:p w14:paraId="7BA95081" w14:textId="0233AFFA" w:rsidR="007A7F33" w:rsidRDefault="007A7F33" w:rsidP="007A7F3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describe the process of operant conditioning</w:t>
      </w:r>
    </w:p>
    <w:p w14:paraId="13F2C05F" w14:textId="3BB4874C" w:rsidR="007A7F33" w:rsidRDefault="007A7F33" w:rsidP="007A7F3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explain how behavioral, cognitive, neural and evolutionary aspects influence our understanding of operant conditioning</w:t>
      </w:r>
    </w:p>
    <w:p w14:paraId="17B73C3D" w14:textId="0D91D0F5" w:rsidR="007A7F33" w:rsidRDefault="00C44F6C" w:rsidP="007A7F3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what is the law of effect?</w:t>
      </w:r>
    </w:p>
    <w:p w14:paraId="2E09ECFE" w14:textId="2611080E" w:rsidR="00C44F6C" w:rsidRDefault="00C44F6C" w:rsidP="007A7F3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what do “positive” and “negative” mean in operant conditioning?</w:t>
      </w:r>
    </w:p>
    <w:p w14:paraId="766EBFCC" w14:textId="4835E4FD" w:rsidR="00C44F6C" w:rsidRDefault="00C44F6C" w:rsidP="007A7F3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why is reinforcement more constructive than punishment in learning a desired behavior?</w:t>
      </w:r>
    </w:p>
    <w:p w14:paraId="569E8FA8" w14:textId="5FD9314E" w:rsidR="00C44F6C" w:rsidRDefault="00C44F6C" w:rsidP="007A7F3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what are primary and secondary reinforcers?</w:t>
      </w:r>
    </w:p>
    <w:p w14:paraId="2A45566D" w14:textId="3B7CD5DA" w:rsidR="00C44F6C" w:rsidRDefault="00C44F6C" w:rsidP="007A7F3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how does the concept of delayed reinforcement relate to difficulties with quitting smoking?</w:t>
      </w:r>
    </w:p>
    <w:p w14:paraId="3F24DDB8" w14:textId="202E8C05" w:rsidR="00C44F6C" w:rsidRDefault="00C44F6C" w:rsidP="007A7F3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what does it mean to say that learning takes place in contexts?</w:t>
      </w:r>
    </w:p>
    <w:p w14:paraId="34BE4DA5" w14:textId="621114EC" w:rsidR="00C44F6C" w:rsidRDefault="00C44F6C" w:rsidP="007A7F3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lastRenderedPageBreak/>
        <w:t>how is the concept of extinction different in operant conditioning than in classical conditioning?</w:t>
      </w:r>
    </w:p>
    <w:p w14:paraId="2A41A593" w14:textId="6AA32AD6" w:rsidR="00C44F6C" w:rsidRDefault="00C44F6C" w:rsidP="00C44F6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how does a radio station use scheduled reinforcements to keep you listening?</w:t>
      </w:r>
    </w:p>
    <w:p w14:paraId="10AF55F9" w14:textId="24B56F01" w:rsidR="00C44F6C" w:rsidRDefault="00C44F6C" w:rsidP="00C44F6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how do ratio schedules work to keep you spending your money?</w:t>
      </w:r>
    </w:p>
    <w:p w14:paraId="5F703A79" w14:textId="523AF723" w:rsidR="00C44F6C" w:rsidRDefault="00C44F6C" w:rsidP="00C44F6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how can operant conditioning produce complex behaviors?</w:t>
      </w:r>
    </w:p>
    <w:p w14:paraId="3B27CD30" w14:textId="6A778A05" w:rsidR="00C44F6C" w:rsidRDefault="00C44F6C" w:rsidP="00C44F6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what are cognitive maps? why are they a challenge to behaviorism?</w:t>
      </w:r>
    </w:p>
    <w:p w14:paraId="2A5DC5BC" w14:textId="7E23A1BA" w:rsidR="00C44F6C" w:rsidRDefault="00C44F6C" w:rsidP="00C44F6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how do </w:t>
      </w:r>
      <w:r w:rsidR="00F84756">
        <w:rPr>
          <w:lang w:val="en-US"/>
        </w:rPr>
        <w:t>specific brain structures contribute to the process of reinforcement?</w:t>
      </w:r>
    </w:p>
    <w:p w14:paraId="380053DB" w14:textId="0A704C99" w:rsidR="00F84756" w:rsidRPr="00C44F6C" w:rsidRDefault="00F84756" w:rsidP="00C44F6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what explains a rat’s behavior in a T maze?</w:t>
      </w:r>
    </w:p>
    <w:p w14:paraId="32ADD7B3" w14:textId="77777777" w:rsidR="00826223" w:rsidRPr="003A5554" w:rsidRDefault="00826223">
      <w:pPr>
        <w:rPr>
          <w:lang w:val="en-US"/>
        </w:rPr>
      </w:pPr>
    </w:p>
    <w:sectPr w:rsidR="00826223" w:rsidRPr="003A55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80767"/>
    <w:multiLevelType w:val="hybridMultilevel"/>
    <w:tmpl w:val="76F4CF2E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287FF4"/>
    <w:multiLevelType w:val="hybridMultilevel"/>
    <w:tmpl w:val="15B41C1E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366694B"/>
    <w:multiLevelType w:val="hybridMultilevel"/>
    <w:tmpl w:val="61C2CC8E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46B06DA"/>
    <w:multiLevelType w:val="hybridMultilevel"/>
    <w:tmpl w:val="0C0465B0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57D1A3D"/>
    <w:multiLevelType w:val="hybridMultilevel"/>
    <w:tmpl w:val="AB9E5D0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E3A4EB6"/>
    <w:multiLevelType w:val="hybridMultilevel"/>
    <w:tmpl w:val="E2C8A92A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53233A4"/>
    <w:multiLevelType w:val="hybridMultilevel"/>
    <w:tmpl w:val="C66CB95A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6826220"/>
    <w:multiLevelType w:val="hybridMultilevel"/>
    <w:tmpl w:val="5924130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66A1678"/>
    <w:multiLevelType w:val="hybridMultilevel"/>
    <w:tmpl w:val="4360230A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E0E44B2"/>
    <w:multiLevelType w:val="hybridMultilevel"/>
    <w:tmpl w:val="2D405C66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97020527">
    <w:abstractNumId w:val="9"/>
  </w:num>
  <w:num w:numId="2" w16cid:durableId="1251157357">
    <w:abstractNumId w:val="0"/>
  </w:num>
  <w:num w:numId="3" w16cid:durableId="1794788996">
    <w:abstractNumId w:val="8"/>
  </w:num>
  <w:num w:numId="4" w16cid:durableId="252475373">
    <w:abstractNumId w:val="1"/>
  </w:num>
  <w:num w:numId="5" w16cid:durableId="1344822112">
    <w:abstractNumId w:val="5"/>
  </w:num>
  <w:num w:numId="6" w16cid:durableId="499003654">
    <w:abstractNumId w:val="7"/>
  </w:num>
  <w:num w:numId="7" w16cid:durableId="1922906719">
    <w:abstractNumId w:val="2"/>
  </w:num>
  <w:num w:numId="8" w16cid:durableId="1609384520">
    <w:abstractNumId w:val="3"/>
  </w:num>
  <w:num w:numId="9" w16cid:durableId="170294137">
    <w:abstractNumId w:val="4"/>
  </w:num>
  <w:num w:numId="10" w16cid:durableId="202396864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554"/>
    <w:rsid w:val="003A5554"/>
    <w:rsid w:val="00492173"/>
    <w:rsid w:val="004D0186"/>
    <w:rsid w:val="005B3EE9"/>
    <w:rsid w:val="00740017"/>
    <w:rsid w:val="007A7F33"/>
    <w:rsid w:val="00826223"/>
    <w:rsid w:val="008374ED"/>
    <w:rsid w:val="00894AE6"/>
    <w:rsid w:val="009F0133"/>
    <w:rsid w:val="00C44F6C"/>
    <w:rsid w:val="00E24CFE"/>
    <w:rsid w:val="00EB6FD1"/>
    <w:rsid w:val="00F07B4E"/>
    <w:rsid w:val="00F84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98FB8"/>
  <w15:chartTrackingRefBased/>
  <w15:docId w15:val="{8254470F-205A-4BBE-8F6F-E35960264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55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952</Words>
  <Characters>5428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Barlow</dc:creator>
  <cp:keywords/>
  <dc:description/>
  <cp:lastModifiedBy>Will Barlow</cp:lastModifiedBy>
  <cp:revision>1</cp:revision>
  <dcterms:created xsi:type="dcterms:W3CDTF">2022-04-13T19:18:00Z</dcterms:created>
  <dcterms:modified xsi:type="dcterms:W3CDTF">2022-04-13T20:22:00Z</dcterms:modified>
</cp:coreProperties>
</file>