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905" w:rsidRPr="006C4DC6" w:rsidRDefault="003F3905" w:rsidP="006A4C2A">
      <w:pPr>
        <w:jc w:val="center"/>
        <w:rPr>
          <w:rFonts w:asciiTheme="majorEastAsia" w:hAnsiTheme="majorEastAsia"/>
          <w:b/>
          <w:sz w:val="44"/>
          <w:szCs w:val="44"/>
        </w:rPr>
      </w:pPr>
      <w:r w:rsidRPr="006C4DC6">
        <w:rPr>
          <w:rFonts w:asciiTheme="majorEastAsia" w:hAnsiTheme="majorEastAsia" w:hint="eastAsia"/>
          <w:b/>
          <w:sz w:val="44"/>
          <w:szCs w:val="44"/>
        </w:rPr>
        <w:t>电子工艺实验报告</w:t>
      </w:r>
    </w:p>
    <w:p w:rsidR="00E97F68" w:rsidRDefault="006A4C2A" w:rsidP="006A4C2A">
      <w:pPr>
        <w:jc w:val="center"/>
        <w:rPr>
          <w:b/>
          <w:sz w:val="28"/>
          <w:szCs w:val="28"/>
        </w:rPr>
      </w:pPr>
      <w:r w:rsidRPr="006A4C2A">
        <w:rPr>
          <w:rFonts w:hint="eastAsia"/>
          <w:b/>
          <w:sz w:val="28"/>
          <w:szCs w:val="28"/>
        </w:rPr>
        <w:t>稳压电源的设计与制作</w:t>
      </w:r>
      <w:r>
        <w:rPr>
          <w:rFonts w:hint="eastAsia"/>
          <w:b/>
          <w:sz w:val="28"/>
          <w:szCs w:val="28"/>
        </w:rPr>
        <w:t>实验报告</w:t>
      </w:r>
    </w:p>
    <w:p w:rsidR="006A4C2A" w:rsidRPr="006C4DC6" w:rsidRDefault="006C4DC6" w:rsidP="006C4DC6">
      <w:pPr>
        <w:jc w:val="center"/>
        <w:rPr>
          <w:rFonts w:ascii="New Gulim" w:eastAsia="黑体" w:hAnsi="New Gulim"/>
          <w:bCs/>
          <w:sz w:val="24"/>
          <w:szCs w:val="24"/>
        </w:rPr>
      </w:pPr>
      <w:r w:rsidRPr="0070382B">
        <w:rPr>
          <w:rFonts w:ascii="New Gulim" w:eastAsia="黑体" w:hAnsi="New Gulim" w:hint="eastAsia"/>
          <w:bCs/>
          <w:sz w:val="24"/>
          <w:szCs w:val="24"/>
        </w:rPr>
        <w:t>班级</w:t>
      </w:r>
      <w:r>
        <w:rPr>
          <w:rFonts w:ascii="New Gulim" w:eastAsia="黑体" w:hAnsi="New Gulim" w:hint="eastAsia"/>
          <w:bCs/>
          <w:sz w:val="24"/>
          <w:szCs w:val="24"/>
        </w:rPr>
        <w:t>：</w:t>
      </w:r>
      <w:r w:rsidRPr="0070382B">
        <w:rPr>
          <w:rFonts w:ascii="New Gulim" w:eastAsia="黑体" w:hAnsi="New Gulim" w:hint="eastAsia"/>
          <w:bCs/>
          <w:sz w:val="24"/>
          <w:szCs w:val="24"/>
          <w:u w:val="single"/>
        </w:rPr>
        <w:t>１４</w:t>
      </w:r>
      <w:r w:rsidRPr="0070382B">
        <w:rPr>
          <w:rFonts w:ascii="黑体" w:eastAsia="黑体" w:hint="eastAsia"/>
          <w:sz w:val="24"/>
          <w:szCs w:val="24"/>
          <w:u w:val="single"/>
        </w:rPr>
        <w:t xml:space="preserve">级 </w:t>
      </w:r>
      <w:r>
        <w:rPr>
          <w:rFonts w:ascii="黑体" w:eastAsia="黑体" w:hint="eastAsia"/>
          <w:sz w:val="24"/>
          <w:szCs w:val="24"/>
          <w:u w:val="single"/>
        </w:rPr>
        <w:t>电气</w:t>
      </w:r>
      <w:r w:rsidRPr="0070382B">
        <w:rPr>
          <w:rFonts w:ascii="黑体" w:eastAsia="黑体" w:hint="eastAsia"/>
          <w:sz w:val="24"/>
          <w:szCs w:val="24"/>
          <w:u w:val="single"/>
        </w:rPr>
        <w:t>１班</w:t>
      </w:r>
      <w:r w:rsidRPr="0070382B">
        <w:rPr>
          <w:rFonts w:ascii="黑体" w:eastAsia="黑体" w:hint="eastAsia"/>
          <w:sz w:val="24"/>
          <w:szCs w:val="24"/>
        </w:rPr>
        <w:t xml:space="preserve"> </w:t>
      </w:r>
      <w:r>
        <w:rPr>
          <w:rFonts w:ascii="黑体" w:eastAsia="黑体" w:hint="eastAsia"/>
          <w:sz w:val="24"/>
          <w:szCs w:val="24"/>
        </w:rPr>
        <w:t xml:space="preserve">  姓名</w:t>
      </w:r>
      <w:r w:rsidR="00A348CE">
        <w:rPr>
          <w:rFonts w:ascii="黑体" w:eastAsia="黑体" w:hint="eastAsia"/>
          <w:sz w:val="24"/>
          <w:szCs w:val="24"/>
        </w:rPr>
        <w:t>：</w:t>
      </w:r>
      <w:r w:rsidR="00A348CE">
        <w:rPr>
          <w:rFonts w:ascii="黑体" w:eastAsia="黑体" w:hint="eastAsia"/>
          <w:sz w:val="24"/>
          <w:szCs w:val="24"/>
          <w:u w:val="single"/>
        </w:rPr>
        <w:t>__</w:t>
      </w:r>
      <w:r w:rsidR="00A348CE" w:rsidRPr="00A348CE">
        <w:rPr>
          <w:rFonts w:ascii="黑体" w:eastAsia="黑体" w:hint="eastAsia"/>
          <w:sz w:val="24"/>
          <w:szCs w:val="24"/>
          <w:u w:val="single"/>
        </w:rPr>
        <w:t>陈文辉</w:t>
      </w:r>
      <w:r w:rsidRPr="00A348CE">
        <w:rPr>
          <w:rFonts w:ascii="黑体" w:eastAsia="黑体" w:hint="eastAsia"/>
          <w:sz w:val="24"/>
          <w:szCs w:val="24"/>
          <w:u w:val="single"/>
        </w:rPr>
        <w:t xml:space="preserve">　</w:t>
      </w:r>
      <w:r>
        <w:rPr>
          <w:rFonts w:ascii="黑体" w:eastAsia="黑体" w:hint="eastAsia"/>
          <w:sz w:val="24"/>
          <w:szCs w:val="24"/>
          <w:u w:val="single"/>
        </w:rPr>
        <w:t xml:space="preserve"> </w:t>
      </w:r>
      <w:r>
        <w:rPr>
          <w:rFonts w:ascii="黑体" w:eastAsia="黑体" w:hint="eastAsia"/>
          <w:sz w:val="24"/>
          <w:szCs w:val="24"/>
        </w:rPr>
        <w:t>学</w:t>
      </w:r>
      <w:r w:rsidRPr="0070382B">
        <w:rPr>
          <w:rFonts w:ascii="黑体" w:eastAsia="黑体" w:hint="eastAsia"/>
          <w:sz w:val="24"/>
          <w:szCs w:val="24"/>
        </w:rPr>
        <w:t>号</w:t>
      </w:r>
      <w:r>
        <w:rPr>
          <w:rFonts w:ascii="黑体" w:eastAsia="黑体" w:hint="eastAsia"/>
          <w:sz w:val="24"/>
          <w:szCs w:val="24"/>
        </w:rPr>
        <w:t>：</w:t>
      </w:r>
      <w:r w:rsidR="00A348CE">
        <w:rPr>
          <w:rFonts w:ascii="黑体" w:eastAsia="黑体" w:hint="eastAsia"/>
          <w:sz w:val="24"/>
          <w:szCs w:val="24"/>
          <w:u w:val="single"/>
        </w:rPr>
        <w:t>201424122106</w:t>
      </w:r>
    </w:p>
    <w:p w:rsidR="006A4C2A" w:rsidRPr="006A4C2A" w:rsidRDefault="006A4C2A" w:rsidP="006A4C2A">
      <w:pPr>
        <w:pStyle w:val="a9"/>
        <w:numPr>
          <w:ilvl w:val="0"/>
          <w:numId w:val="1"/>
        </w:numPr>
        <w:rPr>
          <w:sz w:val="24"/>
          <w:szCs w:val="24"/>
        </w:rPr>
      </w:pPr>
      <w:r w:rsidRPr="006A4C2A">
        <w:rPr>
          <w:rFonts w:hint="eastAsia"/>
          <w:sz w:val="24"/>
          <w:szCs w:val="24"/>
        </w:rPr>
        <w:t>设计制作内容与要求</w:t>
      </w:r>
    </w:p>
    <w:p w:rsidR="006A4C2A" w:rsidRDefault="006A4C2A" w:rsidP="006A4C2A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设计与制作一个分立元件的串联型稳压电源，性能指标如下：</w:t>
      </w:r>
    </w:p>
    <w:p w:rsidR="006A4C2A" w:rsidRDefault="006A4C2A" w:rsidP="006A4C2A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输出电压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=3V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12V</w:t>
      </w:r>
      <w:bookmarkStart w:id="0" w:name="_GoBack"/>
      <w:bookmarkEnd w:id="0"/>
    </w:p>
    <w:p w:rsidR="006A4C2A" w:rsidRDefault="006A4C2A" w:rsidP="006A4C2A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输出最大电流为</w:t>
      </w:r>
      <w:r>
        <w:rPr>
          <w:rFonts w:hint="eastAsia"/>
          <w:sz w:val="24"/>
          <w:szCs w:val="24"/>
        </w:rPr>
        <w:t>800mA</w:t>
      </w:r>
    </w:p>
    <w:p w:rsidR="006A4C2A" w:rsidRDefault="006A4C2A" w:rsidP="006A4C2A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电</w:t>
      </w:r>
      <w:r w:rsidR="007D1FF2">
        <w:rPr>
          <w:rFonts w:hint="eastAsia"/>
          <w:sz w:val="24"/>
          <w:szCs w:val="24"/>
        </w:rPr>
        <w:t>纹波系数小于</w:t>
      </w:r>
      <w:r w:rsidR="007D1FF2">
        <w:rPr>
          <w:rFonts w:hint="eastAsia"/>
          <w:sz w:val="24"/>
          <w:szCs w:val="24"/>
        </w:rPr>
        <w:t>5mV</w:t>
      </w:r>
    </w:p>
    <w:p w:rsidR="007D1FF2" w:rsidRDefault="007D1FF2" w:rsidP="006A4C2A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稳定系数小于等于</w:t>
      </w:r>
      <w:r>
        <w:rPr>
          <w:rFonts w:hint="eastAsia"/>
          <w:sz w:val="24"/>
          <w:szCs w:val="24"/>
        </w:rPr>
        <w:t>0.003</w:t>
      </w:r>
    </w:p>
    <w:p w:rsidR="007D1FF2" w:rsidRPr="00CB343B" w:rsidRDefault="00CB343B" w:rsidP="00CB343B">
      <w:pPr>
        <w:pStyle w:val="a9"/>
        <w:numPr>
          <w:ilvl w:val="0"/>
          <w:numId w:val="1"/>
        </w:numPr>
        <w:rPr>
          <w:sz w:val="24"/>
          <w:szCs w:val="24"/>
        </w:rPr>
      </w:pPr>
      <w:r w:rsidRPr="00CB343B">
        <w:rPr>
          <w:rFonts w:hint="eastAsia"/>
          <w:sz w:val="24"/>
          <w:szCs w:val="24"/>
        </w:rPr>
        <w:t>实验元器件</w:t>
      </w:r>
    </w:p>
    <w:p w:rsidR="00CB343B" w:rsidRDefault="0009524B" w:rsidP="00CB343B">
      <w:pPr>
        <w:pStyle w:val="a9"/>
        <w:rPr>
          <w:sz w:val="24"/>
          <w:szCs w:val="24"/>
        </w:rPr>
      </w:pPr>
      <w:r>
        <w:rPr>
          <w:rFonts w:hint="eastAsia"/>
          <w:sz w:val="24"/>
          <w:szCs w:val="24"/>
        </w:rPr>
        <w:t>1N4001</w:t>
      </w:r>
      <w:r>
        <w:rPr>
          <w:rFonts w:hint="eastAsia"/>
          <w:sz w:val="24"/>
          <w:szCs w:val="24"/>
        </w:rPr>
        <w:t>二极管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 xml:space="preserve">       2200</w:t>
      </w:r>
      <w:r>
        <w:rPr>
          <w:rFonts w:hint="eastAsia"/>
          <w:sz w:val="24"/>
          <w:szCs w:val="24"/>
        </w:rPr>
        <w:t>μ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电容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</w:t>
      </w:r>
    </w:p>
    <w:p w:rsidR="00C36F14" w:rsidRDefault="0009524B" w:rsidP="00CB343B">
      <w:pPr>
        <w:pStyle w:val="a9"/>
        <w:rPr>
          <w:sz w:val="24"/>
          <w:szCs w:val="24"/>
        </w:rPr>
      </w:pPr>
      <w:r>
        <w:rPr>
          <w:rFonts w:hint="eastAsia"/>
          <w:sz w:val="24"/>
          <w:szCs w:val="24"/>
        </w:rPr>
        <w:t>0.1</w:t>
      </w:r>
      <w:r>
        <w:rPr>
          <w:rFonts w:hint="eastAsia"/>
          <w:sz w:val="24"/>
          <w:szCs w:val="24"/>
        </w:rPr>
        <w:t>μ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电容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 xml:space="preserve">          LM317</w:t>
      </w:r>
      <w:r>
        <w:rPr>
          <w:rFonts w:hint="eastAsia"/>
          <w:sz w:val="24"/>
          <w:szCs w:val="24"/>
        </w:rPr>
        <w:t>稳压器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</w:t>
      </w:r>
    </w:p>
    <w:p w:rsidR="00C36F14" w:rsidRDefault="00C36F14" w:rsidP="00CB343B">
      <w:pPr>
        <w:pStyle w:val="a9"/>
        <w:rPr>
          <w:sz w:val="24"/>
          <w:szCs w:val="24"/>
        </w:rPr>
      </w:pPr>
      <w:r>
        <w:rPr>
          <w:rFonts w:hint="eastAsia"/>
          <w:sz w:val="24"/>
          <w:szCs w:val="24"/>
        </w:rPr>
        <w:t>4.7K</w:t>
      </w:r>
      <w:r>
        <w:rPr>
          <w:rFonts w:hint="eastAsia"/>
          <w:sz w:val="24"/>
          <w:szCs w:val="24"/>
        </w:rPr>
        <w:t>Ω电位器一个</w:t>
      </w:r>
      <w:r>
        <w:rPr>
          <w:rFonts w:hint="eastAsia"/>
          <w:sz w:val="24"/>
          <w:szCs w:val="24"/>
        </w:rPr>
        <w:t xml:space="preserve">        240</w:t>
      </w:r>
      <w:r>
        <w:rPr>
          <w:rFonts w:hint="eastAsia"/>
          <w:sz w:val="24"/>
          <w:szCs w:val="24"/>
        </w:rPr>
        <w:t>Ω的电阻一个</w:t>
      </w:r>
    </w:p>
    <w:p w:rsidR="00C36F14" w:rsidRDefault="00C36F14" w:rsidP="00CB343B">
      <w:pPr>
        <w:pStyle w:val="a9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μ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电容一个</w:t>
      </w:r>
      <w:r>
        <w:rPr>
          <w:rFonts w:hint="eastAsia"/>
          <w:sz w:val="24"/>
          <w:szCs w:val="24"/>
        </w:rPr>
        <w:t xml:space="preserve">          1</w:t>
      </w:r>
      <w:r>
        <w:rPr>
          <w:rFonts w:hint="eastAsia"/>
          <w:sz w:val="24"/>
          <w:szCs w:val="24"/>
        </w:rPr>
        <w:t>μ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电容一个</w:t>
      </w:r>
    </w:p>
    <w:p w:rsidR="00C36F14" w:rsidRDefault="00C36F14" w:rsidP="00CB343B">
      <w:pPr>
        <w:pStyle w:val="a9"/>
        <w:rPr>
          <w:sz w:val="24"/>
          <w:szCs w:val="24"/>
        </w:rPr>
      </w:pPr>
      <w:r>
        <w:rPr>
          <w:rFonts w:hint="eastAsia"/>
          <w:sz w:val="24"/>
          <w:szCs w:val="24"/>
        </w:rPr>
        <w:t>1N4007</w:t>
      </w:r>
      <w:r>
        <w:rPr>
          <w:rFonts w:hint="eastAsia"/>
          <w:sz w:val="24"/>
          <w:szCs w:val="24"/>
        </w:rPr>
        <w:t>二极管一个</w:t>
      </w:r>
    </w:p>
    <w:p w:rsidR="00C36F14" w:rsidRPr="00C36F14" w:rsidRDefault="00C36F14" w:rsidP="00C36F14">
      <w:pPr>
        <w:pStyle w:val="a9"/>
        <w:numPr>
          <w:ilvl w:val="0"/>
          <w:numId w:val="1"/>
        </w:numPr>
        <w:rPr>
          <w:sz w:val="24"/>
          <w:szCs w:val="24"/>
        </w:rPr>
      </w:pPr>
      <w:r w:rsidRPr="00C36F14">
        <w:rPr>
          <w:rFonts w:hint="eastAsia"/>
          <w:sz w:val="24"/>
          <w:szCs w:val="24"/>
        </w:rPr>
        <w:t>实验电路原理图</w:t>
      </w:r>
    </w:p>
    <w:p w:rsidR="00C36F14" w:rsidRPr="00C36F14" w:rsidRDefault="00C36F14" w:rsidP="00C36F1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20813" cy="2638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AB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059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14" w:rsidRDefault="00480A1E" w:rsidP="00480A1E">
      <w:pPr>
        <w:pStyle w:val="a9"/>
        <w:numPr>
          <w:ilvl w:val="0"/>
          <w:numId w:val="1"/>
        </w:numPr>
        <w:rPr>
          <w:sz w:val="24"/>
          <w:szCs w:val="24"/>
        </w:rPr>
      </w:pPr>
      <w:r w:rsidRPr="00480A1E">
        <w:rPr>
          <w:rFonts w:hint="eastAsia"/>
          <w:sz w:val="24"/>
          <w:szCs w:val="24"/>
        </w:rPr>
        <w:t>电路工作原理</w:t>
      </w:r>
    </w:p>
    <w:p w:rsidR="007E580F" w:rsidRDefault="007E580F" w:rsidP="007E580F">
      <w:pPr>
        <w:pStyle w:val="a9"/>
        <w:rPr>
          <w:sz w:val="24"/>
          <w:szCs w:val="24"/>
        </w:rPr>
      </w:pPr>
      <w:r w:rsidRPr="007E580F">
        <w:rPr>
          <w:rFonts w:hint="eastAsia"/>
          <w:sz w:val="24"/>
          <w:szCs w:val="24"/>
        </w:rPr>
        <w:t>直流稳压电源一般由电源变压器</w:t>
      </w:r>
      <w:r w:rsidRPr="007E580F">
        <w:rPr>
          <w:rFonts w:hint="eastAsia"/>
          <w:sz w:val="24"/>
          <w:szCs w:val="24"/>
        </w:rPr>
        <w:t>T</w:t>
      </w:r>
      <w:r w:rsidRPr="007E580F">
        <w:rPr>
          <w:rFonts w:hint="eastAsia"/>
          <w:sz w:val="24"/>
          <w:szCs w:val="24"/>
        </w:rPr>
        <w:t>、整流滤波电路及稳压电路所组成，基本框图如图</w:t>
      </w:r>
      <w:r w:rsidRPr="007E580F">
        <w:rPr>
          <w:rFonts w:hint="eastAsia"/>
          <w:sz w:val="24"/>
          <w:szCs w:val="24"/>
        </w:rPr>
        <w:t>1</w:t>
      </w:r>
      <w:r w:rsidRPr="007E580F">
        <w:rPr>
          <w:rFonts w:hint="eastAsia"/>
          <w:sz w:val="24"/>
          <w:szCs w:val="24"/>
        </w:rPr>
        <w:t>所示：</w:t>
      </w:r>
    </w:p>
    <w:p w:rsidR="007E580F" w:rsidRPr="00480A1E" w:rsidRDefault="007E580F" w:rsidP="007E580F">
      <w:pPr>
        <w:pStyle w:val="a9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881654" cy="124777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654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1E" w:rsidRDefault="007E580F" w:rsidP="00480A1E">
      <w:pPr>
        <w:pStyle w:val="a9"/>
        <w:rPr>
          <w:sz w:val="24"/>
          <w:szCs w:val="24"/>
        </w:rPr>
      </w:pPr>
      <w:r w:rsidRPr="007E580F">
        <w:rPr>
          <w:rFonts w:hint="eastAsia"/>
          <w:sz w:val="24"/>
          <w:szCs w:val="24"/>
        </w:rPr>
        <w:t>整流电路：整流电路将交流电压</w:t>
      </w:r>
      <w:proofErr w:type="spellStart"/>
      <w:r w:rsidRPr="007E580F">
        <w:rPr>
          <w:rFonts w:hint="eastAsia"/>
          <w:sz w:val="24"/>
          <w:szCs w:val="24"/>
        </w:rPr>
        <w:t>Ui</w:t>
      </w:r>
      <w:proofErr w:type="spellEnd"/>
      <w:r w:rsidRPr="007E580F">
        <w:rPr>
          <w:rFonts w:hint="eastAsia"/>
          <w:sz w:val="24"/>
          <w:szCs w:val="24"/>
        </w:rPr>
        <w:t>变换成脉动的直流电压，</w:t>
      </w:r>
      <w:r w:rsidR="008B11E4" w:rsidRPr="008B11E4">
        <w:rPr>
          <w:rFonts w:hint="eastAsia"/>
          <w:sz w:val="24"/>
          <w:szCs w:val="24"/>
        </w:rPr>
        <w:t>整流二极管是一种将交流电能转变为直流电能的半导体器件</w:t>
      </w:r>
      <w:r w:rsidR="008B11E4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整流电路中</w:t>
      </w:r>
      <w:r w:rsidR="008B11E4">
        <w:rPr>
          <w:rFonts w:hint="eastAsia"/>
          <w:sz w:val="24"/>
          <w:szCs w:val="24"/>
        </w:rPr>
        <w:t>四个整流二极管</w:t>
      </w:r>
      <w:r w:rsidR="008B11E4">
        <w:rPr>
          <w:rFonts w:hint="eastAsia"/>
          <w:sz w:val="24"/>
          <w:szCs w:val="24"/>
        </w:rPr>
        <w:t>D1</w:t>
      </w:r>
      <w:r w:rsidR="008B11E4">
        <w:rPr>
          <w:rFonts w:hint="eastAsia"/>
          <w:sz w:val="24"/>
          <w:szCs w:val="24"/>
        </w:rPr>
        <w:t>、</w:t>
      </w:r>
      <w:r w:rsidR="008B11E4">
        <w:rPr>
          <w:rFonts w:hint="eastAsia"/>
          <w:sz w:val="24"/>
          <w:szCs w:val="24"/>
        </w:rPr>
        <w:t>D2</w:t>
      </w:r>
      <w:r w:rsidR="008B11E4">
        <w:rPr>
          <w:rFonts w:hint="eastAsia"/>
          <w:sz w:val="24"/>
          <w:szCs w:val="24"/>
        </w:rPr>
        <w:t>、</w:t>
      </w:r>
      <w:r w:rsidR="008B11E4">
        <w:rPr>
          <w:rFonts w:hint="eastAsia"/>
          <w:sz w:val="24"/>
          <w:szCs w:val="24"/>
        </w:rPr>
        <w:t>D3</w:t>
      </w:r>
      <w:r w:rsidR="008B11E4">
        <w:rPr>
          <w:rFonts w:hint="eastAsia"/>
          <w:sz w:val="24"/>
          <w:szCs w:val="24"/>
        </w:rPr>
        <w:t>、</w:t>
      </w:r>
      <w:r w:rsidR="008B11E4">
        <w:rPr>
          <w:rFonts w:hint="eastAsia"/>
          <w:sz w:val="24"/>
          <w:szCs w:val="24"/>
        </w:rPr>
        <w:t>D4</w:t>
      </w:r>
      <w:r w:rsidR="008B11E4">
        <w:rPr>
          <w:rFonts w:hint="eastAsia"/>
          <w:sz w:val="24"/>
          <w:szCs w:val="24"/>
        </w:rPr>
        <w:t>的作用是将输入的交流电转变为直流电</w:t>
      </w:r>
    </w:p>
    <w:p w:rsidR="008B11E4" w:rsidRDefault="007E580F" w:rsidP="00771999">
      <w:pPr>
        <w:pStyle w:val="a9"/>
        <w:rPr>
          <w:sz w:val="24"/>
          <w:szCs w:val="24"/>
        </w:rPr>
      </w:pPr>
      <w:r w:rsidRPr="007E580F">
        <w:rPr>
          <w:rFonts w:hint="eastAsia"/>
          <w:sz w:val="24"/>
          <w:szCs w:val="24"/>
        </w:rPr>
        <w:t>滤波电路：经整流后的直流输出电压脉动性很大，不能直接使用，为减少其交流成分，常在整流电路后接滤波电路。滤波电路的主要任务是将整流后的单向脉动直流电压中的纹波</w:t>
      </w:r>
      <w:proofErr w:type="gramStart"/>
      <w:r w:rsidRPr="007E580F">
        <w:rPr>
          <w:rFonts w:hint="eastAsia"/>
          <w:sz w:val="24"/>
          <w:szCs w:val="24"/>
        </w:rPr>
        <w:t>滤</w:t>
      </w:r>
      <w:proofErr w:type="gramEnd"/>
      <w:r w:rsidRPr="007E580F">
        <w:rPr>
          <w:rFonts w:hint="eastAsia"/>
          <w:sz w:val="24"/>
          <w:szCs w:val="24"/>
        </w:rPr>
        <w:t>除掉，使其输出平滑的直流电压，这里我们采用接入滤波电容来组成滤波电路。</w:t>
      </w:r>
      <w:r w:rsidR="008B11E4">
        <w:rPr>
          <w:rFonts w:hint="eastAsia"/>
          <w:sz w:val="24"/>
          <w:szCs w:val="24"/>
        </w:rPr>
        <w:t>C1</w:t>
      </w:r>
      <w:r w:rsidR="006665DB">
        <w:rPr>
          <w:rFonts w:hint="eastAsia"/>
          <w:sz w:val="24"/>
          <w:szCs w:val="24"/>
        </w:rPr>
        <w:t>和</w:t>
      </w:r>
      <w:r w:rsidR="008B11E4">
        <w:rPr>
          <w:rFonts w:hint="eastAsia"/>
          <w:sz w:val="24"/>
          <w:szCs w:val="24"/>
        </w:rPr>
        <w:t>C2</w:t>
      </w:r>
      <w:r w:rsidR="006665DB">
        <w:rPr>
          <w:rFonts w:hint="eastAsia"/>
          <w:sz w:val="24"/>
          <w:szCs w:val="24"/>
        </w:rPr>
        <w:t>并联作</w:t>
      </w:r>
      <w:r w:rsidR="008B11E4">
        <w:rPr>
          <w:rFonts w:hint="eastAsia"/>
          <w:sz w:val="24"/>
          <w:szCs w:val="24"/>
        </w:rPr>
        <w:t>为滤波电容，能够使抑制电压的波动，使电路中电压稳定。</w:t>
      </w:r>
    </w:p>
    <w:p w:rsidR="00771999" w:rsidRDefault="00771999" w:rsidP="00771999">
      <w:pPr>
        <w:pStyle w:val="a9"/>
        <w:rPr>
          <w:sz w:val="24"/>
          <w:szCs w:val="24"/>
        </w:rPr>
      </w:pPr>
      <w:r w:rsidRPr="00771999">
        <w:rPr>
          <w:rFonts w:hint="eastAsia"/>
          <w:sz w:val="24"/>
          <w:szCs w:val="24"/>
        </w:rPr>
        <w:t>稳压电路</w:t>
      </w:r>
      <w:r>
        <w:rPr>
          <w:rFonts w:hint="eastAsia"/>
          <w:sz w:val="24"/>
          <w:szCs w:val="24"/>
        </w:rPr>
        <w:t>：</w:t>
      </w:r>
      <w:r w:rsidRPr="00771999">
        <w:rPr>
          <w:rFonts w:hint="eastAsia"/>
          <w:sz w:val="24"/>
          <w:szCs w:val="24"/>
        </w:rPr>
        <w:t>作用是当外界因素发生变化能使输出直流电压不受影响，从而维持稳定的输出，常用集成稳压器，小功率稳压电源中经常使用三端集成稳压器。</w:t>
      </w:r>
      <w:r w:rsidR="003713D0">
        <w:rPr>
          <w:rFonts w:hint="eastAsia"/>
          <w:sz w:val="24"/>
          <w:szCs w:val="24"/>
        </w:rPr>
        <w:t>这里使用的是</w:t>
      </w:r>
      <w:r w:rsidRPr="00771999">
        <w:rPr>
          <w:rFonts w:hint="eastAsia"/>
          <w:sz w:val="24"/>
          <w:szCs w:val="24"/>
        </w:rPr>
        <w:t>可调式三端稳压器</w:t>
      </w:r>
      <w:r w:rsidR="003713D0">
        <w:rPr>
          <w:rFonts w:hint="eastAsia"/>
          <w:sz w:val="24"/>
          <w:szCs w:val="24"/>
        </w:rPr>
        <w:t>LM317</w:t>
      </w:r>
      <w:r w:rsidRPr="00771999">
        <w:rPr>
          <w:rFonts w:hint="eastAsia"/>
          <w:sz w:val="24"/>
          <w:szCs w:val="24"/>
        </w:rPr>
        <w:t>。</w:t>
      </w:r>
    </w:p>
    <w:p w:rsidR="008B11E4" w:rsidRPr="008B11E4" w:rsidRDefault="006C4DC6" w:rsidP="008B11E4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="008B11E4" w:rsidRPr="008B11E4">
        <w:rPr>
          <w:rFonts w:hint="eastAsia"/>
          <w:sz w:val="24"/>
          <w:szCs w:val="24"/>
        </w:rPr>
        <w:t>图</w:t>
      </w:r>
    </w:p>
    <w:p w:rsidR="008B11E4" w:rsidRDefault="008B11E4" w:rsidP="008B11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49369" cy="174307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1223_16060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460" cy="174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DC6">
        <w:rPr>
          <w:rFonts w:hint="eastAsia"/>
          <w:sz w:val="24"/>
          <w:szCs w:val="24"/>
        </w:rPr>
        <w:t xml:space="preserve">  </w:t>
      </w:r>
      <w:r w:rsidR="006C4DC6">
        <w:rPr>
          <w:noProof/>
          <w:sz w:val="24"/>
          <w:szCs w:val="24"/>
        </w:rPr>
        <w:drawing>
          <wp:inline distT="0" distB="0" distL="0" distR="0">
            <wp:extent cx="2604508" cy="1953381"/>
            <wp:effectExtent l="0" t="0" r="571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104_17173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508" cy="1953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DC6" w:rsidRDefault="006C4DC6" w:rsidP="006C4DC6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  PCB</w:t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                         </w:t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2  </w:t>
      </w:r>
      <w:r>
        <w:rPr>
          <w:rFonts w:hint="eastAsia"/>
          <w:sz w:val="24"/>
          <w:szCs w:val="24"/>
        </w:rPr>
        <w:t>实验实物图</w:t>
      </w:r>
    </w:p>
    <w:p w:rsidR="008B11E4" w:rsidRPr="008B11E4" w:rsidRDefault="008B11E4" w:rsidP="008B11E4">
      <w:pPr>
        <w:pStyle w:val="a9"/>
        <w:numPr>
          <w:ilvl w:val="0"/>
          <w:numId w:val="1"/>
        </w:numPr>
        <w:rPr>
          <w:sz w:val="24"/>
          <w:szCs w:val="24"/>
        </w:rPr>
      </w:pPr>
      <w:r w:rsidRPr="008B11E4">
        <w:rPr>
          <w:rFonts w:hint="eastAsia"/>
          <w:sz w:val="24"/>
          <w:szCs w:val="24"/>
        </w:rPr>
        <w:t>结论</w:t>
      </w:r>
    </w:p>
    <w:p w:rsidR="008B11E4" w:rsidRPr="008B11E4" w:rsidRDefault="008B11E4" w:rsidP="008B11E4">
      <w:pPr>
        <w:pStyle w:val="a9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PCB</w:t>
      </w:r>
      <w:r>
        <w:rPr>
          <w:rFonts w:hint="eastAsia"/>
          <w:sz w:val="24"/>
          <w:szCs w:val="24"/>
        </w:rPr>
        <w:t>图设计几印制电路板制作可得到一个</w:t>
      </w:r>
      <w:r w:rsidR="006665DB">
        <w:rPr>
          <w:rFonts w:hint="eastAsia"/>
          <w:sz w:val="24"/>
          <w:szCs w:val="24"/>
        </w:rPr>
        <w:t>直流稳压电源。</w:t>
      </w:r>
      <w:r w:rsidR="006665DB" w:rsidRPr="006665DB">
        <w:rPr>
          <w:rFonts w:hint="eastAsia"/>
          <w:sz w:val="24"/>
          <w:szCs w:val="24"/>
        </w:rPr>
        <w:t>输出电压</w:t>
      </w:r>
      <w:r w:rsidR="006665DB">
        <w:rPr>
          <w:rFonts w:hint="eastAsia"/>
          <w:sz w:val="24"/>
          <w:szCs w:val="24"/>
        </w:rPr>
        <w:t>V</w:t>
      </w:r>
      <w:r w:rsidR="006665DB">
        <w:rPr>
          <w:rFonts w:hint="eastAsia"/>
          <w:sz w:val="24"/>
          <w:szCs w:val="24"/>
          <w:vertAlign w:val="subscript"/>
        </w:rPr>
        <w:t>0</w:t>
      </w:r>
      <w:r w:rsidR="006665DB">
        <w:rPr>
          <w:rFonts w:hint="eastAsia"/>
          <w:sz w:val="24"/>
          <w:szCs w:val="24"/>
        </w:rPr>
        <w:t>为</w:t>
      </w:r>
      <w:r w:rsidR="006665DB" w:rsidRPr="006665DB">
        <w:rPr>
          <w:rFonts w:hint="eastAsia"/>
          <w:sz w:val="24"/>
          <w:szCs w:val="24"/>
        </w:rPr>
        <w:t>3V</w:t>
      </w:r>
      <w:r w:rsidR="006665DB">
        <w:rPr>
          <w:rFonts w:hint="eastAsia"/>
          <w:sz w:val="24"/>
          <w:szCs w:val="24"/>
        </w:rPr>
        <w:t>到</w:t>
      </w:r>
      <w:r w:rsidR="006665DB" w:rsidRPr="006665DB">
        <w:rPr>
          <w:rFonts w:hint="eastAsia"/>
          <w:sz w:val="24"/>
          <w:szCs w:val="24"/>
        </w:rPr>
        <w:t>12V</w:t>
      </w:r>
    </w:p>
    <w:sectPr w:rsidR="008B11E4" w:rsidRPr="008B1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950" w:rsidRDefault="00747950" w:rsidP="007E580F">
      <w:pPr>
        <w:spacing w:after="0" w:line="240" w:lineRule="auto"/>
      </w:pPr>
      <w:r>
        <w:separator/>
      </w:r>
    </w:p>
  </w:endnote>
  <w:endnote w:type="continuationSeparator" w:id="0">
    <w:p w:rsidR="00747950" w:rsidRDefault="00747950" w:rsidP="007E5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ew Gulim">
    <w:altName w:val="Arial Unicode MS"/>
    <w:charset w:val="81"/>
    <w:family w:val="swiss"/>
    <w:pitch w:val="default"/>
    <w:sig w:usb0="00000000" w:usb1="00000000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950" w:rsidRDefault="00747950" w:rsidP="007E580F">
      <w:pPr>
        <w:spacing w:after="0" w:line="240" w:lineRule="auto"/>
      </w:pPr>
      <w:r>
        <w:separator/>
      </w:r>
    </w:p>
  </w:footnote>
  <w:footnote w:type="continuationSeparator" w:id="0">
    <w:p w:rsidR="00747950" w:rsidRDefault="00747950" w:rsidP="007E5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0526"/>
    <w:multiLevelType w:val="hybridMultilevel"/>
    <w:tmpl w:val="4F328EC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5521D67"/>
    <w:multiLevelType w:val="hybridMultilevel"/>
    <w:tmpl w:val="532E7A5A"/>
    <w:lvl w:ilvl="0" w:tplc="04090017">
      <w:start w:val="1"/>
      <w:numFmt w:val="chineseCountingThousand"/>
      <w:lvlText w:val="(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C806B8F"/>
    <w:multiLevelType w:val="hybridMultilevel"/>
    <w:tmpl w:val="65F00696"/>
    <w:lvl w:ilvl="0" w:tplc="FD30BA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C2A"/>
    <w:rsid w:val="0009524B"/>
    <w:rsid w:val="003713D0"/>
    <w:rsid w:val="003F3905"/>
    <w:rsid w:val="003F7DC9"/>
    <w:rsid w:val="00480A1E"/>
    <w:rsid w:val="006665DB"/>
    <w:rsid w:val="006A4C2A"/>
    <w:rsid w:val="006C4DC6"/>
    <w:rsid w:val="00747950"/>
    <w:rsid w:val="00771999"/>
    <w:rsid w:val="007D1FF2"/>
    <w:rsid w:val="007E580F"/>
    <w:rsid w:val="008B11E4"/>
    <w:rsid w:val="00A348CE"/>
    <w:rsid w:val="00B92104"/>
    <w:rsid w:val="00C36F14"/>
    <w:rsid w:val="00C51CC3"/>
    <w:rsid w:val="00C52A25"/>
    <w:rsid w:val="00CB343B"/>
    <w:rsid w:val="00E464EE"/>
    <w:rsid w:val="00E9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CC3"/>
  </w:style>
  <w:style w:type="paragraph" w:styleId="1">
    <w:name w:val="heading 1"/>
    <w:basedOn w:val="a"/>
    <w:next w:val="a"/>
    <w:link w:val="1Char"/>
    <w:uiPriority w:val="9"/>
    <w:qFormat/>
    <w:rsid w:val="00C51CC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1CC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1CC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1CC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1CC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1CC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1CC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1CC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1CC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1CC3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C51CC3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51CC3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C51CC3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C51CC3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C51CC3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C51CC3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C51CC3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51CC3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51CC3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51CC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C51CC3"/>
    <w:rPr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C51CC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C51CC3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C51CC3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C51CC3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C51CC3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C51CC3"/>
  </w:style>
  <w:style w:type="paragraph" w:styleId="a9">
    <w:name w:val="List Paragraph"/>
    <w:basedOn w:val="a"/>
    <w:uiPriority w:val="34"/>
    <w:qFormat/>
    <w:rsid w:val="00C51CC3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51CC3"/>
    <w:rPr>
      <w:i/>
      <w:iCs/>
    </w:rPr>
  </w:style>
  <w:style w:type="character" w:customStyle="1" w:styleId="Char2">
    <w:name w:val="引用 Char"/>
    <w:basedOn w:val="a0"/>
    <w:link w:val="aa"/>
    <w:uiPriority w:val="29"/>
    <w:rsid w:val="00C51CC3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C51CC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C51CC3"/>
    <w:rPr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C51CC3"/>
    <w:rPr>
      <w:i/>
      <w:iCs/>
    </w:rPr>
  </w:style>
  <w:style w:type="character" w:styleId="ad">
    <w:name w:val="Intense Emphasis"/>
    <w:uiPriority w:val="21"/>
    <w:qFormat/>
    <w:rsid w:val="00C51CC3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C51CC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C51CC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C51CC3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C51CC3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C36F14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C36F14"/>
    <w:rPr>
      <w:sz w:val="18"/>
      <w:szCs w:val="18"/>
    </w:rPr>
  </w:style>
  <w:style w:type="paragraph" w:styleId="af2">
    <w:name w:val="header"/>
    <w:basedOn w:val="a"/>
    <w:link w:val="Char5"/>
    <w:uiPriority w:val="99"/>
    <w:unhideWhenUsed/>
    <w:rsid w:val="007E5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rsid w:val="007E580F"/>
    <w:rPr>
      <w:sz w:val="18"/>
      <w:szCs w:val="18"/>
    </w:rPr>
  </w:style>
  <w:style w:type="paragraph" w:styleId="af3">
    <w:name w:val="footer"/>
    <w:basedOn w:val="a"/>
    <w:link w:val="Char6"/>
    <w:uiPriority w:val="99"/>
    <w:unhideWhenUsed/>
    <w:rsid w:val="007E580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rsid w:val="007E58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CC3"/>
  </w:style>
  <w:style w:type="paragraph" w:styleId="1">
    <w:name w:val="heading 1"/>
    <w:basedOn w:val="a"/>
    <w:next w:val="a"/>
    <w:link w:val="1Char"/>
    <w:uiPriority w:val="9"/>
    <w:qFormat/>
    <w:rsid w:val="00C51CC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1CC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1CC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1CC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1CC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1CC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1CC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1CC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1CC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1CC3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C51CC3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51CC3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C51CC3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C51CC3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C51CC3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C51CC3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C51CC3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51CC3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51CC3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51CC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C51CC3"/>
    <w:rPr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C51CC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C51CC3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C51CC3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C51CC3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C51CC3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C51CC3"/>
  </w:style>
  <w:style w:type="paragraph" w:styleId="a9">
    <w:name w:val="List Paragraph"/>
    <w:basedOn w:val="a"/>
    <w:uiPriority w:val="34"/>
    <w:qFormat/>
    <w:rsid w:val="00C51CC3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51CC3"/>
    <w:rPr>
      <w:i/>
      <w:iCs/>
    </w:rPr>
  </w:style>
  <w:style w:type="character" w:customStyle="1" w:styleId="Char2">
    <w:name w:val="引用 Char"/>
    <w:basedOn w:val="a0"/>
    <w:link w:val="aa"/>
    <w:uiPriority w:val="29"/>
    <w:rsid w:val="00C51CC3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C51CC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C51CC3"/>
    <w:rPr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C51CC3"/>
    <w:rPr>
      <w:i/>
      <w:iCs/>
    </w:rPr>
  </w:style>
  <w:style w:type="character" w:styleId="ad">
    <w:name w:val="Intense Emphasis"/>
    <w:uiPriority w:val="21"/>
    <w:qFormat/>
    <w:rsid w:val="00C51CC3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C51CC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C51CC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C51CC3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C51CC3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C36F14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C36F14"/>
    <w:rPr>
      <w:sz w:val="18"/>
      <w:szCs w:val="18"/>
    </w:rPr>
  </w:style>
  <w:style w:type="paragraph" w:styleId="af2">
    <w:name w:val="header"/>
    <w:basedOn w:val="a"/>
    <w:link w:val="Char5"/>
    <w:uiPriority w:val="99"/>
    <w:unhideWhenUsed/>
    <w:rsid w:val="007E5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rsid w:val="007E580F"/>
    <w:rPr>
      <w:sz w:val="18"/>
      <w:szCs w:val="18"/>
    </w:rPr>
  </w:style>
  <w:style w:type="paragraph" w:styleId="af3">
    <w:name w:val="footer"/>
    <w:basedOn w:val="a"/>
    <w:link w:val="Char6"/>
    <w:uiPriority w:val="99"/>
    <w:unhideWhenUsed/>
    <w:rsid w:val="007E580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rsid w:val="007E58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pc.com</dc:creator>
  <cp:lastModifiedBy>Administrator</cp:lastModifiedBy>
  <cp:revision>8</cp:revision>
  <dcterms:created xsi:type="dcterms:W3CDTF">2016-01-03T11:06:00Z</dcterms:created>
  <dcterms:modified xsi:type="dcterms:W3CDTF">2016-01-04T10:18:00Z</dcterms:modified>
</cp:coreProperties>
</file>