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LAINEXUS Homepage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of 30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 Metadata</w:t>
      </w:r>
    </w:p>
    <w:tbl>
      <w:tblPr>
        <w:tblStyle w:val="Table1"/>
        <w:tblW w:w="9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0"/>
        <w:gridCol w:w="7475"/>
        <w:tblGridChange w:id="0">
          <w:tblGrid>
            <w:gridCol w:w="1730"/>
            <w:gridCol w:w="74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LAINEXUS | Offshore Company Registration, 27+ Countries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 offshore company registration in 27+ jurisdictions. Get banking, tax, and compliance help. The process is fully remote.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offshore company registration service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Commercial / Navigational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715 words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Schema 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Organization schema + Website schema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80" w:before="360" w:lineRule="auto"/>
        <w:rPr/>
      </w:pPr>
      <w:bookmarkStart w:colFirst="0" w:colLast="0" w:name="_dqjaz1945mqi" w:id="0"/>
      <w:bookmarkEnd w:id="0"/>
      <w:r w:rsidDel="00000000" w:rsidR="00000000" w:rsidRPr="00000000">
        <w:rPr>
          <w:rtl w:val="0"/>
        </w:rPr>
        <w:t xml:space="preserve">Offshore Company Registration Made Simple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Your Global Business With LAINEXUS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a business outside your home country sounds complicated. It does not have to be. LAINEXUS handles offshore company registration for founders in more than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27+ jurisdictions</w:t>
      </w:r>
      <w:r w:rsidDel="00000000" w:rsidR="00000000" w:rsidRPr="00000000">
        <w:rPr>
          <w:sz w:val="24"/>
          <w:szCs w:val="24"/>
          <w:rtl w:val="0"/>
        </w:rPr>
        <w:t xml:space="preserve">. You never have to leave your house to do it. No flights. No waiting rooms at a foreign registry office. Just paperwork done right, by people who do this every day.</w:t>
      </w:r>
    </w:p>
    <w:p w:rsidR="00000000" w:rsidDel="00000000" w:rsidP="00000000" w:rsidRDefault="00000000" w:rsidRPr="00000000" w14:paraId="0000001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you are picking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Hong Kong</w:t>
      </w:r>
      <w:r w:rsidDel="00000000" w:rsidR="00000000" w:rsidRPr="00000000">
        <w:rPr>
          <w:sz w:val="24"/>
          <w:szCs w:val="24"/>
          <w:rtl w:val="0"/>
        </w:rPr>
        <w:t xml:space="preserve"> for its access to Asia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Delaware</w:t>
      </w:r>
      <w:r w:rsidDel="00000000" w:rsidR="00000000" w:rsidRPr="00000000">
        <w:rPr>
          <w:sz w:val="24"/>
          <w:szCs w:val="24"/>
          <w:rtl w:val="0"/>
        </w:rPr>
        <w:t xml:space="preserve"> for its speed,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team</w:t>
      </w:r>
      <w:r w:rsidDel="00000000" w:rsidR="00000000" w:rsidRPr="00000000">
        <w:rPr>
          <w:sz w:val="24"/>
          <w:szCs w:val="24"/>
          <w:rtl w:val="0"/>
        </w:rPr>
        <w:t xml:space="preserve"> takes care of the filings, the local rules, and the small print. You do not have to learn a new legal system just to open a company.</w:t>
      </w:r>
    </w:p>
    <w:p w:rsidR="00000000" w:rsidDel="00000000" w:rsidP="00000000" w:rsidRDefault="00000000" w:rsidRPr="00000000" w14:paraId="0000001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Choose Us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back up what we are saying here. Our platform has supported over 300,000 businesses across 140 countries. That scale comes from doing the basics well, not from cutting corners.</w:t>
      </w:r>
    </w:p>
    <w:p w:rsidR="00000000" w:rsidDel="00000000" w:rsidP="00000000" w:rsidRDefault="00000000" w:rsidRPr="00000000" w14:paraId="0000001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things shape how we work: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Honesty</w:t>
      </w:r>
      <w:r w:rsidDel="00000000" w:rsidR="00000000" w:rsidRPr="00000000">
        <w:rPr>
          <w:sz w:val="24"/>
          <w:szCs w:val="24"/>
          <w:rtl w:val="0"/>
        </w:rPr>
        <w:t xml:space="preserve">: We tell clients what a jurisdiction actually requires, not just what sounds good on a sales call.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sz w:val="24"/>
          <w:szCs w:val="24"/>
          <w:rtl w:val="0"/>
        </w:rPr>
        <w:t xml:space="preserve">: We track how fast we file and how often we get it right the first time.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Responsibility</w:t>
      </w:r>
      <w:r w:rsidDel="00000000" w:rsidR="00000000" w:rsidRPr="00000000">
        <w:rPr>
          <w:sz w:val="24"/>
          <w:szCs w:val="24"/>
          <w:rtl w:val="0"/>
        </w:rPr>
        <w:t xml:space="preserve">: We show up when we say we will. If we quote two business days, we mean two business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Services Overview</w:t>
      </w:r>
    </w:p>
    <w:p w:rsidR="00000000" w:rsidDel="00000000" w:rsidP="00000000" w:rsidRDefault="00000000" w:rsidRPr="00000000" w14:paraId="0000002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 formation is just the start. Once your entity exists, it needs a bank account. We help open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multi-currency accounts</w:t>
      </w:r>
      <w:r w:rsidDel="00000000" w:rsidR="00000000" w:rsidRPr="00000000">
        <w:rPr>
          <w:sz w:val="24"/>
          <w:szCs w:val="24"/>
          <w:rtl w:val="0"/>
        </w:rPr>
        <w:t xml:space="preserve"> so you are not losing money on every transfer.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Taxes and bookkeeping</w:t>
      </w:r>
      <w:r w:rsidDel="00000000" w:rsidR="00000000" w:rsidRPr="00000000">
        <w:rPr>
          <w:sz w:val="24"/>
          <w:szCs w:val="24"/>
          <w:rtl w:val="0"/>
        </w:rPr>
        <w:t xml:space="preserve"> come next. Our accountants handle audits and financial reports built to meet international standards, not just local ones. We also take care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notarization, apostille certification, and intellectual property filings</w:t>
      </w:r>
      <w:r w:rsidDel="00000000" w:rsidR="00000000" w:rsidRPr="00000000">
        <w:rPr>
          <w:sz w:val="24"/>
          <w:szCs w:val="24"/>
          <w:rtl w:val="0"/>
        </w:rPr>
        <w:t xml:space="preserve">, so your trademarks and patents hold up in more than one country.</w:t>
      </w:r>
    </w:p>
    <w:p w:rsidR="00000000" w:rsidDel="00000000" w:rsidP="00000000" w:rsidRDefault="00000000" w:rsidRPr="00000000" w14:paraId="00000024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Planning to actually live where your business is based? We 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employment, investment, and dependent visas</w:t>
      </w:r>
      <w:r w:rsidDel="00000000" w:rsidR="00000000" w:rsidRPr="00000000">
        <w:rPr>
          <w:sz w:val="24"/>
          <w:szCs w:val="24"/>
          <w:rtl w:val="0"/>
        </w:rPr>
        <w:t xml:space="preserve"> for Hong Kong. If two business days still feels too slow,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ready-made companies</w:t>
      </w:r>
      <w:r w:rsidDel="00000000" w:rsidR="00000000" w:rsidRPr="00000000">
        <w:rPr>
          <w:sz w:val="24"/>
          <w:szCs w:val="24"/>
          <w:rtl w:val="0"/>
        </w:rPr>
        <w:t xml:space="preserve"> with a clean history are available now and can be trading almost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Your Jurisdiction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country works the same way for every business. That is the whole point of jurisdiction selection.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Hong Kong</w:t>
      </w:r>
      <w:r w:rsidDel="00000000" w:rsidR="00000000" w:rsidRPr="00000000">
        <w:rPr>
          <w:sz w:val="24"/>
          <w:szCs w:val="24"/>
          <w:rtl w:val="0"/>
        </w:rPr>
        <w:t xml:space="preserve"> suits companies trading with mainland China.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Singapore</w:t>
      </w:r>
      <w:r w:rsidDel="00000000" w:rsidR="00000000" w:rsidRPr="00000000">
        <w:rPr>
          <w:sz w:val="24"/>
          <w:szCs w:val="24"/>
          <w:rtl w:val="0"/>
        </w:rPr>
        <w:t xml:space="preserve"> works well for fund structures and fintech setups.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Delaware</w:t>
      </w:r>
      <w:r w:rsidDel="00000000" w:rsidR="00000000" w:rsidRPr="00000000">
        <w:rPr>
          <w:sz w:val="24"/>
          <w:szCs w:val="24"/>
          <w:rtl w:val="0"/>
        </w:rPr>
        <w:t xml:space="preserve"> is the default for US-facing startups that want investor-friendly rules.</w:t>
      </w:r>
    </w:p>
    <w:p w:rsidR="00000000" w:rsidDel="00000000" w:rsidP="00000000" w:rsidRDefault="00000000" w:rsidRPr="00000000" w14:paraId="0000002A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We also register companies in the British Virgin Islands,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Cayman Islands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Seychelles</w:t>
      </w:r>
      <w:r w:rsidDel="00000000" w:rsidR="00000000" w:rsidRPr="00000000">
        <w:rPr>
          <w:sz w:val="24"/>
          <w:szCs w:val="24"/>
          <w:rtl w:val="0"/>
        </w:rPr>
        <w:t xml:space="preserve">, and the UAE. Each country has its own mix of tax treatment, reporting duties, and banking access. Rather than hand you a list and let you guess, our team asks what you are actually trying to build, then narrows it down from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Simple 3-Step Process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 Step 1: Strategy ] ➔ [ Step 2: Digital Filing ] ➔ [ Step 3: Activation ]</w:t>
      </w:r>
    </w:p>
    <w:p w:rsidR="00000000" w:rsidDel="00000000" w:rsidP="00000000" w:rsidRDefault="00000000" w:rsidRPr="00000000" w14:paraId="0000002D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Structure Mapping</w:t>
      </w:r>
    </w:p>
    <w:p w:rsidR="00000000" w:rsidDel="00000000" w:rsidP="00000000" w:rsidRDefault="00000000" w:rsidRPr="00000000" w14:paraId="0000002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talk through your goals, your target market, and what kind of company structure fits best. We settle on a jurisdiction together.</w:t>
      </w:r>
    </w:p>
    <w:p w:rsidR="00000000" w:rsidDel="00000000" w:rsidP="00000000" w:rsidRDefault="00000000" w:rsidRPr="00000000" w14:paraId="0000003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Registry Submission</w:t>
      </w:r>
    </w:p>
    <w:p w:rsidR="00000000" w:rsidDel="00000000" w:rsidP="00000000" w:rsidRDefault="00000000" w:rsidRPr="00000000" w14:paraId="0000003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team files the paperwork with local authorities, appoints your registered agent, and sets up your Tax ID.</w:t>
      </w:r>
    </w:p>
    <w:p w:rsidR="00000000" w:rsidDel="00000000" w:rsidP="00000000" w:rsidRDefault="00000000" w:rsidRPr="00000000" w14:paraId="0000003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Account Activation</w:t>
      </w:r>
    </w:p>
    <w:p w:rsidR="00000000" w:rsidDel="00000000" w:rsidP="00000000" w:rsidRDefault="00000000" w:rsidRPr="00000000" w14:paraId="0000003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help you open a corporate bank account and put ongoing compliance support in place. Your filings will not pile up and catch you off guard a year from now.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Client Reviews</w:t>
      </w:r>
    </w:p>
    <w:p w:rsidR="00000000" w:rsidDel="00000000" w:rsidP="00000000" w:rsidRDefault="00000000" w:rsidRPr="00000000" w14:paraId="00000036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"Our team had to work through a complex regulatory maze when scaling. LAINEXUS handled the complete corporate alignment without the runaround we expected."</w:t>
      </w:r>
    </w:p>
    <w:p w:rsidR="00000000" w:rsidDel="00000000" w:rsidP="00000000" w:rsidRDefault="00000000" w:rsidRPr="00000000" w14:paraId="00000037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Schmidt</w:t>
      </w:r>
      <w:r w:rsidDel="00000000" w:rsidR="00000000" w:rsidRPr="00000000">
        <w:rPr>
          <w:sz w:val="24"/>
          <w:szCs w:val="24"/>
          <w:rtl w:val="0"/>
        </w:rPr>
        <w:t xml:space="preserve">, CTO at GlobalFlow</w:t>
      </w:r>
    </w:p>
    <w:p w:rsidR="00000000" w:rsidDel="00000000" w:rsidP="00000000" w:rsidRDefault="00000000" w:rsidRPr="00000000" w14:paraId="00000038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"Our multi currency account saved real money on exchange fees. The Delaware LLC came together in just a few days without any structural bottlenecks."</w:t>
      </w:r>
    </w:p>
    <w:p w:rsidR="00000000" w:rsidDel="00000000" w:rsidP="00000000" w:rsidRDefault="00000000" w:rsidRPr="00000000" w14:paraId="00000039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Lin</w:t>
      </w:r>
      <w:r w:rsidDel="00000000" w:rsidR="00000000" w:rsidRPr="00000000">
        <w:rPr>
          <w:sz w:val="24"/>
          <w:szCs w:val="24"/>
          <w:rtl w:val="0"/>
        </w:rPr>
        <w:t xml:space="preserve">, Founder of TechScale</w:t>
      </w:r>
    </w:p>
    <w:p w:rsidR="00000000" w:rsidDel="00000000" w:rsidP="00000000" w:rsidRDefault="00000000" w:rsidRPr="00000000" w14:paraId="0000003A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"Arranging visas for our engineering team was handled with a high level of professionalism. They stay on top of local immigration rules long after formation."</w:t>
      </w:r>
    </w:p>
    <w:p w:rsidR="00000000" w:rsidDel="00000000" w:rsidP="00000000" w:rsidRDefault="00000000" w:rsidRPr="00000000" w14:paraId="0000003B">
      <w:pPr>
        <w:spacing w:before="6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Ahmed Jibril</w:t>
      </w:r>
      <w:r w:rsidDel="00000000" w:rsidR="00000000" w:rsidRPr="00000000">
        <w:rPr>
          <w:sz w:val="24"/>
          <w:szCs w:val="24"/>
          <w:rtl w:val="0"/>
        </w:rPr>
        <w:t xml:space="preserve">, CEO of Arise Africa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Frequently Asked Questions</w:t>
      </w:r>
    </w:p>
    <w:p w:rsidR="00000000" w:rsidDel="00000000" w:rsidP="00000000" w:rsidRDefault="00000000" w:rsidRPr="00000000" w14:paraId="0000003E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long does offshore company registration take?</w:t>
      </w:r>
    </w:p>
    <w:p w:rsidR="00000000" w:rsidDel="00000000" w:rsidP="00000000" w:rsidRDefault="00000000" w:rsidRPr="00000000" w14:paraId="0000003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your documents ready, we can usually finish registration in as little as two business days. Our team handles every filing and legal step without delay.</w:t>
      </w:r>
    </w:p>
    <w:p w:rsidR="00000000" w:rsidDel="00000000" w:rsidP="00000000" w:rsidRDefault="00000000" w:rsidRPr="00000000" w14:paraId="00000040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jurisdictions do you support?</w:t>
      </w:r>
    </w:p>
    <w:p w:rsidR="00000000" w:rsidDel="00000000" w:rsidP="00000000" w:rsidRDefault="00000000" w:rsidRPr="00000000" w14:paraId="0000004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support 27+ jurisdictions, including the British Virgin Islands, Cayman Islands, Hong Kong, Singapore, the UAE, Seychelles, Panama, Belize, Cyprus, and Delaware in the US.</w:t>
      </w:r>
    </w:p>
    <w:p w:rsidR="00000000" w:rsidDel="00000000" w:rsidP="00000000" w:rsidRDefault="00000000" w:rsidRPr="00000000" w14:paraId="00000042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I need to travel to register a company?</w:t>
      </w:r>
    </w:p>
    <w:p w:rsidR="00000000" w:rsidDel="00000000" w:rsidP="00000000" w:rsidRDefault="00000000" w:rsidRPr="00000000" w14:paraId="0000004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 The whole process happens remotely through online forms and secure document exchange. You never need to show up in person.</w:t>
      </w:r>
    </w:p>
    <w:p w:rsidR="00000000" w:rsidDel="00000000" w:rsidP="00000000" w:rsidRDefault="00000000" w:rsidRPr="00000000" w14:paraId="00000044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offshore companies legal?</w:t>
      </w:r>
    </w:p>
    <w:p w:rsidR="00000000" w:rsidDel="00000000" w:rsidP="00000000" w:rsidRDefault="00000000" w:rsidRPr="00000000" w14:paraId="00000045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Yes, completely. Offshore company registration is legal when it is done right. We make sure every structure we set up meets international compliance and reporting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Something Global</w:t>
      </w:r>
    </w:p>
    <w:p w:rsidR="00000000" w:rsidDel="00000000" w:rsidP="00000000" w:rsidRDefault="00000000" w:rsidRPr="00000000" w14:paraId="0000004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Thinking about registering your offshore company?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Talk to our team</w:t>
      </w:r>
      <w:r w:rsidDel="00000000" w:rsidR="00000000" w:rsidRPr="00000000">
        <w:rPr>
          <w:sz w:val="24"/>
          <w:szCs w:val="24"/>
          <w:rtl w:val="0"/>
        </w:rPr>
        <w:t xml:space="preserve"> today, or get an instant answer from our AI assistant, day or night. We reply fast because a form sitting in a queue for days is not how we want to be treated either. Get started now and build something global, with people actually paying attention on the other end.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