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27 of 30: Marshall Islands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x3wktfzbhqxs"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/services/marshall-islands-company-registration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Marshall Islands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Marshall Islands company remotely with full support.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register company in Marshall Islands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500 to 700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iursgchi5626" w:id="1"/>
      <w:bookmarkEnd w:id="1"/>
      <w:r w:rsidDel="00000000" w:rsidR="00000000" w:rsidRPr="00000000">
        <w:rPr>
          <w:b w:val="1"/>
          <w:bCs w:val="1"/>
          <w:sz w:val="46"/>
          <w:szCs w:val="46"/>
          <w:rtl w:val="0"/>
        </w:rPr>
        <w:t xml:space="preserve">Register a Company in the Marshall Islands</w:t>
      </w:r>
    </w:p>
    <w:p w:rsidR="00000000" w:rsidDel="00000000" w:rsidP="00000000" w:rsidRDefault="00000000" w:rsidRPr="00000000" w14:paraId="00000014">
      <w:pPr>
        <w:spacing w:after="160" w:lineRule="auto"/>
        <w:rPr/>
      </w:pPr>
      <w:r w:rsidDel="00000000" w:rsidR="00000000" w:rsidRPr="00000000">
        <w:rPr>
          <w:rtl w:val="0"/>
        </w:rPr>
        <w:t xml:space="preserve">The Marshall Islands is a small Pacific nation with a long history in international shipping and corporate registrations. It is home to one of the largest ship registries in the world, and its corporate laws are modeled closely on Delaware law. For businesses that need a simple, low cost international entity, the Marshall Islands offers a straightforward option.</w:t>
      </w:r>
    </w:p>
    <w:p w:rsidR="00000000" w:rsidDel="00000000" w:rsidP="00000000" w:rsidRDefault="00000000" w:rsidRPr="00000000" w14:paraId="00000015">
      <w:pPr>
        <w:spacing w:after="160" w:lineRule="auto"/>
        <w:rPr/>
      </w:pPr>
      <w:r w:rsidDel="00000000" w:rsidR="00000000" w:rsidRPr="00000000">
        <w:rPr>
          <w:rtl w:val="0"/>
        </w:rPr>
        <w:t xml:space="preserve">We handle the full registration process remotely.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4e709hnid8l8" w:id="2"/>
      <w:bookmarkEnd w:id="2"/>
      <w:r w:rsidDel="00000000" w:rsidR="00000000" w:rsidRPr="00000000">
        <w:rPr>
          <w:b w:val="1"/>
          <w:bCs w:val="1"/>
          <w:sz w:val="34"/>
          <w:szCs w:val="34"/>
          <w:rtl w:val="0"/>
        </w:rPr>
        <w:t xml:space="preserve">Why Choose the Marshall Islands?</w:t>
      </w:r>
    </w:p>
    <w:p w:rsidR="00000000" w:rsidDel="00000000" w:rsidP="00000000" w:rsidRDefault="00000000" w:rsidRPr="00000000" w14:paraId="00000017">
      <w:pPr>
        <w:spacing w:after="160" w:lineRule="auto"/>
        <w:rPr/>
      </w:pPr>
      <w:r w:rsidDel="00000000" w:rsidR="00000000" w:rsidRPr="00000000">
        <w:rPr>
          <w:rtl w:val="0"/>
        </w:rPr>
        <w:t xml:space="preserve">The Republic of the Marshall Islands (RMI) stands out as one of the world's most flexible, confidential, and modern corporate registries. Operating under a stable legal system deeply rooted in US corporate law principles, it is a premier jurisdiction for international trade, asset protection, and zero-tax holding structures.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j94i395cdvn" w:id="3"/>
      <w:bookmarkEnd w:id="3"/>
      <w:r w:rsidDel="00000000" w:rsidR="00000000" w:rsidRPr="00000000">
        <w:rPr>
          <w:b w:val="1"/>
          <w:bCs w:val="1"/>
          <w:color w:val="000000"/>
          <w:sz w:val="26"/>
          <w:szCs w:val="26"/>
          <w:rtl w:val="0"/>
        </w:rPr>
        <w:t xml:space="preserve">Strategic Fiscal Advantages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100% Tax Exemption</w:t>
      </w:r>
      <w:r w:rsidDel="00000000" w:rsidR="00000000" w:rsidRPr="00000000">
        <w:rPr>
          <w:rtl w:val="0"/>
        </w:rPr>
        <w:t xml:space="preserve">: Non-resident domestic corporations that derive their income completely outside the jurisdiction are legally exempt from all local corporate taxes, capital gains taxes, dividend withholding taxes, and stamp duties.</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bCs w:val="1"/>
          <w:rtl w:val="0"/>
        </w:rPr>
        <w:t xml:space="preserve">Maximum Data Privacy</w:t>
      </w:r>
      <w:r w:rsidDel="00000000" w:rsidR="00000000" w:rsidRPr="00000000">
        <w:rPr>
          <w:rtl w:val="0"/>
        </w:rPr>
        <w:t xml:space="preserve">: Internal corporate registries containing the identities of directors, shareholders, and Ultimate Beneficial Owners (UBOs) remain strictly confidential and are not accessible via public record searches.</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bCs w:val="1"/>
          <w:rtl w:val="0"/>
        </w:rPr>
        <w:t xml:space="preserve">U.S. Legal Foundations</w:t>
      </w:r>
      <w:r w:rsidDel="00000000" w:rsidR="00000000" w:rsidRPr="00000000">
        <w:rPr>
          <w:rtl w:val="0"/>
        </w:rPr>
        <w:t xml:space="preserve">: The corporate statutory framework is modeled closely after Delaware corporate law, providing familiar, highly predictable commercial safety nets for international investors.</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Zero Exchange Controls</w:t>
      </w:r>
      <w:r w:rsidDel="00000000" w:rsidR="00000000" w:rsidRPr="00000000">
        <w:rPr>
          <w:rtl w:val="0"/>
        </w:rPr>
        <w:t xml:space="preserve">: Businesses enjoy unrestricted movement of capital with the freedom to express corporate share capital in any major global currency.</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No Financial Audits or Filings</w:t>
      </w:r>
      <w:r w:rsidDel="00000000" w:rsidR="00000000" w:rsidRPr="00000000">
        <w:rPr>
          <w:rtl w:val="0"/>
        </w:rPr>
        <w:t xml:space="preserve">: Companies are completely exempt from the administrative burden of filing annual financial accounts, tax returns, or undergoing local audits.</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Elite IPO Capability</w:t>
      </w:r>
      <w:r w:rsidDel="00000000" w:rsidR="00000000" w:rsidRPr="00000000">
        <w:rPr>
          <w:rtl w:val="0"/>
        </w:rPr>
        <w:t xml:space="preserve">: The Marshall Islands is an internationally trusted hub for large-scale corporate structuring, frequently utilized by law firms to list holding companies directly on major global stock exchanges like the NYSE and NASDAQ.</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rb5c6e7pbc7" w:id="4"/>
      <w:bookmarkEnd w:id="4"/>
      <w:r w:rsidDel="00000000" w:rsidR="00000000" w:rsidRPr="00000000">
        <w:rPr>
          <w:b w:val="1"/>
          <w:bCs w:val="1"/>
          <w:sz w:val="34"/>
          <w:szCs w:val="34"/>
          <w:rtl w:val="0"/>
        </w:rPr>
        <w:t xml:space="preserve">Company Registration Requirements</w:t>
      </w:r>
    </w:p>
    <w:p w:rsidR="00000000" w:rsidDel="00000000" w:rsidP="00000000" w:rsidRDefault="00000000" w:rsidRPr="00000000" w14:paraId="00000020">
      <w:pPr>
        <w:spacing w:after="160" w:lineRule="auto"/>
        <w:rPr/>
      </w:pPr>
      <w:r w:rsidDel="00000000" w:rsidR="00000000" w:rsidRPr="00000000">
        <w:rPr>
          <w:rtl w:val="0"/>
        </w:rPr>
        <w:t xml:space="preserve">Setting up a Non-Resident Domestic Corporation in the Marshall Islands is optimized for extreme efficiency and can be executed 100% remotely without ever visiting the jurisdiction.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fhn1phopde" w:id="5"/>
      <w:bookmarkEnd w:id="5"/>
      <w:r w:rsidDel="00000000" w:rsidR="00000000" w:rsidRPr="00000000">
        <w:rPr>
          <w:b w:val="1"/>
          <w:bCs w:val="1"/>
          <w:color w:val="000000"/>
          <w:sz w:val="26"/>
          <w:szCs w:val="26"/>
          <w:rtl w:val="0"/>
        </w:rPr>
        <w:t xml:space="preserve">Structural Prerequisites</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Directors</w:t>
      </w:r>
      <w:r w:rsidDel="00000000" w:rsidR="00000000" w:rsidRPr="00000000">
        <w:rPr>
          <w:rtl w:val="0"/>
        </w:rPr>
        <w:t xml:space="preserve">: A minimum of one director is required. There are zero restrictions on nationality or local residency, and corporate entities are fully permitted to act as directors.</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Shareholders</w:t>
      </w:r>
      <w:r w:rsidDel="00000000" w:rsidR="00000000" w:rsidRPr="00000000">
        <w:rPr>
          <w:rtl w:val="0"/>
        </w:rPr>
        <w:t xml:space="preserve">: At least one shareholder must be appointed (can be an individual or a corporate body). The same single individual is legally allowed to hold the roles of director, shareholder, and company secretary simultaneously.</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Registered Agent &amp; Office</w:t>
      </w:r>
      <w:r w:rsidDel="00000000" w:rsidR="00000000" w:rsidRPr="00000000">
        <w:rPr>
          <w:rtl w:val="0"/>
        </w:rPr>
        <w:t xml:space="preserve">: Every entity must maintain a licensed statutory registered agent and a physical registered office address within the Marshall Islands. </w:t>
      </w:r>
      <w:r w:rsidDel="00000000" w:rsidR="00000000" w:rsidRPr="00000000">
        <w:rPr>
          <w:i w:val="1"/>
          <w:iCs w:val="1"/>
          <w:rtl w:val="0"/>
        </w:rPr>
        <w:t xml:space="preserve">We provide this complete service as your qualified local intermediary.</w:t>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b w:val="1"/>
          <w:bCs w:val="1"/>
          <w:rtl w:val="0"/>
        </w:rPr>
        <w:t xml:space="preserve">No Minimum Capital Requirement</w:t>
      </w:r>
      <w:r w:rsidDel="00000000" w:rsidR="00000000" w:rsidRPr="00000000">
        <w:rPr>
          <w:rtl w:val="0"/>
        </w:rPr>
        <w:t xml:space="preserve">: There is no mandatory paid-up or authorized share capital required to finalize the incorporation, offering maximum startup flexibility.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qx2v06jszpx" w:id="6"/>
      <w:bookmarkEnd w:id="6"/>
      <w:r w:rsidDel="00000000" w:rsidR="00000000" w:rsidRPr="00000000">
        <w:rPr>
          <w:b w:val="1"/>
          <w:bCs w:val="1"/>
          <w:color w:val="000000"/>
          <w:sz w:val="26"/>
          <w:szCs w:val="26"/>
          <w:rtl w:val="0"/>
        </w:rPr>
        <w:t xml:space="preserve">Setup Costs and Timelines</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b w:val="1"/>
          <w:bCs w:val="1"/>
          <w:rtl w:val="0"/>
        </w:rPr>
        <w:t xml:space="preserve">Processing Timeline</w:t>
      </w:r>
      <w:r w:rsidDel="00000000" w:rsidR="00000000" w:rsidRPr="00000000">
        <w:rPr>
          <w:rtl w:val="0"/>
        </w:rPr>
        <w:t xml:space="preserve">: Backed by an advanced electronic registration system, standard company incorporation via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Marshall Islands Corporate Registry</w:t>
        </w:r>
      </w:hyperlink>
      <w:r w:rsidDel="00000000" w:rsidR="00000000" w:rsidRPr="00000000">
        <w:rPr>
          <w:rtl w:val="0"/>
        </w:rPr>
        <w:t xml:space="preserve"> is incredibly fast, taking just </w:t>
      </w:r>
      <w:r w:rsidDel="00000000" w:rsidR="00000000" w:rsidRPr="00000000">
        <w:rPr>
          <w:b w:val="1"/>
          <w:bCs w:val="1"/>
          <w:rtl w:val="0"/>
        </w:rPr>
        <w:t xml:space="preserve">24 to 48 hours</w:t>
      </w:r>
      <w:r w:rsidDel="00000000" w:rsidR="00000000" w:rsidRPr="00000000">
        <w:rPr>
          <w:rtl w:val="0"/>
        </w:rPr>
        <w:t xml:space="preserve"> to complete once standard KYC verification documents are approved.</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Filing and Government Fees</w:t>
      </w:r>
      <w:r w:rsidDel="00000000" w:rsidR="00000000" w:rsidRPr="00000000">
        <w:rPr>
          <w:rtl w:val="0"/>
        </w:rPr>
        <w:t xml:space="preserve">: The official baseline government fee for incorporating a standard limited liability corporation or international business company (IBC) is $700. Moving forward, the company is exempt from complex filings and only requires a flat annual government maintenance renewal fee to remain in active good standing.</w:t>
      </w:r>
    </w:p>
    <w:p w:rsidR="00000000" w:rsidDel="00000000" w:rsidP="00000000" w:rsidRDefault="00000000" w:rsidRPr="00000000" w14:paraId="00000029">
      <w:pPr>
        <w:spacing w:after="160" w:lineRule="auto"/>
        <w:rPr/>
      </w:pPr>
      <w:r w:rsidDel="00000000" w:rsidR="00000000" w:rsidRPr="00000000">
        <w:rPr>
          <w:rtl w:val="0"/>
        </w:rPr>
        <w:t xml:space="preserve"> </w:t>
      </w:r>
    </w:p>
    <w:p w:rsidR="00000000" w:rsidDel="00000000" w:rsidP="00000000" w:rsidRDefault="00000000" w:rsidRPr="00000000" w14:paraId="0000002A">
      <w:pPr>
        <w:pStyle w:val="Heading2"/>
        <w:keepNext w:val="0"/>
        <w:keepLines w:val="0"/>
        <w:spacing w:after="180" w:before="320" w:lineRule="auto"/>
        <w:rPr>
          <w:b w:val="1"/>
          <w:bCs w:val="1"/>
          <w:sz w:val="34"/>
          <w:szCs w:val="34"/>
        </w:rPr>
      </w:pPr>
      <w:bookmarkStart w:colFirst="0" w:colLast="0" w:name="_hm51m5jl6nr3"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2B">
      <w:pPr>
        <w:pStyle w:val="Heading3"/>
        <w:keepNext w:val="0"/>
        <w:keepLines w:val="0"/>
        <w:spacing w:after="120" w:before="220" w:lineRule="auto"/>
        <w:rPr>
          <w:b w:val="1"/>
          <w:bCs w:val="1"/>
          <w:color w:val="000000"/>
          <w:sz w:val="26"/>
          <w:szCs w:val="26"/>
        </w:rPr>
      </w:pPr>
      <w:bookmarkStart w:colFirst="0" w:colLast="0" w:name="_760okwqcdpel" w:id="8"/>
      <w:bookmarkEnd w:id="8"/>
      <w:r w:rsidDel="00000000" w:rsidR="00000000" w:rsidRPr="00000000">
        <w:rPr>
          <w:b w:val="1"/>
          <w:bCs w:val="1"/>
          <w:color w:val="000000"/>
          <w:sz w:val="26"/>
          <w:szCs w:val="26"/>
          <w:rtl w:val="0"/>
        </w:rPr>
        <w:t xml:space="preserve">Why do businesses register in the Marshall Islands?</w:t>
      </w:r>
    </w:p>
    <w:p w:rsidR="00000000" w:rsidDel="00000000" w:rsidP="00000000" w:rsidRDefault="00000000" w:rsidRPr="00000000" w14:paraId="0000002C">
      <w:pPr>
        <w:spacing w:after="160" w:lineRule="auto"/>
        <w:rPr/>
      </w:pPr>
      <w:r w:rsidDel="00000000" w:rsidR="00000000" w:rsidRPr="00000000">
        <w:rPr>
          <w:rtl w:val="0"/>
        </w:rPr>
        <w:t xml:space="preserve">The Marshall Islands offers zero corporate tax, strong privacy, and corporate laws based on Delaware law. It is one of the world largest ship registries, making it the standard choice for maritime companies. Beyond shipping, it is used for holding companies and international trading businesses that want a simple, low cost structure with minimal annual compliance requirements.</w:t>
      </w:r>
    </w:p>
    <w:p w:rsidR="00000000" w:rsidDel="00000000" w:rsidP="00000000" w:rsidRDefault="00000000" w:rsidRPr="00000000" w14:paraId="0000002D">
      <w:pPr>
        <w:pStyle w:val="Heading3"/>
        <w:keepNext w:val="0"/>
        <w:keepLines w:val="0"/>
        <w:spacing w:after="120" w:before="220" w:lineRule="auto"/>
        <w:rPr>
          <w:b w:val="1"/>
          <w:bCs w:val="1"/>
          <w:color w:val="000000"/>
          <w:sz w:val="26"/>
          <w:szCs w:val="26"/>
        </w:rPr>
      </w:pPr>
      <w:bookmarkStart w:colFirst="0" w:colLast="0" w:name="_jj7iuhiqzjtm" w:id="9"/>
      <w:bookmarkEnd w:id="9"/>
      <w:r w:rsidDel="00000000" w:rsidR="00000000" w:rsidRPr="00000000">
        <w:rPr>
          <w:b w:val="1"/>
          <w:bCs w:val="1"/>
          <w:color w:val="000000"/>
          <w:sz w:val="26"/>
          <w:szCs w:val="26"/>
          <w:rtl w:val="0"/>
        </w:rPr>
        <w:t xml:space="preserve">What is required to register?</w:t>
      </w:r>
    </w:p>
    <w:p w:rsidR="00000000" w:rsidDel="00000000" w:rsidP="00000000" w:rsidRDefault="00000000" w:rsidRPr="00000000" w14:paraId="0000002E">
      <w:pPr>
        <w:spacing w:after="160" w:lineRule="auto"/>
        <w:rPr/>
      </w:pPr>
      <w:r w:rsidDel="00000000" w:rsidR="00000000" w:rsidRPr="00000000">
        <w:rPr>
          <w:rtl w:val="0"/>
        </w:rPr>
        <w:t xml:space="preserve">You need at least one director and one shareholder, both of whom can be of any nationality. There is no residency requirement and no minimum capital. A registered agent in the Marshall Islands is required, and we provide this as part of our service. The formation process typically completes within a few business days once documents are submitted.</w:t>
      </w:r>
    </w:p>
    <w:p w:rsidR="00000000" w:rsidDel="00000000" w:rsidP="00000000" w:rsidRDefault="00000000" w:rsidRPr="00000000" w14:paraId="0000002F">
      <w:pPr>
        <w:pStyle w:val="Heading3"/>
        <w:keepNext w:val="0"/>
        <w:keepLines w:val="0"/>
        <w:spacing w:after="120" w:before="220" w:lineRule="auto"/>
        <w:rPr>
          <w:b w:val="1"/>
          <w:bCs w:val="1"/>
          <w:color w:val="000000"/>
          <w:sz w:val="26"/>
          <w:szCs w:val="26"/>
        </w:rPr>
      </w:pPr>
      <w:bookmarkStart w:colFirst="0" w:colLast="0" w:name="_e71wlyr3a4ug" w:id="10"/>
      <w:bookmarkEnd w:id="10"/>
      <w:r w:rsidDel="00000000" w:rsidR="00000000" w:rsidRPr="00000000">
        <w:rPr>
          <w:b w:val="1"/>
          <w:bCs w:val="1"/>
          <w:color w:val="000000"/>
          <w:sz w:val="26"/>
          <w:szCs w:val="26"/>
          <w:rtl w:val="0"/>
        </w:rPr>
        <w:t xml:space="preserve">Do I need to visit the Marshall Islands?</w:t>
      </w:r>
    </w:p>
    <w:p w:rsidR="00000000" w:rsidDel="00000000" w:rsidP="00000000" w:rsidRDefault="00000000" w:rsidRPr="00000000" w14:paraId="00000030">
      <w:pPr>
        <w:spacing w:after="160" w:lineRule="auto"/>
        <w:rPr/>
      </w:pPr>
      <w:r w:rsidDel="00000000" w:rsidR="00000000" w:rsidRPr="00000000">
        <w:rPr>
          <w:rtl w:val="0"/>
        </w:rPr>
        <w:t xml:space="preserve">No. The entire process is remote. There is no requirement for directors or shareholders to visit or reside in the Marshall Islands. We handle all filings through our registered agent. The company can be managed from anywhere in the world.</w:t>
      </w:r>
    </w:p>
    <w:p w:rsidR="00000000" w:rsidDel="00000000" w:rsidP="00000000" w:rsidRDefault="00000000" w:rsidRPr="00000000" w14:paraId="00000031">
      <w:pPr>
        <w:pStyle w:val="Heading2"/>
        <w:keepNext w:val="0"/>
        <w:keepLines w:val="0"/>
        <w:spacing w:after="180" w:before="320" w:lineRule="auto"/>
        <w:rPr>
          <w:b w:val="1"/>
          <w:bCs w:val="1"/>
          <w:sz w:val="34"/>
          <w:szCs w:val="34"/>
        </w:rPr>
      </w:pPr>
      <w:bookmarkStart w:colFirst="0" w:colLast="0" w:name="_4a9x8iuneuxo" w:id="11"/>
      <w:bookmarkEnd w:id="11"/>
      <w:r w:rsidDel="00000000" w:rsidR="00000000" w:rsidRPr="00000000">
        <w:rPr>
          <w:b w:val="1"/>
          <w:bCs w:val="1"/>
          <w:sz w:val="34"/>
          <w:szCs w:val="34"/>
          <w:rtl w:val="0"/>
        </w:rPr>
        <w:t xml:space="preserve">Get Started</w:t>
      </w:r>
    </w:p>
    <w:p w:rsidR="00000000" w:rsidDel="00000000" w:rsidP="00000000" w:rsidRDefault="00000000" w:rsidRPr="00000000" w14:paraId="00000032">
      <w:pPr>
        <w:spacing w:after="160" w:lineRule="auto"/>
        <w:rPr/>
      </w:pPr>
      <w:r w:rsidDel="00000000" w:rsidR="00000000" w:rsidRPr="00000000">
        <w:rPr>
          <w:rtl w:val="0"/>
        </w:rPr>
        <w:t xml:space="preserve">Want to register a Marshall Islands company? Get in touch and we will walk you through the process.</w:t>
      </w:r>
    </w:p>
    <w:p w:rsidR="00000000" w:rsidDel="00000000" w:rsidP="00000000" w:rsidRDefault="00000000" w:rsidRPr="00000000" w14:paraId="00000033">
      <w:pPr>
        <w:pStyle w:val="Heading2"/>
        <w:keepNext w:val="0"/>
        <w:keepLines w:val="0"/>
        <w:spacing w:after="180" w:before="320" w:lineRule="auto"/>
        <w:rPr>
          <w:b w:val="1"/>
          <w:bCs w:val="1"/>
          <w:sz w:val="34"/>
          <w:szCs w:val="34"/>
        </w:rPr>
      </w:pPr>
      <w:bookmarkStart w:colFirst="0" w:colLast="0" w:name="_kmdnx4dbg4k4" w:id="12"/>
      <w:bookmarkEnd w:id="12"/>
      <w:r w:rsidDel="00000000" w:rsidR="00000000" w:rsidRPr="00000000">
        <w:rPr>
          <w:b w:val="1"/>
          <w:bCs w:val="1"/>
          <w:sz w:val="34"/>
          <w:szCs w:val="34"/>
          <w:rtl w:val="0"/>
        </w:rPr>
        <w:t xml:space="preserve">Internal Links to Add</w:t>
      </w:r>
    </w:p>
    <w:p w:rsidR="00000000" w:rsidDel="00000000" w:rsidP="00000000" w:rsidRDefault="00000000" w:rsidRPr="00000000" w14:paraId="00000034">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35">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36">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gister-iri.com/" TargetMode="External"/><Relationship Id="rId7" Type="http://schemas.openxmlformats.org/officeDocument/2006/relationships/hyperlink" Target="https://www.register-i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