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1726" w14:textId="24A147DF" w:rsidR="00A80F09" w:rsidRPr="002278B7" w:rsidRDefault="002278B7" w:rsidP="002278B7">
      <w:r>
        <w:br/>
      </w:r>
      <w:r>
        <w:rPr>
          <w:rFonts w:ascii="Roboto" w:hAnsi="Roboto"/>
          <w:color w:val="202124"/>
          <w:spacing w:val="3"/>
          <w:sz w:val="21"/>
          <w:szCs w:val="21"/>
          <w:shd w:val="clear" w:color="auto" w:fill="F8F9FA"/>
        </w:rPr>
        <w:t>Sektöründe öncü 30'dan fazla firma ile buluşmak için son 2 gün! 21 - 22 Nisan tarihlerinde online olarak gerçekleşecek Kariyer Günleri'ne katıl, onlarca şirketin insan kaynakları yöneticilerine yetenek ve deneyimlerini anlat, iş ve staj fırsatları yakala! Kariyer basamaklarını çıkmaya hemen başlamak için ücretsiz kaydol! ... ve çok daha fazlası! Şimdi App Store ve Google Play’den mobil uygulamamızı indir! KATILIM KOŞULLARI | KARİYER.NET GİZLİLİK POLİTİKASI | BİZE ULAŞIN Bize iletmek istediğiniz soru, öneri ve şikayetleriniz için musterihizmetleri@kariyer.net adresine e-posta gönderebilirsiniz Bu e-postanın size isteğiniz dışında gönderildiğini düşünüyorsanız, e-posta listesinden çıkmak için tıklayın. Kariyer.net Elektronik Yayıncılık ve İletişim Hizmetleri A.Ş Tel: 0216 468 76 00 Mersis no: 0524016374100014 Bu mesaj size Emarsys aracı hizmet sağlayıcısı tarafından iletilmiştir.</w:t>
      </w:r>
    </w:p>
    <w:sectPr w:rsidR="00A80F09" w:rsidRPr="002278B7"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C1"/>
    <w:rsid w:val="002278B7"/>
    <w:rsid w:val="003B32C1"/>
    <w:rsid w:val="00A80F09"/>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4DB40-D0F9-43EB-8EDE-C0310ACA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2021-04-27T10:10:00Z</dcterms:created>
  <dcterms:modified xsi:type="dcterms:W3CDTF">2021-04-27T10:10:00Z</dcterms:modified>
</cp:coreProperties>
</file>