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D6CD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3486FF"/>
          <w:sz w:val="29"/>
          <w:szCs w:val="29"/>
        </w:rPr>
        <w:t xml:space="preserve">Rhodium </w:t>
      </w:r>
    </w:p>
    <w:p w14:paraId="00C33CC2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E0E0E"/>
          <w:sz w:val="42"/>
          <w:szCs w:val="42"/>
        </w:rPr>
        <w:t xml:space="preserve">Rhodium </w:t>
      </w:r>
      <w:proofErr w:type="spellStart"/>
      <w:r>
        <w:rPr>
          <w:rFonts w:ascii="Times" w:hAnsi="Times" w:cs="Times"/>
          <w:b/>
          <w:bCs/>
          <w:color w:val="0E0E0E"/>
          <w:sz w:val="42"/>
          <w:szCs w:val="42"/>
        </w:rPr>
        <w:t>takım</w:t>
      </w:r>
      <w:proofErr w:type="spellEnd"/>
      <w:r>
        <w:rPr>
          <w:rFonts w:ascii="Times" w:hAnsi="Times" w:cs="Times"/>
          <w:b/>
          <w:bCs/>
          <w:color w:val="0E0E0E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E0E0E"/>
          <w:sz w:val="42"/>
          <w:szCs w:val="42"/>
        </w:rPr>
        <w:t>arkadaşlarını</w:t>
      </w:r>
      <w:proofErr w:type="spellEnd"/>
      <w:r>
        <w:rPr>
          <w:rFonts w:ascii="Times" w:hAnsi="Times" w:cs="Times"/>
          <w:b/>
          <w:bCs/>
          <w:color w:val="0E0E0E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E0E0E"/>
          <w:sz w:val="42"/>
          <w:szCs w:val="42"/>
        </w:rPr>
        <w:t>arıyor</w:t>
      </w:r>
      <w:proofErr w:type="spellEnd"/>
      <w:r>
        <w:rPr>
          <w:rFonts w:ascii="Times" w:hAnsi="Times" w:cs="Times"/>
          <w:b/>
          <w:bCs/>
          <w:color w:val="0E0E0E"/>
          <w:sz w:val="42"/>
          <w:szCs w:val="42"/>
        </w:rPr>
        <w:t xml:space="preserve">! </w:t>
      </w:r>
    </w:p>
    <w:p w14:paraId="5CFEA07D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202020"/>
          <w:sz w:val="32"/>
          <w:szCs w:val="32"/>
        </w:rPr>
        <w:t xml:space="preserve">Rhodium,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kalitesi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mükemmeliyetçi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yaklaşımı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ile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hiçbir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zaman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eskimeyen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İsviçre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markaları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Rolex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Tudor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ile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Danimarka’lı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mücevher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markası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Ole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Lynggaard'ın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İstanbul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yetkili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ithalatçısı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bayisidir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30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yılı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aşkın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süredir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bu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alanda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çalışan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saat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ustası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tarafından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2007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yılında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kurulmuştur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2F5FB63A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202020"/>
          <w:sz w:val="32"/>
          <w:szCs w:val="32"/>
        </w:rPr>
        <w:t xml:space="preserve">Rhodium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Rolex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arasındaki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ortaklık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Rhodium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firmasının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kuruluşundan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da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öncesine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çeyrek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asrı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aşan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süreye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dayanmaktadır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Bu iş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birliği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Rhodium’un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özellikle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son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yıllarda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gerçekleştirdiği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yeni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girişimlerin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yanı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sıra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;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titizlik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güvenilirlik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performans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yüksek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hizmet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standartlarına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duydukları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ortak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tutkuları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ile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güçlenerek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devam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etmektedir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05DE93B5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202020"/>
          <w:sz w:val="32"/>
          <w:szCs w:val="32"/>
        </w:rPr>
        <w:t xml:space="preserve">Rhodium,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bu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sürekli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büyüme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gelişme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yolculuğuna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ortak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olacak</w:t>
      </w:r>
      <w:proofErr w:type="spellEnd"/>
      <w:r>
        <w:rPr>
          <w:rFonts w:ascii="Times" w:hAnsi="Times" w:cs="Times"/>
          <w:color w:val="202020"/>
          <w:sz w:val="32"/>
          <w:szCs w:val="32"/>
        </w:rPr>
        <w:t>, “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dürüstlük</w:t>
      </w:r>
      <w:proofErr w:type="spellEnd"/>
      <w:r>
        <w:rPr>
          <w:rFonts w:ascii="Times" w:hAnsi="Times" w:cs="Times"/>
          <w:color w:val="202020"/>
          <w:sz w:val="32"/>
          <w:szCs w:val="32"/>
        </w:rPr>
        <w:t>”, “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güvenilirlik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”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“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alçakgönüllülük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”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değerlerini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taşıyan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>, “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detay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kalite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”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odaklı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takım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arkadaşları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aramaktadır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46D548EA" w14:textId="77777777" w:rsidR="00A9216C" w:rsidRDefault="008779AD"/>
    <w:p w14:paraId="7F5B21C1" w14:textId="77777777" w:rsidR="008779AD" w:rsidRDefault="008779AD"/>
    <w:p w14:paraId="662AE6C4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202020"/>
          <w:sz w:val="32"/>
          <w:szCs w:val="32"/>
        </w:rPr>
        <w:t>Aranan</w:t>
      </w:r>
      <w:proofErr w:type="spellEnd"/>
      <w:r>
        <w:rPr>
          <w:rFonts w:ascii="Times" w:hAnsi="Times" w:cs="Times"/>
          <w:b/>
          <w:bCs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b/>
          <w:bCs/>
          <w:color w:val="202020"/>
          <w:sz w:val="32"/>
          <w:szCs w:val="32"/>
        </w:rPr>
        <w:t>Nitelikler</w:t>
      </w:r>
      <w:proofErr w:type="spellEnd"/>
      <w:r>
        <w:rPr>
          <w:rFonts w:ascii="Times" w:hAnsi="Times" w:cs="Times"/>
          <w:b/>
          <w:bCs/>
          <w:color w:val="202020"/>
          <w:sz w:val="32"/>
          <w:szCs w:val="32"/>
        </w:rPr>
        <w:t xml:space="preserve">; </w:t>
      </w:r>
    </w:p>
    <w:p w14:paraId="16E3DE93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Tercihen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Ön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Lisans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veya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Lisans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mezuniyeti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olan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</w:p>
    <w:p w14:paraId="3EDE5A0F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Lüks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dünyasına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merak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duyan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yeni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mezun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da;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satıs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̧,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mağazacılık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veya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hizmet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sektörüne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turizm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otelcilik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kabin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hizmetleri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gibi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) hakim, </w:t>
      </w:r>
    </w:p>
    <w:p w14:paraId="7331D52D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Tercihen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iyi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seviyede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yabancı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dil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İngilizce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)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bilgisine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sahip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Erkek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adaylar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için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askerlik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görevini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tamamlamıs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̧,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Profesyonel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imajına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duruşuna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özen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gösteren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>,</w:t>
      </w:r>
      <w:r>
        <w:rPr>
          <w:rFonts w:ascii="MS Mincho" w:eastAsia="MS Mincho" w:hAnsi="MS Mincho" w:cs="MS Mincho"/>
          <w:color w:val="202020"/>
          <w:sz w:val="32"/>
          <w:szCs w:val="32"/>
        </w:rPr>
        <w:t> 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Takım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çalışması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iş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birliğine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yatkın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</w:p>
    <w:p w14:paraId="59CC167B" w14:textId="77777777" w:rsidR="008779AD" w:rsidRDefault="008779AD" w:rsidP="008779A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202020"/>
          <w:sz w:val="32"/>
          <w:szCs w:val="32"/>
        </w:rPr>
        <w:t>Pozitif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güler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yüzlü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enerjisi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ve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etkin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iletişim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gücü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yüksek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b/>
          <w:bCs/>
          <w:color w:val="202020"/>
          <w:sz w:val="32"/>
          <w:szCs w:val="32"/>
        </w:rPr>
        <w:t>Satıs</w:t>
      </w:r>
      <w:proofErr w:type="spellEnd"/>
      <w:r>
        <w:rPr>
          <w:rFonts w:ascii="Times" w:hAnsi="Times" w:cs="Times"/>
          <w:b/>
          <w:bCs/>
          <w:color w:val="202020"/>
          <w:sz w:val="32"/>
          <w:szCs w:val="32"/>
        </w:rPr>
        <w:t xml:space="preserve">̧ </w:t>
      </w:r>
      <w:proofErr w:type="spellStart"/>
      <w:r>
        <w:rPr>
          <w:rFonts w:ascii="Times" w:hAnsi="Times" w:cs="Times"/>
          <w:b/>
          <w:bCs/>
          <w:color w:val="202020"/>
          <w:sz w:val="32"/>
          <w:szCs w:val="32"/>
        </w:rPr>
        <w:t>Danışmanı</w:t>
      </w:r>
      <w:proofErr w:type="spellEnd"/>
      <w:r>
        <w:rPr>
          <w:rFonts w:ascii="Times" w:hAnsi="Times" w:cs="Times"/>
          <w:b/>
          <w:bCs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arayışı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bulunmaktadır</w:t>
      </w:r>
      <w:proofErr w:type="spellEnd"/>
      <w:r>
        <w:rPr>
          <w:rFonts w:ascii="Times" w:hAnsi="Times" w:cs="Times"/>
          <w:color w:val="202020"/>
          <w:sz w:val="32"/>
          <w:szCs w:val="32"/>
        </w:rPr>
        <w:t>.</w:t>
      </w:r>
      <w:r>
        <w:rPr>
          <w:rFonts w:ascii="MS Mincho" w:eastAsia="MS Mincho" w:hAnsi="MS Mincho" w:cs="MS Mincho"/>
          <w:color w:val="202020"/>
          <w:sz w:val="32"/>
          <w:szCs w:val="32"/>
        </w:rPr>
        <w:t> 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Daha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fazla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detay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için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202020"/>
          <w:sz w:val="32"/>
          <w:szCs w:val="32"/>
        </w:rPr>
        <w:t>hemen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 </w:t>
      </w:r>
      <w:proofErr w:type="spellStart"/>
      <w:r>
        <w:rPr>
          <w:rFonts w:ascii="Trebuchet MS" w:hAnsi="Trebuchet MS" w:cs="Trebuchet MS"/>
          <w:color w:val="0A5CFF"/>
          <w:sz w:val="32"/>
          <w:szCs w:val="32"/>
        </w:rPr>
        <w:t>tıkla</w:t>
      </w:r>
      <w:proofErr w:type="spellEnd"/>
      <w:r>
        <w:rPr>
          <w:rFonts w:ascii="Times" w:hAnsi="Times" w:cs="Times"/>
          <w:color w:val="202020"/>
          <w:sz w:val="32"/>
          <w:szCs w:val="32"/>
        </w:rPr>
        <w:t xml:space="preserve">. </w:t>
      </w:r>
    </w:p>
    <w:p w14:paraId="058765B2" w14:textId="77777777" w:rsidR="008779AD" w:rsidRDefault="008779AD">
      <w:bookmarkStart w:id="0" w:name="_GoBack"/>
      <w:bookmarkEnd w:id="0"/>
    </w:p>
    <w:sectPr w:rsidR="008779AD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AD"/>
    <w:rsid w:val="000B3991"/>
    <w:rsid w:val="008779AD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0AC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2021-05-06T11:15:00Z</dcterms:created>
  <dcterms:modified xsi:type="dcterms:W3CDTF">2021-05-06T11:16:00Z</dcterms:modified>
</cp:coreProperties>
</file>