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B2BB9" w14:textId="77777777" w:rsidR="00D27927" w:rsidRPr="00D27927" w:rsidRDefault="000B430E" w:rsidP="00D27927">
      <w:pP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t xml:space="preserve">Gönderen: 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27927" w:rsidRPr="00D27927" w14:paraId="02057823" w14:textId="77777777" w:rsidTr="00D27927">
        <w:tc>
          <w:tcPr>
            <w:tcW w:w="19285" w:type="dxa"/>
            <w:shd w:val="clear" w:color="auto" w:fill="FFFFFF"/>
            <w:noWrap/>
            <w:hideMark/>
          </w:tcPr>
          <w:tbl>
            <w:tblPr>
              <w:tblW w:w="192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75"/>
            </w:tblGrid>
            <w:tr w:rsidR="00D27927" w:rsidRPr="00D27927" w14:paraId="7E058A07" w14:textId="77777777">
              <w:tc>
                <w:tcPr>
                  <w:tcW w:w="0" w:type="auto"/>
                  <w:vAlign w:val="center"/>
                  <w:hideMark/>
                </w:tcPr>
                <w:p w14:paraId="4E76618A" w14:textId="77777777" w:rsidR="00FB4595" w:rsidRDefault="00FB4595" w:rsidP="00FB4595">
                  <w:pPr>
                    <w:rPr>
                      <w:noProof w:val="0"/>
                      <w:lang w:val="en-TR"/>
                    </w:rPr>
                  </w:pPr>
                </w:p>
                <w:tbl>
                  <w:tblPr>
                    <w:tblW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945"/>
                  </w:tblGrid>
                  <w:tr w:rsidR="00FB4595" w14:paraId="3DB14EAD" w14:textId="77777777" w:rsidTr="00FB4595">
                    <w:tc>
                      <w:tcPr>
                        <w:tcW w:w="11929" w:type="dxa"/>
                        <w:shd w:val="clear" w:color="auto" w:fill="FFFFFF"/>
                        <w:noWrap/>
                        <w:hideMark/>
                      </w:tcPr>
                      <w:tbl>
                        <w:tblPr>
                          <w:tblW w:w="1192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925"/>
                        </w:tblGrid>
                        <w:tr w:rsidR="00FB4595" w14:paraId="4F35DEEC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E88BFE1" w14:textId="77777777" w:rsidR="00FB4595" w:rsidRDefault="00FB4595" w:rsidP="00FB4595">
                              <w:pPr>
                                <w:pStyle w:val="Heading3"/>
                                <w:spacing w:line="300" w:lineRule="atLeast"/>
                                <w:rPr>
                                  <w:rFonts w:ascii="Helvetica" w:hAnsi="Helvetica"/>
                                  <w:color w:val="5F6368"/>
                                  <w:spacing w:val="5"/>
                                </w:rPr>
                              </w:pPr>
                              <w:proofErr w:type="spellStart"/>
                              <w:r>
                                <w:rPr>
                                  <w:rStyle w:val="gd"/>
                                  <w:rFonts w:ascii="Helvetica" w:hAnsi="Helvetica"/>
                                  <w:color w:val="202124"/>
                                  <w:spacing w:val="3"/>
                                </w:rPr>
                                <w:t>Yönetim</w:t>
                              </w:r>
                              <w:proofErr w:type="spellEnd"/>
                              <w:r>
                                <w:rPr>
                                  <w:rStyle w:val="gd"/>
                                  <w:rFonts w:ascii="Helvetica" w:hAnsi="Helvetica"/>
                                  <w:color w:val="202124"/>
                                  <w:spacing w:val="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gd"/>
                                  <w:rFonts w:ascii="Helvetica" w:hAnsi="Helvetica"/>
                                  <w:color w:val="202124"/>
                                  <w:spacing w:val="3"/>
                                </w:rPr>
                                <w:t>Okulu</w:t>
                              </w:r>
                              <w:proofErr w:type="spellEnd"/>
                              <w:r>
                                <w:rPr>
                                  <w:rStyle w:val="qu"/>
                                  <w:rFonts w:ascii="Helvetica" w:hAnsi="Helvetica"/>
                                  <w:color w:val="5F6368"/>
                                  <w:spacing w:val="5"/>
                                </w:rPr>
                                <w:t> </w:t>
                              </w:r>
                              <w:r>
                                <w:rPr>
                                  <w:rStyle w:val="go"/>
                                  <w:rFonts w:ascii="Helvetica" w:hAnsi="Helvetica"/>
                                  <w:color w:val="202124"/>
                                  <w:spacing w:val="3"/>
                                </w:rPr>
                                <w:t>&lt;class@mizan.office.web.tr&gt;</w:t>
                              </w:r>
                            </w:p>
                          </w:tc>
                        </w:tr>
                      </w:tbl>
                      <w:p w14:paraId="60B5E8D0" w14:textId="77777777" w:rsidR="00FB4595" w:rsidRDefault="00FB4595" w:rsidP="00FB4595">
                        <w:pPr>
                          <w:spacing w:line="300" w:lineRule="atLeast"/>
                          <w:rPr>
                            <w:rFonts w:ascii="Helvetica" w:hAnsi="Helvetica"/>
                            <w:color w:val="222222"/>
                            <w:spacing w:val="3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3195604" w14:textId="76DB19B6" w:rsidR="00D27927" w:rsidRPr="003D2DA9" w:rsidRDefault="00D27927" w:rsidP="003D2DA9">
                  <w:pPr>
                    <w:pStyle w:val="Heading3"/>
                    <w:shd w:val="clear" w:color="auto" w:fill="FFFFFF"/>
                    <w:spacing w:line="300" w:lineRule="atLeast"/>
                    <w:rPr>
                      <w:rFonts w:ascii="Helvetica" w:hAnsi="Helvetica"/>
                      <w:color w:val="5F6368"/>
                      <w:spacing w:val="5"/>
                      <w:lang w:val="en-TR"/>
                    </w:rPr>
                  </w:pPr>
                </w:p>
              </w:tc>
            </w:tr>
          </w:tbl>
          <w:p w14:paraId="358D1FB0" w14:textId="77777777" w:rsidR="00D27927" w:rsidRPr="00D27927" w:rsidRDefault="00D27927" w:rsidP="00D27927">
            <w:pPr>
              <w:spacing w:after="0" w:line="300" w:lineRule="atLeast"/>
              <w:rPr>
                <w:rFonts w:ascii="Helvetica" w:eastAsia="Times New Roman" w:hAnsi="Helvetica" w:cs="Helvetica"/>
                <w:noProof w:val="0"/>
                <w:color w:val="222222"/>
                <w:spacing w:val="3"/>
                <w:sz w:val="21"/>
                <w:szCs w:val="21"/>
                <w:lang w:val="en-US"/>
              </w:rPr>
            </w:pPr>
          </w:p>
        </w:tc>
      </w:tr>
    </w:tbl>
    <w:p w14:paraId="5604A464" w14:textId="26DE77FC" w:rsidR="000B430E" w:rsidRPr="00235862" w:rsidRDefault="000B430E" w:rsidP="000B430E">
      <w:pPr>
        <w:rPr>
          <w:lang w:val="en-US"/>
        </w:rPr>
      </w:pPr>
    </w:p>
    <w:p w14:paraId="0B236DFE" w14:textId="77777777" w:rsidR="000B430E" w:rsidRDefault="000B430E" w:rsidP="000B430E"/>
    <w:p w14:paraId="2894BAD4" w14:textId="77777777" w:rsidR="00114D46" w:rsidRPr="00114D46" w:rsidRDefault="000B430E" w:rsidP="00114D46">
      <w:pPr>
        <w:rPr>
          <w:rFonts w:ascii="Times New Roman" w:eastAsia="Times New Roman" w:hAnsi="Times New Roman" w:cs="Times New Roman"/>
          <w:noProof w:val="0"/>
          <w:sz w:val="24"/>
          <w:szCs w:val="24"/>
          <w:lang w:val="en-TR"/>
        </w:rPr>
      </w:pPr>
      <w:r>
        <w:t>Konu:</w:t>
      </w:r>
      <w:r w:rsidRPr="00235862">
        <w:rPr>
          <w:rStyle w:val="apple-style-span"/>
        </w:rPr>
        <w:t xml:space="preserve"> </w:t>
      </w:r>
      <w:r w:rsidR="00114D46" w:rsidRPr="00114D46">
        <w:rPr>
          <w:rFonts w:ascii="Helvetica" w:eastAsia="Times New Roman" w:hAnsi="Helvetica" w:cs="Times New Roman"/>
          <w:noProof w:val="0"/>
          <w:color w:val="202124"/>
          <w:sz w:val="33"/>
          <w:szCs w:val="33"/>
          <w:shd w:val="clear" w:color="auto" w:fill="FFFFFF"/>
          <w:lang w:val="en-TR"/>
        </w:rPr>
        <w:t xml:space="preserve">Mizan Bazında Gerçek ve Etkin </w:t>
      </w:r>
      <w:proofErr w:type="gramStart"/>
      <w:r w:rsidR="00114D46" w:rsidRPr="00114D46">
        <w:rPr>
          <w:rFonts w:ascii="Helvetica" w:eastAsia="Times New Roman" w:hAnsi="Helvetica" w:cs="Times New Roman"/>
          <w:noProof w:val="0"/>
          <w:color w:val="202124"/>
          <w:sz w:val="33"/>
          <w:szCs w:val="33"/>
          <w:shd w:val="clear" w:color="auto" w:fill="FFFFFF"/>
          <w:lang w:val="en-TR"/>
        </w:rPr>
        <w:t>Yönetim -</w:t>
      </w:r>
      <w:proofErr w:type="gramEnd"/>
      <w:r w:rsidR="00114D46" w:rsidRPr="00114D46">
        <w:rPr>
          <w:rFonts w:ascii="Helvetica" w:eastAsia="Times New Roman" w:hAnsi="Helvetica" w:cs="Times New Roman"/>
          <w:noProof w:val="0"/>
          <w:color w:val="202124"/>
          <w:sz w:val="33"/>
          <w:szCs w:val="33"/>
          <w:shd w:val="clear" w:color="auto" w:fill="FFFFFF"/>
          <w:lang w:val="en-TR"/>
        </w:rPr>
        <w:t xml:space="preserve"> Webinar</w:t>
      </w:r>
    </w:p>
    <w:p w14:paraId="028EDCF1" w14:textId="6CD02444" w:rsidR="007A24E1" w:rsidRDefault="007A24E1" w:rsidP="00114D46">
      <w:pPr>
        <w:rPr>
          <w:rFonts w:ascii="Helvetica" w:hAnsi="Helvetica"/>
          <w:noProof w:val="0"/>
          <w:color w:val="202124"/>
          <w:lang w:val="en-TR"/>
        </w:rPr>
      </w:pPr>
    </w:p>
    <w:p w14:paraId="6674E0C7" w14:textId="77777777" w:rsidR="000B430E" w:rsidRDefault="000B430E" w:rsidP="000B430E"/>
    <w:p w14:paraId="0298B440" w14:textId="77777777" w:rsidR="00114D46" w:rsidRDefault="000B430E" w:rsidP="00114D46">
      <w:r>
        <w:t>Mail Metni: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3332"/>
      </w:tblGrid>
      <w:tr w:rsidR="00902711" w14:paraId="459BD65A" w14:textId="77777777" w:rsidTr="00902711">
        <w:trPr>
          <w:trHeight w:val="1417"/>
        </w:trPr>
        <w:tc>
          <w:tcPr>
            <w:tcW w:w="10200" w:type="dxa"/>
            <w:gridSpan w:val="2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14:paraId="1CA373BD" w14:textId="77777777" w:rsidR="00902711" w:rsidRDefault="00902711">
            <w:pPr>
              <w:rPr>
                <w:rFonts w:ascii="Helvetica" w:hAnsi="Helvetica"/>
                <w:noProof w:val="0"/>
                <w:lang w:val="en-T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64"/>
                <w:szCs w:val="64"/>
              </w:rPr>
              <w:t>Mizan Bazında </w:t>
            </w:r>
            <w:r>
              <w:rPr>
                <w:rFonts w:ascii="Calibri" w:hAnsi="Calibri" w:cs="Calibri"/>
                <w:color w:val="000000"/>
                <w:sz w:val="64"/>
                <w:szCs w:val="64"/>
              </w:rPr>
              <w:t>Gerçek ve Etkin Yönetim</w:t>
            </w:r>
          </w:p>
        </w:tc>
      </w:tr>
      <w:tr w:rsidR="00902711" w14:paraId="3B8D54E8" w14:textId="77777777" w:rsidTr="00902711">
        <w:trPr>
          <w:trHeight w:val="397"/>
        </w:trPr>
        <w:tc>
          <w:tcPr>
            <w:tcW w:w="10200" w:type="dxa"/>
            <w:gridSpan w:val="2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14:paraId="067B197C" w14:textId="77777777" w:rsidR="00902711" w:rsidRDefault="00902711">
            <w:pPr>
              <w:rPr>
                <w:rFonts w:ascii="Helvetica" w:hAnsi="Helvetic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 Nisan 2021 | 09:30 - 13:30 | Zoom Webinar</w:t>
            </w:r>
          </w:p>
        </w:tc>
      </w:tr>
      <w:tr w:rsidR="00902711" w14:paraId="532AB7E6" w14:textId="77777777" w:rsidTr="00902711">
        <w:trPr>
          <w:trHeight w:val="1077"/>
        </w:trPr>
        <w:tc>
          <w:tcPr>
            <w:tcW w:w="10200" w:type="dxa"/>
            <w:gridSpan w:val="2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14:paraId="37FF1E3A" w14:textId="77777777" w:rsidR="00902711" w:rsidRDefault="00902711">
            <w:pPr>
              <w:rPr>
                <w:rFonts w:ascii="Helvetica" w:hAnsi="Helvetica"/>
              </w:rPr>
            </w:pPr>
            <w:r>
              <w:rPr>
                <w:rFonts w:ascii="Calibri" w:hAnsi="Calibri" w:cs="Calibri"/>
                <w:color w:val="414141"/>
                <w:sz w:val="21"/>
                <w:szCs w:val="21"/>
                <w:shd w:val="clear" w:color="auto" w:fill="FFFFFF"/>
              </w:rPr>
              <w:t>Şirketin </w:t>
            </w:r>
            <w:r>
              <w:rPr>
                <w:rFonts w:ascii="Calibri" w:hAnsi="Calibri" w:cs="Calibri"/>
                <w:b/>
                <w:bCs/>
                <w:color w:val="414141"/>
                <w:sz w:val="21"/>
                <w:szCs w:val="21"/>
                <w:shd w:val="clear" w:color="auto" w:fill="FFFFFF"/>
              </w:rPr>
              <w:t>gerçek organizasyonu</w:t>
            </w:r>
            <w:r>
              <w:rPr>
                <w:rFonts w:ascii="Calibri" w:hAnsi="Calibri" w:cs="Calibri"/>
                <w:color w:val="414141"/>
                <w:sz w:val="21"/>
                <w:szCs w:val="21"/>
                <w:shd w:val="clear" w:color="auto" w:fill="FFFFFF"/>
              </w:rPr>
              <w:t> muhasebe hesap planıdır. Mizan muhasebe hesap planına göre şekillenir. </w:t>
            </w:r>
            <w:r>
              <w:rPr>
                <w:rFonts w:ascii="Calibri" w:hAnsi="Calibri" w:cs="Calibri"/>
                <w:b/>
                <w:bCs/>
                <w:color w:val="414141"/>
                <w:sz w:val="21"/>
                <w:szCs w:val="21"/>
                <w:shd w:val="clear" w:color="auto" w:fill="FFFFFF"/>
              </w:rPr>
              <w:t>Şirketin yönetimine egemen olmak</w:t>
            </w:r>
            <w:r>
              <w:rPr>
                <w:rFonts w:ascii="Calibri" w:hAnsi="Calibri" w:cs="Calibri"/>
                <w:color w:val="414141"/>
                <w:sz w:val="21"/>
                <w:szCs w:val="21"/>
                <w:shd w:val="clear" w:color="auto" w:fill="FFFFFF"/>
              </w:rPr>
              <w:t>, muhasebe hesap planına egemen olmaktan geçer.</w:t>
            </w:r>
          </w:p>
          <w:p w14:paraId="513757A8" w14:textId="77777777" w:rsidR="00902711" w:rsidRDefault="00902711">
            <w:pPr>
              <w:rPr>
                <w:rFonts w:ascii="Helvetica" w:hAnsi="Helvetica"/>
              </w:rPr>
            </w:pPr>
            <w:r>
              <w:rPr>
                <w:rFonts w:ascii="Calibri" w:hAnsi="Calibri" w:cs="Calibri"/>
                <w:color w:val="414141"/>
                <w:sz w:val="21"/>
                <w:szCs w:val="21"/>
                <w:shd w:val="clear" w:color="auto" w:fill="FFFFFF"/>
              </w:rPr>
              <w:t>Gerçek iş sahibi ve gerçek “kalibreli” profesyonel yönetici, </w:t>
            </w:r>
            <w:r>
              <w:rPr>
                <w:rFonts w:ascii="Calibri" w:hAnsi="Calibri" w:cs="Calibri"/>
                <w:b/>
                <w:bCs/>
                <w:color w:val="414141"/>
                <w:sz w:val="21"/>
                <w:szCs w:val="21"/>
                <w:shd w:val="clear" w:color="auto" w:fill="FFFFFF"/>
              </w:rPr>
              <w:t>iyi mizan okuryazarı</w:t>
            </w:r>
            <w:r>
              <w:rPr>
                <w:rFonts w:ascii="Calibri" w:hAnsi="Calibri" w:cs="Calibri"/>
                <w:color w:val="414141"/>
                <w:sz w:val="21"/>
                <w:szCs w:val="21"/>
                <w:shd w:val="clear" w:color="auto" w:fill="FFFFFF"/>
              </w:rPr>
              <w:t> ve iyi mizan yorumcusudur. Mizanın kontrolü şirketin kontrolüdür.  </w:t>
            </w:r>
          </w:p>
        </w:tc>
      </w:tr>
      <w:tr w:rsidR="00902711" w14:paraId="610DE3D1" w14:textId="77777777" w:rsidTr="00902711">
        <w:trPr>
          <w:trHeight w:val="907"/>
        </w:trPr>
        <w:tc>
          <w:tcPr>
            <w:tcW w:w="10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14:paraId="28DDD3AA" w14:textId="77777777" w:rsidR="00902711" w:rsidRDefault="00902711">
            <w:pPr>
              <w:rPr>
                <w:rFonts w:ascii="Helvetica" w:hAnsi="Helvetica"/>
              </w:rPr>
            </w:pPr>
            <w:hyperlink r:id="rId4" w:tgtFrame="_blank" w:history="1">
              <w:r>
                <w:rPr>
                  <w:rStyle w:val="Hyperlink"/>
                  <w:rFonts w:ascii="Calibri" w:hAnsi="Calibri" w:cs="Calibri"/>
                  <w:b/>
                  <w:bCs/>
                  <w:color w:val="FB3B3B"/>
                  <w:sz w:val="28"/>
                  <w:szCs w:val="28"/>
                  <w:u w:val="none"/>
                </w:rPr>
                <w:t>Detaylı Bilgi ve Online Kayıt &gt;&gt;</w:t>
              </w:r>
            </w:hyperlink>
          </w:p>
        </w:tc>
      </w:tr>
      <w:tr w:rsidR="00902711" w14:paraId="74B66B05" w14:textId="77777777" w:rsidTr="00902711">
        <w:tc>
          <w:tcPr>
            <w:tcW w:w="6518" w:type="dxa"/>
            <w:tcMar>
              <w:top w:w="284" w:type="dxa"/>
              <w:left w:w="108" w:type="dxa"/>
              <w:bottom w:w="113" w:type="dxa"/>
              <w:right w:w="108" w:type="dxa"/>
            </w:tcMar>
            <w:hideMark/>
          </w:tcPr>
          <w:p w14:paraId="6CE9B891" w14:textId="77777777" w:rsidR="00902711" w:rsidRDefault="00902711">
            <w:pPr>
              <w:rPr>
                <w:rFonts w:ascii="Helvetica" w:hAnsi="Helvetica"/>
              </w:rPr>
            </w:pPr>
            <w:r>
              <w:rPr>
                <w:rFonts w:ascii="Calibri" w:hAnsi="Calibri" w:cs="Calibri"/>
                <w:b/>
                <w:bCs/>
                <w:color w:val="FB3B3B"/>
              </w:rPr>
              <w:t>Etkinlik Takvimi</w:t>
            </w:r>
          </w:p>
        </w:tc>
        <w:tc>
          <w:tcPr>
            <w:tcW w:w="3682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D5A853D" w14:textId="77777777" w:rsidR="00902711" w:rsidRDefault="00902711">
            <w:pPr>
              <w:rPr>
                <w:rFonts w:ascii="Helvetica" w:hAnsi="Helvetica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902711" w14:paraId="79F1F26E" w14:textId="77777777" w:rsidTr="00902711">
        <w:tc>
          <w:tcPr>
            <w:tcW w:w="6518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534944F" w14:textId="77777777" w:rsidR="00902711" w:rsidRDefault="00902711">
            <w:pPr>
              <w:rPr>
                <w:rFonts w:ascii="Helvetica" w:hAnsi="Helvetica"/>
              </w:rPr>
            </w:pPr>
            <w:hyperlink r:id="rId5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Satış Yöneticisi İçin İkna Teknikleri</w:t>
              </w:r>
            </w:hyperlink>
          </w:p>
        </w:tc>
        <w:tc>
          <w:tcPr>
            <w:tcW w:w="3682" w:type="dxa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1D2A46FC" w14:textId="77777777" w:rsidR="00902711" w:rsidRDefault="00902711">
            <w:pPr>
              <w:jc w:val="right"/>
              <w:rPr>
                <w:rFonts w:ascii="Helvetica" w:hAnsi="Helvetica"/>
              </w:rPr>
            </w:pPr>
            <w:r>
              <w:rPr>
                <w:rFonts w:ascii="Calibri" w:hAnsi="Calibri" w:cs="Calibri"/>
                <w:color w:val="333333"/>
              </w:rPr>
              <w:t>14 Nisan | 09:30 - 13:30 | Zoom</w:t>
            </w:r>
          </w:p>
        </w:tc>
      </w:tr>
      <w:tr w:rsidR="00902711" w14:paraId="0D2458E3" w14:textId="77777777" w:rsidTr="00902711">
        <w:tc>
          <w:tcPr>
            <w:tcW w:w="6518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1EE71B4" w14:textId="77777777" w:rsidR="00902711" w:rsidRDefault="00902711">
            <w:pPr>
              <w:rPr>
                <w:rFonts w:ascii="Helvetica" w:hAnsi="Helvetica"/>
              </w:rPr>
            </w:pPr>
            <w:hyperlink r:id="rId6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Teknik Satışçılar İçin Müşteri İletişimi, İkna ve Sunum Teknikleri</w:t>
              </w:r>
            </w:hyperlink>
          </w:p>
        </w:tc>
        <w:tc>
          <w:tcPr>
            <w:tcW w:w="3682" w:type="dxa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438CD717" w14:textId="77777777" w:rsidR="00902711" w:rsidRDefault="00902711">
            <w:pPr>
              <w:jc w:val="right"/>
              <w:rPr>
                <w:rFonts w:ascii="Helvetica" w:hAnsi="Helvetica"/>
              </w:rPr>
            </w:pPr>
            <w:r>
              <w:rPr>
                <w:rFonts w:ascii="Calibri" w:hAnsi="Calibri" w:cs="Calibri"/>
                <w:color w:val="333333"/>
              </w:rPr>
              <w:t>16 Nisan | 09:30 - 13:30 | Zoom</w:t>
            </w:r>
          </w:p>
        </w:tc>
      </w:tr>
      <w:tr w:rsidR="00902711" w14:paraId="78C878D8" w14:textId="77777777" w:rsidTr="00902711">
        <w:tc>
          <w:tcPr>
            <w:tcW w:w="6518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672B389" w14:textId="77777777" w:rsidR="00902711" w:rsidRDefault="00902711">
            <w:pPr>
              <w:rPr>
                <w:rFonts w:ascii="Helvetica" w:hAnsi="Helvetica"/>
              </w:rPr>
            </w:pPr>
            <w:hyperlink r:id="rId7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Mizan Bazında Gerçek ve Etkin Yönetim</w:t>
              </w:r>
            </w:hyperlink>
          </w:p>
        </w:tc>
        <w:tc>
          <w:tcPr>
            <w:tcW w:w="3682" w:type="dxa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395E7C04" w14:textId="77777777" w:rsidR="00902711" w:rsidRDefault="00902711">
            <w:pPr>
              <w:jc w:val="right"/>
              <w:rPr>
                <w:rFonts w:ascii="Helvetica" w:hAnsi="Helvetica"/>
              </w:rPr>
            </w:pPr>
            <w:r>
              <w:rPr>
                <w:rFonts w:ascii="Calibri" w:hAnsi="Calibri" w:cs="Calibri"/>
                <w:color w:val="333333"/>
              </w:rPr>
              <w:t>17 Nisan | 09:30 - 13:30 | Zoom</w:t>
            </w:r>
          </w:p>
        </w:tc>
      </w:tr>
      <w:tr w:rsidR="00902711" w14:paraId="28B85EA1" w14:textId="77777777" w:rsidTr="00902711">
        <w:tc>
          <w:tcPr>
            <w:tcW w:w="6518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DD0FD0A" w14:textId="77777777" w:rsidR="00902711" w:rsidRDefault="00902711">
            <w:pPr>
              <w:rPr>
                <w:rFonts w:ascii="Helvetica" w:hAnsi="Helvetica"/>
              </w:rPr>
            </w:pPr>
            <w:hyperlink r:id="rId8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Uygulamalı E-SGK Teşvikleri: Yeni Dönemde İşverenleri Bekleyen Değişiklikler</w:t>
              </w:r>
            </w:hyperlink>
          </w:p>
        </w:tc>
        <w:tc>
          <w:tcPr>
            <w:tcW w:w="3682" w:type="dxa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15884B2B" w14:textId="77777777" w:rsidR="00902711" w:rsidRDefault="00902711">
            <w:pPr>
              <w:jc w:val="right"/>
              <w:rPr>
                <w:rFonts w:ascii="Helvetica" w:hAnsi="Helvetica"/>
              </w:rPr>
            </w:pPr>
            <w:r>
              <w:rPr>
                <w:rFonts w:ascii="Calibri" w:hAnsi="Calibri" w:cs="Calibri"/>
                <w:color w:val="333333"/>
              </w:rPr>
              <w:t>20 Nisan | 09:00 - 13:00 | Zoom</w:t>
            </w:r>
          </w:p>
        </w:tc>
      </w:tr>
      <w:tr w:rsidR="00902711" w14:paraId="6BD2D949" w14:textId="77777777" w:rsidTr="00902711">
        <w:tc>
          <w:tcPr>
            <w:tcW w:w="6518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4130E32" w14:textId="77777777" w:rsidR="00902711" w:rsidRDefault="00902711">
            <w:pPr>
              <w:rPr>
                <w:rFonts w:ascii="Helvetica" w:hAnsi="Helvetica"/>
              </w:rPr>
            </w:pPr>
            <w:hyperlink r:id="rId9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Müşteri / Ürün Portföyleri, Pazarlama / Satış Konumlandırma ve Fiyatlandırma Teknikleri</w:t>
              </w:r>
            </w:hyperlink>
          </w:p>
        </w:tc>
        <w:tc>
          <w:tcPr>
            <w:tcW w:w="3682" w:type="dxa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2A14677C" w14:textId="77777777" w:rsidR="00902711" w:rsidRDefault="00902711">
            <w:pPr>
              <w:jc w:val="right"/>
              <w:rPr>
                <w:rFonts w:ascii="Helvetica" w:hAnsi="Helvetica"/>
              </w:rPr>
            </w:pPr>
            <w:r>
              <w:rPr>
                <w:rFonts w:ascii="Calibri" w:hAnsi="Calibri" w:cs="Calibri"/>
                <w:color w:val="333333"/>
              </w:rPr>
              <w:t>21 Nisan | 09:30 - 13:30 | Zoom</w:t>
            </w:r>
          </w:p>
        </w:tc>
      </w:tr>
      <w:tr w:rsidR="00902711" w14:paraId="4B411327" w14:textId="77777777" w:rsidTr="00902711">
        <w:tc>
          <w:tcPr>
            <w:tcW w:w="6518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2E6AC2D" w14:textId="77777777" w:rsidR="00902711" w:rsidRDefault="00902711">
            <w:pPr>
              <w:rPr>
                <w:rFonts w:ascii="Helvetica" w:hAnsi="Helvetica"/>
              </w:rPr>
            </w:pPr>
            <w:hyperlink r:id="rId10" w:tgtFrame="_blank" w:history="1">
              <w:r>
                <w:rPr>
                  <w:rStyle w:val="Hyperlink"/>
                  <w:rFonts w:ascii="Calibri" w:hAnsi="Calibri" w:cs="Calibri"/>
                  <w:color w:val="333333"/>
                  <w:u w:val="none"/>
                </w:rPr>
                <w:t>İnsan Kaynakları Hukuki Denetimlerine Hazırlık ve Aksiyon Yönetimi</w:t>
              </w:r>
            </w:hyperlink>
          </w:p>
        </w:tc>
        <w:tc>
          <w:tcPr>
            <w:tcW w:w="3682" w:type="dxa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3667E821" w14:textId="77777777" w:rsidR="00902711" w:rsidRDefault="00902711">
            <w:pPr>
              <w:jc w:val="right"/>
              <w:rPr>
                <w:rFonts w:ascii="Helvetica" w:hAnsi="Helvetica"/>
              </w:rPr>
            </w:pPr>
            <w:r>
              <w:rPr>
                <w:rFonts w:ascii="Calibri" w:hAnsi="Calibri" w:cs="Calibri"/>
                <w:color w:val="333333"/>
              </w:rPr>
              <w:t>24 Nisan | 10:00 - 16:00 | Zoom</w:t>
            </w:r>
          </w:p>
        </w:tc>
      </w:tr>
      <w:tr w:rsidR="00902711" w14:paraId="4FFD6CEA" w14:textId="77777777" w:rsidTr="00902711">
        <w:tc>
          <w:tcPr>
            <w:tcW w:w="651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A889EDB" w14:textId="77777777" w:rsidR="00902711" w:rsidRDefault="00902711">
            <w:pPr>
              <w:rPr>
                <w:rFonts w:ascii="Helvetica" w:hAnsi="Helvetic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642E951" w14:textId="77777777" w:rsidR="00902711" w:rsidRDefault="00902711">
            <w:pPr>
              <w:rPr>
                <w:rFonts w:ascii="Helvetica" w:hAnsi="Helvetic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902711" w14:paraId="60230892" w14:textId="77777777" w:rsidTr="00902711">
        <w:tc>
          <w:tcPr>
            <w:tcW w:w="6518" w:type="dxa"/>
            <w:tcMar>
              <w:top w:w="851" w:type="dxa"/>
              <w:left w:w="108" w:type="dxa"/>
              <w:bottom w:w="113" w:type="dxa"/>
              <w:right w:w="108" w:type="dxa"/>
            </w:tcMar>
            <w:hideMark/>
          </w:tcPr>
          <w:p w14:paraId="48483874" w14:textId="77777777" w:rsidR="00902711" w:rsidRDefault="00902711">
            <w:pPr>
              <w:rPr>
                <w:rFonts w:ascii="Helvetica" w:hAnsi="Helvetica"/>
              </w:rPr>
            </w:pPr>
            <w:r>
              <w:rPr>
                <w:rFonts w:ascii="Calibri" w:hAnsi="Calibri" w:cs="Calibri"/>
                <w:color w:val="FB3B3B"/>
                <w:sz w:val="18"/>
                <w:szCs w:val="18"/>
              </w:rPr>
              <w:t>*</w:t>
            </w:r>
            <w:r>
              <w:rPr>
                <w:rFonts w:ascii="Calibri" w:hAnsi="Calibri" w:cs="Calibri"/>
                <w:color w:val="333333"/>
                <w:sz w:val="18"/>
                <w:szCs w:val="18"/>
              </w:rPr>
              <w:t> Webinar programlarına katılmak için bilgisayarınızda "Zoom Video Conference" programı kurulu olmalıdır. </w:t>
            </w:r>
            <w:hyperlink r:id="rId11" w:tgtFrame="_blank" w:history="1">
              <w:r>
                <w:rPr>
                  <w:rStyle w:val="Hyperlink"/>
                  <w:rFonts w:ascii="Calibri" w:hAnsi="Calibri" w:cs="Calibri"/>
                  <w:color w:val="FB3B3B"/>
                  <w:sz w:val="18"/>
                  <w:szCs w:val="18"/>
                  <w:u w:val="none"/>
                </w:rPr>
                <w:t>Buraya tıklayarak</w:t>
              </w:r>
            </w:hyperlink>
            <w:r>
              <w:rPr>
                <w:rFonts w:ascii="Calibri" w:hAnsi="Calibri" w:cs="Calibri"/>
                <w:color w:val="333333"/>
                <w:sz w:val="18"/>
                <w:szCs w:val="18"/>
              </w:rPr>
              <w:t> Zoom'a ücretsiz bir şekilde üye olup programı indirebilirsiniz.</w:t>
            </w:r>
          </w:p>
        </w:tc>
        <w:tc>
          <w:tcPr>
            <w:tcW w:w="3682" w:type="dxa"/>
            <w:tcMar>
              <w:top w:w="851" w:type="dxa"/>
              <w:left w:w="108" w:type="dxa"/>
              <w:bottom w:w="113" w:type="dxa"/>
              <w:right w:w="108" w:type="dxa"/>
            </w:tcMar>
            <w:hideMark/>
          </w:tcPr>
          <w:p w14:paraId="55D8257D" w14:textId="72660F6A" w:rsidR="00902711" w:rsidRDefault="00902711">
            <w:pPr>
              <w:pStyle w:val="NormalWeb"/>
              <w:rPr>
                <w:rFonts w:ascii="Helvetica" w:hAnsi="Helvetica"/>
              </w:rPr>
            </w:pPr>
          </w:p>
        </w:tc>
      </w:tr>
    </w:tbl>
    <w:p w14:paraId="3B0CB2EA" w14:textId="77777777" w:rsidR="00902711" w:rsidRDefault="00902711" w:rsidP="0090271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222222"/>
        </w:rPr>
        <w:t> </w:t>
      </w:r>
    </w:p>
    <w:p w14:paraId="6E200B65" w14:textId="77777777" w:rsidR="00D76B82" w:rsidRPr="006B0275" w:rsidRDefault="00902711" w:rsidP="00A93FC5"/>
    <w:sectPr w:rsidR="00D76B82" w:rsidRPr="006B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58"/>
    <w:rsid w:val="000B430E"/>
    <w:rsid w:val="00114D46"/>
    <w:rsid w:val="001F2481"/>
    <w:rsid w:val="003D2DA9"/>
    <w:rsid w:val="004817D3"/>
    <w:rsid w:val="00590D58"/>
    <w:rsid w:val="00617558"/>
    <w:rsid w:val="006B0275"/>
    <w:rsid w:val="007A24E1"/>
    <w:rsid w:val="0080797B"/>
    <w:rsid w:val="00902711"/>
    <w:rsid w:val="009C4849"/>
    <w:rsid w:val="00A93FC5"/>
    <w:rsid w:val="00B9640E"/>
    <w:rsid w:val="00D27927"/>
    <w:rsid w:val="00F16AC8"/>
    <w:rsid w:val="00FB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4D34F"/>
  <w15:chartTrackingRefBased/>
  <w15:docId w15:val="{0EAED41D-2E6C-4198-888F-E9531BF6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7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0275"/>
    <w:rPr>
      <w:color w:val="0000FF"/>
      <w:u w:val="single"/>
    </w:rPr>
  </w:style>
  <w:style w:type="character" w:customStyle="1" w:styleId="apple-style-span">
    <w:name w:val="apple-style-span"/>
    <w:rsid w:val="000B430E"/>
  </w:style>
  <w:style w:type="character" w:customStyle="1" w:styleId="rphighlightallclass">
    <w:name w:val="rphighlightallclass"/>
    <w:basedOn w:val="DefaultParagraphFont"/>
    <w:rsid w:val="000B430E"/>
  </w:style>
  <w:style w:type="character" w:customStyle="1" w:styleId="bidi">
    <w:name w:val="bidi"/>
    <w:basedOn w:val="DefaultParagraphFont"/>
    <w:rsid w:val="000B430E"/>
  </w:style>
  <w:style w:type="character" w:customStyle="1" w:styleId="Heading3Char">
    <w:name w:val="Heading 3 Char"/>
    <w:basedOn w:val="DefaultParagraphFont"/>
    <w:link w:val="Heading3"/>
    <w:uiPriority w:val="9"/>
    <w:rsid w:val="00D279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D27927"/>
  </w:style>
  <w:style w:type="character" w:customStyle="1" w:styleId="gd">
    <w:name w:val="gd"/>
    <w:basedOn w:val="DefaultParagraphFont"/>
    <w:rsid w:val="00D27927"/>
  </w:style>
  <w:style w:type="character" w:customStyle="1" w:styleId="go">
    <w:name w:val="go"/>
    <w:basedOn w:val="DefaultParagraphFont"/>
    <w:rsid w:val="00D27927"/>
  </w:style>
  <w:style w:type="character" w:customStyle="1" w:styleId="Heading2Char">
    <w:name w:val="Heading 2 Char"/>
    <w:basedOn w:val="DefaultParagraphFont"/>
    <w:link w:val="Heading2"/>
    <w:uiPriority w:val="9"/>
    <w:semiHidden/>
    <w:rsid w:val="00A93FC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tr-TR"/>
    </w:rPr>
  </w:style>
  <w:style w:type="character" w:styleId="Strong">
    <w:name w:val="Strong"/>
    <w:basedOn w:val="DefaultParagraphFont"/>
    <w:uiPriority w:val="22"/>
    <w:qFormat/>
    <w:rsid w:val="003D2DA9"/>
    <w:rPr>
      <w:b/>
      <w:bCs/>
    </w:rPr>
  </w:style>
  <w:style w:type="character" w:customStyle="1" w:styleId="ams">
    <w:name w:val="ams"/>
    <w:basedOn w:val="DefaultParagraphFont"/>
    <w:rsid w:val="00902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3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4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04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48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5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7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4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9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79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1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3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49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9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0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5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0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4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7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2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8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0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2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4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0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3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7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6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0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7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8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20.rs6.net/tn.jsp?f=001QOjYTexBP5mvRwx1F2Q6zz5nYosDuC-ptU5qeC9g29X58wDH9V2CU0gRfifJKjcjANLlVRaZWrEOA9hXPBDXr7yyguK9AHj-QWphGoB9CGHOi1ddd_8oWmVqyAfrVt2dwA8NILERdFSZJKxjjzVEgPHuPU22PLTcKROluMgKC2Nh0Sb5X1gGjEWgBP-D0A5lCedR2-X8djKtrqaNebiNxAapK1pWZyGHKbAxaPBT3JZX02BlXthw-kgkvvaNrpDE&amp;c=&amp;ch=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r20.rs6.net/tn.jsp?f=001jJaZDbC-kPx_THYOPOlJbt9yoIHwM8pygIeP98YqhVtco_BB0VZThJj055BH4A9GGWWyzWzWO8muSGglwv0ezi5rKsceDjrzyvnMUvP5hKy93Eky0zI6cJ7nFhLIUqPr-7JWSNSjPvpcGthvg_83DQrQamMmH4S89bQmdkk7Q0LLC2H7bViC7w4Ig5qqeRJ_PN4Sbqj5DlDiWK3UKwY5yQ==&amp;c=&amp;ch=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20.rs6.net/tn.jsp?f=001QOjYTexBP5mvRwx1F2Q6zz5nYosDuC-ptU5qeC9g29X58wDH9V2CU0gRfifJKjcjn1D9ZMjkG0fImxqBzJLXBh08IQlO6dcpbXqrLcjG93Lx1OG01MVgW3QPlzss2RVT4XUsvB8cNDM5-GyIAbguBaqWfOVROBtKun33dwZGwreQRerWy2dgMISseSqwdG4xEPsR4Ez9f4z3t6tZOFQAKv4g0Rn5ovqU6Y8sHjCtH6bEoA8Xf3JXNw==&amp;c=&amp;ch=" TargetMode="External"/><Relationship Id="rId11" Type="http://schemas.openxmlformats.org/officeDocument/2006/relationships/hyperlink" Target="https://zoom.us/" TargetMode="External"/><Relationship Id="rId5" Type="http://schemas.openxmlformats.org/officeDocument/2006/relationships/hyperlink" Target="http://r20.rs6.net/tn.jsp?f=001RPCG52Tsmr0DXgyA_CH7N_Y7FnHWI1JeCPgLauJAHXxRwV4xOaHtfQ4S08t2Z0SoE_cO8-8oxSMW1oDuTBI36SxsyyvijWZj0YMEOZhmztNnRp-9evgOMwBS6Airz6Tr7ZS1FJGWWed2PhxZ8jEhuKBLeoiQ4RvvSTvuX49DwFm-xETMhyqts-BlrGX0XZNuaKNe76qLtJ_s-scLqj7WgQ==&amp;c=eMnzRao74UPKrd8jb-Sv6T9FFhV9LeB0KuLtMUuJol5uNsZvvY5LCg==&amp;ch=H12AVnKU9xlxZxLhLcw_HPh41sZkBtkQ_xO9jx0UzSEzdwF6Z2orPw==" TargetMode="External"/><Relationship Id="rId10" Type="http://schemas.openxmlformats.org/officeDocument/2006/relationships/hyperlink" Target="http://r20.rs6.net/tn.jsp?f=001QOjYTexBP5mvRwx1F2Q6zz5nYosDuC-ptU5qeC9g29X58wDH9V2CU0gRfifJKjcjCoC4Q2qGY5voZ_43vrYx0Pvhi9yASV1o9eUEni9Lnp5SMs_A0_pgeqVIQaAiH6JOs_pUBQ_aiZTWPbA2Fjrjt4A6t_l9CgA8ZxUafreWCaumtbGiRmqX3nE8GCSOW236wGmEBcV0cn5yEnFT7xjztNM3uN78klLNScH76aZd5CwXN1gOwLjUzGgwnxycfhkC&amp;c=&amp;ch=" TargetMode="External"/><Relationship Id="rId4" Type="http://schemas.openxmlformats.org/officeDocument/2006/relationships/hyperlink" Target="http://r20.rs6.net/tn.jsp?f=001jJaZDbC-kPx_THYOPOlJbt9yoIHwM8pygIeP98YqhVtco_BB0VZThJj055BH4A9GGWWyzWzWO8muSGglwv0ezi5rKsceDjrzyvnMUvP5hKy93Eky0zI6cJ7nFhLIUqPr-7JWSNSjPvpcGthvg_83DQrQamMmH4S89bQmdkk7Q0LLC2H7bViC7w4Ig5qqeRJ_PN4Sbqj5DlDiWK3UKwY5yQ==&amp;c=&amp;ch=" TargetMode="External"/><Relationship Id="rId9" Type="http://schemas.openxmlformats.org/officeDocument/2006/relationships/hyperlink" Target="http://r20.rs6.net/tn.jsp?f=001_MJq_K7bFUfaiCQufh6ekNUySUhRTWTuP-1i5k7Ihkt295qfGPdHkYWtGPas-oL6KHnxiWnTd4Q0ZTPbStQ3-kzVh2pv-RuCbJVr9Qo_-YaiQVkf_dSVk9vKl6IAew76v7JSyEaZ9hNHZHECf_yrhffc2HRlB91PPiHeIX16GxKkVCxkVCSKjnPlMbpYsVPa0oBS7j2ywryxwJKZi-mkBhaZeJi_l-tKshj6CDzbItC4LX2nG8pyrUO8uyEWO2b1CNy_tAR_7ik=&amp;c=&amp;ch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</dc:creator>
  <cp:keywords/>
  <dc:description/>
  <cp:lastModifiedBy>Fadime Yüksektepe</cp:lastModifiedBy>
  <cp:revision>13</cp:revision>
  <dcterms:created xsi:type="dcterms:W3CDTF">2021-04-01T07:22:00Z</dcterms:created>
  <dcterms:modified xsi:type="dcterms:W3CDTF">2021-04-13T11:31:00Z</dcterms:modified>
</cp:coreProperties>
</file>