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2164" w14:textId="77777777" w:rsidR="00DE50A5" w:rsidRPr="00DE50A5" w:rsidRDefault="00DE50A5" w:rsidP="00DE50A5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DE50A5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 xml:space="preserve">Değerli Kullanıcılarımız Pundi X'in (NPXS) değişim süreci kapsamında: Kullanıcıların sahip oldukları NPXS bakiye özetleri alınarak, hesap özetlerinde mevcut olan NPXS tokenleri 1000:1 oranında değiştirilecektir. Yeni dijital varlığın ismi PUNDI X (PUNDIX) olacaktır, NPXS yatırma ve çekme işlemleri 05/04/2021 günü saat 02.00 itibariyla durdurulacaktır, NPXS ile alım satım işlemleri, 05/04/2021 saat 06.00'da durdurulacaktır, PUNDIX alım satım işlemleri 09/04/2021 günü saat 08.00 itibariyle açılacaktır. NPXS yatırma ve çekme işlemlerinizin tamamlanabilmesi için belirtilen zaman diliminden önce işlemlerinizi gerçekleştirmenizi önemle hatırlatırız. Bitexen Destek Ekibi 7/24 Sizlerleyiz Tüm soru, görüş ve önerileriniz için bize ulaşın. Bitexen Teknoloji A.Ş. Müşteri Hizmetleri Ekibi +90 850 255 08 92 destek@bitexen.com Bizi Takip Etmeye Devam Edin! </w:t>
      </w:r>
    </w:p>
    <w:p w14:paraId="405A21BB" w14:textId="77777777" w:rsidR="005524BD" w:rsidRPr="00DE50A5" w:rsidRDefault="005524BD" w:rsidP="00DE50A5"/>
    <w:sectPr w:rsidR="005524BD" w:rsidRPr="00DE50A5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EA"/>
    <w:rsid w:val="005524BD"/>
    <w:rsid w:val="00CC39EA"/>
    <w:rsid w:val="00DE50A5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47A85-4570-4A0C-BB78-CBECE052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003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2021-04-27T10:09:00Z</dcterms:created>
  <dcterms:modified xsi:type="dcterms:W3CDTF">2021-04-27T10:09:00Z</dcterms:modified>
</cp:coreProperties>
</file>