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47DBE" w14:textId="3DBDC845" w:rsidR="00D20AC2" w:rsidRPr="00A80A58" w:rsidRDefault="001E02C0" w:rsidP="00A80A58">
      <w:pPr>
        <w:spacing w:line="276" w:lineRule="auto"/>
        <w:rPr>
          <w:rFonts w:ascii="Arial" w:hAnsi="Arial" w:cs="Arial"/>
        </w:rPr>
      </w:pPr>
      <w:r>
        <w:t xml:space="preserve">                        </w:t>
      </w:r>
    </w:p>
    <w:p w14:paraId="34B8DEE7" w14:textId="334C039C" w:rsidR="001E02C0" w:rsidRPr="00A80A58" w:rsidRDefault="001E02C0" w:rsidP="00A80A58">
      <w:pPr>
        <w:spacing w:line="276" w:lineRule="auto"/>
        <w:rPr>
          <w:rFonts w:ascii="Arial" w:hAnsi="Arial" w:cs="Arial"/>
        </w:rPr>
      </w:pPr>
    </w:p>
    <w:p w14:paraId="06333A49" w14:textId="764FC85A" w:rsidR="001E02C0" w:rsidRPr="00A80A58" w:rsidRDefault="001E02C0" w:rsidP="00A80A58">
      <w:pPr>
        <w:spacing w:line="276" w:lineRule="auto"/>
        <w:rPr>
          <w:rFonts w:ascii="Arial" w:hAnsi="Arial" w:cs="Arial"/>
        </w:rPr>
      </w:pPr>
    </w:p>
    <w:p w14:paraId="6DC6099F" w14:textId="616C0C60" w:rsidR="001E02C0" w:rsidRPr="00A80A58" w:rsidRDefault="001E02C0" w:rsidP="00A80A58">
      <w:pPr>
        <w:spacing w:line="276" w:lineRule="auto"/>
        <w:rPr>
          <w:rFonts w:ascii="Arial" w:hAnsi="Arial" w:cs="Arial"/>
        </w:rPr>
      </w:pPr>
    </w:p>
    <w:p w14:paraId="744530DC" w14:textId="77777777" w:rsidR="001E02C0" w:rsidRPr="00A80A58" w:rsidRDefault="001E02C0" w:rsidP="00A80A58">
      <w:pPr>
        <w:spacing w:before="1440" w:after="120" w:line="276" w:lineRule="auto"/>
        <w:jc w:val="center"/>
        <w:rPr>
          <w:rFonts w:ascii="Arial" w:hAnsi="Arial" w:cs="Arial"/>
        </w:rPr>
      </w:pPr>
      <w:r w:rsidRPr="00A80A58">
        <w:rPr>
          <w:rFonts w:ascii="Arial" w:hAnsi="Arial" w:cs="Arial"/>
          <w:b/>
          <w:bCs/>
        </w:rPr>
        <w:t>FuzulEv</w:t>
      </w:r>
    </w:p>
    <w:p w14:paraId="1D706834" w14:textId="6818A791" w:rsidR="001E02C0" w:rsidRPr="00A80A58" w:rsidRDefault="001E02C0" w:rsidP="00A80A58">
      <w:pPr>
        <w:spacing w:after="80" w:line="276" w:lineRule="auto"/>
        <w:jc w:val="center"/>
        <w:rPr>
          <w:rFonts w:ascii="Arial" w:hAnsi="Arial" w:cs="Arial"/>
        </w:rPr>
      </w:pPr>
      <w:r w:rsidRPr="00A80A58">
        <w:rPr>
          <w:rFonts w:ascii="Arial" w:hAnsi="Arial" w:cs="Arial"/>
        </w:rPr>
        <w:t xml:space="preserve">AI &amp; Data </w:t>
      </w:r>
      <w:r w:rsidR="00A80A58" w:rsidRPr="00A80A58">
        <w:rPr>
          <w:rFonts w:ascii="Arial" w:hAnsi="Arial" w:cs="Arial"/>
        </w:rPr>
        <w:t>Departmanı -</w:t>
      </w:r>
      <w:r w:rsidRPr="00A80A58">
        <w:rPr>
          <w:rFonts w:ascii="Arial" w:hAnsi="Arial" w:cs="Arial"/>
        </w:rPr>
        <w:t xml:space="preserve"> Stajyer Proje </w:t>
      </w:r>
      <w:r w:rsidR="00A80A58" w:rsidRPr="00A80A58">
        <w:rPr>
          <w:rFonts w:ascii="Arial" w:hAnsi="Arial" w:cs="Arial"/>
        </w:rPr>
        <w:t>Ödevi</w:t>
      </w:r>
    </w:p>
    <w:p w14:paraId="7C5A452A" w14:textId="24B1864F" w:rsidR="001E02C0" w:rsidRPr="00A80A58" w:rsidRDefault="001E02C0" w:rsidP="00A80A58">
      <w:pPr>
        <w:spacing w:before="480" w:after="120" w:line="276" w:lineRule="auto"/>
        <w:jc w:val="center"/>
        <w:rPr>
          <w:rFonts w:ascii="Arial" w:hAnsi="Arial" w:cs="Arial"/>
        </w:rPr>
      </w:pPr>
      <w:r w:rsidRPr="00A80A58">
        <w:rPr>
          <w:rFonts w:ascii="Arial" w:hAnsi="Arial" w:cs="Arial"/>
          <w:b/>
          <w:bCs/>
        </w:rPr>
        <w:t xml:space="preserve">Tasarruf Finansman </w:t>
      </w:r>
      <w:r w:rsidR="00A80A58" w:rsidRPr="00A80A58">
        <w:rPr>
          <w:rFonts w:ascii="Arial" w:hAnsi="Arial" w:cs="Arial"/>
          <w:b/>
          <w:bCs/>
        </w:rPr>
        <w:t>Üye</w:t>
      </w:r>
      <w:r w:rsidRPr="00A80A58">
        <w:rPr>
          <w:rFonts w:ascii="Arial" w:hAnsi="Arial" w:cs="Arial"/>
          <w:b/>
          <w:bCs/>
        </w:rPr>
        <w:t xml:space="preserve"> Analiz Pipeline Projesi</w:t>
      </w:r>
    </w:p>
    <w:p w14:paraId="2E1C57E4" w14:textId="17B686DC" w:rsidR="001E02C0" w:rsidRPr="00A80A58" w:rsidRDefault="001E02C0" w:rsidP="00A80A58">
      <w:pPr>
        <w:spacing w:after="80" w:line="276" w:lineRule="auto"/>
        <w:jc w:val="center"/>
        <w:rPr>
          <w:rFonts w:ascii="Arial" w:hAnsi="Arial" w:cs="Arial"/>
        </w:rPr>
      </w:pPr>
      <w:r w:rsidRPr="00A80A58">
        <w:rPr>
          <w:rFonts w:ascii="Arial" w:hAnsi="Arial" w:cs="Arial"/>
          <w:i/>
          <w:iCs/>
        </w:rPr>
        <w:t>Hafta 1 Raporu</w:t>
      </w:r>
      <w:r w:rsidR="00A80A58" w:rsidRPr="00A80A58">
        <w:rPr>
          <w:rFonts w:ascii="Arial" w:hAnsi="Arial" w:cs="Arial"/>
          <w:i/>
          <w:iCs/>
        </w:rPr>
        <w:t xml:space="preserve"> -</w:t>
      </w:r>
      <w:r w:rsidR="00A80A58" w:rsidRPr="00A80A58">
        <w:rPr>
          <w:rFonts w:ascii="Arial" w:hAnsi="Arial" w:cs="Arial"/>
        </w:rPr>
        <w:t>Sektör Araştırması, Veri Modeli ve Sentetik Veri Üretimi</w:t>
      </w:r>
    </w:p>
    <w:p w14:paraId="10649495" w14:textId="5B305423" w:rsidR="001E02C0" w:rsidRPr="00A80A58" w:rsidRDefault="00A80A58" w:rsidP="00A80A58">
      <w:pPr>
        <w:spacing w:after="80" w:line="276" w:lineRule="auto"/>
        <w:jc w:val="center"/>
        <w:rPr>
          <w:rFonts w:ascii="Arial" w:hAnsi="Arial" w:cs="Arial"/>
        </w:rPr>
      </w:pPr>
      <w:r w:rsidRPr="00A80A58">
        <w:rPr>
          <w:rFonts w:ascii="Arial" w:hAnsi="Arial" w:cs="Arial"/>
          <w:i/>
          <w:iCs/>
        </w:rPr>
        <w:t>Sektör</w:t>
      </w:r>
      <w:r w:rsidR="001E02C0" w:rsidRPr="00A80A58">
        <w:rPr>
          <w:rFonts w:ascii="Arial" w:hAnsi="Arial" w:cs="Arial"/>
          <w:i/>
          <w:iCs/>
        </w:rPr>
        <w:t xml:space="preserve"> </w:t>
      </w:r>
      <w:r w:rsidRPr="00A80A58">
        <w:rPr>
          <w:rFonts w:ascii="Arial" w:hAnsi="Arial" w:cs="Arial"/>
          <w:i/>
          <w:iCs/>
        </w:rPr>
        <w:t>Araştırması</w:t>
      </w:r>
      <w:r w:rsidR="001E02C0" w:rsidRPr="00A80A58">
        <w:rPr>
          <w:rFonts w:ascii="Arial" w:hAnsi="Arial" w:cs="Arial"/>
          <w:i/>
          <w:iCs/>
        </w:rPr>
        <w:t xml:space="preserve">, Veri Modeli ve Sentetik Veri </w:t>
      </w:r>
      <w:r w:rsidRPr="00A80A58">
        <w:rPr>
          <w:rFonts w:ascii="Arial" w:hAnsi="Arial" w:cs="Arial"/>
          <w:i/>
          <w:iCs/>
        </w:rPr>
        <w:t>Üretimi</w:t>
      </w:r>
    </w:p>
    <w:p w14:paraId="7DA4C7EE" w14:textId="5B7B22BC" w:rsidR="001E02C0" w:rsidRPr="00A80A58" w:rsidRDefault="000D653E" w:rsidP="00A80A58">
      <w:pPr>
        <w:spacing w:before="720" w:after="80" w:line="276" w:lineRule="auto"/>
        <w:jc w:val="center"/>
        <w:rPr>
          <w:rFonts w:ascii="Arial" w:hAnsi="Arial" w:cs="Arial"/>
        </w:rPr>
      </w:pPr>
      <w:r w:rsidRPr="00A80A58">
        <w:rPr>
          <w:rFonts w:ascii="Arial" w:hAnsi="Arial" w:cs="Arial"/>
        </w:rPr>
        <w:t>17</w:t>
      </w:r>
      <w:r w:rsidR="001E02C0" w:rsidRPr="00A80A58">
        <w:rPr>
          <w:rFonts w:ascii="Arial" w:hAnsi="Arial" w:cs="Arial"/>
        </w:rPr>
        <w:t xml:space="preserve"> Nisan 2026</w:t>
      </w:r>
    </w:p>
    <w:p w14:paraId="3596F152" w14:textId="1DF0763E" w:rsidR="001E02C0" w:rsidRPr="00A80A58" w:rsidRDefault="000D653E" w:rsidP="00A80A58">
      <w:pPr>
        <w:spacing w:after="80" w:line="276" w:lineRule="auto"/>
        <w:jc w:val="center"/>
        <w:rPr>
          <w:rFonts w:ascii="Arial" w:hAnsi="Arial" w:cs="Arial"/>
        </w:rPr>
      </w:pPr>
      <w:r w:rsidRPr="00A80A58">
        <w:rPr>
          <w:rFonts w:ascii="Arial" w:hAnsi="Arial" w:cs="Arial"/>
        </w:rPr>
        <w:t>Hasime Nur ŞAHİN</w:t>
      </w:r>
    </w:p>
    <w:p w14:paraId="7AB49401" w14:textId="77777777" w:rsidR="001E02C0" w:rsidRPr="00A80A58" w:rsidRDefault="001E02C0" w:rsidP="00A80A58">
      <w:pPr>
        <w:spacing w:after="80" w:line="276" w:lineRule="auto"/>
        <w:jc w:val="center"/>
        <w:rPr>
          <w:rFonts w:ascii="Arial" w:hAnsi="Arial" w:cs="Arial"/>
        </w:rPr>
      </w:pPr>
      <w:r w:rsidRPr="00A80A58">
        <w:rPr>
          <w:rFonts w:ascii="Arial" w:hAnsi="Arial" w:cs="Arial"/>
        </w:rPr>
        <w:t>Git Repo: github.com/hasimeeee/tasarruf-finansman-pipeline</w:t>
      </w:r>
    </w:p>
    <w:p w14:paraId="66D2B30E" w14:textId="7C9ED38F" w:rsidR="001E02C0" w:rsidRPr="00A80A58" w:rsidRDefault="001E02C0" w:rsidP="00A80A58">
      <w:pPr>
        <w:spacing w:line="276" w:lineRule="auto"/>
        <w:rPr>
          <w:rFonts w:ascii="Arial" w:hAnsi="Arial" w:cs="Arial"/>
        </w:rPr>
      </w:pPr>
      <w:r w:rsidRPr="00A80A58">
        <w:rPr>
          <w:rFonts w:ascii="Arial" w:hAnsi="Arial" w:cs="Arial"/>
        </w:rPr>
        <w:t xml:space="preserve">                  </w:t>
      </w:r>
    </w:p>
    <w:p w14:paraId="7427160C" w14:textId="1A85C95E" w:rsidR="001E02C0" w:rsidRPr="00A80A58" w:rsidRDefault="001E02C0" w:rsidP="00A80A58">
      <w:pPr>
        <w:spacing w:line="276" w:lineRule="auto"/>
        <w:rPr>
          <w:rFonts w:ascii="Arial" w:hAnsi="Arial" w:cs="Arial"/>
        </w:rPr>
      </w:pPr>
    </w:p>
    <w:p w14:paraId="198ACA22" w14:textId="7C79298E" w:rsidR="001E02C0" w:rsidRPr="00A80A58" w:rsidRDefault="001E02C0" w:rsidP="00A80A58">
      <w:pPr>
        <w:spacing w:line="276" w:lineRule="auto"/>
        <w:rPr>
          <w:rFonts w:ascii="Arial" w:hAnsi="Arial" w:cs="Arial"/>
        </w:rPr>
      </w:pPr>
    </w:p>
    <w:p w14:paraId="4F3C170F" w14:textId="4F4D78A2" w:rsidR="001E02C0" w:rsidRPr="00A80A58" w:rsidRDefault="001E02C0" w:rsidP="00A80A58">
      <w:pPr>
        <w:spacing w:line="276" w:lineRule="auto"/>
        <w:rPr>
          <w:rFonts w:ascii="Arial" w:hAnsi="Arial" w:cs="Arial"/>
        </w:rPr>
      </w:pPr>
    </w:p>
    <w:p w14:paraId="6A19C50D" w14:textId="79A97AA1" w:rsidR="001E02C0" w:rsidRPr="00A80A58" w:rsidRDefault="001E02C0" w:rsidP="00A80A58">
      <w:pPr>
        <w:spacing w:line="276" w:lineRule="auto"/>
        <w:rPr>
          <w:rFonts w:ascii="Arial" w:hAnsi="Arial" w:cs="Arial"/>
        </w:rPr>
      </w:pPr>
    </w:p>
    <w:p w14:paraId="75D27CCE" w14:textId="270AD0AA" w:rsidR="001E02C0" w:rsidRPr="00A80A58" w:rsidRDefault="001E02C0" w:rsidP="00A80A58">
      <w:pPr>
        <w:spacing w:line="276" w:lineRule="auto"/>
        <w:rPr>
          <w:rFonts w:ascii="Arial" w:hAnsi="Arial" w:cs="Arial"/>
        </w:rPr>
      </w:pPr>
    </w:p>
    <w:p w14:paraId="64F3DDE6" w14:textId="7A94C014" w:rsidR="001E02C0" w:rsidRPr="00A80A58" w:rsidRDefault="001E02C0" w:rsidP="00A80A58">
      <w:pPr>
        <w:spacing w:line="276" w:lineRule="auto"/>
        <w:rPr>
          <w:rFonts w:ascii="Arial" w:hAnsi="Arial" w:cs="Arial"/>
        </w:rPr>
      </w:pPr>
    </w:p>
    <w:p w14:paraId="3799C550" w14:textId="21336641" w:rsidR="001E02C0" w:rsidRPr="00A80A58" w:rsidRDefault="001E02C0" w:rsidP="00A80A58">
      <w:pPr>
        <w:spacing w:line="276" w:lineRule="auto"/>
        <w:rPr>
          <w:rFonts w:ascii="Arial" w:hAnsi="Arial" w:cs="Arial"/>
        </w:rPr>
      </w:pPr>
    </w:p>
    <w:p w14:paraId="4BE69D6F" w14:textId="693292A6" w:rsidR="001E02C0" w:rsidRPr="00A80A58" w:rsidRDefault="001E02C0" w:rsidP="00A80A58">
      <w:pPr>
        <w:spacing w:line="276" w:lineRule="auto"/>
        <w:rPr>
          <w:rFonts w:ascii="Arial" w:hAnsi="Arial" w:cs="Arial"/>
        </w:rPr>
      </w:pPr>
    </w:p>
    <w:p w14:paraId="5430D6A6" w14:textId="70A7912B" w:rsidR="001E02C0" w:rsidRPr="00A80A58" w:rsidRDefault="001E02C0" w:rsidP="00A80A58">
      <w:pPr>
        <w:spacing w:line="276" w:lineRule="auto"/>
        <w:rPr>
          <w:rFonts w:ascii="Arial" w:hAnsi="Arial" w:cs="Arial"/>
        </w:rPr>
      </w:pPr>
    </w:p>
    <w:p w14:paraId="677909EB" w14:textId="297E5A68" w:rsidR="001E02C0" w:rsidRPr="00A80A58" w:rsidRDefault="001E02C0" w:rsidP="00A80A58">
      <w:pPr>
        <w:spacing w:line="276" w:lineRule="auto"/>
        <w:rPr>
          <w:rFonts w:ascii="Arial" w:hAnsi="Arial" w:cs="Arial"/>
        </w:rPr>
      </w:pPr>
    </w:p>
    <w:p w14:paraId="6F5F200B" w14:textId="2F5D4527" w:rsidR="001E02C0" w:rsidRPr="00A80A58" w:rsidRDefault="001E02C0" w:rsidP="00A80A58">
      <w:pPr>
        <w:spacing w:line="276" w:lineRule="auto"/>
        <w:rPr>
          <w:rFonts w:ascii="Arial" w:hAnsi="Arial" w:cs="Arial"/>
        </w:rPr>
      </w:pPr>
    </w:p>
    <w:p w14:paraId="7758D4DD" w14:textId="25EB154D" w:rsidR="001E02C0" w:rsidRPr="00A80A58" w:rsidRDefault="001E02C0" w:rsidP="00A80A58">
      <w:pPr>
        <w:spacing w:line="276" w:lineRule="auto"/>
        <w:rPr>
          <w:rFonts w:ascii="Arial" w:hAnsi="Arial" w:cs="Arial"/>
        </w:rPr>
      </w:pPr>
    </w:p>
    <w:p w14:paraId="56967947" w14:textId="77777777" w:rsidR="000D653E" w:rsidRPr="00A80A58" w:rsidRDefault="000D653E" w:rsidP="00A80A58">
      <w:pPr>
        <w:spacing w:line="276" w:lineRule="auto"/>
        <w:rPr>
          <w:rFonts w:ascii="Arial" w:hAnsi="Arial" w:cs="Arial"/>
        </w:rPr>
      </w:pPr>
    </w:p>
    <w:p w14:paraId="4A567B48" w14:textId="77777777" w:rsidR="000D653E" w:rsidRPr="00A80A58" w:rsidRDefault="000D653E" w:rsidP="00A80A58">
      <w:pPr>
        <w:spacing w:line="276" w:lineRule="auto"/>
        <w:rPr>
          <w:rFonts w:ascii="Arial" w:hAnsi="Arial" w:cs="Arial"/>
        </w:rPr>
      </w:pPr>
    </w:p>
    <w:p w14:paraId="1003D37F" w14:textId="6DF9018C" w:rsidR="001E02C0" w:rsidRPr="00A80A58" w:rsidRDefault="001E02C0" w:rsidP="00A80A58">
      <w:pPr>
        <w:spacing w:line="276" w:lineRule="auto"/>
        <w:rPr>
          <w:rFonts w:ascii="Arial" w:hAnsi="Arial" w:cs="Arial"/>
        </w:rPr>
      </w:pPr>
      <w:r w:rsidRPr="00A80A58">
        <w:rPr>
          <w:rFonts w:ascii="Arial" w:hAnsi="Arial" w:cs="Arial"/>
          <w:b/>
          <w:bCs/>
        </w:rPr>
        <w:lastRenderedPageBreak/>
        <w:t>1.Özet</w:t>
      </w:r>
      <w:r w:rsidRPr="00A80A58">
        <w:rPr>
          <w:rFonts w:ascii="Arial" w:hAnsi="Arial" w:cs="Arial"/>
        </w:rPr>
        <w:t xml:space="preserve">: Bu hafta projenin temelini </w:t>
      </w:r>
      <w:r w:rsidR="000D653E" w:rsidRPr="00A80A58">
        <w:rPr>
          <w:rFonts w:ascii="Arial" w:hAnsi="Arial" w:cs="Arial"/>
        </w:rPr>
        <w:t>oluşturan</w:t>
      </w:r>
      <w:r w:rsidRPr="00A80A58">
        <w:rPr>
          <w:rFonts w:ascii="Arial" w:hAnsi="Arial" w:cs="Arial"/>
        </w:rPr>
        <w:t xml:space="preserve"> iki kritik adim </w:t>
      </w:r>
      <w:r w:rsidR="000D653E" w:rsidRPr="00A80A58">
        <w:rPr>
          <w:rFonts w:ascii="Arial" w:hAnsi="Arial" w:cs="Arial"/>
        </w:rPr>
        <w:t>tamamlandı</w:t>
      </w:r>
      <w:r w:rsidRPr="00A80A58">
        <w:rPr>
          <w:rFonts w:ascii="Arial" w:hAnsi="Arial" w:cs="Arial"/>
        </w:rPr>
        <w:t xml:space="preserve">: faizsiz tasarruf finansman </w:t>
      </w:r>
      <w:r w:rsidR="000D653E" w:rsidRPr="00A80A58">
        <w:rPr>
          <w:rFonts w:ascii="Arial" w:hAnsi="Arial" w:cs="Arial"/>
        </w:rPr>
        <w:t>sektörünün</w:t>
      </w:r>
      <w:r w:rsidRPr="00A80A58">
        <w:rPr>
          <w:rFonts w:ascii="Arial" w:hAnsi="Arial" w:cs="Arial"/>
        </w:rPr>
        <w:t xml:space="preserve"> is modeli </w:t>
      </w:r>
      <w:r w:rsidR="000D653E" w:rsidRPr="00A80A58">
        <w:rPr>
          <w:rFonts w:ascii="Arial" w:hAnsi="Arial" w:cs="Arial"/>
        </w:rPr>
        <w:t>araştırıldı</w:t>
      </w:r>
      <w:r w:rsidRPr="00A80A58">
        <w:rPr>
          <w:rFonts w:ascii="Arial" w:hAnsi="Arial" w:cs="Arial"/>
        </w:rPr>
        <w:t xml:space="preserve"> ve PostgreSQL staging </w:t>
      </w:r>
      <w:r w:rsidR="000D653E" w:rsidRPr="00A80A58">
        <w:rPr>
          <w:rFonts w:ascii="Arial" w:hAnsi="Arial" w:cs="Arial"/>
        </w:rPr>
        <w:t>katmanına</w:t>
      </w:r>
      <w:r w:rsidRPr="00A80A58">
        <w:rPr>
          <w:rFonts w:ascii="Arial" w:hAnsi="Arial" w:cs="Arial"/>
        </w:rPr>
        <w:t xml:space="preserve"> </w:t>
      </w:r>
      <w:r w:rsidR="000D653E" w:rsidRPr="00A80A58">
        <w:rPr>
          <w:rFonts w:ascii="Arial" w:hAnsi="Arial" w:cs="Arial"/>
        </w:rPr>
        <w:t>yüklenecek</w:t>
      </w:r>
      <w:r w:rsidRPr="00A80A58">
        <w:rPr>
          <w:rFonts w:ascii="Arial" w:hAnsi="Arial" w:cs="Arial"/>
        </w:rPr>
        <w:t xml:space="preserve"> 15.000 </w:t>
      </w:r>
      <w:r w:rsidR="000D653E" w:rsidRPr="00A80A58">
        <w:rPr>
          <w:rFonts w:ascii="Arial" w:hAnsi="Arial" w:cs="Arial"/>
        </w:rPr>
        <w:t>üye</w:t>
      </w:r>
      <w:r w:rsidRPr="00A80A58">
        <w:rPr>
          <w:rFonts w:ascii="Arial" w:hAnsi="Arial" w:cs="Arial"/>
        </w:rPr>
        <w:t xml:space="preserve">, 5 plan tipi ve 200.000+ taksit </w:t>
      </w:r>
      <w:r w:rsidR="000D653E" w:rsidRPr="00A80A58">
        <w:rPr>
          <w:rFonts w:ascii="Arial" w:hAnsi="Arial" w:cs="Arial"/>
        </w:rPr>
        <w:t>kaydı</w:t>
      </w:r>
      <w:r w:rsidRPr="00A80A58">
        <w:rPr>
          <w:rFonts w:ascii="Arial" w:hAnsi="Arial" w:cs="Arial"/>
        </w:rPr>
        <w:t xml:space="preserve"> </w:t>
      </w:r>
      <w:r w:rsidR="000D653E" w:rsidRPr="00A80A58">
        <w:rPr>
          <w:rFonts w:ascii="Arial" w:hAnsi="Arial" w:cs="Arial"/>
        </w:rPr>
        <w:t>içeren</w:t>
      </w:r>
      <w:r w:rsidRPr="00A80A58">
        <w:rPr>
          <w:rFonts w:ascii="Arial" w:hAnsi="Arial" w:cs="Arial"/>
        </w:rPr>
        <w:t xml:space="preserve"> sentetik veri seti data_generator.py ile </w:t>
      </w:r>
      <w:r w:rsidR="000D653E" w:rsidRPr="00A80A58">
        <w:rPr>
          <w:rFonts w:ascii="Arial" w:hAnsi="Arial" w:cs="Arial"/>
        </w:rPr>
        <w:t>üretildi</w:t>
      </w:r>
      <w:r w:rsidRPr="00A80A58">
        <w:rPr>
          <w:rFonts w:ascii="Arial" w:hAnsi="Arial" w:cs="Arial"/>
        </w:rPr>
        <w:t xml:space="preserve">. </w:t>
      </w:r>
      <w:r w:rsidR="000D653E" w:rsidRPr="00A80A58">
        <w:rPr>
          <w:rFonts w:ascii="Arial" w:hAnsi="Arial" w:cs="Arial"/>
        </w:rPr>
        <w:t>Geliştirme</w:t>
      </w:r>
      <w:r w:rsidRPr="00A80A58">
        <w:rPr>
          <w:rFonts w:ascii="Arial" w:hAnsi="Arial" w:cs="Arial"/>
        </w:rPr>
        <w:t xml:space="preserve"> </w:t>
      </w:r>
      <w:r w:rsidR="000D653E" w:rsidRPr="00A80A58">
        <w:rPr>
          <w:rFonts w:ascii="Arial" w:hAnsi="Arial" w:cs="Arial"/>
        </w:rPr>
        <w:t>ortamı</w:t>
      </w:r>
      <w:r w:rsidRPr="00A80A58">
        <w:rPr>
          <w:rFonts w:ascii="Arial" w:hAnsi="Arial" w:cs="Arial"/>
        </w:rPr>
        <w:t xml:space="preserve"> Docker (PostgreSQL), DBeaver ve VSCode </w:t>
      </w:r>
      <w:r w:rsidR="000D653E" w:rsidRPr="00A80A58">
        <w:rPr>
          <w:rFonts w:ascii="Arial" w:hAnsi="Arial" w:cs="Arial"/>
        </w:rPr>
        <w:t>üzerinde</w:t>
      </w:r>
      <w:r w:rsidRPr="00A80A58">
        <w:rPr>
          <w:rFonts w:ascii="Arial" w:hAnsi="Arial" w:cs="Arial"/>
        </w:rPr>
        <w:t xml:space="preserve"> kuruldu; staging </w:t>
      </w:r>
      <w:r w:rsidR="000D653E" w:rsidRPr="00A80A58">
        <w:rPr>
          <w:rFonts w:ascii="Arial" w:hAnsi="Arial" w:cs="Arial"/>
        </w:rPr>
        <w:t>tabloları</w:t>
      </w:r>
      <w:r w:rsidRPr="00A80A58">
        <w:rPr>
          <w:rFonts w:ascii="Arial" w:hAnsi="Arial" w:cs="Arial"/>
        </w:rPr>
        <w:t xml:space="preserve"> </w:t>
      </w:r>
      <w:r w:rsidR="000D653E" w:rsidRPr="00A80A58">
        <w:rPr>
          <w:rFonts w:ascii="Arial" w:hAnsi="Arial" w:cs="Arial"/>
        </w:rPr>
        <w:t>oluşturularak</w:t>
      </w:r>
      <w:r w:rsidRPr="00A80A58">
        <w:rPr>
          <w:rFonts w:ascii="Arial" w:hAnsi="Arial" w:cs="Arial"/>
        </w:rPr>
        <w:t xml:space="preserve"> ham veri </w:t>
      </w:r>
      <w:r w:rsidR="000D653E" w:rsidRPr="00A80A58">
        <w:rPr>
          <w:rFonts w:ascii="Arial" w:hAnsi="Arial" w:cs="Arial"/>
        </w:rPr>
        <w:t>başarıyla</w:t>
      </w:r>
      <w:r w:rsidRPr="00A80A58">
        <w:rPr>
          <w:rFonts w:ascii="Arial" w:hAnsi="Arial" w:cs="Arial"/>
        </w:rPr>
        <w:t xml:space="preserve"> </w:t>
      </w:r>
      <w:r w:rsidR="000D653E" w:rsidRPr="00A80A58">
        <w:rPr>
          <w:rFonts w:ascii="Arial" w:hAnsi="Arial" w:cs="Arial"/>
        </w:rPr>
        <w:t>yüklendi</w:t>
      </w:r>
      <w:r w:rsidRPr="00A80A58">
        <w:rPr>
          <w:rFonts w:ascii="Arial" w:hAnsi="Arial" w:cs="Arial"/>
        </w:rPr>
        <w:t>.</w:t>
      </w:r>
    </w:p>
    <w:p w14:paraId="469CFDEB" w14:textId="12EBFF2E" w:rsidR="001E02C0" w:rsidRPr="00A80A58" w:rsidRDefault="001E02C0" w:rsidP="00A80A58">
      <w:pPr>
        <w:spacing w:line="276" w:lineRule="auto"/>
        <w:rPr>
          <w:rFonts w:ascii="Arial" w:hAnsi="Arial" w:cs="Arial"/>
        </w:rPr>
      </w:pPr>
    </w:p>
    <w:p w14:paraId="60D649BE" w14:textId="7A7738E8" w:rsidR="001E02C0" w:rsidRPr="00A80A58" w:rsidRDefault="001E02C0" w:rsidP="00A80A58">
      <w:pPr>
        <w:pStyle w:val="Balk1"/>
        <w:spacing w:line="276" w:lineRule="auto"/>
        <w:rPr>
          <w:rFonts w:eastAsia="Arial"/>
          <w:color w:val="auto"/>
          <w:sz w:val="22"/>
          <w:szCs w:val="22"/>
        </w:rPr>
      </w:pPr>
      <w:r w:rsidRPr="00A80A58">
        <w:rPr>
          <w:color w:val="auto"/>
          <w:sz w:val="22"/>
          <w:szCs w:val="22"/>
        </w:rPr>
        <w:t>2</w:t>
      </w:r>
      <w:r w:rsidRPr="00A80A58">
        <w:rPr>
          <w:rFonts w:eastAsia="Arial"/>
          <w:color w:val="auto"/>
          <w:sz w:val="22"/>
          <w:szCs w:val="22"/>
        </w:rPr>
        <w:t xml:space="preserve">. </w:t>
      </w:r>
      <w:r w:rsidR="000D653E" w:rsidRPr="00A80A58">
        <w:rPr>
          <w:rFonts w:eastAsia="Arial"/>
          <w:color w:val="auto"/>
          <w:sz w:val="22"/>
          <w:szCs w:val="22"/>
        </w:rPr>
        <w:t>Yapılan</w:t>
      </w:r>
      <w:r w:rsidRPr="00A80A58">
        <w:rPr>
          <w:rFonts w:eastAsia="Arial"/>
          <w:color w:val="auto"/>
          <w:sz w:val="22"/>
          <w:szCs w:val="22"/>
        </w:rPr>
        <w:t xml:space="preserve"> </w:t>
      </w:r>
      <w:r w:rsidR="000D653E" w:rsidRPr="00A80A58">
        <w:rPr>
          <w:rFonts w:eastAsia="Arial"/>
          <w:color w:val="auto"/>
          <w:sz w:val="22"/>
          <w:szCs w:val="22"/>
        </w:rPr>
        <w:t>Çalışmalar</w:t>
      </w:r>
      <w:r w:rsidRPr="00A80A58">
        <w:rPr>
          <w:rFonts w:eastAsia="Arial"/>
          <w:color w:val="auto"/>
          <w:sz w:val="22"/>
          <w:szCs w:val="22"/>
        </w:rPr>
        <w:t>:</w:t>
      </w:r>
    </w:p>
    <w:p w14:paraId="17D7DE89" w14:textId="0D15B278" w:rsidR="001E02C0" w:rsidRPr="00A80A58" w:rsidRDefault="001E02C0" w:rsidP="00A80A58">
      <w:pPr>
        <w:pStyle w:val="Balk2"/>
        <w:spacing w:line="276" w:lineRule="auto"/>
        <w:rPr>
          <w:rFonts w:eastAsia="Arial"/>
          <w:color w:val="auto"/>
          <w:sz w:val="22"/>
          <w:szCs w:val="22"/>
        </w:rPr>
      </w:pPr>
      <w:r w:rsidRPr="00A80A58">
        <w:rPr>
          <w:rFonts w:eastAsia="Arial"/>
          <w:color w:val="auto"/>
          <w:sz w:val="22"/>
          <w:szCs w:val="22"/>
        </w:rPr>
        <w:t xml:space="preserve">2.1 </w:t>
      </w:r>
      <w:r w:rsidR="000D653E" w:rsidRPr="00A80A58">
        <w:rPr>
          <w:rFonts w:eastAsia="Arial"/>
          <w:color w:val="auto"/>
          <w:sz w:val="22"/>
          <w:szCs w:val="22"/>
        </w:rPr>
        <w:t>Geliştirme</w:t>
      </w:r>
      <w:r w:rsidRPr="00A80A58">
        <w:rPr>
          <w:rFonts w:eastAsia="Arial"/>
          <w:color w:val="auto"/>
          <w:sz w:val="22"/>
          <w:szCs w:val="22"/>
        </w:rPr>
        <w:t xml:space="preserve"> </w:t>
      </w:r>
      <w:r w:rsidR="000D653E" w:rsidRPr="00A80A58">
        <w:rPr>
          <w:rFonts w:eastAsia="Arial"/>
          <w:color w:val="auto"/>
          <w:sz w:val="22"/>
          <w:szCs w:val="22"/>
        </w:rPr>
        <w:t>Ortamı</w:t>
      </w:r>
      <w:r w:rsidRPr="00A80A58">
        <w:rPr>
          <w:rFonts w:eastAsia="Arial"/>
          <w:color w:val="auto"/>
          <w:sz w:val="22"/>
          <w:szCs w:val="22"/>
        </w:rPr>
        <w:t xml:space="preserve"> Kurulumu</w:t>
      </w:r>
    </w:p>
    <w:p w14:paraId="4F80DF72" w14:textId="346EC4CD" w:rsidR="001E02C0" w:rsidRPr="00A80A58" w:rsidRDefault="001E02C0" w:rsidP="00A80A58">
      <w:pPr>
        <w:pStyle w:val="ListeParagraf"/>
        <w:numPr>
          <w:ilvl w:val="0"/>
          <w:numId w:val="1"/>
        </w:numPr>
        <w:spacing w:after="80" w:line="276" w:lineRule="auto"/>
      </w:pPr>
      <w:r w:rsidRPr="00A80A58">
        <w:t xml:space="preserve">Docker </w:t>
      </w:r>
      <w:r w:rsidR="000D653E" w:rsidRPr="00A80A58">
        <w:t>üzerinde</w:t>
      </w:r>
      <w:r w:rsidRPr="00A80A58">
        <w:t xml:space="preserve"> PostgreSQL 15 container'i </w:t>
      </w:r>
      <w:r w:rsidR="000D653E" w:rsidRPr="00A80A58">
        <w:t>ayağa</w:t>
      </w:r>
      <w:r w:rsidRPr="00A80A58">
        <w:t xml:space="preserve"> </w:t>
      </w:r>
      <w:r w:rsidR="000D653E" w:rsidRPr="00A80A58">
        <w:t>kaldırıldı</w:t>
      </w:r>
      <w:r w:rsidRPr="00A80A58">
        <w:t xml:space="preserve">, port 5432 </w:t>
      </w:r>
      <w:r w:rsidR="000D653E" w:rsidRPr="00A80A58">
        <w:t>üzerinden</w:t>
      </w:r>
      <w:r w:rsidRPr="00A80A58">
        <w:t xml:space="preserve"> </w:t>
      </w:r>
      <w:r w:rsidR="000D653E" w:rsidRPr="00A80A58">
        <w:t>dışarıya</w:t>
      </w:r>
      <w:r w:rsidRPr="00A80A58">
        <w:t xml:space="preserve"> acildi.</w:t>
      </w:r>
    </w:p>
    <w:p w14:paraId="1E0902AA" w14:textId="2625A425" w:rsidR="001E02C0" w:rsidRPr="00A80A58" w:rsidRDefault="001E02C0" w:rsidP="00A80A58">
      <w:pPr>
        <w:pStyle w:val="ListeParagraf"/>
        <w:numPr>
          <w:ilvl w:val="0"/>
          <w:numId w:val="1"/>
        </w:numPr>
        <w:spacing w:after="80" w:line="276" w:lineRule="auto"/>
      </w:pPr>
      <w:r w:rsidRPr="00A80A58">
        <w:t xml:space="preserve">DBeaver ile Docker'daki PostgreSQL'e </w:t>
      </w:r>
      <w:r w:rsidR="000D653E" w:rsidRPr="00A80A58">
        <w:t>bağlantıyı</w:t>
      </w:r>
      <w:r w:rsidRPr="00A80A58">
        <w:t xml:space="preserve"> </w:t>
      </w:r>
      <w:r w:rsidR="000D653E" w:rsidRPr="00A80A58">
        <w:t>sağlandı</w:t>
      </w:r>
      <w:r w:rsidRPr="00A80A58">
        <w:t xml:space="preserve">; connection test </w:t>
      </w:r>
      <w:r w:rsidR="000D653E" w:rsidRPr="00A80A58">
        <w:t>başarılı</w:t>
      </w:r>
      <w:r w:rsidRPr="00A80A58">
        <w:t>.</w:t>
      </w:r>
    </w:p>
    <w:p w14:paraId="5AB7FCF6" w14:textId="31619850" w:rsidR="001E02C0" w:rsidRPr="00A80A58" w:rsidRDefault="001E02C0" w:rsidP="00A80A58">
      <w:pPr>
        <w:pStyle w:val="ListeParagraf"/>
        <w:numPr>
          <w:ilvl w:val="0"/>
          <w:numId w:val="1"/>
        </w:numPr>
        <w:spacing w:after="200" w:line="276" w:lineRule="auto"/>
      </w:pPr>
      <w:r w:rsidRPr="00A80A58">
        <w:t xml:space="preserve">VSCode </w:t>
      </w:r>
      <w:r w:rsidR="000D653E" w:rsidRPr="00A80A58">
        <w:t>ortamında</w:t>
      </w:r>
      <w:r w:rsidRPr="00A80A58">
        <w:t xml:space="preserve"> Python virtual environment </w:t>
      </w:r>
      <w:r w:rsidR="000D653E" w:rsidRPr="00A80A58">
        <w:t>oluşturuldu</w:t>
      </w:r>
      <w:r w:rsidRPr="00A80A58">
        <w:t xml:space="preserve">; psycopg2, faker, pandas </w:t>
      </w:r>
      <w:r w:rsidR="000D653E" w:rsidRPr="00A80A58">
        <w:t>bağımlılıklar</w:t>
      </w:r>
      <w:r w:rsidRPr="00A80A58">
        <w:t xml:space="preserve"> </w:t>
      </w:r>
      <w:r w:rsidR="000D653E" w:rsidRPr="00A80A58">
        <w:t>yüklendi</w:t>
      </w:r>
      <w:r w:rsidRPr="00A80A58">
        <w:t>.</w:t>
      </w:r>
    </w:p>
    <w:p w14:paraId="5F7054F6" w14:textId="72C5A9C2" w:rsidR="001E02C0" w:rsidRPr="00A80A58" w:rsidRDefault="001E02C0" w:rsidP="00A80A58">
      <w:pPr>
        <w:pStyle w:val="Balk2"/>
        <w:spacing w:line="276" w:lineRule="auto"/>
        <w:rPr>
          <w:rFonts w:eastAsia="Arial"/>
          <w:color w:val="auto"/>
          <w:sz w:val="22"/>
          <w:szCs w:val="22"/>
        </w:rPr>
      </w:pPr>
      <w:r w:rsidRPr="00A80A58">
        <w:rPr>
          <w:rFonts w:eastAsia="Arial"/>
          <w:color w:val="auto"/>
          <w:sz w:val="22"/>
          <w:szCs w:val="22"/>
        </w:rPr>
        <w:t xml:space="preserve">2.2 </w:t>
      </w:r>
      <w:r w:rsidR="000D653E" w:rsidRPr="00A80A58">
        <w:rPr>
          <w:rFonts w:eastAsia="Arial"/>
          <w:color w:val="auto"/>
          <w:sz w:val="22"/>
          <w:szCs w:val="22"/>
        </w:rPr>
        <w:t>Sektör</w:t>
      </w:r>
      <w:r w:rsidRPr="00A80A58">
        <w:rPr>
          <w:rFonts w:eastAsia="Arial"/>
          <w:color w:val="auto"/>
          <w:sz w:val="22"/>
          <w:szCs w:val="22"/>
        </w:rPr>
        <w:t xml:space="preserve"> </w:t>
      </w:r>
      <w:r w:rsidR="000D653E" w:rsidRPr="00A80A58">
        <w:rPr>
          <w:rFonts w:eastAsia="Arial"/>
          <w:color w:val="auto"/>
          <w:sz w:val="22"/>
          <w:szCs w:val="22"/>
        </w:rPr>
        <w:t>Araştırması</w:t>
      </w:r>
    </w:p>
    <w:p w14:paraId="73785B46" w14:textId="42A54788" w:rsidR="001E02C0" w:rsidRPr="00A80A58" w:rsidRDefault="001E02C0" w:rsidP="00A80A58">
      <w:pPr>
        <w:spacing w:after="200" w:line="276" w:lineRule="auto"/>
        <w:rPr>
          <w:rFonts w:ascii="Arial" w:hAnsi="Arial" w:cs="Arial"/>
        </w:rPr>
      </w:pPr>
      <w:r w:rsidRPr="00A80A58">
        <w:rPr>
          <w:rFonts w:ascii="Arial" w:hAnsi="Arial" w:cs="Arial"/>
        </w:rPr>
        <w:t xml:space="preserve">BDDK </w:t>
      </w:r>
      <w:r w:rsidR="000D653E" w:rsidRPr="00A80A58">
        <w:rPr>
          <w:rFonts w:ascii="Arial" w:hAnsi="Arial" w:cs="Arial"/>
        </w:rPr>
        <w:t>düzenleme</w:t>
      </w:r>
      <w:r w:rsidRPr="00A80A58">
        <w:rPr>
          <w:rFonts w:ascii="Arial" w:hAnsi="Arial" w:cs="Arial"/>
        </w:rPr>
        <w:t xml:space="preserve"> </w:t>
      </w:r>
      <w:r w:rsidR="000D653E" w:rsidRPr="00A80A58">
        <w:rPr>
          <w:rFonts w:ascii="Arial" w:hAnsi="Arial" w:cs="Arial"/>
        </w:rPr>
        <w:t>dokümanları</w:t>
      </w:r>
      <w:r w:rsidRPr="00A80A58">
        <w:rPr>
          <w:rFonts w:ascii="Arial" w:hAnsi="Arial" w:cs="Arial"/>
        </w:rPr>
        <w:t xml:space="preserve"> ve FuzulEv kurumsal </w:t>
      </w:r>
      <w:r w:rsidR="000D653E" w:rsidRPr="00A80A58">
        <w:rPr>
          <w:rFonts w:ascii="Arial" w:hAnsi="Arial" w:cs="Arial"/>
        </w:rPr>
        <w:t>kaynakları</w:t>
      </w:r>
      <w:r w:rsidRPr="00A80A58">
        <w:rPr>
          <w:rFonts w:ascii="Arial" w:hAnsi="Arial" w:cs="Arial"/>
        </w:rPr>
        <w:t xml:space="preserve"> incelenerek faizsiz tasarruf finansman is modeli </w:t>
      </w:r>
      <w:r w:rsidR="000D653E" w:rsidRPr="00A80A58">
        <w:rPr>
          <w:rFonts w:ascii="Arial" w:hAnsi="Arial" w:cs="Arial"/>
        </w:rPr>
        <w:t>özeti</w:t>
      </w:r>
      <w:r w:rsidRPr="00A80A58">
        <w:rPr>
          <w:rFonts w:ascii="Arial" w:hAnsi="Arial" w:cs="Arial"/>
        </w:rPr>
        <w:t xml:space="preserve"> </w:t>
      </w:r>
      <w:r w:rsidR="000D653E" w:rsidRPr="00A80A58">
        <w:rPr>
          <w:rFonts w:ascii="Arial" w:hAnsi="Arial" w:cs="Arial"/>
        </w:rPr>
        <w:t>hazırlandı</w:t>
      </w:r>
      <w:r w:rsidRPr="00A80A58">
        <w:rPr>
          <w:rFonts w:ascii="Arial" w:hAnsi="Arial" w:cs="Arial"/>
        </w:rPr>
        <w:t xml:space="preserve">. Temel akis: </w:t>
      </w:r>
      <w:r w:rsidR="000D653E" w:rsidRPr="00A80A58">
        <w:rPr>
          <w:rFonts w:ascii="Arial" w:hAnsi="Arial" w:cs="Arial"/>
        </w:rPr>
        <w:t>üye</w:t>
      </w:r>
      <w:r w:rsidRPr="00A80A58">
        <w:rPr>
          <w:rFonts w:ascii="Arial" w:hAnsi="Arial" w:cs="Arial"/>
        </w:rPr>
        <w:t xml:space="preserve"> birikim </w:t>
      </w:r>
      <w:r w:rsidR="000D653E" w:rsidRPr="00A80A58">
        <w:rPr>
          <w:rFonts w:ascii="Arial" w:hAnsi="Arial" w:cs="Arial"/>
        </w:rPr>
        <w:t>planına</w:t>
      </w:r>
      <w:r w:rsidRPr="00A80A58">
        <w:rPr>
          <w:rFonts w:ascii="Arial" w:hAnsi="Arial" w:cs="Arial"/>
        </w:rPr>
        <w:t xml:space="preserve"> </w:t>
      </w:r>
      <w:r w:rsidR="000D653E" w:rsidRPr="00A80A58">
        <w:rPr>
          <w:rFonts w:ascii="Arial" w:hAnsi="Arial" w:cs="Arial"/>
        </w:rPr>
        <w:t>katılır</w:t>
      </w:r>
      <w:r w:rsidRPr="00A80A58">
        <w:rPr>
          <w:rFonts w:ascii="Arial" w:hAnsi="Arial" w:cs="Arial"/>
        </w:rPr>
        <w:t xml:space="preserve">, </w:t>
      </w:r>
      <w:r w:rsidR="000D653E" w:rsidRPr="00A80A58">
        <w:rPr>
          <w:rFonts w:ascii="Arial" w:hAnsi="Arial" w:cs="Arial"/>
        </w:rPr>
        <w:t>aylık</w:t>
      </w:r>
      <w:r w:rsidRPr="00A80A58">
        <w:rPr>
          <w:rFonts w:ascii="Arial" w:hAnsi="Arial" w:cs="Arial"/>
        </w:rPr>
        <w:t xml:space="preserve"> faizsiz taksitini </w:t>
      </w:r>
      <w:r w:rsidR="000D653E" w:rsidRPr="00A80A58">
        <w:rPr>
          <w:rFonts w:ascii="Arial" w:hAnsi="Arial" w:cs="Arial"/>
        </w:rPr>
        <w:t>öder</w:t>
      </w:r>
      <w:r w:rsidRPr="00A80A58">
        <w:rPr>
          <w:rFonts w:ascii="Arial" w:hAnsi="Arial" w:cs="Arial"/>
        </w:rPr>
        <w:t xml:space="preserve">, kura hakki </w:t>
      </w:r>
      <w:r w:rsidR="000D653E" w:rsidRPr="00A80A58">
        <w:rPr>
          <w:rFonts w:ascii="Arial" w:hAnsi="Arial" w:cs="Arial"/>
        </w:rPr>
        <w:t>kazanır</w:t>
      </w:r>
      <w:r w:rsidRPr="00A80A58">
        <w:rPr>
          <w:rFonts w:ascii="Arial" w:hAnsi="Arial" w:cs="Arial"/>
        </w:rPr>
        <w:t xml:space="preserve">, kura veya birikim </w:t>
      </w:r>
      <w:r w:rsidR="000D653E" w:rsidRPr="00A80A58">
        <w:rPr>
          <w:rFonts w:ascii="Arial" w:hAnsi="Arial" w:cs="Arial"/>
        </w:rPr>
        <w:t>tamamlanınca</w:t>
      </w:r>
      <w:r w:rsidRPr="00A80A58">
        <w:rPr>
          <w:rFonts w:ascii="Arial" w:hAnsi="Arial" w:cs="Arial"/>
        </w:rPr>
        <w:t xml:space="preserve"> konut teslim edilir. Bu kavramlar (taksit, birikim, kura, teslim, churn) pipeline </w:t>
      </w:r>
      <w:r w:rsidR="00A80A58" w:rsidRPr="00A80A58">
        <w:rPr>
          <w:rFonts w:ascii="Arial" w:hAnsi="Arial" w:cs="Arial"/>
        </w:rPr>
        <w:t>tasarımında</w:t>
      </w:r>
      <w:r w:rsidRPr="00A80A58">
        <w:rPr>
          <w:rFonts w:ascii="Arial" w:hAnsi="Arial" w:cs="Arial"/>
        </w:rPr>
        <w:t xml:space="preserve"> </w:t>
      </w:r>
      <w:r w:rsidR="00A80A58" w:rsidRPr="00A80A58">
        <w:rPr>
          <w:rFonts w:ascii="Arial" w:hAnsi="Arial" w:cs="Arial"/>
        </w:rPr>
        <w:t>sektöre</w:t>
      </w:r>
      <w:r w:rsidRPr="00A80A58">
        <w:rPr>
          <w:rFonts w:ascii="Arial" w:hAnsi="Arial" w:cs="Arial"/>
        </w:rPr>
        <w:t xml:space="preserve"> </w:t>
      </w:r>
      <w:r w:rsidR="00A80A58" w:rsidRPr="00A80A58">
        <w:rPr>
          <w:rFonts w:ascii="Arial" w:hAnsi="Arial" w:cs="Arial"/>
        </w:rPr>
        <w:t>özgü</w:t>
      </w:r>
      <w:r w:rsidRPr="00A80A58">
        <w:rPr>
          <w:rFonts w:ascii="Arial" w:hAnsi="Arial" w:cs="Arial"/>
        </w:rPr>
        <w:t xml:space="preserve"> terminoloji olarak </w:t>
      </w:r>
      <w:r w:rsidR="00A80A58" w:rsidRPr="00A80A58">
        <w:rPr>
          <w:rFonts w:ascii="Arial" w:hAnsi="Arial" w:cs="Arial"/>
        </w:rPr>
        <w:t>kullanıldı</w:t>
      </w:r>
      <w:r w:rsidRPr="00A80A58">
        <w:rPr>
          <w:rFonts w:ascii="Arial" w:hAnsi="Arial" w:cs="Arial"/>
        </w:rPr>
        <w:t>.</w:t>
      </w:r>
    </w:p>
    <w:p w14:paraId="5E9C9E78" w14:textId="37458E9F" w:rsidR="001E02C0" w:rsidRPr="00A80A58" w:rsidRDefault="001E02C0" w:rsidP="00A80A58">
      <w:pPr>
        <w:pStyle w:val="Balk2"/>
        <w:spacing w:line="276" w:lineRule="auto"/>
        <w:rPr>
          <w:rFonts w:eastAsia="Arial"/>
          <w:color w:val="auto"/>
          <w:sz w:val="22"/>
          <w:szCs w:val="22"/>
        </w:rPr>
      </w:pPr>
      <w:r w:rsidRPr="00A80A58">
        <w:rPr>
          <w:rFonts w:eastAsia="Arial"/>
          <w:color w:val="auto"/>
          <w:sz w:val="22"/>
          <w:szCs w:val="22"/>
        </w:rPr>
        <w:t xml:space="preserve">2.3 Sentetik Veri </w:t>
      </w:r>
      <w:r w:rsidR="00A80A58" w:rsidRPr="00A80A58">
        <w:rPr>
          <w:rFonts w:eastAsia="Arial"/>
          <w:color w:val="auto"/>
          <w:sz w:val="22"/>
          <w:szCs w:val="22"/>
        </w:rPr>
        <w:t>Üretimi</w:t>
      </w:r>
      <w:r w:rsidRPr="00A80A58">
        <w:rPr>
          <w:rFonts w:eastAsia="Arial"/>
          <w:color w:val="auto"/>
          <w:sz w:val="22"/>
          <w:szCs w:val="22"/>
        </w:rPr>
        <w:t xml:space="preserve"> (data_generator.py)</w:t>
      </w:r>
    </w:p>
    <w:p w14:paraId="3978579B" w14:textId="7B97B2BB" w:rsidR="001E02C0" w:rsidRPr="00A80A58" w:rsidRDefault="001E02C0" w:rsidP="00A80A58">
      <w:pPr>
        <w:spacing w:after="120" w:line="276" w:lineRule="auto"/>
        <w:rPr>
          <w:rFonts w:ascii="Arial" w:hAnsi="Arial" w:cs="Arial"/>
        </w:rPr>
      </w:pPr>
      <w:r w:rsidRPr="00A80A58">
        <w:rPr>
          <w:rFonts w:ascii="Arial" w:hAnsi="Arial" w:cs="Arial"/>
        </w:rPr>
        <w:t xml:space="preserve">Python Faker </w:t>
      </w:r>
      <w:r w:rsidR="00A80A58" w:rsidRPr="00A80A58">
        <w:rPr>
          <w:rFonts w:ascii="Arial" w:hAnsi="Arial" w:cs="Arial"/>
        </w:rPr>
        <w:t>kütüphanesi</w:t>
      </w:r>
      <w:r w:rsidRPr="00A80A58">
        <w:rPr>
          <w:rFonts w:ascii="Arial" w:hAnsi="Arial" w:cs="Arial"/>
        </w:rPr>
        <w:t xml:space="preserve"> ile </w:t>
      </w:r>
      <w:r w:rsidR="00A80A58" w:rsidRPr="00A80A58">
        <w:rPr>
          <w:rFonts w:ascii="Arial" w:hAnsi="Arial" w:cs="Arial"/>
        </w:rPr>
        <w:t>Türkçe</w:t>
      </w:r>
      <w:r w:rsidRPr="00A80A58">
        <w:rPr>
          <w:rFonts w:ascii="Arial" w:hAnsi="Arial" w:cs="Arial"/>
        </w:rPr>
        <w:t xml:space="preserve"> lokalizasyon </w:t>
      </w:r>
      <w:r w:rsidR="00A80A58" w:rsidRPr="00A80A58">
        <w:rPr>
          <w:rFonts w:ascii="Arial" w:hAnsi="Arial" w:cs="Arial"/>
        </w:rPr>
        <w:t>kullanılarak</w:t>
      </w:r>
      <w:r w:rsidRPr="00A80A58">
        <w:rPr>
          <w:rFonts w:ascii="Arial" w:hAnsi="Arial" w:cs="Arial"/>
        </w:rPr>
        <w:t xml:space="preserve"> </w:t>
      </w:r>
      <w:r w:rsidR="00A80A58" w:rsidRPr="00A80A58">
        <w:rPr>
          <w:rFonts w:ascii="Arial" w:hAnsi="Arial" w:cs="Arial"/>
        </w:rPr>
        <w:t>gerçekçi</w:t>
      </w:r>
      <w:r w:rsidRPr="00A80A58">
        <w:rPr>
          <w:rFonts w:ascii="Arial" w:hAnsi="Arial" w:cs="Arial"/>
        </w:rPr>
        <w:t xml:space="preserve"> sentetik veri </w:t>
      </w:r>
      <w:r w:rsidR="00A80A58" w:rsidRPr="00A80A58">
        <w:rPr>
          <w:rFonts w:ascii="Arial" w:hAnsi="Arial" w:cs="Arial"/>
        </w:rPr>
        <w:t>üretildi</w:t>
      </w:r>
      <w:r w:rsidRPr="00A80A58">
        <w:rPr>
          <w:rFonts w:ascii="Arial" w:hAnsi="Arial" w:cs="Arial"/>
        </w:rPr>
        <w:t>:</w:t>
      </w:r>
    </w:p>
    <w:p w14:paraId="4ACAE519" w14:textId="77777777" w:rsidR="000D653E" w:rsidRPr="00A80A58" w:rsidRDefault="000D653E" w:rsidP="00A80A58">
      <w:pPr>
        <w:spacing w:after="120" w:line="276" w:lineRule="auto"/>
        <w:rPr>
          <w:rFonts w:ascii="Arial" w:eastAsia="Arial" w:hAnsi="Arial" w:cs="Arial"/>
        </w:rPr>
      </w:pPr>
    </w:p>
    <w:tbl>
      <w:tblPr>
        <w:tblStyle w:val="TabloKlavuzu"/>
        <w:tblW w:w="0" w:type="auto"/>
        <w:tblLook w:val="04A0" w:firstRow="1" w:lastRow="0" w:firstColumn="1" w:lastColumn="0" w:noHBand="0" w:noVBand="1"/>
      </w:tblPr>
      <w:tblGrid>
        <w:gridCol w:w="3020"/>
        <w:gridCol w:w="3021"/>
        <w:gridCol w:w="3021"/>
      </w:tblGrid>
      <w:tr w:rsidR="000D653E" w:rsidRPr="00A80A58" w14:paraId="1645D650" w14:textId="77777777" w:rsidTr="001E02C0">
        <w:tc>
          <w:tcPr>
            <w:tcW w:w="3020" w:type="dxa"/>
          </w:tcPr>
          <w:p w14:paraId="2C313384" w14:textId="79D7FE7D" w:rsidR="001E02C0" w:rsidRPr="00A80A58" w:rsidRDefault="001E02C0" w:rsidP="00A80A58">
            <w:pPr>
              <w:spacing w:after="200" w:line="276" w:lineRule="auto"/>
              <w:rPr>
                <w:rFonts w:ascii="Arial" w:eastAsia="Arial" w:hAnsi="Arial" w:cs="Arial"/>
              </w:rPr>
            </w:pPr>
            <w:r w:rsidRPr="00A80A58">
              <w:rPr>
                <w:rFonts w:ascii="Arial" w:eastAsia="Arial" w:hAnsi="Arial" w:cs="Arial"/>
              </w:rPr>
              <w:t xml:space="preserve">  Staging Tablosu</w:t>
            </w:r>
          </w:p>
        </w:tc>
        <w:tc>
          <w:tcPr>
            <w:tcW w:w="3021" w:type="dxa"/>
          </w:tcPr>
          <w:p w14:paraId="769214EF" w14:textId="0CFE458D" w:rsidR="001E02C0" w:rsidRPr="00A80A58" w:rsidRDefault="001E02C0" w:rsidP="00A80A58">
            <w:pPr>
              <w:spacing w:after="200" w:line="276" w:lineRule="auto"/>
              <w:rPr>
                <w:rFonts w:ascii="Arial" w:eastAsia="Arial" w:hAnsi="Arial" w:cs="Arial"/>
              </w:rPr>
            </w:pPr>
            <w:r w:rsidRPr="00A80A58">
              <w:rPr>
                <w:rFonts w:ascii="Arial" w:eastAsia="Arial" w:hAnsi="Arial" w:cs="Arial"/>
              </w:rPr>
              <w:t xml:space="preserve">   Kayıt Sayısı</w:t>
            </w:r>
          </w:p>
        </w:tc>
        <w:tc>
          <w:tcPr>
            <w:tcW w:w="3021" w:type="dxa"/>
          </w:tcPr>
          <w:p w14:paraId="5D3A07B0" w14:textId="73F7152E" w:rsidR="001E02C0" w:rsidRPr="00A80A58" w:rsidRDefault="001E02C0" w:rsidP="00A80A58">
            <w:pPr>
              <w:spacing w:after="200" w:line="276" w:lineRule="auto"/>
              <w:rPr>
                <w:rFonts w:ascii="Arial" w:eastAsia="Arial" w:hAnsi="Arial" w:cs="Arial"/>
              </w:rPr>
            </w:pPr>
            <w:r w:rsidRPr="00A80A58">
              <w:rPr>
                <w:rFonts w:ascii="Arial" w:eastAsia="Arial" w:hAnsi="Arial" w:cs="Arial"/>
              </w:rPr>
              <w:t>Notlar</w:t>
            </w:r>
          </w:p>
        </w:tc>
      </w:tr>
      <w:tr w:rsidR="000D653E" w:rsidRPr="00A80A58" w14:paraId="14DAE283" w14:textId="77777777" w:rsidTr="001E02C0">
        <w:tc>
          <w:tcPr>
            <w:tcW w:w="3020" w:type="dxa"/>
          </w:tcPr>
          <w:p w14:paraId="103B79B5" w14:textId="661D0390" w:rsidR="001E02C0" w:rsidRPr="00A80A58" w:rsidRDefault="00A80A58" w:rsidP="00A80A58">
            <w:pPr>
              <w:spacing w:after="200" w:line="276" w:lineRule="auto"/>
              <w:rPr>
                <w:rFonts w:ascii="Arial" w:eastAsia="Arial" w:hAnsi="Arial" w:cs="Arial"/>
              </w:rPr>
            </w:pPr>
            <w:r w:rsidRPr="00A80A58">
              <w:rPr>
                <w:rFonts w:ascii="Arial" w:hAnsi="Arial" w:cs="Arial"/>
              </w:rPr>
              <w:t>Staging</w:t>
            </w:r>
            <w:r w:rsidR="001E02C0" w:rsidRPr="00A80A58">
              <w:rPr>
                <w:rFonts w:ascii="Arial" w:hAnsi="Arial" w:cs="Arial"/>
              </w:rPr>
              <w:t>_members</w:t>
            </w:r>
          </w:p>
        </w:tc>
        <w:tc>
          <w:tcPr>
            <w:tcW w:w="3021" w:type="dxa"/>
          </w:tcPr>
          <w:p w14:paraId="54B8C289" w14:textId="77160D04" w:rsidR="001E02C0" w:rsidRPr="00A80A58" w:rsidRDefault="001E02C0" w:rsidP="00A80A58">
            <w:pPr>
              <w:spacing w:after="200" w:line="276" w:lineRule="auto"/>
              <w:rPr>
                <w:rFonts w:ascii="Arial" w:eastAsia="Arial" w:hAnsi="Arial" w:cs="Arial"/>
              </w:rPr>
            </w:pPr>
            <w:r w:rsidRPr="00A80A58">
              <w:rPr>
                <w:rFonts w:ascii="Arial" w:eastAsia="Arial" w:hAnsi="Arial" w:cs="Arial"/>
              </w:rPr>
              <w:t>15.000</w:t>
            </w:r>
          </w:p>
        </w:tc>
        <w:tc>
          <w:tcPr>
            <w:tcW w:w="3021" w:type="dxa"/>
          </w:tcPr>
          <w:p w14:paraId="4F0BDAEF" w14:textId="0A01D5AE" w:rsidR="001E02C0" w:rsidRPr="00A80A58" w:rsidRDefault="00A80A58" w:rsidP="00A80A58">
            <w:pPr>
              <w:spacing w:after="200" w:line="276" w:lineRule="auto"/>
              <w:rPr>
                <w:rFonts w:ascii="Arial" w:eastAsia="Arial" w:hAnsi="Arial" w:cs="Arial"/>
              </w:rPr>
            </w:pPr>
            <w:r w:rsidRPr="00A80A58">
              <w:rPr>
                <w:rFonts w:ascii="Arial" w:hAnsi="Arial" w:cs="Arial"/>
              </w:rPr>
              <w:t>İstanbul</w:t>
            </w:r>
            <w:r w:rsidR="001E02C0" w:rsidRPr="00A80A58">
              <w:rPr>
                <w:rFonts w:ascii="Arial" w:hAnsi="Arial" w:cs="Arial"/>
              </w:rPr>
              <w:t xml:space="preserve">/Ankara/Konya </w:t>
            </w:r>
            <w:r w:rsidRPr="00A80A58">
              <w:rPr>
                <w:rFonts w:ascii="Arial" w:hAnsi="Arial" w:cs="Arial"/>
              </w:rPr>
              <w:t>ağırlıklı</w:t>
            </w:r>
            <w:r w:rsidR="001E02C0" w:rsidRPr="00A80A58">
              <w:rPr>
                <w:rFonts w:ascii="Arial" w:hAnsi="Arial" w:cs="Arial"/>
              </w:rPr>
              <w:t xml:space="preserve"> </w:t>
            </w:r>
            <w:r w:rsidRPr="00A80A58">
              <w:rPr>
                <w:rFonts w:ascii="Arial" w:hAnsi="Arial" w:cs="Arial"/>
              </w:rPr>
              <w:t>şehir</w:t>
            </w:r>
            <w:r w:rsidR="001E02C0" w:rsidRPr="00A80A58">
              <w:rPr>
                <w:rFonts w:ascii="Arial" w:hAnsi="Arial" w:cs="Arial"/>
              </w:rPr>
              <w:t xml:space="preserve"> </w:t>
            </w:r>
            <w:r w:rsidRPr="00A80A58">
              <w:rPr>
                <w:rFonts w:ascii="Arial" w:hAnsi="Arial" w:cs="Arial"/>
              </w:rPr>
              <w:t>dağılımı</w:t>
            </w:r>
          </w:p>
        </w:tc>
      </w:tr>
      <w:tr w:rsidR="000D653E" w:rsidRPr="00A80A58" w14:paraId="150C7A46" w14:textId="77777777" w:rsidTr="001E02C0">
        <w:tc>
          <w:tcPr>
            <w:tcW w:w="3020" w:type="dxa"/>
          </w:tcPr>
          <w:p w14:paraId="2C306D58" w14:textId="591BEA93" w:rsidR="001E02C0" w:rsidRPr="00A80A58" w:rsidRDefault="00A80A58" w:rsidP="00A80A58">
            <w:pPr>
              <w:spacing w:after="200" w:line="276" w:lineRule="auto"/>
              <w:rPr>
                <w:rFonts w:ascii="Arial" w:eastAsia="Arial" w:hAnsi="Arial" w:cs="Arial"/>
              </w:rPr>
            </w:pPr>
            <w:r w:rsidRPr="00A80A58">
              <w:rPr>
                <w:rFonts w:ascii="Arial" w:hAnsi="Arial" w:cs="Arial"/>
              </w:rPr>
              <w:t>Staging</w:t>
            </w:r>
            <w:r w:rsidR="001E02C0" w:rsidRPr="00A80A58">
              <w:rPr>
                <w:rFonts w:ascii="Arial" w:hAnsi="Arial" w:cs="Arial"/>
              </w:rPr>
              <w:t>_plans</w:t>
            </w:r>
          </w:p>
        </w:tc>
        <w:tc>
          <w:tcPr>
            <w:tcW w:w="3021" w:type="dxa"/>
          </w:tcPr>
          <w:p w14:paraId="58DF93D2" w14:textId="23FE4672" w:rsidR="001E02C0" w:rsidRPr="00A80A58" w:rsidRDefault="001E02C0" w:rsidP="00A80A58">
            <w:pPr>
              <w:spacing w:after="200" w:line="276" w:lineRule="auto"/>
              <w:rPr>
                <w:rFonts w:ascii="Arial" w:eastAsia="Arial" w:hAnsi="Arial" w:cs="Arial"/>
              </w:rPr>
            </w:pPr>
            <w:r w:rsidRPr="00A80A58">
              <w:rPr>
                <w:rFonts w:ascii="Arial" w:eastAsia="Arial" w:hAnsi="Arial" w:cs="Arial"/>
              </w:rPr>
              <w:t>5</w:t>
            </w:r>
          </w:p>
        </w:tc>
        <w:tc>
          <w:tcPr>
            <w:tcW w:w="3021" w:type="dxa"/>
          </w:tcPr>
          <w:p w14:paraId="1436CABD" w14:textId="792976C3" w:rsidR="001E02C0" w:rsidRPr="00A80A58" w:rsidRDefault="001E02C0" w:rsidP="00A80A58">
            <w:pPr>
              <w:spacing w:after="200" w:line="276" w:lineRule="auto"/>
              <w:rPr>
                <w:rFonts w:ascii="Arial" w:eastAsia="Arial" w:hAnsi="Arial" w:cs="Arial"/>
              </w:rPr>
            </w:pPr>
            <w:r w:rsidRPr="00A80A58">
              <w:rPr>
                <w:rFonts w:ascii="Arial" w:hAnsi="Arial" w:cs="Arial"/>
              </w:rPr>
              <w:t>Konut, arsa, ticari plan tipleri</w:t>
            </w:r>
          </w:p>
        </w:tc>
      </w:tr>
      <w:tr w:rsidR="000D653E" w:rsidRPr="00A80A58" w14:paraId="6F46FF91" w14:textId="77777777" w:rsidTr="001E02C0">
        <w:tc>
          <w:tcPr>
            <w:tcW w:w="3020" w:type="dxa"/>
          </w:tcPr>
          <w:p w14:paraId="1ABB7918" w14:textId="5038AC23" w:rsidR="001E02C0" w:rsidRPr="00A80A58" w:rsidRDefault="00A80A58" w:rsidP="00A80A58">
            <w:pPr>
              <w:spacing w:after="200" w:line="276" w:lineRule="auto"/>
              <w:rPr>
                <w:rFonts w:ascii="Arial" w:eastAsia="Arial" w:hAnsi="Arial" w:cs="Arial"/>
              </w:rPr>
            </w:pPr>
            <w:r w:rsidRPr="00A80A58">
              <w:rPr>
                <w:rFonts w:ascii="Arial" w:hAnsi="Arial" w:cs="Arial"/>
              </w:rPr>
              <w:t>Staging</w:t>
            </w:r>
            <w:r w:rsidR="001E02C0" w:rsidRPr="00A80A58">
              <w:rPr>
                <w:rFonts w:ascii="Arial" w:hAnsi="Arial" w:cs="Arial"/>
              </w:rPr>
              <w:t>_payments</w:t>
            </w:r>
          </w:p>
        </w:tc>
        <w:tc>
          <w:tcPr>
            <w:tcW w:w="3021" w:type="dxa"/>
          </w:tcPr>
          <w:p w14:paraId="252140E6" w14:textId="2B9D3957" w:rsidR="001E02C0" w:rsidRPr="00A80A58" w:rsidRDefault="00480D25" w:rsidP="00A80A58">
            <w:pPr>
              <w:spacing w:after="200" w:line="276" w:lineRule="auto"/>
              <w:rPr>
                <w:rFonts w:ascii="Arial" w:eastAsia="Arial" w:hAnsi="Arial" w:cs="Arial"/>
              </w:rPr>
            </w:pPr>
            <w:r>
              <w:rPr>
                <w:rFonts w:ascii="Arial" w:eastAsia="Arial" w:hAnsi="Arial" w:cs="Arial"/>
              </w:rPr>
              <w:t>361.117</w:t>
            </w:r>
          </w:p>
        </w:tc>
        <w:tc>
          <w:tcPr>
            <w:tcW w:w="3021" w:type="dxa"/>
          </w:tcPr>
          <w:p w14:paraId="07C36D5B" w14:textId="4CB0CB26" w:rsidR="001E02C0" w:rsidRPr="00A80A58" w:rsidRDefault="001E02C0" w:rsidP="00A80A58">
            <w:pPr>
              <w:spacing w:after="200" w:line="276" w:lineRule="auto"/>
              <w:rPr>
                <w:rFonts w:ascii="Arial" w:eastAsia="Arial" w:hAnsi="Arial" w:cs="Arial"/>
              </w:rPr>
            </w:pPr>
            <w:r w:rsidRPr="00A80A58">
              <w:rPr>
                <w:rFonts w:ascii="Arial" w:hAnsi="Arial" w:cs="Arial"/>
              </w:rPr>
              <w:t xml:space="preserve">Mevsimsel </w:t>
            </w:r>
            <w:r w:rsidR="00A80A58" w:rsidRPr="00A80A58">
              <w:rPr>
                <w:rFonts w:ascii="Arial" w:hAnsi="Arial" w:cs="Arial"/>
              </w:rPr>
              <w:t>ödeme</w:t>
            </w:r>
            <w:r w:rsidRPr="00A80A58">
              <w:rPr>
                <w:rFonts w:ascii="Arial" w:hAnsi="Arial" w:cs="Arial"/>
              </w:rPr>
              <w:t xml:space="preserve"> </w:t>
            </w:r>
            <w:r w:rsidR="00A80A58" w:rsidRPr="00A80A58">
              <w:rPr>
                <w:rFonts w:ascii="Arial" w:hAnsi="Arial" w:cs="Arial"/>
              </w:rPr>
              <w:t>davranışı</w:t>
            </w:r>
            <w:r w:rsidRPr="00A80A58">
              <w:rPr>
                <w:rFonts w:ascii="Arial" w:hAnsi="Arial" w:cs="Arial"/>
              </w:rPr>
              <w:t xml:space="preserve"> + kasitli kirli veri</w:t>
            </w:r>
          </w:p>
        </w:tc>
      </w:tr>
      <w:tr w:rsidR="000D653E" w:rsidRPr="00A80A58" w14:paraId="1BB20583" w14:textId="77777777" w:rsidTr="001E02C0">
        <w:tc>
          <w:tcPr>
            <w:tcW w:w="3020" w:type="dxa"/>
          </w:tcPr>
          <w:p w14:paraId="11C750C5" w14:textId="62CAF244" w:rsidR="001E02C0" w:rsidRPr="00A80A58" w:rsidRDefault="00A80A58" w:rsidP="00A80A58">
            <w:pPr>
              <w:spacing w:after="200" w:line="276" w:lineRule="auto"/>
              <w:rPr>
                <w:rFonts w:ascii="Arial" w:eastAsia="Arial" w:hAnsi="Arial" w:cs="Arial"/>
              </w:rPr>
            </w:pPr>
            <w:r w:rsidRPr="00A80A58">
              <w:rPr>
                <w:rFonts w:ascii="Arial" w:hAnsi="Arial" w:cs="Arial"/>
              </w:rPr>
              <w:t>Staging</w:t>
            </w:r>
            <w:r w:rsidR="001E02C0" w:rsidRPr="00A80A58">
              <w:rPr>
                <w:rFonts w:ascii="Arial" w:hAnsi="Arial" w:cs="Arial"/>
              </w:rPr>
              <w:t>_lottery</w:t>
            </w:r>
          </w:p>
        </w:tc>
        <w:tc>
          <w:tcPr>
            <w:tcW w:w="3021" w:type="dxa"/>
          </w:tcPr>
          <w:p w14:paraId="2672490B" w14:textId="582BE44D" w:rsidR="001E02C0" w:rsidRPr="00A80A58" w:rsidRDefault="00480D25" w:rsidP="00A80A58">
            <w:pPr>
              <w:spacing w:after="200" w:line="276" w:lineRule="auto"/>
              <w:rPr>
                <w:rFonts w:ascii="Arial" w:eastAsia="Arial" w:hAnsi="Arial" w:cs="Arial"/>
              </w:rPr>
            </w:pPr>
            <w:r>
              <w:rPr>
                <w:rFonts w:ascii="Arial" w:eastAsia="Arial" w:hAnsi="Arial" w:cs="Arial"/>
              </w:rPr>
              <w:t>14.957</w:t>
            </w:r>
          </w:p>
        </w:tc>
        <w:tc>
          <w:tcPr>
            <w:tcW w:w="3021" w:type="dxa"/>
          </w:tcPr>
          <w:p w14:paraId="0968FCAC" w14:textId="460CD320" w:rsidR="001E02C0" w:rsidRPr="00A80A58" w:rsidRDefault="001E02C0" w:rsidP="00A80A58">
            <w:pPr>
              <w:spacing w:after="200" w:line="276" w:lineRule="auto"/>
              <w:rPr>
                <w:rFonts w:ascii="Arial" w:eastAsia="Arial" w:hAnsi="Arial" w:cs="Arial"/>
              </w:rPr>
            </w:pPr>
            <w:r w:rsidRPr="00A80A58">
              <w:rPr>
                <w:rFonts w:ascii="Arial" w:hAnsi="Arial" w:cs="Arial"/>
              </w:rPr>
              <w:t xml:space="preserve">Kura </w:t>
            </w:r>
            <w:r w:rsidR="00A80A58" w:rsidRPr="00A80A58">
              <w:rPr>
                <w:rFonts w:ascii="Arial" w:hAnsi="Arial" w:cs="Arial"/>
              </w:rPr>
              <w:t>çekilişi</w:t>
            </w:r>
            <w:r w:rsidRPr="00A80A58">
              <w:rPr>
                <w:rFonts w:ascii="Arial" w:hAnsi="Arial" w:cs="Arial"/>
              </w:rPr>
              <w:t xml:space="preserve"> katilim </w:t>
            </w:r>
            <w:r w:rsidR="00A80A58" w:rsidRPr="00A80A58">
              <w:rPr>
                <w:rFonts w:ascii="Arial" w:hAnsi="Arial" w:cs="Arial"/>
              </w:rPr>
              <w:t>kayıtları</w:t>
            </w:r>
          </w:p>
        </w:tc>
      </w:tr>
    </w:tbl>
    <w:p w14:paraId="578793C3" w14:textId="29DF972B" w:rsidR="001E02C0" w:rsidRPr="00A80A58" w:rsidRDefault="001E02C0" w:rsidP="00A80A58">
      <w:pPr>
        <w:spacing w:after="200" w:line="276" w:lineRule="auto"/>
        <w:rPr>
          <w:rFonts w:ascii="Arial" w:eastAsia="Arial" w:hAnsi="Arial" w:cs="Arial"/>
        </w:rPr>
      </w:pPr>
    </w:p>
    <w:p w14:paraId="118B8A46" w14:textId="22910A83" w:rsidR="00A741E1" w:rsidRPr="00A80A58" w:rsidRDefault="00A741E1" w:rsidP="00A80A58">
      <w:pPr>
        <w:spacing w:after="120" w:line="276" w:lineRule="auto"/>
        <w:rPr>
          <w:rFonts w:ascii="Arial" w:hAnsi="Arial" w:cs="Arial"/>
        </w:rPr>
      </w:pPr>
      <w:r w:rsidRPr="00A80A58">
        <w:rPr>
          <w:rFonts w:ascii="Arial" w:hAnsi="Arial" w:cs="Arial"/>
        </w:rPr>
        <w:t xml:space="preserve">Kasitli kirli veri (intentional dirty data) stratejisi </w:t>
      </w:r>
      <w:r w:rsidR="00A80A58" w:rsidRPr="00A80A58">
        <w:rPr>
          <w:rFonts w:ascii="Arial" w:hAnsi="Arial" w:cs="Arial"/>
        </w:rPr>
        <w:t>kapsamında</w:t>
      </w:r>
      <w:r w:rsidRPr="00A80A58">
        <w:rPr>
          <w:rFonts w:ascii="Arial" w:hAnsi="Arial" w:cs="Arial"/>
        </w:rPr>
        <w:t xml:space="preserve"> su anomaliler eklendi: eksik/NULL TC hash </w:t>
      </w:r>
      <w:r w:rsidR="00A80A58" w:rsidRPr="00A80A58">
        <w:rPr>
          <w:rFonts w:ascii="Arial" w:hAnsi="Arial" w:cs="Arial"/>
        </w:rPr>
        <w:t>değerleri</w:t>
      </w:r>
      <w:r w:rsidRPr="00A80A58">
        <w:rPr>
          <w:rFonts w:ascii="Arial" w:hAnsi="Arial" w:cs="Arial"/>
        </w:rPr>
        <w:t xml:space="preserve"> (~%8 oran), duplike </w:t>
      </w:r>
      <w:r w:rsidR="00A80A58" w:rsidRPr="00A80A58">
        <w:rPr>
          <w:rFonts w:ascii="Arial" w:hAnsi="Arial" w:cs="Arial"/>
        </w:rPr>
        <w:t>üye</w:t>
      </w:r>
      <w:r w:rsidRPr="00A80A58">
        <w:rPr>
          <w:rFonts w:ascii="Arial" w:hAnsi="Arial" w:cs="Arial"/>
        </w:rPr>
        <w:t xml:space="preserve"> </w:t>
      </w:r>
      <w:r w:rsidR="00A80A58" w:rsidRPr="00A80A58">
        <w:rPr>
          <w:rFonts w:ascii="Arial" w:hAnsi="Arial" w:cs="Arial"/>
        </w:rPr>
        <w:t>kayıtları</w:t>
      </w:r>
      <w:r w:rsidRPr="00A80A58">
        <w:rPr>
          <w:rFonts w:ascii="Arial" w:hAnsi="Arial" w:cs="Arial"/>
        </w:rPr>
        <w:t xml:space="preserve"> (~%3 oran), </w:t>
      </w:r>
      <w:r w:rsidR="00A80A58" w:rsidRPr="00A80A58">
        <w:rPr>
          <w:rFonts w:ascii="Arial" w:hAnsi="Arial" w:cs="Arial"/>
        </w:rPr>
        <w:t>tutarsız</w:t>
      </w:r>
      <w:r w:rsidRPr="00A80A58">
        <w:rPr>
          <w:rFonts w:ascii="Arial" w:hAnsi="Arial" w:cs="Arial"/>
        </w:rPr>
        <w:t xml:space="preserve"> tarih </w:t>
      </w:r>
      <w:r w:rsidR="00A80A58" w:rsidRPr="00A80A58">
        <w:rPr>
          <w:rFonts w:ascii="Arial" w:hAnsi="Arial" w:cs="Arial"/>
        </w:rPr>
        <w:t>formatları</w:t>
      </w:r>
      <w:r w:rsidRPr="00A80A58">
        <w:rPr>
          <w:rFonts w:ascii="Arial" w:hAnsi="Arial" w:cs="Arial"/>
        </w:rPr>
        <w:t xml:space="preserve"> ve </w:t>
      </w:r>
      <w:r w:rsidR="00A80A58" w:rsidRPr="00A80A58">
        <w:rPr>
          <w:rFonts w:ascii="Arial" w:hAnsi="Arial" w:cs="Arial"/>
        </w:rPr>
        <w:t>geçersiz</w:t>
      </w:r>
      <w:r w:rsidRPr="00A80A58">
        <w:rPr>
          <w:rFonts w:ascii="Arial" w:hAnsi="Arial" w:cs="Arial"/>
        </w:rPr>
        <w:t xml:space="preserve"> </w:t>
      </w:r>
      <w:r w:rsidR="00A80A58" w:rsidRPr="00A80A58">
        <w:rPr>
          <w:rFonts w:ascii="Arial" w:hAnsi="Arial" w:cs="Arial"/>
        </w:rPr>
        <w:t>ödeme</w:t>
      </w:r>
      <w:r w:rsidRPr="00A80A58">
        <w:rPr>
          <w:rFonts w:ascii="Arial" w:hAnsi="Arial" w:cs="Arial"/>
        </w:rPr>
        <w:t xml:space="preserve"> </w:t>
      </w:r>
      <w:r w:rsidR="00A80A58" w:rsidRPr="00A80A58">
        <w:rPr>
          <w:rFonts w:ascii="Arial" w:hAnsi="Arial" w:cs="Arial"/>
        </w:rPr>
        <w:t>tutarları</w:t>
      </w:r>
      <w:r w:rsidRPr="00A80A58">
        <w:rPr>
          <w:rFonts w:ascii="Arial" w:hAnsi="Arial" w:cs="Arial"/>
        </w:rPr>
        <w:t xml:space="preserve">. Bu </w:t>
      </w:r>
      <w:r w:rsidR="00A80A58" w:rsidRPr="00A80A58">
        <w:rPr>
          <w:rFonts w:ascii="Arial" w:hAnsi="Arial" w:cs="Arial"/>
        </w:rPr>
        <w:t>yaklaşım</w:t>
      </w:r>
      <w:r w:rsidRPr="00A80A58">
        <w:rPr>
          <w:rFonts w:ascii="Arial" w:hAnsi="Arial" w:cs="Arial"/>
        </w:rPr>
        <w:t xml:space="preserve">, sonraki haftalardaki ETL ve data quality </w:t>
      </w:r>
      <w:r w:rsidR="00A80A58" w:rsidRPr="00A80A58">
        <w:rPr>
          <w:rFonts w:ascii="Arial" w:hAnsi="Arial" w:cs="Arial"/>
        </w:rPr>
        <w:t>adımlarını</w:t>
      </w:r>
      <w:r w:rsidRPr="00A80A58">
        <w:rPr>
          <w:rFonts w:ascii="Arial" w:hAnsi="Arial" w:cs="Arial"/>
        </w:rPr>
        <w:t xml:space="preserve"> daha </w:t>
      </w:r>
      <w:r w:rsidR="00A80A58" w:rsidRPr="00A80A58">
        <w:rPr>
          <w:rFonts w:ascii="Arial" w:hAnsi="Arial" w:cs="Arial"/>
        </w:rPr>
        <w:t>gerçekçi</w:t>
      </w:r>
      <w:r w:rsidRPr="00A80A58">
        <w:rPr>
          <w:rFonts w:ascii="Arial" w:hAnsi="Arial" w:cs="Arial"/>
        </w:rPr>
        <w:t xml:space="preserve"> </w:t>
      </w:r>
      <w:r w:rsidR="00A80A58" w:rsidRPr="00A80A58">
        <w:rPr>
          <w:rFonts w:ascii="Arial" w:hAnsi="Arial" w:cs="Arial"/>
        </w:rPr>
        <w:t>kılmak</w:t>
      </w:r>
      <w:r w:rsidRPr="00A80A58">
        <w:rPr>
          <w:rFonts w:ascii="Arial" w:hAnsi="Arial" w:cs="Arial"/>
        </w:rPr>
        <w:t xml:space="preserve"> </w:t>
      </w:r>
      <w:r w:rsidR="00A80A58" w:rsidRPr="00A80A58">
        <w:rPr>
          <w:rFonts w:ascii="Arial" w:hAnsi="Arial" w:cs="Arial"/>
        </w:rPr>
        <w:t>amacıyla</w:t>
      </w:r>
      <w:r w:rsidRPr="00A80A58">
        <w:rPr>
          <w:rFonts w:ascii="Arial" w:hAnsi="Arial" w:cs="Arial"/>
        </w:rPr>
        <w:t xml:space="preserve"> tercih edildi.</w:t>
      </w:r>
    </w:p>
    <w:p w14:paraId="1181493B" w14:textId="77777777" w:rsidR="000D653E" w:rsidRPr="00A80A58" w:rsidRDefault="000D653E" w:rsidP="00A80A58">
      <w:pPr>
        <w:pStyle w:val="Balk2"/>
        <w:spacing w:line="276" w:lineRule="auto"/>
        <w:rPr>
          <w:rFonts w:eastAsia="Arial"/>
          <w:color w:val="auto"/>
          <w:sz w:val="22"/>
          <w:szCs w:val="22"/>
        </w:rPr>
      </w:pPr>
    </w:p>
    <w:p w14:paraId="314449FD" w14:textId="746CC055" w:rsidR="00A741E1" w:rsidRPr="00A80A58" w:rsidRDefault="00A741E1" w:rsidP="00A80A58">
      <w:pPr>
        <w:pStyle w:val="Balk2"/>
        <w:spacing w:line="276" w:lineRule="auto"/>
        <w:rPr>
          <w:rFonts w:eastAsia="Arial"/>
          <w:color w:val="auto"/>
          <w:sz w:val="22"/>
          <w:szCs w:val="22"/>
        </w:rPr>
      </w:pPr>
      <w:r w:rsidRPr="00A80A58">
        <w:rPr>
          <w:rFonts w:eastAsia="Arial"/>
          <w:color w:val="auto"/>
          <w:sz w:val="22"/>
          <w:szCs w:val="22"/>
        </w:rPr>
        <w:lastRenderedPageBreak/>
        <w:t xml:space="preserve">2.4 Staging </w:t>
      </w:r>
      <w:r w:rsidR="00A80A58" w:rsidRPr="00A80A58">
        <w:rPr>
          <w:rFonts w:eastAsia="Arial"/>
          <w:color w:val="auto"/>
          <w:sz w:val="22"/>
          <w:szCs w:val="22"/>
        </w:rPr>
        <w:t>Tablolarının</w:t>
      </w:r>
      <w:r w:rsidRPr="00A80A58">
        <w:rPr>
          <w:rFonts w:eastAsia="Arial"/>
          <w:color w:val="auto"/>
          <w:sz w:val="22"/>
          <w:szCs w:val="22"/>
        </w:rPr>
        <w:t xml:space="preserve"> </w:t>
      </w:r>
      <w:r w:rsidR="00A80A58" w:rsidRPr="00A80A58">
        <w:rPr>
          <w:rFonts w:eastAsia="Arial"/>
          <w:color w:val="auto"/>
          <w:sz w:val="22"/>
          <w:szCs w:val="22"/>
        </w:rPr>
        <w:t>Oluşturulması</w:t>
      </w:r>
    </w:p>
    <w:p w14:paraId="23D74F58" w14:textId="346AB0D8" w:rsidR="00A741E1" w:rsidRPr="00A80A58" w:rsidRDefault="00A741E1" w:rsidP="00A80A58">
      <w:pPr>
        <w:spacing w:after="120" w:line="276" w:lineRule="auto"/>
        <w:rPr>
          <w:rFonts w:ascii="Arial" w:eastAsia="Arial" w:hAnsi="Arial" w:cs="Arial"/>
        </w:rPr>
      </w:pPr>
      <w:r w:rsidRPr="00A80A58">
        <w:rPr>
          <w:rFonts w:ascii="Arial" w:hAnsi="Arial" w:cs="Arial"/>
        </w:rPr>
        <w:t xml:space="preserve">DDL scriptleri </w:t>
      </w:r>
      <w:r w:rsidR="00A80A58" w:rsidRPr="00A80A58">
        <w:rPr>
          <w:rFonts w:ascii="Arial" w:hAnsi="Arial" w:cs="Arial"/>
        </w:rPr>
        <w:t>yazılarak</w:t>
      </w:r>
      <w:r w:rsidRPr="00A80A58">
        <w:rPr>
          <w:rFonts w:ascii="Arial" w:hAnsi="Arial" w:cs="Arial"/>
        </w:rPr>
        <w:t xml:space="preserve"> </w:t>
      </w:r>
      <w:r w:rsidR="00A80A58" w:rsidRPr="00A80A58">
        <w:rPr>
          <w:rFonts w:ascii="Arial" w:hAnsi="Arial" w:cs="Arial"/>
        </w:rPr>
        <w:t>dört</w:t>
      </w:r>
      <w:r w:rsidRPr="00A80A58">
        <w:rPr>
          <w:rFonts w:ascii="Arial" w:hAnsi="Arial" w:cs="Arial"/>
        </w:rPr>
        <w:t xml:space="preserve"> staging tablosu PostgreSQL'de </w:t>
      </w:r>
      <w:r w:rsidR="00A80A58" w:rsidRPr="00A80A58">
        <w:rPr>
          <w:rFonts w:ascii="Arial" w:hAnsi="Arial" w:cs="Arial"/>
        </w:rPr>
        <w:t>oluşturuldu</w:t>
      </w:r>
      <w:r w:rsidRPr="00A80A58">
        <w:rPr>
          <w:rFonts w:ascii="Arial" w:hAnsi="Arial" w:cs="Arial"/>
        </w:rPr>
        <w:t xml:space="preserve"> ve data_generator.py </w:t>
      </w:r>
      <w:r w:rsidR="00A80A58" w:rsidRPr="00A80A58">
        <w:rPr>
          <w:rFonts w:ascii="Arial" w:hAnsi="Arial" w:cs="Arial"/>
        </w:rPr>
        <w:t>çıktısı</w:t>
      </w:r>
      <w:r w:rsidRPr="00A80A58">
        <w:rPr>
          <w:rFonts w:ascii="Arial" w:hAnsi="Arial" w:cs="Arial"/>
        </w:rPr>
        <w:t xml:space="preserve"> psycopg2 </w:t>
      </w:r>
      <w:r w:rsidR="00A80A58" w:rsidRPr="00A80A58">
        <w:rPr>
          <w:rFonts w:ascii="Arial" w:hAnsi="Arial" w:cs="Arial"/>
        </w:rPr>
        <w:t>aracılığıyla</w:t>
      </w:r>
      <w:r w:rsidRPr="00A80A58">
        <w:rPr>
          <w:rFonts w:ascii="Arial" w:hAnsi="Arial" w:cs="Arial"/>
        </w:rPr>
        <w:t xml:space="preserve"> </w:t>
      </w:r>
      <w:r w:rsidR="00A80A58" w:rsidRPr="00A80A58">
        <w:rPr>
          <w:rFonts w:ascii="Arial" w:hAnsi="Arial" w:cs="Arial"/>
        </w:rPr>
        <w:t>yüklendi</w:t>
      </w:r>
      <w:r w:rsidRPr="00A80A58">
        <w:rPr>
          <w:rFonts w:ascii="Arial" w:hAnsi="Arial" w:cs="Arial"/>
        </w:rPr>
        <w:t xml:space="preserve">. DBeaver </w:t>
      </w:r>
      <w:r w:rsidR="00A80A58" w:rsidRPr="00A80A58">
        <w:rPr>
          <w:rFonts w:ascii="Arial" w:hAnsi="Arial" w:cs="Arial"/>
        </w:rPr>
        <w:t>üzerinden</w:t>
      </w:r>
      <w:r w:rsidRPr="00A80A58">
        <w:rPr>
          <w:rFonts w:ascii="Arial" w:hAnsi="Arial" w:cs="Arial"/>
        </w:rPr>
        <w:t xml:space="preserve"> tablo </w:t>
      </w:r>
      <w:r w:rsidR="00A80A58" w:rsidRPr="00A80A58">
        <w:rPr>
          <w:rFonts w:ascii="Arial" w:hAnsi="Arial" w:cs="Arial"/>
        </w:rPr>
        <w:t>yapısı</w:t>
      </w:r>
      <w:r w:rsidRPr="00A80A58">
        <w:rPr>
          <w:rFonts w:ascii="Arial" w:hAnsi="Arial" w:cs="Arial"/>
        </w:rPr>
        <w:t xml:space="preserve"> ve veri </w:t>
      </w:r>
      <w:r w:rsidR="00A80A58" w:rsidRPr="00A80A58">
        <w:rPr>
          <w:rFonts w:ascii="Arial" w:hAnsi="Arial" w:cs="Arial"/>
        </w:rPr>
        <w:t>doğrulaması</w:t>
      </w:r>
      <w:r w:rsidRPr="00A80A58">
        <w:rPr>
          <w:rFonts w:ascii="Arial" w:hAnsi="Arial" w:cs="Arial"/>
        </w:rPr>
        <w:t xml:space="preserve"> </w:t>
      </w:r>
      <w:r w:rsidR="00A80A58" w:rsidRPr="00A80A58">
        <w:rPr>
          <w:rFonts w:ascii="Arial" w:hAnsi="Arial" w:cs="Arial"/>
        </w:rPr>
        <w:t>yapıldı</w:t>
      </w:r>
      <w:r w:rsidRPr="00A80A58">
        <w:rPr>
          <w:rFonts w:ascii="Arial" w:hAnsi="Arial" w:cs="Arial"/>
        </w:rPr>
        <w:t>.</w:t>
      </w:r>
    </w:p>
    <w:p w14:paraId="01B71EAC" w14:textId="52B33931" w:rsidR="00A741E1" w:rsidRPr="00A80A58" w:rsidRDefault="00A741E1" w:rsidP="00A80A58">
      <w:pPr>
        <w:spacing w:after="200" w:line="276" w:lineRule="auto"/>
        <w:rPr>
          <w:rFonts w:ascii="Arial" w:eastAsia="Arial" w:hAnsi="Arial" w:cs="Arial"/>
        </w:rPr>
      </w:pPr>
    </w:p>
    <w:p w14:paraId="6FF429C5" w14:textId="14E15240" w:rsidR="00A741E1" w:rsidRPr="00A80A58" w:rsidRDefault="00A741E1" w:rsidP="00A80A58">
      <w:pPr>
        <w:pStyle w:val="Balk3"/>
        <w:spacing w:line="276" w:lineRule="auto"/>
        <w:rPr>
          <w:rFonts w:ascii="Arial" w:hAnsi="Arial" w:cs="Arial"/>
          <w:b/>
          <w:bCs/>
          <w:color w:val="auto"/>
          <w:sz w:val="22"/>
          <w:szCs w:val="22"/>
        </w:rPr>
      </w:pPr>
      <w:r w:rsidRPr="00A80A58">
        <w:rPr>
          <w:rFonts w:ascii="Arial" w:hAnsi="Arial" w:cs="Arial"/>
          <w:b/>
          <w:bCs/>
          <w:color w:val="auto"/>
          <w:sz w:val="22"/>
          <w:szCs w:val="22"/>
        </w:rPr>
        <w:t>3. Teknik Kararlar ve Gerekçeler</w:t>
      </w:r>
      <w:r w:rsidR="00A80A58" w:rsidRPr="00A80A58">
        <w:rPr>
          <w:rFonts w:ascii="Arial" w:hAnsi="Arial" w:cs="Arial"/>
          <w:b/>
          <w:bCs/>
          <w:color w:val="auto"/>
          <w:sz w:val="22"/>
          <w:szCs w:val="22"/>
        </w:rPr>
        <w:t>:</w:t>
      </w:r>
    </w:p>
    <w:p w14:paraId="04F34DDA" w14:textId="77777777" w:rsidR="00A741E1" w:rsidRPr="00A80A58" w:rsidRDefault="00A741E1" w:rsidP="00A80A58">
      <w:pPr>
        <w:pStyle w:val="NormalWeb"/>
        <w:spacing w:line="276" w:lineRule="auto"/>
        <w:rPr>
          <w:rFonts w:ascii="Arial" w:hAnsi="Arial" w:cs="Arial"/>
          <w:sz w:val="22"/>
          <w:szCs w:val="22"/>
        </w:rPr>
      </w:pPr>
      <w:r w:rsidRPr="00A80A58">
        <w:rPr>
          <w:rFonts w:ascii="Arial" w:hAnsi="Arial" w:cs="Arial"/>
          <w:sz w:val="22"/>
          <w:szCs w:val="22"/>
        </w:rPr>
        <w:t xml:space="preserve">• </w:t>
      </w:r>
      <w:r w:rsidRPr="00A80A58">
        <w:rPr>
          <w:rStyle w:val="Gl"/>
          <w:rFonts w:ascii="Arial" w:hAnsi="Arial" w:cs="Arial"/>
          <w:sz w:val="22"/>
          <w:szCs w:val="22"/>
        </w:rPr>
        <w:t>Docker kullanım tercihi:</w:t>
      </w:r>
      <w:r w:rsidRPr="00A80A58">
        <w:rPr>
          <w:rFonts w:ascii="Arial" w:hAnsi="Arial" w:cs="Arial"/>
          <w:sz w:val="22"/>
          <w:szCs w:val="22"/>
        </w:rPr>
        <w:br/>
        <w:t>PostgreSQL’i doğrudan bilgisayarıma kurmak yerine Docker container içinde çalıştırmayı tercih ettim. Böylece ortam bağımlılıklarıyla uğraşmadan daha temiz ve taşınabilir bir yapı kurmuş oldum. Ayrıca ilerleyen haftalarda projeyi farklı ortamlarda çalıştırmam gerekirse aynı yapı kolayca tekrar kurulabilecek. Projenin ilerleyen aşamalarında Docker Compose kullanılması planlandığı için container mantığına erken aşamada alışmak da faydalı oldu.</w:t>
      </w:r>
    </w:p>
    <w:p w14:paraId="04FE4B3D" w14:textId="77777777" w:rsidR="00A741E1" w:rsidRPr="00A80A58" w:rsidRDefault="00A741E1" w:rsidP="00A80A58">
      <w:pPr>
        <w:pStyle w:val="NormalWeb"/>
        <w:spacing w:line="276" w:lineRule="auto"/>
        <w:rPr>
          <w:rFonts w:ascii="Arial" w:hAnsi="Arial" w:cs="Arial"/>
          <w:sz w:val="22"/>
          <w:szCs w:val="22"/>
        </w:rPr>
      </w:pPr>
      <w:r w:rsidRPr="00A80A58">
        <w:rPr>
          <w:rFonts w:ascii="Arial" w:hAnsi="Arial" w:cs="Arial"/>
          <w:sz w:val="22"/>
          <w:szCs w:val="22"/>
        </w:rPr>
        <w:t xml:space="preserve">• </w:t>
      </w:r>
      <w:r w:rsidRPr="00A80A58">
        <w:rPr>
          <w:rStyle w:val="Gl"/>
          <w:rFonts w:ascii="Arial" w:hAnsi="Arial" w:cs="Arial"/>
          <w:sz w:val="22"/>
          <w:szCs w:val="22"/>
        </w:rPr>
        <w:t xml:space="preserve">Faker kütüphanesinde </w:t>
      </w:r>
      <w:r w:rsidRPr="00A80A58">
        <w:rPr>
          <w:rStyle w:val="HTMLKodu"/>
          <w:rFonts w:ascii="Arial" w:eastAsiaTheme="majorEastAsia" w:hAnsi="Arial" w:cs="Arial"/>
          <w:b/>
          <w:bCs/>
          <w:sz w:val="22"/>
          <w:szCs w:val="22"/>
        </w:rPr>
        <w:t>locale='tr_TR'</w:t>
      </w:r>
      <w:r w:rsidRPr="00A80A58">
        <w:rPr>
          <w:rStyle w:val="Gl"/>
          <w:rFonts w:ascii="Arial" w:hAnsi="Arial" w:cs="Arial"/>
          <w:sz w:val="22"/>
          <w:szCs w:val="22"/>
        </w:rPr>
        <w:t xml:space="preserve"> seçimi:</w:t>
      </w:r>
      <w:r w:rsidRPr="00A80A58">
        <w:rPr>
          <w:rFonts w:ascii="Arial" w:hAnsi="Arial" w:cs="Arial"/>
          <w:sz w:val="22"/>
          <w:szCs w:val="22"/>
        </w:rPr>
        <w:br/>
        <w:t>Sentetik veri üretirken Faker kütüphanesinde Türkçe locale kullanmayı tercih ettim. Böylece üretilen isim, adres ve şehir verileri Türkiye’ye daha uygun hale geldi. Özellikle şehir bazlı dağılımlar ve üye profili analizleri yapılırken verinin daha gerçekçi görünmesini sağladı.</w:t>
      </w:r>
    </w:p>
    <w:p w14:paraId="2A9908A0" w14:textId="77777777" w:rsidR="00A741E1" w:rsidRPr="00A80A58" w:rsidRDefault="00A741E1" w:rsidP="00A80A58">
      <w:pPr>
        <w:pStyle w:val="NormalWeb"/>
        <w:spacing w:line="276" w:lineRule="auto"/>
        <w:rPr>
          <w:rFonts w:ascii="Arial" w:hAnsi="Arial" w:cs="Arial"/>
          <w:sz w:val="22"/>
          <w:szCs w:val="22"/>
        </w:rPr>
      </w:pPr>
      <w:r w:rsidRPr="00A80A58">
        <w:rPr>
          <w:rFonts w:ascii="Arial" w:hAnsi="Arial" w:cs="Arial"/>
          <w:sz w:val="22"/>
          <w:szCs w:val="22"/>
        </w:rPr>
        <w:t xml:space="preserve">• </w:t>
      </w:r>
      <w:r w:rsidRPr="00A80A58">
        <w:rPr>
          <w:rStyle w:val="Gl"/>
          <w:rFonts w:ascii="Arial" w:hAnsi="Arial" w:cs="Arial"/>
          <w:sz w:val="22"/>
          <w:szCs w:val="22"/>
        </w:rPr>
        <w:t>Kasıtlı kirli veri üretim stratejisi:</w:t>
      </w:r>
      <w:r w:rsidRPr="00A80A58">
        <w:rPr>
          <w:rFonts w:ascii="Arial" w:hAnsi="Arial" w:cs="Arial"/>
          <w:sz w:val="22"/>
          <w:szCs w:val="22"/>
        </w:rPr>
        <w:br/>
        <w:t>Veri üretimi sırasında tüm kayıtları tamamen temiz oluşturmak yerine bazı kirli veri örneklerini bilinçli olarak veri setine ekledim. Örneğin negatif ödeme tutarları ve tarih tutarsızlıkları gibi durumlar oluşturdum. Bunun sebebi ilerleyen haftalarda yapılacak ETL ve data quality çalışmalarını daha gerçekçi bir veri üzerinde test edebilmekti. Böylece staging katmanı gerçek hayattaki veri ortamına daha yakın hale getirildi.</w:t>
      </w:r>
    </w:p>
    <w:p w14:paraId="40A5FBEB" w14:textId="28746EDE" w:rsidR="00A741E1" w:rsidRPr="00A80A58" w:rsidRDefault="00A741E1" w:rsidP="00A80A58">
      <w:pPr>
        <w:spacing w:after="200" w:line="276" w:lineRule="auto"/>
        <w:rPr>
          <w:rFonts w:ascii="Arial" w:eastAsia="Arial" w:hAnsi="Arial" w:cs="Arial"/>
        </w:rPr>
      </w:pPr>
    </w:p>
    <w:p w14:paraId="6776B26F" w14:textId="231D1C4C" w:rsidR="00A741E1" w:rsidRPr="00A80A58" w:rsidRDefault="00A741E1" w:rsidP="00A80A58">
      <w:pPr>
        <w:pStyle w:val="Balk1"/>
        <w:spacing w:line="276" w:lineRule="auto"/>
        <w:rPr>
          <w:rFonts w:eastAsia="Arial"/>
          <w:color w:val="auto"/>
          <w:sz w:val="22"/>
          <w:szCs w:val="22"/>
        </w:rPr>
      </w:pPr>
      <w:r w:rsidRPr="00A80A58">
        <w:rPr>
          <w:rFonts w:eastAsia="Arial"/>
          <w:color w:val="auto"/>
          <w:sz w:val="22"/>
          <w:szCs w:val="22"/>
        </w:rPr>
        <w:t xml:space="preserve">4. </w:t>
      </w:r>
      <w:r w:rsidR="00A80A58" w:rsidRPr="00A80A58">
        <w:rPr>
          <w:rFonts w:eastAsia="Arial"/>
          <w:color w:val="auto"/>
          <w:sz w:val="22"/>
          <w:szCs w:val="22"/>
        </w:rPr>
        <w:t>Sonuçlar</w:t>
      </w:r>
      <w:r w:rsidRPr="00A80A58">
        <w:rPr>
          <w:rFonts w:eastAsia="Arial"/>
          <w:color w:val="auto"/>
          <w:sz w:val="22"/>
          <w:szCs w:val="22"/>
        </w:rPr>
        <w:t xml:space="preserve"> ve Metrikler</w:t>
      </w:r>
      <w:r w:rsidR="00A80A58" w:rsidRPr="00A80A58">
        <w:rPr>
          <w:rFonts w:eastAsia="Arial"/>
          <w:color w:val="auto"/>
          <w:sz w:val="22"/>
          <w:szCs w:val="22"/>
        </w:rPr>
        <w: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000"/>
      </w:tblGrid>
      <w:tr w:rsidR="000D653E" w:rsidRPr="00A80A58" w14:paraId="50D6183B" w14:textId="77777777" w:rsidTr="00A741E1">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hideMark/>
          </w:tcPr>
          <w:p w14:paraId="59287324" w14:textId="7DDE55E9" w:rsidR="00A741E1" w:rsidRPr="00A80A58" w:rsidRDefault="00A741E1" w:rsidP="00A80A58">
            <w:pPr>
              <w:spacing w:line="276" w:lineRule="auto"/>
              <w:rPr>
                <w:rFonts w:ascii="Arial" w:hAnsi="Arial" w:cs="Arial"/>
              </w:rPr>
            </w:pPr>
            <w:r w:rsidRPr="00A80A58">
              <w:rPr>
                <w:rFonts w:ascii="Arial" w:hAnsi="Arial" w:cs="Arial"/>
                <w:b/>
                <w:bCs/>
              </w:rPr>
              <w:t>Metrik</w:t>
            </w:r>
          </w:p>
        </w:tc>
        <w:tc>
          <w:tcPr>
            <w:tcW w:w="5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hideMark/>
          </w:tcPr>
          <w:p w14:paraId="7FD606F6" w14:textId="1E580719" w:rsidR="00A741E1" w:rsidRPr="00A80A58" w:rsidRDefault="00A80A58" w:rsidP="00A80A58">
            <w:pPr>
              <w:spacing w:line="276" w:lineRule="auto"/>
              <w:rPr>
                <w:rFonts w:ascii="Arial" w:hAnsi="Arial" w:cs="Arial"/>
              </w:rPr>
            </w:pPr>
            <w:r w:rsidRPr="00A80A58">
              <w:rPr>
                <w:rFonts w:ascii="Arial" w:hAnsi="Arial" w:cs="Arial"/>
                <w:b/>
                <w:bCs/>
              </w:rPr>
              <w:t>Değer</w:t>
            </w:r>
          </w:p>
        </w:tc>
      </w:tr>
      <w:tr w:rsidR="000D653E" w:rsidRPr="00A80A58" w14:paraId="321C77B8" w14:textId="77777777" w:rsidTr="00A741E1">
        <w:tc>
          <w:tcPr>
            <w:tcW w:w="35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hideMark/>
          </w:tcPr>
          <w:p w14:paraId="406C7BDB" w14:textId="67B00AEB" w:rsidR="00A741E1" w:rsidRPr="00A80A58" w:rsidRDefault="00A80A58" w:rsidP="00A80A58">
            <w:pPr>
              <w:spacing w:line="276" w:lineRule="auto"/>
              <w:rPr>
                <w:rFonts w:ascii="Arial" w:hAnsi="Arial" w:cs="Arial"/>
              </w:rPr>
            </w:pPr>
            <w:r w:rsidRPr="00A80A58">
              <w:rPr>
                <w:rFonts w:ascii="Arial" w:hAnsi="Arial" w:cs="Arial"/>
              </w:rPr>
              <w:t>Üretilen</w:t>
            </w:r>
            <w:r w:rsidR="00A741E1" w:rsidRPr="00A80A58">
              <w:rPr>
                <w:rFonts w:ascii="Arial" w:hAnsi="Arial" w:cs="Arial"/>
              </w:rPr>
              <w:t xml:space="preserve"> </w:t>
            </w:r>
            <w:r w:rsidRPr="00A80A58">
              <w:rPr>
                <w:rFonts w:ascii="Arial" w:hAnsi="Arial" w:cs="Arial"/>
              </w:rPr>
              <w:t>üye</w:t>
            </w:r>
            <w:r w:rsidR="00A741E1" w:rsidRPr="00A80A58">
              <w:rPr>
                <w:rFonts w:ascii="Arial" w:hAnsi="Arial" w:cs="Arial"/>
              </w:rPr>
              <w:t xml:space="preserve"> </w:t>
            </w:r>
            <w:r w:rsidRPr="00A80A58">
              <w:rPr>
                <w:rFonts w:ascii="Arial" w:hAnsi="Arial" w:cs="Arial"/>
              </w:rPr>
              <w:t>kaydı</w:t>
            </w:r>
          </w:p>
        </w:tc>
        <w:tc>
          <w:tcPr>
            <w:tcW w:w="5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hideMark/>
          </w:tcPr>
          <w:p w14:paraId="1CD85408" w14:textId="77777777" w:rsidR="00A741E1" w:rsidRPr="00A80A58" w:rsidRDefault="00A741E1" w:rsidP="00A80A58">
            <w:pPr>
              <w:spacing w:line="276" w:lineRule="auto"/>
              <w:rPr>
                <w:rFonts w:ascii="Arial" w:hAnsi="Arial" w:cs="Arial"/>
              </w:rPr>
            </w:pPr>
            <w:r w:rsidRPr="00A80A58">
              <w:rPr>
                <w:rFonts w:ascii="Arial" w:hAnsi="Arial" w:cs="Arial"/>
              </w:rPr>
              <w:t>15.000</w:t>
            </w:r>
          </w:p>
        </w:tc>
      </w:tr>
      <w:tr w:rsidR="000D653E" w:rsidRPr="00A80A58" w14:paraId="15ADA39C" w14:textId="77777777" w:rsidTr="00A741E1">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929AC42" w14:textId="28143F54" w:rsidR="00A741E1" w:rsidRPr="00A80A58" w:rsidRDefault="00A80A58" w:rsidP="00A80A58">
            <w:pPr>
              <w:spacing w:line="276" w:lineRule="auto"/>
              <w:rPr>
                <w:rFonts w:ascii="Arial" w:hAnsi="Arial" w:cs="Arial"/>
              </w:rPr>
            </w:pPr>
            <w:r w:rsidRPr="00A80A58">
              <w:rPr>
                <w:rFonts w:ascii="Arial" w:hAnsi="Arial" w:cs="Arial"/>
              </w:rPr>
              <w:t>Üretilen</w:t>
            </w:r>
            <w:r w:rsidR="00A741E1" w:rsidRPr="00A80A58">
              <w:rPr>
                <w:rFonts w:ascii="Arial" w:hAnsi="Arial" w:cs="Arial"/>
              </w:rPr>
              <w:t xml:space="preserve"> taksit </w:t>
            </w:r>
            <w:r w:rsidRPr="00A80A58">
              <w:rPr>
                <w:rFonts w:ascii="Arial" w:hAnsi="Arial" w:cs="Arial"/>
              </w:rPr>
              <w:t>kaydı</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EC20E5C" w14:textId="51E32EBA" w:rsidR="00A741E1" w:rsidRPr="00A80A58" w:rsidRDefault="00480D25" w:rsidP="00A80A58">
            <w:pPr>
              <w:spacing w:line="276" w:lineRule="auto"/>
              <w:rPr>
                <w:rFonts w:ascii="Arial" w:hAnsi="Arial" w:cs="Arial"/>
              </w:rPr>
            </w:pPr>
            <w:r>
              <w:rPr>
                <w:rFonts w:ascii="Arial" w:hAnsi="Arial" w:cs="Arial"/>
              </w:rPr>
              <w:t>361.117</w:t>
            </w:r>
          </w:p>
        </w:tc>
      </w:tr>
      <w:tr w:rsidR="000D653E" w:rsidRPr="00A80A58" w14:paraId="1860A750" w14:textId="77777777" w:rsidTr="00A741E1">
        <w:tc>
          <w:tcPr>
            <w:tcW w:w="35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hideMark/>
          </w:tcPr>
          <w:p w14:paraId="416A5663" w14:textId="221661A0" w:rsidR="00A741E1" w:rsidRPr="00A80A58" w:rsidRDefault="00A741E1" w:rsidP="00A80A58">
            <w:pPr>
              <w:spacing w:line="276" w:lineRule="auto"/>
              <w:rPr>
                <w:rFonts w:ascii="Arial" w:hAnsi="Arial" w:cs="Arial"/>
              </w:rPr>
            </w:pPr>
            <w:r w:rsidRPr="00A80A58">
              <w:rPr>
                <w:rFonts w:ascii="Arial" w:hAnsi="Arial" w:cs="Arial"/>
              </w:rPr>
              <w:t xml:space="preserve">Staging tablo </w:t>
            </w:r>
            <w:r w:rsidR="00A80A58" w:rsidRPr="00A80A58">
              <w:rPr>
                <w:rFonts w:ascii="Arial" w:hAnsi="Arial" w:cs="Arial"/>
              </w:rPr>
              <w:t>sayısı</w:t>
            </w:r>
          </w:p>
        </w:tc>
        <w:tc>
          <w:tcPr>
            <w:tcW w:w="5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hideMark/>
          </w:tcPr>
          <w:p w14:paraId="2780EF14" w14:textId="5A9BE1DA" w:rsidR="00A741E1" w:rsidRPr="00A80A58" w:rsidRDefault="00480D25" w:rsidP="00A80A58">
            <w:pPr>
              <w:spacing w:line="276" w:lineRule="auto"/>
              <w:rPr>
                <w:rFonts w:ascii="Arial" w:hAnsi="Arial" w:cs="Arial"/>
              </w:rPr>
            </w:pPr>
            <w:r>
              <w:rPr>
                <w:rFonts w:ascii="Arial" w:hAnsi="Arial" w:cs="Arial"/>
              </w:rPr>
              <w:t>5</w:t>
            </w:r>
          </w:p>
        </w:tc>
      </w:tr>
      <w:tr w:rsidR="000D653E" w:rsidRPr="00A80A58" w14:paraId="21B2A327" w14:textId="77777777" w:rsidTr="00A741E1">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EFF61C2" w14:textId="4CF79618" w:rsidR="00A741E1" w:rsidRPr="00A80A58" w:rsidRDefault="00A741E1" w:rsidP="00A80A58">
            <w:pPr>
              <w:spacing w:line="276" w:lineRule="auto"/>
              <w:rPr>
                <w:rFonts w:ascii="Arial" w:hAnsi="Arial" w:cs="Arial"/>
              </w:rPr>
            </w:pPr>
            <w:r w:rsidRPr="00A80A58">
              <w:rPr>
                <w:rFonts w:ascii="Arial" w:hAnsi="Arial" w:cs="Arial"/>
              </w:rPr>
              <w:t xml:space="preserve">NULL TC hash </w:t>
            </w:r>
            <w:r w:rsidR="00A80A58" w:rsidRPr="00A80A58">
              <w:rPr>
                <w:rFonts w:ascii="Arial" w:hAnsi="Arial" w:cs="Arial"/>
              </w:rPr>
              <w:t>oranı</w:t>
            </w:r>
            <w:r w:rsidRPr="00A80A58">
              <w:rPr>
                <w:rFonts w:ascii="Arial" w:hAnsi="Arial" w:cs="Arial"/>
              </w:rPr>
              <w:t xml:space="preserve"> </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6562412" w14:textId="4A429A80" w:rsidR="00A741E1" w:rsidRPr="00A80A58" w:rsidRDefault="00A741E1" w:rsidP="00A80A58">
            <w:pPr>
              <w:spacing w:line="276" w:lineRule="auto"/>
              <w:rPr>
                <w:rFonts w:ascii="Arial" w:hAnsi="Arial" w:cs="Arial"/>
              </w:rPr>
            </w:pPr>
            <w:r w:rsidRPr="00A80A58">
              <w:rPr>
                <w:rFonts w:ascii="Arial" w:hAnsi="Arial" w:cs="Arial"/>
              </w:rPr>
              <w:t>%8</w:t>
            </w:r>
          </w:p>
        </w:tc>
      </w:tr>
      <w:tr w:rsidR="000D653E" w:rsidRPr="00A80A58" w14:paraId="41F0BCFF" w14:textId="77777777" w:rsidTr="00A741E1">
        <w:tc>
          <w:tcPr>
            <w:tcW w:w="35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hideMark/>
          </w:tcPr>
          <w:p w14:paraId="5D29D620" w14:textId="1994C799" w:rsidR="00A741E1" w:rsidRPr="00A80A58" w:rsidRDefault="00A741E1" w:rsidP="00A80A58">
            <w:pPr>
              <w:spacing w:line="276" w:lineRule="auto"/>
              <w:rPr>
                <w:rFonts w:ascii="Arial" w:hAnsi="Arial" w:cs="Arial"/>
              </w:rPr>
            </w:pPr>
            <w:r w:rsidRPr="00A80A58">
              <w:rPr>
                <w:rFonts w:ascii="Arial" w:hAnsi="Arial" w:cs="Arial"/>
              </w:rPr>
              <w:t xml:space="preserve">Duplike </w:t>
            </w:r>
            <w:r w:rsidR="00A80A58" w:rsidRPr="00A80A58">
              <w:rPr>
                <w:rFonts w:ascii="Arial" w:hAnsi="Arial" w:cs="Arial"/>
              </w:rPr>
              <w:t>üye</w:t>
            </w:r>
            <w:r w:rsidRPr="00A80A58">
              <w:rPr>
                <w:rFonts w:ascii="Arial" w:hAnsi="Arial" w:cs="Arial"/>
              </w:rPr>
              <w:t xml:space="preserve"> </w:t>
            </w:r>
            <w:r w:rsidR="00A80A58" w:rsidRPr="00A80A58">
              <w:rPr>
                <w:rFonts w:ascii="Arial" w:hAnsi="Arial" w:cs="Arial"/>
              </w:rPr>
              <w:t>oranı</w:t>
            </w:r>
            <w:r w:rsidRPr="00A80A58">
              <w:rPr>
                <w:rFonts w:ascii="Arial" w:hAnsi="Arial" w:cs="Arial"/>
              </w:rPr>
              <w:t xml:space="preserve"> </w:t>
            </w:r>
          </w:p>
        </w:tc>
        <w:tc>
          <w:tcPr>
            <w:tcW w:w="5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hideMark/>
          </w:tcPr>
          <w:p w14:paraId="290863FE" w14:textId="782DEB0D" w:rsidR="00A741E1" w:rsidRPr="00A80A58" w:rsidRDefault="00A741E1" w:rsidP="00A80A58">
            <w:pPr>
              <w:spacing w:line="276" w:lineRule="auto"/>
              <w:rPr>
                <w:rFonts w:ascii="Arial" w:hAnsi="Arial" w:cs="Arial"/>
              </w:rPr>
            </w:pPr>
            <w:r w:rsidRPr="00A80A58">
              <w:rPr>
                <w:rFonts w:ascii="Arial" w:hAnsi="Arial" w:cs="Arial"/>
              </w:rPr>
              <w:t>%3</w:t>
            </w:r>
          </w:p>
        </w:tc>
      </w:tr>
      <w:tr w:rsidR="000D653E" w:rsidRPr="00A80A58" w14:paraId="00F84770" w14:textId="77777777" w:rsidTr="00A741E1">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B8F658B" w14:textId="26401185" w:rsidR="00A741E1" w:rsidRPr="00A80A58" w:rsidRDefault="00A741E1" w:rsidP="00A80A58">
            <w:pPr>
              <w:spacing w:line="276" w:lineRule="auto"/>
              <w:rPr>
                <w:rFonts w:ascii="Arial" w:hAnsi="Arial" w:cs="Arial"/>
              </w:rPr>
            </w:pPr>
            <w:r w:rsidRPr="00A80A58">
              <w:rPr>
                <w:rFonts w:ascii="Arial" w:hAnsi="Arial" w:cs="Arial"/>
              </w:rPr>
              <w:t xml:space="preserve">data_generator.py </w:t>
            </w:r>
            <w:r w:rsidR="00A80A58" w:rsidRPr="00A80A58">
              <w:rPr>
                <w:rFonts w:ascii="Arial" w:hAnsi="Arial" w:cs="Arial"/>
              </w:rPr>
              <w:t>çalışma</w:t>
            </w:r>
            <w:r w:rsidRPr="00A80A58">
              <w:rPr>
                <w:rFonts w:ascii="Arial" w:hAnsi="Arial" w:cs="Arial"/>
              </w:rPr>
              <w:t xml:space="preserve"> suresi</w:t>
            </w:r>
          </w:p>
        </w:tc>
        <w:tc>
          <w:tcPr>
            <w:tcW w:w="50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7375658" w14:textId="77777777" w:rsidR="00A741E1" w:rsidRPr="00A80A58" w:rsidRDefault="00A741E1" w:rsidP="00A80A58">
            <w:pPr>
              <w:spacing w:line="276" w:lineRule="auto"/>
              <w:rPr>
                <w:rFonts w:ascii="Arial" w:hAnsi="Arial" w:cs="Arial"/>
              </w:rPr>
            </w:pPr>
            <w:r w:rsidRPr="00A80A58">
              <w:rPr>
                <w:rFonts w:ascii="Arial" w:hAnsi="Arial" w:cs="Arial"/>
              </w:rPr>
              <w:t>~42 saniye</w:t>
            </w:r>
          </w:p>
        </w:tc>
      </w:tr>
      <w:tr w:rsidR="000D653E" w:rsidRPr="00A80A58" w14:paraId="263FD518" w14:textId="77777777" w:rsidTr="00A741E1">
        <w:tc>
          <w:tcPr>
            <w:tcW w:w="35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hideMark/>
          </w:tcPr>
          <w:p w14:paraId="4FD94284" w14:textId="1573B714" w:rsidR="00A741E1" w:rsidRPr="00A80A58" w:rsidRDefault="00A741E1" w:rsidP="00A80A58">
            <w:pPr>
              <w:spacing w:line="276" w:lineRule="auto"/>
              <w:rPr>
                <w:rFonts w:ascii="Arial" w:hAnsi="Arial" w:cs="Arial"/>
              </w:rPr>
            </w:pPr>
            <w:r w:rsidRPr="00A80A58">
              <w:rPr>
                <w:rFonts w:ascii="Arial" w:hAnsi="Arial" w:cs="Arial"/>
              </w:rPr>
              <w:t xml:space="preserve">Veri </w:t>
            </w:r>
            <w:r w:rsidR="00A80A58" w:rsidRPr="00A80A58">
              <w:rPr>
                <w:rFonts w:ascii="Arial" w:hAnsi="Arial" w:cs="Arial"/>
              </w:rPr>
              <w:t>üretim</w:t>
            </w:r>
            <w:r w:rsidRPr="00A80A58">
              <w:rPr>
                <w:rFonts w:ascii="Arial" w:hAnsi="Arial" w:cs="Arial"/>
              </w:rPr>
              <w:t xml:space="preserve"> tarihi </w:t>
            </w:r>
            <w:r w:rsidR="00A80A58" w:rsidRPr="00A80A58">
              <w:rPr>
                <w:rFonts w:ascii="Arial" w:hAnsi="Arial" w:cs="Arial"/>
              </w:rPr>
              <w:t>aralığı</w:t>
            </w:r>
          </w:p>
        </w:tc>
        <w:tc>
          <w:tcPr>
            <w:tcW w:w="5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hideMark/>
          </w:tcPr>
          <w:p w14:paraId="5CD9AFF3" w14:textId="14E53C30" w:rsidR="00A741E1" w:rsidRPr="00A80A58" w:rsidRDefault="00A741E1" w:rsidP="00A80A58">
            <w:pPr>
              <w:spacing w:line="276" w:lineRule="auto"/>
              <w:rPr>
                <w:rFonts w:ascii="Arial" w:hAnsi="Arial" w:cs="Arial"/>
              </w:rPr>
            </w:pPr>
            <w:r w:rsidRPr="00A80A58">
              <w:rPr>
                <w:rFonts w:ascii="Arial" w:hAnsi="Arial" w:cs="Arial"/>
              </w:rPr>
              <w:t xml:space="preserve">2022-01-01 ile 2026-04-01 </w:t>
            </w:r>
            <w:r w:rsidR="00A80A58" w:rsidRPr="00A80A58">
              <w:rPr>
                <w:rFonts w:ascii="Arial" w:hAnsi="Arial" w:cs="Arial"/>
              </w:rPr>
              <w:t>arası</w:t>
            </w:r>
          </w:p>
        </w:tc>
      </w:tr>
    </w:tbl>
    <w:p w14:paraId="15CE0CC6" w14:textId="77777777" w:rsidR="00A741E1" w:rsidRPr="00A80A58" w:rsidRDefault="00A741E1" w:rsidP="00A80A58">
      <w:pPr>
        <w:spacing w:after="200" w:line="276" w:lineRule="auto"/>
        <w:rPr>
          <w:rFonts w:ascii="Arial" w:eastAsia="Arial" w:hAnsi="Arial" w:cs="Arial"/>
        </w:rPr>
      </w:pPr>
    </w:p>
    <w:p w14:paraId="3D31A604" w14:textId="2ED3482E" w:rsidR="000D653E" w:rsidRPr="00A80A58" w:rsidRDefault="000D653E" w:rsidP="00A80A58">
      <w:pPr>
        <w:pStyle w:val="Balk3"/>
        <w:spacing w:line="276" w:lineRule="auto"/>
        <w:rPr>
          <w:rFonts w:ascii="Arial" w:hAnsi="Arial" w:cs="Arial"/>
          <w:b/>
          <w:bCs/>
          <w:color w:val="auto"/>
          <w:sz w:val="22"/>
          <w:szCs w:val="22"/>
        </w:rPr>
      </w:pPr>
      <w:r w:rsidRPr="00A80A58">
        <w:rPr>
          <w:rFonts w:ascii="Arial" w:hAnsi="Arial" w:cs="Arial"/>
          <w:b/>
          <w:bCs/>
          <w:color w:val="auto"/>
          <w:sz w:val="22"/>
          <w:szCs w:val="22"/>
        </w:rPr>
        <w:t>5. Karşılaşılan Zorluklar ve Öğrenilenler</w:t>
      </w:r>
      <w:r w:rsidR="00A80A58" w:rsidRPr="00A80A58">
        <w:rPr>
          <w:rFonts w:ascii="Arial" w:hAnsi="Arial" w:cs="Arial"/>
          <w:b/>
          <w:bCs/>
          <w:color w:val="auto"/>
          <w:sz w:val="22"/>
          <w:szCs w:val="22"/>
        </w:rPr>
        <w:t>:</w:t>
      </w:r>
    </w:p>
    <w:p w14:paraId="34BACDCE" w14:textId="50F1DB38" w:rsidR="000D653E" w:rsidRPr="00A80A58" w:rsidRDefault="000D653E" w:rsidP="00A80A58">
      <w:pPr>
        <w:pStyle w:val="NormalWeb"/>
        <w:spacing w:line="276" w:lineRule="auto"/>
        <w:rPr>
          <w:rFonts w:ascii="Arial" w:hAnsi="Arial" w:cs="Arial"/>
          <w:sz w:val="22"/>
          <w:szCs w:val="22"/>
        </w:rPr>
      </w:pPr>
      <w:r w:rsidRPr="00A80A58">
        <w:rPr>
          <w:rFonts w:ascii="Arial" w:hAnsi="Arial" w:cs="Arial"/>
          <w:sz w:val="22"/>
          <w:szCs w:val="22"/>
        </w:rPr>
        <w:t xml:space="preserve">• </w:t>
      </w:r>
      <w:r w:rsidRPr="00A80A58">
        <w:rPr>
          <w:rStyle w:val="Gl"/>
          <w:rFonts w:ascii="Arial" w:hAnsi="Arial" w:cs="Arial"/>
          <w:sz w:val="22"/>
          <w:szCs w:val="22"/>
        </w:rPr>
        <w:t>Docker network ayarları:</w:t>
      </w:r>
      <w:r w:rsidRPr="00A80A58">
        <w:rPr>
          <w:rFonts w:ascii="Arial" w:hAnsi="Arial" w:cs="Arial"/>
          <w:sz w:val="22"/>
          <w:szCs w:val="22"/>
        </w:rPr>
        <w:br/>
        <w:t xml:space="preserve">Docker içinde çalışan PostgreSQL container’ına DBeaver üzerinden bağlanırken başlangıçta bağlantı sorunu yaşadım. İlk denemelerde </w:t>
      </w:r>
      <w:r w:rsidR="00A80A58" w:rsidRPr="00A80A58">
        <w:rPr>
          <w:rFonts w:ascii="Arial" w:hAnsi="Arial" w:cs="Arial"/>
          <w:sz w:val="22"/>
          <w:szCs w:val="22"/>
        </w:rPr>
        <w:t>veri tabanına</w:t>
      </w:r>
      <w:r w:rsidRPr="00A80A58">
        <w:rPr>
          <w:rFonts w:ascii="Arial" w:hAnsi="Arial" w:cs="Arial"/>
          <w:sz w:val="22"/>
          <w:szCs w:val="22"/>
        </w:rPr>
        <w:t xml:space="preserve"> erişim sağlanamadı. Daha sonra container’ın 5432 portunun host makineye açılması gerektiğini fark ettim ve </w:t>
      </w:r>
      <w:r w:rsidRPr="00A80A58">
        <w:rPr>
          <w:rStyle w:val="HTMLKodu"/>
          <w:rFonts w:ascii="Arial" w:eastAsiaTheme="majorEastAsia" w:hAnsi="Arial" w:cs="Arial"/>
          <w:sz w:val="22"/>
          <w:szCs w:val="22"/>
        </w:rPr>
        <w:t>-p 5432:5432</w:t>
      </w:r>
      <w:r w:rsidRPr="00A80A58">
        <w:rPr>
          <w:rFonts w:ascii="Arial" w:hAnsi="Arial" w:cs="Arial"/>
          <w:sz w:val="22"/>
          <w:szCs w:val="22"/>
        </w:rPr>
        <w:t xml:space="preserve"> parametresi ile port yönlendirmesi yaptım. Bu ayardan sonra DBeaver üzerinden </w:t>
      </w:r>
      <w:r w:rsidRPr="00A80A58">
        <w:rPr>
          <w:rStyle w:val="HTMLKodu"/>
          <w:rFonts w:ascii="Arial" w:eastAsiaTheme="majorEastAsia" w:hAnsi="Arial" w:cs="Arial"/>
          <w:sz w:val="22"/>
          <w:szCs w:val="22"/>
        </w:rPr>
        <w:t>localhost:5432</w:t>
      </w:r>
      <w:r w:rsidRPr="00A80A58">
        <w:rPr>
          <w:rFonts w:ascii="Arial" w:hAnsi="Arial" w:cs="Arial"/>
          <w:sz w:val="22"/>
          <w:szCs w:val="22"/>
        </w:rPr>
        <w:t xml:space="preserve"> adresi ile bağlantıyı sorunsuz şekilde kurabildim. Bu süreç Docker container’larının dış ortamla nasıl haberleştiğini daha iyi anlamamı sağladı.</w:t>
      </w:r>
    </w:p>
    <w:p w14:paraId="7D763651" w14:textId="1F283B80" w:rsidR="000D653E" w:rsidRPr="00A80A58" w:rsidRDefault="000D653E" w:rsidP="00A80A58">
      <w:pPr>
        <w:pStyle w:val="NormalWeb"/>
        <w:spacing w:line="276" w:lineRule="auto"/>
        <w:rPr>
          <w:rFonts w:ascii="Arial" w:hAnsi="Arial" w:cs="Arial"/>
          <w:sz w:val="22"/>
          <w:szCs w:val="22"/>
        </w:rPr>
      </w:pPr>
      <w:r w:rsidRPr="00A80A58">
        <w:rPr>
          <w:rFonts w:ascii="Arial" w:hAnsi="Arial" w:cs="Arial"/>
          <w:sz w:val="22"/>
          <w:szCs w:val="22"/>
        </w:rPr>
        <w:t xml:space="preserve">• </w:t>
      </w:r>
      <w:r w:rsidRPr="00A80A58">
        <w:rPr>
          <w:rStyle w:val="Gl"/>
          <w:rFonts w:ascii="Arial" w:hAnsi="Arial" w:cs="Arial"/>
          <w:sz w:val="22"/>
          <w:szCs w:val="22"/>
        </w:rPr>
        <w:t>Config loader yapısının kurulması:</w:t>
      </w:r>
      <w:r w:rsidRPr="00A80A58">
        <w:rPr>
          <w:rFonts w:ascii="Arial" w:hAnsi="Arial" w:cs="Arial"/>
          <w:sz w:val="22"/>
          <w:szCs w:val="22"/>
        </w:rPr>
        <w:br/>
        <w:t xml:space="preserve">Proje içinde </w:t>
      </w:r>
      <w:r w:rsidR="00A80A58" w:rsidRPr="00A80A58">
        <w:rPr>
          <w:rFonts w:ascii="Arial" w:hAnsi="Arial" w:cs="Arial"/>
          <w:sz w:val="22"/>
          <w:szCs w:val="22"/>
        </w:rPr>
        <w:t>veri tabanı</w:t>
      </w:r>
      <w:r w:rsidRPr="00A80A58">
        <w:rPr>
          <w:rFonts w:ascii="Arial" w:hAnsi="Arial" w:cs="Arial"/>
          <w:sz w:val="22"/>
          <w:szCs w:val="22"/>
        </w:rPr>
        <w:t xml:space="preserve"> bağlantı bilgilerini doğrudan script içerisine yazmak yerine </w:t>
      </w:r>
      <w:r w:rsidRPr="00A80A58">
        <w:rPr>
          <w:rStyle w:val="HTMLKodu"/>
          <w:rFonts w:ascii="Arial" w:eastAsiaTheme="majorEastAsia" w:hAnsi="Arial" w:cs="Arial"/>
          <w:sz w:val="22"/>
          <w:szCs w:val="22"/>
        </w:rPr>
        <w:t>config.yaml</w:t>
      </w:r>
      <w:r w:rsidRPr="00A80A58">
        <w:rPr>
          <w:rFonts w:ascii="Arial" w:hAnsi="Arial" w:cs="Arial"/>
          <w:sz w:val="22"/>
          <w:szCs w:val="22"/>
        </w:rPr>
        <w:t xml:space="preserve"> dosyasından okuyan bir config loader yapısı kurdum. Başlangıçta dosya yolu yönetimi konusunda bazı hatalar yaşadım ancak klasör yapısını düzenledikten sonra bu yapıyı sorunsuz şekilde çalıştırabildim. Bu sayede proje bağlantı bilgileri tek bir noktadan yönetilebilir oldu. Ayrıca ilerleyen aşamalarda farklı ortamlara geçiş yapılması gerektiğinde sadece config dosyasını değiştirmenin yeterli olacağını öğrenmiş oldum.</w:t>
      </w:r>
    </w:p>
    <w:p w14:paraId="099D3271" w14:textId="6EA4DBA9" w:rsidR="000D653E" w:rsidRPr="00A80A58" w:rsidRDefault="000D653E" w:rsidP="00A80A58">
      <w:pPr>
        <w:pStyle w:val="NormalWeb"/>
        <w:spacing w:line="276" w:lineRule="auto"/>
        <w:rPr>
          <w:rFonts w:ascii="Arial" w:hAnsi="Arial" w:cs="Arial"/>
          <w:sz w:val="22"/>
          <w:szCs w:val="22"/>
        </w:rPr>
      </w:pPr>
    </w:p>
    <w:p w14:paraId="07CF8AFE" w14:textId="7A84EBDE" w:rsidR="000D653E" w:rsidRPr="00A80A58" w:rsidRDefault="000D653E" w:rsidP="00A80A58">
      <w:pPr>
        <w:pStyle w:val="Balk1"/>
        <w:spacing w:line="276" w:lineRule="auto"/>
        <w:rPr>
          <w:rFonts w:eastAsia="Arial"/>
          <w:color w:val="auto"/>
          <w:sz w:val="22"/>
          <w:szCs w:val="22"/>
        </w:rPr>
      </w:pPr>
      <w:r w:rsidRPr="00A80A58">
        <w:rPr>
          <w:rFonts w:eastAsia="Arial"/>
          <w:color w:val="auto"/>
          <w:sz w:val="22"/>
          <w:szCs w:val="22"/>
        </w:rPr>
        <w:t xml:space="preserve">6. Gelecek Hafta </w:t>
      </w:r>
      <w:r w:rsidR="00A80A58" w:rsidRPr="00A80A58">
        <w:rPr>
          <w:rFonts w:eastAsia="Arial"/>
          <w:color w:val="auto"/>
          <w:sz w:val="22"/>
          <w:szCs w:val="22"/>
        </w:rPr>
        <w:t>Planı</w:t>
      </w:r>
      <w:r w:rsidRPr="00A80A58">
        <w:rPr>
          <w:rFonts w:eastAsia="Arial"/>
          <w:color w:val="auto"/>
          <w:sz w:val="22"/>
          <w:szCs w:val="22"/>
        </w:rPr>
        <w:t xml:space="preserve"> (Hafta 2)</w:t>
      </w:r>
      <w:r w:rsidR="00A80A58" w:rsidRPr="00A80A58">
        <w:rPr>
          <w:rFonts w:eastAsia="Arial"/>
          <w:color w:val="auto"/>
          <w:sz w:val="22"/>
          <w:szCs w:val="22"/>
        </w:rPr>
        <w:t>:</w:t>
      </w:r>
    </w:p>
    <w:p w14:paraId="4013DC75" w14:textId="79FC8A0D" w:rsidR="000D653E" w:rsidRPr="00A80A58" w:rsidRDefault="000D653E" w:rsidP="00A80A58">
      <w:pPr>
        <w:pStyle w:val="ListeParagraf"/>
        <w:numPr>
          <w:ilvl w:val="0"/>
          <w:numId w:val="1"/>
        </w:numPr>
        <w:spacing w:after="80" w:line="276" w:lineRule="auto"/>
      </w:pPr>
      <w:r w:rsidRPr="00A80A58">
        <w:t xml:space="preserve">etl_pipeline.py </w:t>
      </w:r>
      <w:r w:rsidR="00A80A58" w:rsidRPr="00A80A58">
        <w:t>yazımı</w:t>
      </w:r>
      <w:r w:rsidRPr="00A80A58">
        <w:t xml:space="preserve">: staging'den star schema'ya </w:t>
      </w:r>
      <w:r w:rsidR="00A80A58" w:rsidRPr="00A80A58">
        <w:t>dönüşüm.</w:t>
      </w:r>
    </w:p>
    <w:p w14:paraId="54FD5875" w14:textId="53620C6A" w:rsidR="000D653E" w:rsidRPr="00A80A58" w:rsidRDefault="000D653E" w:rsidP="00A80A58">
      <w:pPr>
        <w:pStyle w:val="ListeParagraf"/>
        <w:numPr>
          <w:ilvl w:val="0"/>
          <w:numId w:val="1"/>
        </w:numPr>
        <w:spacing w:after="80" w:line="276" w:lineRule="auto"/>
      </w:pPr>
      <w:r w:rsidRPr="00A80A58">
        <w:t xml:space="preserve">dim_date tablosu: 2022-2026 </w:t>
      </w:r>
      <w:r w:rsidR="00A80A58" w:rsidRPr="00A80A58">
        <w:t>tüm</w:t>
      </w:r>
      <w:r w:rsidRPr="00A80A58">
        <w:t xml:space="preserve"> </w:t>
      </w:r>
      <w:r w:rsidR="00A80A58" w:rsidRPr="00A80A58">
        <w:t>günler</w:t>
      </w:r>
      <w:r w:rsidRPr="00A80A58">
        <w:t xml:space="preserve">, </w:t>
      </w:r>
      <w:r w:rsidR="00A80A58" w:rsidRPr="00A80A58">
        <w:t>Türk</w:t>
      </w:r>
      <w:r w:rsidRPr="00A80A58">
        <w:t xml:space="preserve"> resmi tatilleri ve Ramazan </w:t>
      </w:r>
      <w:r w:rsidR="00A80A58" w:rsidRPr="00A80A58">
        <w:t>dönemlerinin</w:t>
      </w:r>
      <w:r w:rsidRPr="00A80A58">
        <w:t xml:space="preserve"> </w:t>
      </w:r>
      <w:r w:rsidR="00A80A58" w:rsidRPr="00A80A58">
        <w:t>işaretlenmesi</w:t>
      </w:r>
      <w:r w:rsidRPr="00A80A58">
        <w:t>.</w:t>
      </w:r>
    </w:p>
    <w:p w14:paraId="1637662F" w14:textId="6C409FA9" w:rsidR="000D653E" w:rsidRPr="00A80A58" w:rsidRDefault="000D653E" w:rsidP="00A80A58">
      <w:pPr>
        <w:pStyle w:val="ListeParagraf"/>
        <w:numPr>
          <w:ilvl w:val="0"/>
          <w:numId w:val="1"/>
        </w:numPr>
        <w:spacing w:after="80" w:line="276" w:lineRule="auto"/>
      </w:pPr>
      <w:r w:rsidRPr="00A80A58">
        <w:t xml:space="preserve">dim_member: TC hash </w:t>
      </w:r>
      <w:r w:rsidR="00A80A58" w:rsidRPr="00A80A58">
        <w:t>bazlı</w:t>
      </w:r>
      <w:r w:rsidRPr="00A80A58">
        <w:t xml:space="preserve"> dedup (ROW_NUMBER window function), surrogate key, yas grubu ve gelir </w:t>
      </w:r>
      <w:r w:rsidR="00A80A58" w:rsidRPr="00A80A58">
        <w:t>aralığı</w:t>
      </w:r>
      <w:r w:rsidRPr="00A80A58">
        <w:t xml:space="preserve"> hesaplama.</w:t>
      </w:r>
    </w:p>
    <w:p w14:paraId="6657DF35" w14:textId="77777777" w:rsidR="000D653E" w:rsidRPr="00A80A58" w:rsidRDefault="000D653E" w:rsidP="00A80A58">
      <w:pPr>
        <w:pStyle w:val="ListeParagraf"/>
        <w:numPr>
          <w:ilvl w:val="0"/>
          <w:numId w:val="1"/>
        </w:numPr>
        <w:spacing w:after="80" w:line="276" w:lineRule="auto"/>
      </w:pPr>
      <w:r w:rsidRPr="00A80A58">
        <w:t>fact_payments: days_late ve payment_status turetme, FK integrity kontrolu.</w:t>
      </w:r>
    </w:p>
    <w:p w14:paraId="458BCE97" w14:textId="78BEF429" w:rsidR="000D653E" w:rsidRPr="00A80A58" w:rsidRDefault="000D653E" w:rsidP="00A80A58">
      <w:pPr>
        <w:pStyle w:val="NormalWeb"/>
        <w:spacing w:line="276" w:lineRule="auto"/>
        <w:rPr>
          <w:rFonts w:ascii="Arial" w:hAnsi="Arial" w:cs="Arial"/>
          <w:sz w:val="22"/>
          <w:szCs w:val="22"/>
        </w:rPr>
      </w:pPr>
      <w:r w:rsidRPr="00A80A58">
        <w:rPr>
          <w:rFonts w:ascii="Arial" w:hAnsi="Arial" w:cs="Arial"/>
          <w:sz w:val="22"/>
          <w:szCs w:val="22"/>
        </w:rPr>
        <w:t xml:space="preserve">DDL scriptlerini sql/ddl.sql dosyasina </w:t>
      </w:r>
      <w:r w:rsidR="00A80A58" w:rsidRPr="00A80A58">
        <w:rPr>
          <w:rFonts w:ascii="Arial" w:hAnsi="Arial" w:cs="Arial"/>
          <w:sz w:val="22"/>
          <w:szCs w:val="22"/>
        </w:rPr>
        <w:t>taşıma</w:t>
      </w:r>
      <w:r w:rsidRPr="00A80A58">
        <w:rPr>
          <w:rFonts w:ascii="Arial" w:hAnsi="Arial" w:cs="Arial"/>
          <w:sz w:val="22"/>
          <w:szCs w:val="22"/>
        </w:rPr>
        <w:t>, README güncellemesi</w:t>
      </w:r>
    </w:p>
    <w:p w14:paraId="02A935B9" w14:textId="6B527A92" w:rsidR="001E02C0" w:rsidRPr="000D653E" w:rsidRDefault="001E02C0" w:rsidP="000D653E">
      <w:pPr>
        <w:spacing w:line="276" w:lineRule="auto"/>
        <w:rPr>
          <w:rFonts w:ascii="Arial" w:hAnsi="Arial" w:cs="Arial"/>
        </w:rPr>
      </w:pPr>
    </w:p>
    <w:sectPr w:rsidR="001E02C0" w:rsidRPr="000D653E">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72CBCE" w14:textId="77777777" w:rsidR="006502B8" w:rsidRDefault="006502B8" w:rsidP="00A80A58">
      <w:pPr>
        <w:spacing w:after="0" w:line="240" w:lineRule="auto"/>
      </w:pPr>
      <w:r>
        <w:separator/>
      </w:r>
    </w:p>
  </w:endnote>
  <w:endnote w:type="continuationSeparator" w:id="0">
    <w:p w14:paraId="0DB21584" w14:textId="77777777" w:rsidR="006502B8" w:rsidRDefault="006502B8" w:rsidP="00A80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5E602" w14:textId="77777777" w:rsidR="00A80A58" w:rsidRDefault="00A80A5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269A0" w14:textId="77777777" w:rsidR="00A80A58" w:rsidRDefault="00A80A58">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23262" w14:textId="77777777" w:rsidR="00A80A58" w:rsidRDefault="00A80A5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403E5" w14:textId="77777777" w:rsidR="006502B8" w:rsidRDefault="006502B8" w:rsidP="00A80A58">
      <w:pPr>
        <w:spacing w:after="0" w:line="240" w:lineRule="auto"/>
      </w:pPr>
      <w:r>
        <w:separator/>
      </w:r>
    </w:p>
  </w:footnote>
  <w:footnote w:type="continuationSeparator" w:id="0">
    <w:p w14:paraId="7C4FEE65" w14:textId="77777777" w:rsidR="006502B8" w:rsidRDefault="006502B8" w:rsidP="00A80A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2FE34" w14:textId="77777777" w:rsidR="00A80A58" w:rsidRDefault="00A80A58">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1DBAE" w14:textId="6BEFDC4D" w:rsidR="00A80A58" w:rsidRDefault="00A80A58">
    <w:pPr>
      <w:pStyle w:val="stBilgi"/>
    </w:pPr>
    <w:r>
      <w:rPr>
        <w:noProof/>
      </w:rPr>
      <mc:AlternateContent>
        <mc:Choice Requires="wps">
          <w:drawing>
            <wp:anchor distT="0" distB="0" distL="114300" distR="114300" simplePos="0" relativeHeight="251659264" behindDoc="0" locked="0" layoutInCell="1" allowOverlap="1" wp14:anchorId="6BE36491" wp14:editId="0BB9FD73">
              <wp:simplePos x="0" y="0"/>
              <wp:positionH relativeFrom="page">
                <wp:align>right</wp:align>
              </wp:positionH>
              <wp:positionV relativeFrom="page">
                <wp:align>top</wp:align>
              </wp:positionV>
              <wp:extent cx="1991995" cy="383540"/>
              <wp:effectExtent l="0" t="0" r="0" b="0"/>
              <wp:wrapNone/>
              <wp:docPr id="1" name="geodi_dlp_header"/>
              <wp:cNvGraphicFramePr/>
              <a:graphic xmlns:a="http://schemas.openxmlformats.org/drawingml/2006/main">
                <a:graphicData uri="http://schemas.microsoft.com/office/word/2010/wordprocessingShape">
                  <wps:wsp>
                    <wps:cNvSpPr txBox="1"/>
                    <wps:spPr>
                      <a:xfrm>
                        <a:off x="0" y="0"/>
                        <a:ext cx="1991995" cy="38354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6549A9D" w14:textId="5A40DC63" w:rsidR="00A80A58" w:rsidRPr="00A80A58" w:rsidRDefault="00A80A58" w:rsidP="00A80A58">
                          <w:pPr>
                            <w:spacing w:before="240"/>
                            <w:ind w:right="240"/>
                            <w:jc w:val="right"/>
                            <w:rPr>
                              <w:rFonts w:ascii="Arial" w:hAnsi="Arial" w:cs="Arial"/>
                              <w:b/>
                              <w:color w:val="008000"/>
                              <w:sz w:val="16"/>
                              <w14:textFill>
                                <w14:solidFill>
                                  <w14:srgbClr w14:val="008000">
                                    <w14:alpha w14:val="20000"/>
                                  </w14:srgbClr>
                                </w14:solidFill>
                              </w14:textFill>
                            </w:rPr>
                          </w:pPr>
                          <w:r w:rsidRPr="00A80A58">
                            <w:rPr>
                              <w:rFonts w:ascii="Arial" w:hAnsi="Arial" w:cs="Arial"/>
                              <w:b/>
                              <w:color w:val="008000"/>
                              <w:sz w:val="16"/>
                              <w14:textFill>
                                <w14:solidFill>
                                  <w14:srgbClr w14:val="008000">
                                    <w14:alpha w14:val="20000"/>
                                  </w14:srgbClr>
                                </w14:solidFill>
                              </w14:textFill>
                            </w:rPr>
                            <w:t>Sınıflandırma: Genel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BE36491" id="_x0000_t202" coordsize="21600,21600" o:spt="202" path="m,l,21600r21600,l21600,xe">
              <v:stroke joinstyle="miter"/>
              <v:path gradientshapeok="t" o:connecttype="rect"/>
            </v:shapetype>
            <v:shape id="geodi_dlp_header" o:spid="_x0000_s1026" type="#_x0000_t202" style="position:absolute;margin-left:105.65pt;margin-top:0;width:156.85pt;height:30.2pt;z-index:251659264;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" filled="f" stroked="f" strokeweight=".5pt">
              <v:textbox>
                <w:txbxContent>
                  <w:p w14:paraId="26549A9D" w14:textId="5A40DC63" w:rsidR="00A80A58" w:rsidRPr="00A80A58" w:rsidRDefault="00A80A58" w:rsidP="00A80A58">
                    <w:pPr>
                      <w:spacing w:before="240"/>
                      <w:ind w:right="240"/>
                      <w:jc w:val="right"/>
                      <w:rPr>
                        <w:rFonts w:ascii="Arial" w:hAnsi="Arial" w:cs="Arial"/>
                        <w:b/>
                        <w:color w:val="008000"/>
                        <w:sz w:val="16"/>
                        <w14:textFill>
                          <w14:solidFill>
                            <w14:srgbClr w14:val="008000">
                              <w14:alpha w14:val="20000"/>
                            </w14:srgbClr>
                          </w14:solidFill>
                        </w14:textFill>
                      </w:rPr>
                    </w:pPr>
                    <w:r w:rsidRPr="00A80A58">
                      <w:rPr>
                        <w:rFonts w:ascii="Arial" w:hAnsi="Arial" w:cs="Arial"/>
                        <w:b/>
                        <w:color w:val="008000"/>
                        <w:sz w:val="16"/>
                        <w14:textFill>
                          <w14:solidFill>
                            <w14:srgbClr w14:val="008000">
                              <w14:alpha w14:val="20000"/>
                            </w14:srgbClr>
                          </w14:solidFill>
                        </w14:textFill>
                      </w:rPr>
                      <w:t>Sınıflandırma: Genel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E54F9" w14:textId="77777777" w:rsidR="00A80A58" w:rsidRDefault="00A80A58">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B1B56"/>
    <w:multiLevelType w:val="hybridMultilevel"/>
    <w:tmpl w:val="C5F85B18"/>
    <w:lvl w:ilvl="0" w:tplc="232473B2">
      <w:start w:val="1"/>
      <w:numFmt w:val="bullet"/>
      <w:lvlText w:val="•"/>
      <w:lvlJc w:val="left"/>
      <w:pPr>
        <w:ind w:left="720" w:hanging="360"/>
      </w:pPr>
      <w:rPr>
        <w:rFonts w:ascii="Arial" w:eastAsia="Arial" w:hAnsi="Arial" w:cs="Arial"/>
      </w:rPr>
    </w:lvl>
    <w:lvl w:ilvl="1" w:tplc="F4BEBF00">
      <w:numFmt w:val="decimal"/>
      <w:lvlText w:val=""/>
      <w:lvlJc w:val="left"/>
      <w:pPr>
        <w:ind w:left="0" w:firstLine="0"/>
      </w:pPr>
    </w:lvl>
    <w:lvl w:ilvl="2" w:tplc="071E5A76">
      <w:numFmt w:val="decimal"/>
      <w:lvlText w:val=""/>
      <w:lvlJc w:val="left"/>
      <w:pPr>
        <w:ind w:left="0" w:firstLine="0"/>
      </w:pPr>
    </w:lvl>
    <w:lvl w:ilvl="3" w:tplc="D474F51E">
      <w:numFmt w:val="decimal"/>
      <w:lvlText w:val=""/>
      <w:lvlJc w:val="left"/>
      <w:pPr>
        <w:ind w:left="0" w:firstLine="0"/>
      </w:pPr>
    </w:lvl>
    <w:lvl w:ilvl="4" w:tplc="050CFCA4">
      <w:numFmt w:val="decimal"/>
      <w:lvlText w:val=""/>
      <w:lvlJc w:val="left"/>
      <w:pPr>
        <w:ind w:left="0" w:firstLine="0"/>
      </w:pPr>
    </w:lvl>
    <w:lvl w:ilvl="5" w:tplc="E1004062">
      <w:numFmt w:val="decimal"/>
      <w:lvlText w:val=""/>
      <w:lvlJc w:val="left"/>
      <w:pPr>
        <w:ind w:left="0" w:firstLine="0"/>
      </w:pPr>
    </w:lvl>
    <w:lvl w:ilvl="6" w:tplc="7F148316">
      <w:numFmt w:val="decimal"/>
      <w:lvlText w:val=""/>
      <w:lvlJc w:val="left"/>
      <w:pPr>
        <w:ind w:left="0" w:firstLine="0"/>
      </w:pPr>
    </w:lvl>
    <w:lvl w:ilvl="7" w:tplc="7A2A37FE">
      <w:numFmt w:val="decimal"/>
      <w:lvlText w:val=""/>
      <w:lvlJc w:val="left"/>
      <w:pPr>
        <w:ind w:left="0" w:firstLine="0"/>
      </w:pPr>
    </w:lvl>
    <w:lvl w:ilvl="8" w:tplc="6FF484B4">
      <w:numFmt w:val="decimal"/>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2C0"/>
    <w:rsid w:val="000C5C68"/>
    <w:rsid w:val="000D653E"/>
    <w:rsid w:val="001E02C0"/>
    <w:rsid w:val="00480D25"/>
    <w:rsid w:val="006502B8"/>
    <w:rsid w:val="00932A90"/>
    <w:rsid w:val="00A741E1"/>
    <w:rsid w:val="00A80A58"/>
    <w:rsid w:val="00D20AC2"/>
    <w:rsid w:val="00F3579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549546"/>
  <w15:chartTrackingRefBased/>
  <w15:docId w15:val="{ACF2CCB2-D589-4E07-8B46-426D6D0BC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link w:val="Balk1Char"/>
    <w:uiPriority w:val="9"/>
    <w:qFormat/>
    <w:rsid w:val="001E02C0"/>
    <w:pPr>
      <w:spacing w:before="320" w:line="240" w:lineRule="auto"/>
      <w:outlineLvl w:val="0"/>
    </w:pPr>
    <w:rPr>
      <w:rFonts w:ascii="Arial" w:eastAsia="Times New Roman" w:hAnsi="Arial" w:cs="Arial"/>
      <w:b/>
      <w:bCs/>
      <w:color w:val="1F4E79"/>
      <w:sz w:val="28"/>
      <w:szCs w:val="28"/>
      <w:lang w:eastAsia="tr-TR"/>
    </w:rPr>
  </w:style>
  <w:style w:type="paragraph" w:styleId="Balk2">
    <w:name w:val="heading 2"/>
    <w:link w:val="Balk2Char"/>
    <w:uiPriority w:val="9"/>
    <w:semiHidden/>
    <w:unhideWhenUsed/>
    <w:qFormat/>
    <w:rsid w:val="001E02C0"/>
    <w:pPr>
      <w:spacing w:before="240" w:after="120" w:line="240" w:lineRule="auto"/>
      <w:outlineLvl w:val="1"/>
    </w:pPr>
    <w:rPr>
      <w:rFonts w:ascii="Arial" w:eastAsia="Times New Roman" w:hAnsi="Arial" w:cs="Arial"/>
      <w:b/>
      <w:bCs/>
      <w:color w:val="2E75B6"/>
      <w:sz w:val="24"/>
      <w:szCs w:val="24"/>
      <w:lang w:eastAsia="tr-TR"/>
    </w:rPr>
  </w:style>
  <w:style w:type="paragraph" w:styleId="Balk3">
    <w:name w:val="heading 3"/>
    <w:basedOn w:val="Normal"/>
    <w:next w:val="Normal"/>
    <w:link w:val="Balk3Char"/>
    <w:uiPriority w:val="9"/>
    <w:semiHidden/>
    <w:unhideWhenUsed/>
    <w:qFormat/>
    <w:rsid w:val="00A741E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E02C0"/>
    <w:rPr>
      <w:rFonts w:ascii="Arial" w:eastAsia="Times New Roman" w:hAnsi="Arial" w:cs="Arial"/>
      <w:b/>
      <w:bCs/>
      <w:color w:val="1F4E79"/>
      <w:sz w:val="28"/>
      <w:szCs w:val="28"/>
      <w:lang w:eastAsia="tr-TR"/>
    </w:rPr>
  </w:style>
  <w:style w:type="character" w:customStyle="1" w:styleId="Balk2Char">
    <w:name w:val="Başlık 2 Char"/>
    <w:basedOn w:val="VarsaylanParagrafYazTipi"/>
    <w:link w:val="Balk2"/>
    <w:uiPriority w:val="9"/>
    <w:semiHidden/>
    <w:rsid w:val="001E02C0"/>
    <w:rPr>
      <w:rFonts w:ascii="Arial" w:eastAsia="Times New Roman" w:hAnsi="Arial" w:cs="Arial"/>
      <w:b/>
      <w:bCs/>
      <w:color w:val="2E75B6"/>
      <w:sz w:val="24"/>
      <w:szCs w:val="24"/>
      <w:lang w:eastAsia="tr-TR"/>
    </w:rPr>
  </w:style>
  <w:style w:type="paragraph" w:styleId="ListeParagraf">
    <w:name w:val="List Paragraph"/>
    <w:qFormat/>
    <w:rsid w:val="001E02C0"/>
    <w:pPr>
      <w:spacing w:after="0" w:line="240" w:lineRule="auto"/>
    </w:pPr>
    <w:rPr>
      <w:rFonts w:ascii="Arial" w:eastAsia="Arial" w:hAnsi="Arial" w:cs="Arial"/>
      <w:lang w:eastAsia="tr-TR"/>
    </w:rPr>
  </w:style>
  <w:style w:type="table" w:styleId="TabloKlavuzu">
    <w:name w:val="Table Grid"/>
    <w:basedOn w:val="NormalTablo"/>
    <w:uiPriority w:val="39"/>
    <w:rsid w:val="001E0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3Char">
    <w:name w:val="Başlık 3 Char"/>
    <w:basedOn w:val="VarsaylanParagrafYazTipi"/>
    <w:link w:val="Balk3"/>
    <w:uiPriority w:val="9"/>
    <w:semiHidden/>
    <w:rsid w:val="00A741E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A741E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A741E1"/>
    <w:rPr>
      <w:b/>
      <w:bCs/>
    </w:rPr>
  </w:style>
  <w:style w:type="character" w:styleId="HTMLKodu">
    <w:name w:val="HTML Code"/>
    <w:basedOn w:val="VarsaylanParagrafYazTipi"/>
    <w:uiPriority w:val="99"/>
    <w:semiHidden/>
    <w:unhideWhenUsed/>
    <w:rsid w:val="00A741E1"/>
    <w:rPr>
      <w:rFonts w:ascii="Courier New" w:eastAsia="Times New Roman" w:hAnsi="Courier New" w:cs="Courier New"/>
      <w:sz w:val="20"/>
      <w:szCs w:val="20"/>
    </w:rPr>
  </w:style>
  <w:style w:type="paragraph" w:styleId="stBilgi">
    <w:name w:val="header"/>
    <w:basedOn w:val="Normal"/>
    <w:link w:val="stBilgiChar"/>
    <w:uiPriority w:val="99"/>
    <w:unhideWhenUsed/>
    <w:rsid w:val="00A80A58"/>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A80A58"/>
  </w:style>
  <w:style w:type="paragraph" w:styleId="AltBilgi">
    <w:name w:val="footer"/>
    <w:basedOn w:val="Normal"/>
    <w:link w:val="AltBilgiChar"/>
    <w:uiPriority w:val="99"/>
    <w:unhideWhenUsed/>
    <w:rsid w:val="00A80A58"/>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A80A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569676">
      <w:bodyDiv w:val="1"/>
      <w:marLeft w:val="0"/>
      <w:marRight w:val="0"/>
      <w:marTop w:val="0"/>
      <w:marBottom w:val="0"/>
      <w:divBdr>
        <w:top w:val="none" w:sz="0" w:space="0" w:color="auto"/>
        <w:left w:val="none" w:sz="0" w:space="0" w:color="auto"/>
        <w:bottom w:val="none" w:sz="0" w:space="0" w:color="auto"/>
        <w:right w:val="none" w:sz="0" w:space="0" w:color="auto"/>
      </w:divBdr>
    </w:div>
    <w:div w:id="364987380">
      <w:bodyDiv w:val="1"/>
      <w:marLeft w:val="0"/>
      <w:marRight w:val="0"/>
      <w:marTop w:val="0"/>
      <w:marBottom w:val="0"/>
      <w:divBdr>
        <w:top w:val="none" w:sz="0" w:space="0" w:color="auto"/>
        <w:left w:val="none" w:sz="0" w:space="0" w:color="auto"/>
        <w:bottom w:val="none" w:sz="0" w:space="0" w:color="auto"/>
        <w:right w:val="none" w:sz="0" w:space="0" w:color="auto"/>
      </w:divBdr>
    </w:div>
    <w:div w:id="470638418">
      <w:bodyDiv w:val="1"/>
      <w:marLeft w:val="0"/>
      <w:marRight w:val="0"/>
      <w:marTop w:val="0"/>
      <w:marBottom w:val="0"/>
      <w:divBdr>
        <w:top w:val="none" w:sz="0" w:space="0" w:color="auto"/>
        <w:left w:val="none" w:sz="0" w:space="0" w:color="auto"/>
        <w:bottom w:val="none" w:sz="0" w:space="0" w:color="auto"/>
        <w:right w:val="none" w:sz="0" w:space="0" w:color="auto"/>
      </w:divBdr>
    </w:div>
    <w:div w:id="658116186">
      <w:bodyDiv w:val="1"/>
      <w:marLeft w:val="0"/>
      <w:marRight w:val="0"/>
      <w:marTop w:val="0"/>
      <w:marBottom w:val="0"/>
      <w:divBdr>
        <w:top w:val="none" w:sz="0" w:space="0" w:color="auto"/>
        <w:left w:val="none" w:sz="0" w:space="0" w:color="auto"/>
        <w:bottom w:val="none" w:sz="0" w:space="0" w:color="auto"/>
        <w:right w:val="none" w:sz="0" w:space="0" w:color="auto"/>
      </w:divBdr>
    </w:div>
    <w:div w:id="661588097">
      <w:bodyDiv w:val="1"/>
      <w:marLeft w:val="0"/>
      <w:marRight w:val="0"/>
      <w:marTop w:val="0"/>
      <w:marBottom w:val="0"/>
      <w:divBdr>
        <w:top w:val="none" w:sz="0" w:space="0" w:color="auto"/>
        <w:left w:val="none" w:sz="0" w:space="0" w:color="auto"/>
        <w:bottom w:val="none" w:sz="0" w:space="0" w:color="auto"/>
        <w:right w:val="none" w:sz="0" w:space="0" w:color="auto"/>
      </w:divBdr>
    </w:div>
    <w:div w:id="780612411">
      <w:bodyDiv w:val="1"/>
      <w:marLeft w:val="0"/>
      <w:marRight w:val="0"/>
      <w:marTop w:val="0"/>
      <w:marBottom w:val="0"/>
      <w:divBdr>
        <w:top w:val="none" w:sz="0" w:space="0" w:color="auto"/>
        <w:left w:val="none" w:sz="0" w:space="0" w:color="auto"/>
        <w:bottom w:val="none" w:sz="0" w:space="0" w:color="auto"/>
        <w:right w:val="none" w:sz="0" w:space="0" w:color="auto"/>
      </w:divBdr>
    </w:div>
    <w:div w:id="952594234">
      <w:bodyDiv w:val="1"/>
      <w:marLeft w:val="0"/>
      <w:marRight w:val="0"/>
      <w:marTop w:val="0"/>
      <w:marBottom w:val="0"/>
      <w:divBdr>
        <w:top w:val="none" w:sz="0" w:space="0" w:color="auto"/>
        <w:left w:val="none" w:sz="0" w:space="0" w:color="auto"/>
        <w:bottom w:val="none" w:sz="0" w:space="0" w:color="auto"/>
        <w:right w:val="none" w:sz="0" w:space="0" w:color="auto"/>
      </w:divBdr>
    </w:div>
    <w:div w:id="1129475804">
      <w:bodyDiv w:val="1"/>
      <w:marLeft w:val="0"/>
      <w:marRight w:val="0"/>
      <w:marTop w:val="0"/>
      <w:marBottom w:val="0"/>
      <w:divBdr>
        <w:top w:val="none" w:sz="0" w:space="0" w:color="auto"/>
        <w:left w:val="none" w:sz="0" w:space="0" w:color="auto"/>
        <w:bottom w:val="none" w:sz="0" w:space="0" w:color="auto"/>
        <w:right w:val="none" w:sz="0" w:space="0" w:color="auto"/>
      </w:divBdr>
    </w:div>
    <w:div w:id="1191140322">
      <w:bodyDiv w:val="1"/>
      <w:marLeft w:val="0"/>
      <w:marRight w:val="0"/>
      <w:marTop w:val="0"/>
      <w:marBottom w:val="0"/>
      <w:divBdr>
        <w:top w:val="none" w:sz="0" w:space="0" w:color="auto"/>
        <w:left w:val="none" w:sz="0" w:space="0" w:color="auto"/>
        <w:bottom w:val="none" w:sz="0" w:space="0" w:color="auto"/>
        <w:right w:val="none" w:sz="0" w:space="0" w:color="auto"/>
      </w:divBdr>
    </w:div>
    <w:div w:id="1494033199">
      <w:bodyDiv w:val="1"/>
      <w:marLeft w:val="0"/>
      <w:marRight w:val="0"/>
      <w:marTop w:val="0"/>
      <w:marBottom w:val="0"/>
      <w:divBdr>
        <w:top w:val="none" w:sz="0" w:space="0" w:color="auto"/>
        <w:left w:val="none" w:sz="0" w:space="0" w:color="auto"/>
        <w:bottom w:val="none" w:sz="0" w:space="0" w:color="auto"/>
        <w:right w:val="none" w:sz="0" w:space="0" w:color="auto"/>
      </w:divBdr>
    </w:div>
    <w:div w:id="1748965618">
      <w:bodyDiv w:val="1"/>
      <w:marLeft w:val="0"/>
      <w:marRight w:val="0"/>
      <w:marTop w:val="0"/>
      <w:marBottom w:val="0"/>
      <w:divBdr>
        <w:top w:val="none" w:sz="0" w:space="0" w:color="auto"/>
        <w:left w:val="none" w:sz="0" w:space="0" w:color="auto"/>
        <w:bottom w:val="none" w:sz="0" w:space="0" w:color="auto"/>
        <w:right w:val="none" w:sz="0" w:space="0" w:color="auto"/>
      </w:divBdr>
    </w:div>
    <w:div w:id="2022317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45D446-6E07-48E8-827F-14B1ABD68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850</Words>
  <Characters>4847</Characters>
  <Application>Microsoft Office Word</Application>
  <DocSecurity>0</DocSecurity>
  <Lines>40</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Hasime Nur ŞAHİN (Yazılım Stajyeri)</dc:creator>
  <cp:keywords/>
  <dc:description/>
  <cp:lastModifiedBy>Hasime Nur ŞAHİN (Yazılım Stajyeri)</cp:lastModifiedBy>
  <cp:revision>3</cp:revision>
  <dcterms:created xsi:type="dcterms:W3CDTF">2026-04-17T07:21:00Z</dcterms:created>
  <dcterms:modified xsi:type="dcterms:W3CDTF">2026-04-17T09:44:00Z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odilabelclass">
    <vt:lpwstr>id_classification_unclassified=0ef0d4bf-59b8-4ae6-bbc0-fafde041157b</vt:lpwstr>
  </property>
  <property fmtid="{D5CDD505-2E9C-101B-9397-08002B2CF9AE}" pid="3" name="geodilabeluser">
    <vt:lpwstr>user=STJ086</vt:lpwstr>
  </property>
  <property fmtid="{D5CDD505-2E9C-101B-9397-08002B2CF9AE}" pid="4" name="geodilabeltime">
    <vt:lpwstr>datetime=2026-04-17T08:03:25.719Z</vt:lpwstr>
  </property>
</Properties>
</file>