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u w:val="single"/>
        </w:rPr>
      </w:pPr>
      <w:bookmarkStart w:colFirst="0" w:colLast="0" w:name="_vop74sikbdwa" w:id="0"/>
      <w:bookmarkEnd w:id="0"/>
      <w:r w:rsidDel="00000000" w:rsidR="00000000" w:rsidRPr="00000000">
        <w:rPr>
          <w:u w:val="single"/>
          <w:rtl w:val="0"/>
        </w:rPr>
        <w:t xml:space="preserve">Project Goals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Topic-Based Messaging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the core publish-subscribe interaction pattern, focusing on the essential mechanisms of topic subscription, message publishing, and callback execution. We will implement a single, pre-defined topic ("goodbye_topic") for message exchange.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Non-Blocking Message Broadcasting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message delivery to the subscriber such that the publisher is not blocked. While full asynchronicity with separate threads isn't a primary goal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initially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using the trap mechanism aims to prevent the publisher from waiting directly on the subscriber. The goal is to implement a message queue to send messages non-blocking.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 Message Handling: Prioritize the use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message and queue memory management to adhere to mCertikOS's resource quotas. Efficient message enqueue and dequeue are important but secondary to memory management constraints.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Trap-Based Callback Execution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Leverage mCertikOS's trap handling mechanism to invoke subscriber callbacks. While OS-level threading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could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be used, the initial focus is on the trap mechanism for its integration with the OS and the project's constraints.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Streamlined System Call Interface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Provide a straightforward set of system calls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for publishers and subscribers to interact with the Pub/Sub system. The API should be easy to use and understand, reflecting the simplified nature of the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u w:val="single"/>
        </w:rPr>
      </w:pPr>
      <w:bookmarkStart w:colFirst="0" w:colLast="0" w:name="_96es1kusaz2l" w:id="1"/>
      <w:bookmarkEnd w:id="1"/>
      <w:r w:rsidDel="00000000" w:rsidR="00000000" w:rsidRPr="00000000">
        <w:rPr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000000"/>
        </w:rPr>
      </w:pPr>
      <w:bookmarkStart w:colFirst="0" w:colLast="0" w:name="_f09q2zrgc578" w:id="2"/>
      <w:bookmarkEnd w:id="2"/>
      <w:r w:rsidDel="00000000" w:rsidR="00000000" w:rsidRPr="00000000">
        <w:rPr>
          <w:color w:val="000000"/>
          <w:rtl w:val="0"/>
        </w:rPr>
        <w:t xml:space="preserve">Phase 1: Core Data Structures and Memory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Define Topic Registry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a hash map for topics, storing subscriber lists and queues.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Message Queues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circular buffers or linked lists, managed via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memory allocation.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Integrate Container System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Ensure each process’s message queue adheres to its resource quota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000000"/>
        </w:rPr>
      </w:pPr>
      <w:bookmarkStart w:colFirst="0" w:colLast="0" w:name="_kqu5pdtytdl" w:id="3"/>
      <w:bookmarkEnd w:id="3"/>
      <w:r w:rsidDel="00000000" w:rsidR="00000000" w:rsidRPr="00000000">
        <w:rPr>
          <w:color w:val="000000"/>
          <w:rtl w:val="0"/>
        </w:rPr>
        <w:t xml:space="preserve">Phase 2: Topic and Subscriber Management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topic_create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 a new topic to the registry.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topic_subscribe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topic existence.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Allocate a message queue for the subscriber.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Store the subscriber’s callback and queue size.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topic_unsubscribe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 the subscriber from the topic’s list.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the associated message queue and resources.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000000"/>
        </w:rPr>
      </w:pPr>
      <w:bookmarkStart w:colFirst="0" w:colLast="0" w:name="_k1awcf8ldwtw" w:id="4"/>
      <w:bookmarkEnd w:id="4"/>
      <w:r w:rsidDel="00000000" w:rsidR="00000000" w:rsidRPr="00000000">
        <w:rPr>
          <w:color w:val="000000"/>
          <w:rtl w:val="0"/>
        </w:rPr>
        <w:t xml:space="preserve">Phase 3: Syscall Integration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Add Syscall Definitions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Modify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syscall.h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include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Syscall Handlers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Retrieve the message, iterate over subscribers, and enqueue the message.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Manage subscriber registrations.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Argument Validation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Ensure topics exist before allowing operations.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000000"/>
        </w:rPr>
      </w:pPr>
      <w:bookmarkStart w:colFirst="0" w:colLast="0" w:name="_e3enmdm3mq" w:id="5"/>
      <w:bookmarkEnd w:id="5"/>
      <w:r w:rsidDel="00000000" w:rsidR="00000000" w:rsidRPr="00000000">
        <w:rPr>
          <w:color w:val="000000"/>
          <w:rtl w:val="0"/>
        </w:rPr>
        <w:t xml:space="preserve">Phase 4: Message Delivery and Callbacks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Message Broadcasting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each subscriber, enqueue the message. If the queue is full, discard the oldest message.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Trigger Callback Execution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mCertikOS’s trap handling (Lab 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schedule the callback in user space.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a message is enqueued, send an interrupt or trigger a trap to the subscriber.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Execute the callback in a non-blocking thread or via asynchronous traps.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bookmarkStart w:colFirst="0" w:colLast="0" w:name="_k17l239nvibp" w:id="6"/>
      <w:bookmarkEnd w:id="6"/>
      <w:r w:rsidDel="00000000" w:rsidR="00000000" w:rsidRPr="00000000">
        <w:rPr>
          <w:rtl w:val="0"/>
        </w:rPr>
        <w:t xml:space="preserve">Prominent Functions</w:t>
      </w:r>
    </w:p>
    <w:p w:rsidR="00000000" w:rsidDel="00000000" w:rsidP="00000000" w:rsidRDefault="00000000" w:rsidRPr="00000000" w14:paraId="00000027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bookmarkStart w:colFirst="0" w:colLast="0" w:name="_d6c1x7hnkod9" w:id="7"/>
      <w:bookmarkEnd w:id="7"/>
      <w:r w:rsidDel="00000000" w:rsidR="00000000" w:rsidRPr="00000000">
        <w:rPr>
          <w:rtl w:val="0"/>
        </w:rPr>
        <w:t xml:space="preserve">Core Functionalities of the System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sys_sub: Subscribes to a topic, specifying a callback and queue size.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sys_pub: Publishes a message to a topic.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sys_unsub: Unsubscribes from a topic.</w:t>
      </w:r>
    </w:p>
    <w:p w:rsidR="00000000" w:rsidDel="00000000" w:rsidP="00000000" w:rsidRDefault="00000000" w:rsidRPr="00000000" w14:paraId="0000002B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bookmarkStart w:colFirst="0" w:colLast="0" w:name="_q3oqzaix26cs" w:id="8"/>
      <w:bookmarkEnd w:id="8"/>
      <w:r w:rsidDel="00000000" w:rsidR="00000000" w:rsidRPr="00000000">
        <w:rPr>
          <w:rtl w:val="0"/>
        </w:rPr>
        <w:t xml:space="preserve">Implementation of Subscribers and Publishers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topic_subscribe: Adds a subscriber to a topic’s list, initializing their message queue.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topic_unsubscribe: Removes a subscriber and frees associated resources.</w:t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