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EDE5B">
      <w:pPr>
        <w:pStyle w:val="36"/>
        <w:jc w:val="center"/>
      </w:pPr>
      <w:r>
        <w:t>HIGH-LEVEL DESIGN (HLD)</w:t>
      </w:r>
    </w:p>
    <w:p w14:paraId="56D589C6">
      <w:pPr>
        <w:pStyle w:val="2"/>
        <w:jc w:val="center"/>
      </w:pPr>
      <w:r>
        <w:t>RAG-Based Customer Support Assistant using LangGraph &amp; HITL</w:t>
      </w:r>
    </w:p>
    <w:p w14:paraId="3DD78CD0"/>
    <w:p w14:paraId="273C7E84">
      <w:pPr>
        <w:pStyle w:val="3"/>
      </w:pPr>
      <w:r>
        <w:t>1. System Overview</w:t>
      </w:r>
    </w:p>
    <w:p w14:paraId="0FAE7656">
      <w:pPr>
        <w:pStyle w:val="4"/>
      </w:pPr>
      <w:r>
        <w:t>1.1 Problem Definition</w:t>
      </w:r>
    </w:p>
    <w:p w14:paraId="216BAFE5">
      <w:r>
        <w:t>In modern customer support systems, users frequently ask questions related to policies, troubleshooting, and services. T</w:t>
      </w:r>
      <w:bookmarkStart w:id="0" w:name="_GoBack"/>
      <w:bookmarkEnd w:id="0"/>
      <w:r>
        <w:t>raditional chatbots often:</w:t>
      </w:r>
    </w:p>
    <w:p w14:paraId="3E47227B">
      <w:pPr>
        <w:pStyle w:val="23"/>
      </w:pPr>
      <w:r>
        <w:t>Provide generic or irrelevant responses</w:t>
      </w:r>
    </w:p>
    <w:p w14:paraId="6E904816">
      <w:pPr>
        <w:pStyle w:val="23"/>
      </w:pPr>
      <w:r>
        <w:t>Lack understanding of document-based knowledge</w:t>
      </w:r>
    </w:p>
    <w:p w14:paraId="3815DA5E">
      <w:pPr>
        <w:pStyle w:val="23"/>
      </w:pPr>
      <w:r>
        <w:t>Fail to handle complex or ambiguous queries</w:t>
      </w:r>
    </w:p>
    <w:p w14:paraId="34605639">
      <w:pPr>
        <w:pStyle w:val="23"/>
      </w:pPr>
      <w:r>
        <w:t>Do not support escalation to human agents</w:t>
      </w:r>
    </w:p>
    <w:p w14:paraId="35E31AE2">
      <w:r>
        <w:t>This leads to poor user experience and reduced trust.</w:t>
      </w:r>
    </w:p>
    <w:p w14:paraId="744DE544">
      <w:pPr>
        <w:pStyle w:val="4"/>
      </w:pPr>
      <w:r>
        <w:t>1.2 Proposed Solution</w:t>
      </w:r>
    </w:p>
    <w:p w14:paraId="34E7CEBA">
      <w:pPr>
        <w:pStyle w:val="23"/>
      </w:pPr>
      <w:r>
        <w:t>Processes a PDF knowledge base</w:t>
      </w:r>
    </w:p>
    <w:p w14:paraId="75E2DB77">
      <w:pPr>
        <w:pStyle w:val="23"/>
      </w:pPr>
      <w:r>
        <w:t>Retrieves relevant contextual information</w:t>
      </w:r>
    </w:p>
    <w:p w14:paraId="0BD730F2">
      <w:pPr>
        <w:pStyle w:val="23"/>
      </w:pPr>
      <w:r>
        <w:t>Generates accurate and context-aware responses</w:t>
      </w:r>
    </w:p>
    <w:p w14:paraId="07675E5B">
      <w:pPr>
        <w:pStyle w:val="23"/>
      </w:pPr>
      <w:r>
        <w:t>Uses a graph-based workflow (LangGraph) for decision-making</w:t>
      </w:r>
    </w:p>
    <w:p w14:paraId="65E909A4">
      <w:pPr>
        <w:pStyle w:val="23"/>
      </w:pPr>
      <w:r>
        <w:t>Supports Human-in-the-Loop (HITL) escalation</w:t>
      </w:r>
    </w:p>
    <w:p w14:paraId="021EFF4F">
      <w:pPr>
        <w:pStyle w:val="4"/>
      </w:pPr>
      <w:r>
        <w:t>1.3 Scope of the System</w:t>
      </w:r>
    </w:p>
    <w:p w14:paraId="1A6BAF48">
      <w:pPr>
        <w:pStyle w:val="23"/>
      </w:pPr>
      <w:r>
        <w:t>In Scope:</w:t>
      </w:r>
    </w:p>
    <w:p w14:paraId="2DD93F4E">
      <w:pPr>
        <w:pStyle w:val="24"/>
      </w:pPr>
      <w:r>
        <w:t>PDF-based knowledge retrieval</w:t>
      </w:r>
    </w:p>
    <w:p w14:paraId="428DA7FA">
      <w:pPr>
        <w:pStyle w:val="24"/>
      </w:pPr>
      <w:r>
        <w:t>Context-aware response generation</w:t>
      </w:r>
    </w:p>
    <w:p w14:paraId="0B8C6EE9">
      <w:pPr>
        <w:pStyle w:val="24"/>
      </w:pPr>
      <w:r>
        <w:t>Graph-based workflow orchestration</w:t>
      </w:r>
    </w:p>
    <w:p w14:paraId="17CD4FFA">
      <w:pPr>
        <w:pStyle w:val="24"/>
      </w:pPr>
      <w:r>
        <w:t>Conditional routing logic</w:t>
      </w:r>
    </w:p>
    <w:p w14:paraId="6D373FFA">
      <w:pPr>
        <w:pStyle w:val="24"/>
      </w:pPr>
      <w:r>
        <w:t>Human escalation support</w:t>
      </w:r>
    </w:p>
    <w:p w14:paraId="2368970A">
      <w:pPr>
        <w:pStyle w:val="23"/>
      </w:pPr>
      <w:r>
        <w:t>Out of Scope:</w:t>
      </w:r>
    </w:p>
    <w:p w14:paraId="781A0698">
      <w:pPr>
        <w:pStyle w:val="24"/>
      </w:pPr>
      <w:r>
        <w:t>Multi-language support</w:t>
      </w:r>
    </w:p>
    <w:p w14:paraId="2FB50F6A">
      <w:pPr>
        <w:pStyle w:val="24"/>
      </w:pPr>
      <w:r>
        <w:t>Voice-based interaction</w:t>
      </w:r>
    </w:p>
    <w:p w14:paraId="7EF252D0">
      <w:pPr>
        <w:pStyle w:val="24"/>
      </w:pPr>
      <w:r>
        <w:t>Real-time external API integrations</w:t>
      </w:r>
    </w:p>
    <w:p w14:paraId="2885A47C">
      <w:pPr>
        <w:pStyle w:val="3"/>
      </w:pPr>
      <w:r>
        <w:t>2. Architecture Diagram</w:t>
      </w:r>
    </w:p>
    <w:p w14:paraId="48450D1A">
      <w:r>
        <w:br w:type="textWrapping"/>
      </w:r>
      <w:r>
        <w:t>User Interface</w:t>
      </w:r>
      <w:r>
        <w:br w:type="textWrapping"/>
      </w:r>
      <w:r>
        <w:t xml:space="preserve">     ↓</w:t>
      </w:r>
      <w:r>
        <w:br w:type="textWrapping"/>
      </w:r>
      <w:r>
        <w:t>LangGraph Workflow</w:t>
      </w:r>
      <w:r>
        <w:br w:type="textWrapping"/>
      </w:r>
      <w:r>
        <w:t xml:space="preserve">     ↓</w:t>
      </w:r>
      <w:r>
        <w:br w:type="textWrapping"/>
      </w:r>
      <w:r>
        <w:t>Intent Router</w:t>
      </w:r>
      <w:r>
        <w:br w:type="textWrapping"/>
      </w:r>
      <w:r>
        <w:t xml:space="preserve">     ↓</w:t>
      </w:r>
      <w:r>
        <w:br w:type="textWrapping"/>
      </w:r>
      <w:r>
        <w:t>Retriever</w:t>
      </w:r>
      <w:r>
        <w:br w:type="textWrapping"/>
      </w:r>
      <w:r>
        <w:t xml:space="preserve">     ↓</w:t>
      </w:r>
      <w:r>
        <w:br w:type="textWrapping"/>
      </w:r>
      <w:r>
        <w:t>ChromaDB</w:t>
      </w:r>
      <w:r>
        <w:br w:type="textWrapping"/>
      </w:r>
      <w:r>
        <w:t xml:space="preserve">     ↑</w:t>
      </w:r>
      <w:r>
        <w:br w:type="textWrapping"/>
      </w:r>
      <w:r>
        <w:t>Embedding System</w:t>
      </w:r>
      <w:r>
        <w:br w:type="textWrapping"/>
      </w:r>
      <w:r>
        <w:t xml:space="preserve">     ↑</w:t>
      </w:r>
      <w:r>
        <w:br w:type="textWrapping"/>
      </w:r>
      <w:r>
        <w:t>PDF Processing</w:t>
      </w:r>
      <w:r>
        <w:br w:type="textWrapping"/>
      </w:r>
      <w:r>
        <w:t xml:space="preserve">     ↓</w:t>
      </w:r>
      <w:r>
        <w:br w:type="textWrapping"/>
      </w:r>
      <w:r>
        <w:t>LLM</w:t>
      </w:r>
      <w:r>
        <w:br w:type="textWrapping"/>
      </w:r>
      <w:r>
        <w:t xml:space="preserve">     ↓</w:t>
      </w:r>
      <w:r>
        <w:br w:type="textWrapping"/>
      </w:r>
      <w:r>
        <w:t>Response / HITL</w:t>
      </w:r>
      <w:r>
        <w:br w:type="textWrapping"/>
      </w:r>
    </w:p>
    <w:p w14:paraId="7B8120C5">
      <w:pPr>
        <w:pStyle w:val="3"/>
      </w:pPr>
      <w:r>
        <w:t>3. Component Description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9F0CFA">
        <w:tc>
          <w:tcPr>
            <w:tcW w:w="4320" w:type="dxa"/>
          </w:tcPr>
          <w:p w14:paraId="3D6131A6">
            <w:r>
              <w:t>Component</w:t>
            </w:r>
          </w:p>
        </w:tc>
        <w:tc>
          <w:tcPr>
            <w:tcW w:w="4320" w:type="dxa"/>
          </w:tcPr>
          <w:p w14:paraId="4B669188">
            <w:r>
              <w:t>Description</w:t>
            </w:r>
          </w:p>
        </w:tc>
      </w:tr>
      <w:tr w14:paraId="6E0EC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76806C">
            <w:r>
              <w:t>Document Loader</w:t>
            </w:r>
          </w:p>
        </w:tc>
        <w:tc>
          <w:tcPr>
            <w:tcW w:w="4320" w:type="dxa"/>
          </w:tcPr>
          <w:p w14:paraId="5E798C6F">
            <w:r>
              <w:t>Loads PDF and extracts text</w:t>
            </w:r>
          </w:p>
        </w:tc>
      </w:tr>
      <w:tr w14:paraId="6F8B4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E3FC9">
            <w:r>
              <w:t>Chunking Strategy</w:t>
            </w:r>
          </w:p>
        </w:tc>
        <w:tc>
          <w:tcPr>
            <w:tcW w:w="4320" w:type="dxa"/>
          </w:tcPr>
          <w:p w14:paraId="26DE8385">
            <w:r>
              <w:t>Splits text into chunks (500 tokens, overlap 50)</w:t>
            </w:r>
          </w:p>
        </w:tc>
      </w:tr>
      <w:tr w14:paraId="6B757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C4080B">
            <w:r>
              <w:t>Embedding Model</w:t>
            </w:r>
          </w:p>
        </w:tc>
        <w:tc>
          <w:tcPr>
            <w:tcW w:w="4320" w:type="dxa"/>
          </w:tcPr>
          <w:p w14:paraId="6BB3AE2F">
            <w:r>
              <w:t>Converts text into vectors</w:t>
            </w:r>
          </w:p>
        </w:tc>
      </w:tr>
      <w:tr w14:paraId="6E343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A22576">
            <w:r>
              <w:t>Vector Store</w:t>
            </w:r>
          </w:p>
        </w:tc>
        <w:tc>
          <w:tcPr>
            <w:tcW w:w="4320" w:type="dxa"/>
          </w:tcPr>
          <w:p w14:paraId="13D57FBC">
            <w:r>
              <w:t>Stores embeddings in ChromaDB</w:t>
            </w:r>
          </w:p>
        </w:tc>
      </w:tr>
      <w:tr w14:paraId="36513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F5FACB">
            <w:r>
              <w:t>Retriever</w:t>
            </w:r>
          </w:p>
        </w:tc>
        <w:tc>
          <w:tcPr>
            <w:tcW w:w="4320" w:type="dxa"/>
          </w:tcPr>
          <w:p w14:paraId="5BD956F4">
            <w:r>
              <w:t>Retrieves relevant chunks</w:t>
            </w:r>
          </w:p>
        </w:tc>
      </w:tr>
      <w:tr w14:paraId="07F15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22A10C">
            <w:r>
              <w:t>LLM</w:t>
            </w:r>
          </w:p>
        </w:tc>
        <w:tc>
          <w:tcPr>
            <w:tcW w:w="4320" w:type="dxa"/>
          </w:tcPr>
          <w:p w14:paraId="773C3E03">
            <w:r>
              <w:t>Generates responses</w:t>
            </w:r>
          </w:p>
        </w:tc>
      </w:tr>
      <w:tr w14:paraId="2049C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7349C6">
            <w:r>
              <w:t>LangGraph</w:t>
            </w:r>
          </w:p>
        </w:tc>
        <w:tc>
          <w:tcPr>
            <w:tcW w:w="4320" w:type="dxa"/>
          </w:tcPr>
          <w:p w14:paraId="78E8D324">
            <w:r>
              <w:t>Controls workflow</w:t>
            </w:r>
          </w:p>
        </w:tc>
      </w:tr>
      <w:tr w14:paraId="28605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F6365A">
            <w:r>
              <w:t>Routing Layer</w:t>
            </w:r>
          </w:p>
        </w:tc>
        <w:tc>
          <w:tcPr>
            <w:tcW w:w="4320" w:type="dxa"/>
          </w:tcPr>
          <w:p w14:paraId="65E7125D">
            <w:r>
              <w:t>Decides response or escalation</w:t>
            </w:r>
          </w:p>
        </w:tc>
      </w:tr>
      <w:tr w14:paraId="1A277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6356B0">
            <w:r>
              <w:t>HITL Module</w:t>
            </w:r>
          </w:p>
        </w:tc>
        <w:tc>
          <w:tcPr>
            <w:tcW w:w="4320" w:type="dxa"/>
          </w:tcPr>
          <w:p w14:paraId="36C60369">
            <w:r>
              <w:t>Handles human escalation</w:t>
            </w:r>
          </w:p>
        </w:tc>
      </w:tr>
    </w:tbl>
    <w:p w14:paraId="1C8152F3">
      <w:pPr>
        <w:pStyle w:val="3"/>
      </w:pPr>
      <w:r>
        <w:t>4. Data Flow</w:t>
      </w:r>
    </w:p>
    <w:p w14:paraId="0EFBBEEC">
      <w:r>
        <w:t>PDF → Load → Chunk → Embed → Store in ChromaDB</w:t>
      </w:r>
    </w:p>
    <w:p w14:paraId="5DCE31A8">
      <w:r>
        <w:t>Query → Retrieve → LLM → Answer or HITL</w:t>
      </w:r>
    </w:p>
    <w:p w14:paraId="763B9649">
      <w:pPr>
        <w:pStyle w:val="3"/>
      </w:pPr>
      <w:r>
        <w:t>5. Technology Choices</w:t>
      </w:r>
    </w:p>
    <w:p w14:paraId="0294EC46">
      <w:pPr>
        <w:pStyle w:val="23"/>
      </w:pPr>
      <w:r>
        <w:t>ChromaDB: Lightweight and efficient</w:t>
      </w:r>
    </w:p>
    <w:p w14:paraId="3864725F">
      <w:pPr>
        <w:pStyle w:val="23"/>
      </w:pPr>
      <w:r>
        <w:t>LangGraph: Workflow orchestration</w:t>
      </w:r>
    </w:p>
    <w:p w14:paraId="0FEC8AB9">
      <w:pPr>
        <w:pStyle w:val="23"/>
      </w:pPr>
      <w:r>
        <w:t>LLM: OpenAI or open-source</w:t>
      </w:r>
    </w:p>
    <w:p w14:paraId="3212C0AE">
      <w:pPr>
        <w:pStyle w:val="23"/>
      </w:pPr>
      <w:r>
        <w:t>Python, LangChain, Colab, Sentence Transformers</w:t>
      </w:r>
    </w:p>
    <w:p w14:paraId="5CD801C1">
      <w:pPr>
        <w:pStyle w:val="3"/>
      </w:pPr>
      <w:r>
        <w:t>6. Scalability Considerations</w:t>
      </w:r>
    </w:p>
    <w:p w14:paraId="2434A24A">
      <w:pPr>
        <w:pStyle w:val="23"/>
      </w:pPr>
      <w:r>
        <w:t>Chunking and metadata filtering for large documents</w:t>
      </w:r>
    </w:p>
    <w:p w14:paraId="357D1478">
      <w:pPr>
        <w:pStyle w:val="23"/>
      </w:pPr>
      <w:r>
        <w:t>Caching and async processing for high load</w:t>
      </w:r>
    </w:p>
    <w:p w14:paraId="144866C0">
      <w:pPr>
        <w:pStyle w:val="23"/>
      </w:pPr>
      <w:r>
        <w:t>Optimized retrieval for latency reduction</w:t>
      </w:r>
    </w:p>
    <w:p w14:paraId="1FA876E9">
      <w:pPr>
        <w:pStyle w:val="3"/>
      </w:pPr>
      <w:r>
        <w:t>7. Summary</w:t>
      </w:r>
    </w:p>
    <w:p w14:paraId="6D82781E">
      <w:r>
        <w:t>This system combines retrieval, generation, workflow logic, and HITL to create a scalable and production-ready AI system.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3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294</Words>
  <Characters>1874</Characters>
  <Lines>0</Lines>
  <Paragraphs>0</Paragraphs>
  <TotalTime>3</TotalTime>
  <ScaleCrop>false</ScaleCrop>
  <LinksUpToDate>false</LinksUpToDate>
  <CharactersWithSpaces>2128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Shruthi Challa</cp:lastModifiedBy>
  <dcterms:modified xsi:type="dcterms:W3CDTF">2026-04-23T10:12:58Z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6EB21943BB134768B6B8171D11CD6D26_13</vt:lpwstr>
  </property>
</Properties>
</file>