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FEA97" w14:textId="5D260421" w:rsidR="00034929" w:rsidRDefault="0007026A">
      <w:proofErr w:type="spellStart"/>
      <w:r>
        <w:t>Emni</w:t>
      </w:r>
      <w:proofErr w:type="spellEnd"/>
      <w:r>
        <w:t xml:space="preserve"> </w:t>
      </w:r>
    </w:p>
    <w:sectPr w:rsidR="0003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E1"/>
    <w:rsid w:val="00034929"/>
    <w:rsid w:val="0007026A"/>
    <w:rsid w:val="002B08E4"/>
    <w:rsid w:val="007E654F"/>
    <w:rsid w:val="00947719"/>
    <w:rsid w:val="00B534F8"/>
    <w:rsid w:val="00B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82C8"/>
  <w15:chartTrackingRefBased/>
  <w15:docId w15:val="{8E7FD397-43C7-4CF3-9757-EAC3F31B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HASIN ANJUM NILOVE</dc:creator>
  <cp:keywords/>
  <dc:description/>
  <cp:lastModifiedBy>MD. HASIN ANJUM NILOVE</cp:lastModifiedBy>
  <cp:revision>2</cp:revision>
  <dcterms:created xsi:type="dcterms:W3CDTF">2026-06-24T08:31:00Z</dcterms:created>
  <dcterms:modified xsi:type="dcterms:W3CDTF">2026-06-24T08:31:00Z</dcterms:modified>
</cp:coreProperties>
</file>