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2F307" w14:textId="0F1BC894" w:rsidR="000008BC" w:rsidRPr="002C14ED" w:rsidRDefault="00000000" w:rsidP="00AE4317">
      <w:pPr>
        <w:spacing w:after="60"/>
      </w:pPr>
      <w:r>
        <w:rPr>
          <w:b/>
          <w:color w:val="2F7BF6"/>
          <w:sz w:val="60"/>
          <w:szCs w:val="60"/>
        </w:rPr>
        <w:t xml:space="preserve">AtliQ Contract Risk Analyzer — AI PRD</w:t>
      </w:r>
      <w:r>
        <w:rPr>
          <w:color w:val="2F7BF6"/>
          <w:sz w:val="60"/>
          <w:szCs w:val="60"/>
        </w:rPr>
      </w:r>
      <w:r>
        <w:rPr>
          <w:color w:val="2F7BF6"/>
          <w:sz w:val="60"/>
          <w:szCs w:val="60"/>
        </w:rPr>
        <w:br/>
      </w:r>
    </w:p>
    <w:p w14:paraId="12A234E1" w14:textId="77777777" w:rsidR="000008BC" w:rsidRPr="002C14ED" w:rsidRDefault="00000000" w:rsidP="00AE4317">
      <w:pPr>
        <w:spacing w:after="260"/>
        <w:rPr>
          <w:color w:val="7B8492"/>
          <w:sz w:val="24"/>
          <w:szCs w:val="24"/>
        </w:rPr>
      </w:pPr>
      <w:r>
        <w:rPr>
          <w:color w:val="7B8492"/>
          <w:sz w:val="24"/>
          <w:szCs w:val="24"/>
        </w:rPr>
        <w:t xml:space="preserve">An AI PRD for AtliQ's contract review process (Capstone 2)</w:t>
      </w:r>
    </w:p>
    <w:p w14:paraId="576654F4" w14:textId="37EA9382" w:rsidR="002C14ED" w:rsidRPr="002C14ED" w:rsidRDefault="00A927FE" w:rsidP="002C14ED">
      <w:pPr>
        <w:spacing w:after="260"/>
        <w:rPr>
          <w:color w:val="7B8492"/>
          <w:sz w:val="24"/>
          <w:szCs w:val="24"/>
        </w:rPr>
      </w:pPr>
      <w:r>
        <w:rPr>
          <w:b/>
          <w:color w:val="000000" w:themeColor="text1"/>
          <w:sz w:val="24"/>
          <w:szCs w:val="24"/>
        </w:rPr>
        <w:t xml:space="preserve">Table of Content:</w:t>
      </w:r>
      <w:r>
        <w:rPr>
          <w:color w:val="000000" w:themeColor="text1"/>
          <w:sz w:val="24"/>
          <w:szCs w:val="24"/>
        </w:rPr>
      </w:r>
      <w:r>
        <w:rPr>
          <w:color w:val="000000" w:themeColor="text1"/>
          <w:sz w:val="24"/>
          <w:szCs w:val="24"/>
        </w:rPr>
        <w:br/>
      </w:r>
      <w:r>
        <w:rPr>
          <w:color w:val="000000" w:themeColor="text1"/>
          <w:sz w:val="24"/>
          <w:szCs w:val="24"/>
        </w:rPr>
        <w:br/>
        <w:t xml:space="preserve">PRD Details</w:t>
      </w:r>
    </w:p>
    <w:p w14:paraId="0BD6021D" w14:textId="77777777" w:rsidR="002C14ED" w:rsidRPr="002C14ED" w:rsidRDefault="002C14ED" w:rsidP="002C14ED">
      <w:pPr>
        <w:spacing w:after="260"/>
        <w:rPr>
          <w:color w:val="7B8492"/>
          <w:sz w:val="24"/>
          <w:szCs w:val="24"/>
        </w:rPr>
      </w:pPr>
      <w:r>
        <w:rPr>
          <w:color w:val="7B8492"/>
          <w:sz w:val="24"/>
          <w:szCs w:val="24"/>
        </w:rPr>
        <w:t xml:space="preserve">1. Executive Summary</w:t>
      </w:r>
    </w:p>
    <w:p w14:paraId="2C1BD479" w14:textId="77777777" w:rsidR="002C14ED" w:rsidRPr="002C14ED" w:rsidRDefault="002C14ED" w:rsidP="002C14ED">
      <w:pPr>
        <w:spacing w:after="260"/>
        <w:rPr>
          <w:color w:val="7B8492"/>
          <w:sz w:val="24"/>
          <w:szCs w:val="24"/>
        </w:rPr>
      </w:pPr>
      <w:r>
        <w:rPr>
          <w:color w:val="7B8492"/>
          <w:sz w:val="24"/>
          <w:szCs w:val="24"/>
        </w:rPr>
        <w:t xml:space="preserve">2. Problem Statement and Background</w:t>
      </w:r>
    </w:p>
    <w:p w14:paraId="42B2F9CD" w14:textId="77777777" w:rsidR="002C14ED" w:rsidRPr="002C14ED" w:rsidRDefault="002C14ED" w:rsidP="002C14ED">
      <w:pPr>
        <w:spacing w:after="260"/>
        <w:rPr>
          <w:color w:val="7B8492"/>
          <w:sz w:val="24"/>
          <w:szCs w:val="24"/>
        </w:rPr>
      </w:pPr>
      <w:r>
        <w:rPr>
          <w:color w:val="7B8492"/>
          <w:sz w:val="24"/>
          <w:szCs w:val="24"/>
        </w:rPr>
        <w:t xml:space="preserve">3. Opportunity and AI Capability Mapping</w:t>
      </w:r>
    </w:p>
    <w:p w14:paraId="3A6BE8CB" w14:textId="47A26B1A" w:rsidR="002C14ED" w:rsidRPr="002C14ED" w:rsidRDefault="002C14ED" w:rsidP="002C14ED">
      <w:pPr>
        <w:spacing w:after="260"/>
        <w:rPr>
          <w:color w:val="7B8492"/>
          <w:sz w:val="24"/>
          <w:szCs w:val="24"/>
        </w:rPr>
      </w:pPr>
      <w:r>
        <w:rPr>
          <w:color w:val="7B8492"/>
          <w:sz w:val="24"/>
          <w:szCs w:val="24"/>
        </w:rPr>
        <w:t xml:space="preserve">4. Personas and User Stories</w:t>
      </w:r>
    </w:p>
    <w:p w14:paraId="069EEABB" w14:textId="3CF3A960" w:rsidR="002C14ED" w:rsidRPr="002C14ED" w:rsidRDefault="002C14ED" w:rsidP="002C14ED">
      <w:pPr>
        <w:spacing w:after="260"/>
        <w:rPr>
          <w:color w:val="7B8492"/>
          <w:sz w:val="24"/>
          <w:szCs w:val="24"/>
        </w:rPr>
      </w:pPr>
      <w:r>
        <w:rPr>
          <w:color w:val="7B8492"/>
          <w:sz w:val="24"/>
          <w:szCs w:val="24"/>
        </w:rPr>
        <w:t xml:space="preserve">5. Model Strategy</w:t>
      </w:r>
    </w:p>
    <w:p w14:paraId="1DA3B6D0" w14:textId="6AB5950D" w:rsidR="002C14ED" w:rsidRPr="002C14ED" w:rsidRDefault="002C14ED" w:rsidP="002C14ED">
      <w:pPr>
        <w:spacing w:after="260"/>
        <w:rPr>
          <w:color w:val="7B8492"/>
          <w:sz w:val="24"/>
          <w:szCs w:val="24"/>
        </w:rPr>
      </w:pPr>
      <w:r>
        <w:rPr>
          <w:color w:val="7B8492"/>
          <w:sz w:val="24"/>
          <w:szCs w:val="24"/>
        </w:rPr>
        <w:t xml:space="preserve">6. Functional Requirements</w:t>
      </w:r>
    </w:p>
    <w:p w14:paraId="6D55F3E4" w14:textId="5323F102" w:rsidR="002C14ED" w:rsidRPr="002C14ED" w:rsidRDefault="002C14ED" w:rsidP="002C14ED">
      <w:pPr>
        <w:spacing w:after="260"/>
        <w:rPr>
          <w:color w:val="7B8492"/>
          <w:sz w:val="24"/>
          <w:szCs w:val="24"/>
        </w:rPr>
      </w:pPr>
      <w:r>
        <w:rPr>
          <w:color w:val="7B8492"/>
          <w:sz w:val="24"/>
          <w:szCs w:val="24"/>
        </w:rPr>
        <w:t xml:space="preserve">7. Context and Data Pipeline</w:t>
      </w:r>
    </w:p>
    <w:p w14:paraId="15F10905" w14:textId="24E1B90A" w:rsidR="002C14ED" w:rsidRPr="002C14ED" w:rsidRDefault="002C14ED" w:rsidP="002C14ED">
      <w:pPr>
        <w:spacing w:after="260"/>
        <w:rPr>
          <w:color w:val="7B8492"/>
          <w:sz w:val="24"/>
          <w:szCs w:val="24"/>
        </w:rPr>
      </w:pPr>
      <w:r>
        <w:rPr>
          <w:color w:val="7B8492"/>
          <w:sz w:val="24"/>
          <w:szCs w:val="24"/>
        </w:rPr>
        <w:t xml:space="preserve">8. Non-Functional Requirements</w:t>
      </w:r>
    </w:p>
    <w:p w14:paraId="55112E79" w14:textId="028469E9" w:rsidR="002C14ED" w:rsidRPr="002C14ED" w:rsidRDefault="002C14ED" w:rsidP="002C14ED">
      <w:pPr>
        <w:spacing w:after="260"/>
        <w:rPr>
          <w:color w:val="7B8492"/>
          <w:sz w:val="24"/>
          <w:szCs w:val="24"/>
        </w:rPr>
      </w:pPr>
      <w:r>
        <w:rPr>
          <w:color w:val="7B8492"/>
          <w:sz w:val="24"/>
          <w:szCs w:val="24"/>
        </w:rPr>
        <w:t xml:space="preserve">9. Behaviour, Output Specification and Workflow</w:t>
      </w:r>
    </w:p>
    <w:p w14:paraId="5E12A363" w14:textId="2CDFC8BE" w:rsidR="002C14ED" w:rsidRPr="002C14ED" w:rsidRDefault="002C14ED" w:rsidP="002C14ED">
      <w:pPr>
        <w:spacing w:after="260"/>
        <w:rPr>
          <w:color w:val="7B8492"/>
          <w:sz w:val="24"/>
          <w:szCs w:val="24"/>
        </w:rPr>
      </w:pPr>
      <w:r>
        <w:rPr>
          <w:color w:val="7B8492"/>
          <w:sz w:val="24"/>
          <w:szCs w:val="24"/>
        </w:rPr>
        <w:t xml:space="preserve">10. Guardrails and Failure Modes</w:t>
      </w:r>
    </w:p>
    <w:p w14:paraId="4DCE0BC1" w14:textId="2024E43D" w:rsidR="002C14ED" w:rsidRPr="002C14ED" w:rsidRDefault="002C14ED" w:rsidP="002C14ED">
      <w:pPr>
        <w:spacing w:after="260"/>
        <w:rPr>
          <w:color w:val="7B8492"/>
          <w:sz w:val="24"/>
          <w:szCs w:val="24"/>
        </w:rPr>
      </w:pPr>
      <w:r>
        <w:rPr>
          <w:color w:val="7B8492"/>
          <w:sz w:val="24"/>
          <w:szCs w:val="24"/>
        </w:rPr>
        <w:t xml:space="preserve">11. Eval Criteria</w:t>
      </w:r>
    </w:p>
    <w:p w14:paraId="18E01B07" w14:textId="48573AB6" w:rsidR="002C14ED" w:rsidRPr="002C14ED" w:rsidRDefault="002C14ED" w:rsidP="002C14ED">
      <w:pPr>
        <w:spacing w:after="260"/>
        <w:rPr>
          <w:color w:val="7B8492"/>
          <w:sz w:val="24"/>
          <w:szCs w:val="24"/>
        </w:rPr>
      </w:pPr>
      <w:r>
        <w:rPr>
          <w:color w:val="7B8492"/>
          <w:sz w:val="24"/>
          <w:szCs w:val="24"/>
        </w:rPr>
        <w:t xml:space="preserve">12. North Star and Success Metrics</w:t>
      </w:r>
    </w:p>
    <w:p w14:paraId="1C4DAF06" w14:textId="4254C004" w:rsidR="002C14ED" w:rsidRPr="002C14ED" w:rsidRDefault="002C14ED" w:rsidP="002C14ED">
      <w:pPr>
        <w:spacing w:after="260"/>
        <w:rPr>
          <w:color w:val="7B8492"/>
          <w:sz w:val="24"/>
          <w:szCs w:val="24"/>
        </w:rPr>
      </w:pPr>
      <w:r>
        <w:rPr>
          <w:color w:val="7B8492"/>
          <w:sz w:val="24"/>
          <w:szCs w:val="24"/>
        </w:rPr>
        <w:t xml:space="preserve">13. Scope and MVP Boundary</w:t>
      </w:r>
    </w:p>
    <w:p w14:paraId="18E3F05C" w14:textId="5574291D" w:rsidR="002C14ED" w:rsidRPr="002C14ED" w:rsidRDefault="002C14ED" w:rsidP="002C14ED">
      <w:pPr>
        <w:spacing w:after="260"/>
        <w:rPr>
          <w:color w:val="7B8492"/>
          <w:sz w:val="24"/>
          <w:szCs w:val="24"/>
        </w:rPr>
      </w:pPr>
      <w:r>
        <w:rPr>
          <w:color w:val="7B8492"/>
          <w:sz w:val="24"/>
          <w:szCs w:val="24"/>
        </w:rPr>
        <w:t xml:space="preserve">14. Rollout and Release Strategy</w:t>
      </w:r>
    </w:p>
    <w:p w14:paraId="4081F10B" w14:textId="7B88BC08" w:rsidR="00A927FE" w:rsidRPr="002C14ED" w:rsidRDefault="002C14ED" w:rsidP="002C14ED">
      <w:pPr>
        <w:spacing w:after="260"/>
        <w:rPr>
          <w:color w:val="7B8492"/>
          <w:sz w:val="24"/>
          <w:szCs w:val="24"/>
        </w:rPr>
      </w:pPr>
      <w:r>
        <w:rPr>
          <w:color w:val="7B8492"/>
          <w:sz w:val="24"/>
          <w:szCs w:val="24"/>
        </w:rPr>
        <w:t xml:space="preserve">15. Timeline and Milestones</w:t>
      </w:r>
    </w:p>
    <w:p w14:paraId="18E3F05C" w14:textId="5574291D" w:rsidR="002C14ED" w:rsidRPr="002C14ED" w:rsidRDefault="002C14ED" w:rsidP="002C14ED">
      <w:pPr>
        <w:spacing w:after="260"/>
        <w:rPr>
          <w:color w:val="7B8492"/>
          <w:sz w:val="24"/>
          <w:szCs w:val="24"/>
        </w:rPr>
      </w:pPr>
      <w:r>
        <w:rPr>
          <w:color w:val="7B8492"/>
          <w:sz w:val="24"/>
          <w:szCs w:val="24"/>
        </w:rPr>
        <w:t xml:space="preserve">16. Open Questions and Assumptions Log</w:t>
      </w:r>
      <w:r>
        <w:rPr>
          <w:color w:val="7B8492"/>
          <w:sz w:val="24"/>
          <w:szCs w:val="24"/>
        </w:rPr>
        <w:br/>
      </w:r>
      <w:r>
        <w:rPr>
          <w:color w:val="7B8492"/>
          <w:sz w:val="24"/>
          <w:szCs w:val="24"/>
        </w:rPr>
        <w:br/>
      </w:r>
      <w:r>
        <w:rPr>
          <w:color w:val="7B8492"/>
          <w:sz w:val="24"/>
          <w:szCs w:val="24"/>
        </w:rPr>
        <w:br/>
      </w:r>
    </w:p>
    <w:p w14:paraId="7A32BFEE" w14:textId="669DAC86" w:rsidR="00A927FE" w:rsidRPr="00821DFA" w:rsidRDefault="002C14ED" w:rsidP="00AE4317">
      <w:pPr>
        <w:keepNext/>
        <w:spacing w:after="260"/>
        <w:rPr>
          <w:b/>
          <w:bCs/>
        </w:rPr>
      </w:pPr>
      <w:r>
        <w:br/>
      </w:r>
      <w:r w:rsidR="00DA0D88">
        <w:br/>
      </w:r>
      <w:r w:rsidR="00DA0D88">
        <w:br/>
      </w:r>
      <w:r>
        <w:br/>
      </w:r>
      <w:r>
        <w:br/>
      </w:r>
      <w:r>
        <w:br/>
      </w:r>
      <w:r>
        <w:rPr>
          <w:b/>
          <w:bCs/>
        </w:rPr>
        <w:lastRenderedPageBreak/>
        <w:t>PRD Details:</w:t>
      </w:r>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306202DE" w14:textId="77777777">
        <w:trPr>
          <w:cantSplit/>
        </w:trPr>
        <w:tc>
          <w:tcPr>
            <w:tcW w:w="2246" w:type="dxa"/>
            <w:shd w:val="clear" w:color="auto" w:fill="F3F5F8"/>
            <w:tcMar>
              <w:top w:w="90" w:type="dxa"/>
              <w:left w:w="130" w:type="dxa"/>
              <w:bottom w:w="90" w:type="dxa"/>
              <w:right w:w="130" w:type="dxa"/>
            </w:tcMar>
          </w:tcPr>
          <w:p w14:paraId="73D34D57" w14:textId="77777777" w:rsidR="000008BC" w:rsidRPr="002C14ED" w:rsidRDefault="00000000" w:rsidP="00AE4317">
            <w:r>
              <w:rPr>
                <w:b/>
                <w:bCs/>
                <w:color w:val="14181E"/>
                <w:sz w:val="19"/>
                <w:szCs w:val="19"/>
              </w:rPr>
              <w:t>Product name</w:t>
            </w:r>
          </w:p>
        </w:tc>
        <w:tc>
          <w:tcPr>
            <w:tcW w:w="7114" w:type="dxa"/>
            <w:shd w:val="clear" w:color="auto" w:fill="F3F5F8"/>
            <w:tcMar>
              <w:top w:w="90" w:type="dxa"/>
              <w:left w:w="130" w:type="dxa"/>
              <w:bottom w:w="90" w:type="dxa"/>
              <w:right w:w="130" w:type="dxa"/>
            </w:tcMar>
          </w:tcPr>
          <w:p w14:paraId="0C4AE5E4" w14:textId="77777777" w:rsidR="000008BC" w:rsidRPr="002C14ED" w:rsidRDefault="00000000" w:rsidP="00AE4317">
            <w:r>
              <w:rPr>
                <w:sz w:val="19"/>
                <w:szCs w:val="19"/>
              </w:rPr>
              <w:t xml:space="preserve">AtliQ Contract Risk Analyzer</w:t>
            </w:r>
          </w:p>
        </w:tc>
      </w:tr>
      <w:tr w:rsidR="000008BC" w:rsidRPr="002C14ED" w14:paraId="05DA7678" w14:textId="77777777">
        <w:trPr>
          <w:cantSplit/>
        </w:trPr>
        <w:tc>
          <w:tcPr>
            <w:tcW w:w="2246" w:type="dxa"/>
            <w:shd w:val="clear" w:color="auto" w:fill="FFFFFF"/>
            <w:tcMar>
              <w:top w:w="90" w:type="dxa"/>
              <w:left w:w="130" w:type="dxa"/>
              <w:bottom w:w="90" w:type="dxa"/>
              <w:right w:w="130" w:type="dxa"/>
            </w:tcMar>
          </w:tcPr>
          <w:p w14:paraId="3B14CA7A" w14:textId="77777777" w:rsidR="000008BC" w:rsidRPr="002C14ED" w:rsidRDefault="00000000" w:rsidP="00AE4317">
            <w:r>
              <w:rPr>
                <w:b/>
                <w:bCs/>
                <w:color w:val="14181E"/>
                <w:sz w:val="19"/>
                <w:szCs w:val="19"/>
              </w:rPr>
              <w:t>Author</w:t>
            </w:r>
          </w:p>
        </w:tc>
        <w:tc>
          <w:tcPr>
            <w:tcW w:w="7114" w:type="dxa"/>
            <w:shd w:val="clear" w:color="auto" w:fill="FFFFFF"/>
            <w:tcMar>
              <w:top w:w="90" w:type="dxa"/>
              <w:left w:w="130" w:type="dxa"/>
              <w:bottom w:w="90" w:type="dxa"/>
              <w:right w:w="130" w:type="dxa"/>
            </w:tcMar>
          </w:tcPr>
          <w:p w14:paraId="27A87D45" w14:textId="77777777" w:rsidR="000008BC" w:rsidRPr="002C14ED" w:rsidRDefault="00000000" w:rsidP="00AE4317">
            <w:r>
              <w:rPr>
                <w:sz w:val="19"/>
                <w:szCs w:val="19"/>
              </w:rPr>
              <w:t xml:space="preserve">Hasitha Vallamalla, AI Product Manager</w:t>
            </w:r>
          </w:p>
        </w:tc>
      </w:tr>
      <w:tr w:rsidR="000008BC" w:rsidRPr="002C14ED" w14:paraId="5DE74D39" w14:textId="77777777">
        <w:trPr>
          <w:cantSplit/>
        </w:trPr>
        <w:tc>
          <w:tcPr>
            <w:tcW w:w="2246" w:type="dxa"/>
            <w:shd w:val="clear" w:color="auto" w:fill="F3F5F8"/>
            <w:tcMar>
              <w:top w:w="90" w:type="dxa"/>
              <w:left w:w="130" w:type="dxa"/>
              <w:bottom w:w="90" w:type="dxa"/>
              <w:right w:w="130" w:type="dxa"/>
            </w:tcMar>
          </w:tcPr>
          <w:p w14:paraId="28FF8820" w14:textId="77777777" w:rsidR="000008BC" w:rsidRPr="002C14ED" w:rsidRDefault="00000000" w:rsidP="00AE4317">
            <w:r>
              <w:rPr>
                <w:b/>
                <w:bCs/>
                <w:color w:val="14181E"/>
                <w:sz w:val="19"/>
                <w:szCs w:val="19"/>
              </w:rPr>
              <w:t>Date</w:t>
            </w:r>
          </w:p>
        </w:tc>
        <w:tc>
          <w:tcPr>
            <w:tcW w:w="7114" w:type="dxa"/>
            <w:shd w:val="clear" w:color="auto" w:fill="F3F5F8"/>
            <w:tcMar>
              <w:top w:w="90" w:type="dxa"/>
              <w:left w:w="130" w:type="dxa"/>
              <w:bottom w:w="90" w:type="dxa"/>
              <w:right w:w="130" w:type="dxa"/>
            </w:tcMar>
          </w:tcPr>
          <w:p w14:paraId="6E1605BE" w14:textId="77777777" w:rsidR="000008BC" w:rsidRPr="002C14ED" w:rsidRDefault="00000000" w:rsidP="00AE4317">
            <w:r>
              <w:rPr>
                <w:sz w:val="19"/>
                <w:szCs w:val="19"/>
              </w:rPr>
              <w:t xml:space="preserve">10 October 2026</w:t>
            </w:r>
          </w:p>
        </w:tc>
      </w:tr>
      <w:tr w:rsidR="000008BC" w:rsidRPr="002C14ED" w14:paraId="35AFF0BC" w14:textId="77777777">
        <w:trPr>
          <w:cantSplit/>
        </w:trPr>
        <w:tc>
          <w:tcPr>
            <w:tcW w:w="2246" w:type="dxa"/>
            <w:shd w:val="clear" w:color="auto" w:fill="FFFFFF"/>
            <w:tcMar>
              <w:top w:w="90" w:type="dxa"/>
              <w:left w:w="130" w:type="dxa"/>
              <w:bottom w:w="90" w:type="dxa"/>
              <w:right w:w="130" w:type="dxa"/>
            </w:tcMar>
          </w:tcPr>
          <w:p w14:paraId="0D8A5FA6" w14:textId="77777777" w:rsidR="000008BC" w:rsidRPr="002C14ED" w:rsidRDefault="00000000" w:rsidP="00AE4317">
            <w:r>
              <w:rPr>
                <w:b/>
                <w:bCs/>
                <w:color w:val="14181E"/>
                <w:sz w:val="19"/>
                <w:szCs w:val="19"/>
              </w:rPr>
              <w:t>Version</w:t>
            </w:r>
          </w:p>
        </w:tc>
        <w:tc>
          <w:tcPr>
            <w:tcW w:w="7114" w:type="dxa"/>
            <w:shd w:val="clear" w:color="auto" w:fill="FFFFFF"/>
            <w:tcMar>
              <w:top w:w="90" w:type="dxa"/>
              <w:left w:w="130" w:type="dxa"/>
              <w:bottom w:w="90" w:type="dxa"/>
              <w:right w:w="130" w:type="dxa"/>
            </w:tcMar>
          </w:tcPr>
          <w:p w14:paraId="108411EA" w14:textId="77777777" w:rsidR="000008BC" w:rsidRPr="002C14ED" w:rsidRDefault="00000000" w:rsidP="00AE4317">
            <w:r>
              <w:rPr>
                <w:sz w:val="19"/>
                <w:szCs w:val="19"/>
              </w:rPr>
              <w:t xml:space="preserve">V1.1, Draft (pain point aligned to Step 1; AtliQ stakeholder answers added)</w:t>
            </w:r>
          </w:p>
        </w:tc>
      </w:tr>
      <w:tr w:rsidR="000008BC" w:rsidRPr="002C14ED" w14:paraId="0F7EB0FF" w14:textId="77777777">
        <w:trPr>
          <w:cantSplit/>
        </w:trPr>
        <w:tc>
          <w:tcPr>
            <w:tcW w:w="2246" w:type="dxa"/>
            <w:shd w:val="clear" w:color="auto" w:fill="F3F5F8"/>
            <w:tcMar>
              <w:top w:w="90" w:type="dxa"/>
              <w:left w:w="130" w:type="dxa"/>
              <w:bottom w:w="90" w:type="dxa"/>
              <w:right w:w="130" w:type="dxa"/>
            </w:tcMar>
          </w:tcPr>
          <w:p w14:paraId="39B33503" w14:textId="77777777" w:rsidR="000008BC" w:rsidRPr="002C14ED" w:rsidRDefault="00000000" w:rsidP="00AE4317">
            <w:r>
              <w:rPr>
                <w:b/>
                <w:bCs/>
                <w:color w:val="14181E"/>
                <w:sz w:val="19"/>
                <w:szCs w:val="19"/>
              </w:rPr>
              <w:t>Status</w:t>
            </w:r>
          </w:p>
        </w:tc>
        <w:tc>
          <w:tcPr>
            <w:tcW w:w="7114" w:type="dxa"/>
            <w:shd w:val="clear" w:color="auto" w:fill="F3F5F8"/>
            <w:tcMar>
              <w:top w:w="90" w:type="dxa"/>
              <w:left w:w="130" w:type="dxa"/>
              <w:bottom w:w="90" w:type="dxa"/>
              <w:right w:w="130" w:type="dxa"/>
            </w:tcMar>
          </w:tcPr>
          <w:p w14:paraId="2B059054" w14:textId="77777777" w:rsidR="000008BC" w:rsidRPr="002C14ED" w:rsidRDefault="00000000" w:rsidP="00AE4317">
            <w:r>
              <w:rPr>
                <w:sz w:val="19"/>
                <w:szCs w:val="19"/>
              </w:rPr>
              <w:t xml:space="preserve">Draft for review</w:t>
            </w:r>
          </w:p>
        </w:tc>
      </w:tr>
    </w:tbl>
    <w:p w14:paraId="0A58EF3F" w14:textId="77777777" w:rsidR="000008BC" w:rsidRPr="002C14ED" w:rsidRDefault="000008BC" w:rsidP="00AE431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8BC" w:rsidRPr="002C14ED" w14:paraId="38477F59" w14:textId="77777777">
        <w:tc>
          <w:tcPr>
            <w:tcW w:w="9360" w:type="dxa"/>
            <w:tcBorders>
              <w:left w:val="single" w:sz="24" w:space="0" w:color="2F7BF6"/>
            </w:tcBorders>
            <w:shd w:val="clear" w:color="auto" w:fill="EAF2FB"/>
            <w:tcMar>
              <w:top w:w="140" w:type="dxa"/>
              <w:left w:w="220" w:type="dxa"/>
              <w:bottom w:w="140" w:type="dxa"/>
              <w:right w:w="220" w:type="dxa"/>
            </w:tcMar>
          </w:tcPr>
          <w:p w14:paraId="10DEF7BE" w14:textId="7B0CF52C" w:rsidR="000008BC" w:rsidRPr="002C14ED" w:rsidRDefault="00000000" w:rsidP="00AE4317">
            <w:r>
              <w:rPr>
                <w:b/>
                <w:color w:val="2F7BF6"/>
              </w:rPr>
              <w:t xml:space="preserve">Pain Point:</w:t>
            </w:r>
            <w:r>
              <w:rPr>
                <w:color w:val="2F7BF6"/>
              </w:rPr>
            </w:r>
            <w:r>
              <w:rPr>
                <w:color w:val="2F7BF6"/>
              </w:rPr>
              <w:br/>
            </w:r>
          </w:p>
          <w:p w14:paraId="54D2DBCF" w14:textId="79B049D2" w:rsidR="000008BC" w:rsidRPr="002C14ED" w:rsidRDefault="00000000" w:rsidP="00AE4317">
            <w:pPr>
              <w:spacing w:before="60"/>
            </w:pPr>
            <w:r>
              <w:rPr/>
              <w:t xml:space="preserve">“As a management team, we are taking more time to review contracts. We need to reduce the time it takes to review contracts effectively.” AtliQ has no legal team and no quick way to identify risky clauses or see how similar clauses were handled before, so the management team reads every contract page by page and searches separate notes. Each review takes </w:t>
            </w:r>
            <w:r>
              <w:rPr>
                <w:b/>
              </w:rPr>
              <w:t xml:space="preserve">about 2 hours</w:t>
            </w:r>
            <w:r>
              <w:rPr/>
              <w:t xml:space="preserve">, complex contracts need </w:t>
            </w:r>
            <w:r>
              <w:rPr>
                <w:b/>
              </w:rPr>
              <w:t xml:space="preserve">several passes</w:t>
            </w:r>
            <w:r>
              <w:rPr/>
              <w:t xml:space="preserve">, and contracts wait </w:t>
            </w:r>
            <w:r>
              <w:rPr>
                <w:b/>
              </w:rPr>
              <w:t xml:space="preserve">1 week to 1 month</w:t>
            </w:r>
            <w:r>
              <w:rPr/>
              <w:t xml:space="preserve"> in the queue.</w:t>
            </w:r>
          </w:p>
        </w:tc>
      </w:tr>
    </w:tbl>
    <w:p w14:paraId="29ED496F" w14:textId="77777777" w:rsidR="000008BC" w:rsidRPr="002C14ED" w:rsidRDefault="00000000" w:rsidP="00AE4317">
      <w:pPr>
        <w:pStyle w:val="Heading1"/>
        <w:keepNext/>
        <w:spacing w:before="420" w:after="160"/>
      </w:pPr>
      <w:r>
        <w:rPr>
          <w:b/>
          <w:bCs/>
          <w:color w:val="1A1F27"/>
          <w:sz w:val="38"/>
          <w:szCs w:val="38"/>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014D811B" w14:textId="77777777">
        <w:trPr>
          <w:cantSplit/>
        </w:trPr>
        <w:tc>
          <w:tcPr>
            <w:tcW w:w="2246" w:type="dxa"/>
            <w:shd w:val="clear" w:color="auto" w:fill="F3F5F8"/>
            <w:tcMar>
              <w:top w:w="90" w:type="dxa"/>
              <w:left w:w="130" w:type="dxa"/>
              <w:bottom w:w="90" w:type="dxa"/>
              <w:right w:w="130" w:type="dxa"/>
            </w:tcMar>
          </w:tcPr>
          <w:p w14:paraId="0F26E179" w14:textId="77777777" w:rsidR="000008BC" w:rsidRPr="002C14ED" w:rsidRDefault="00000000" w:rsidP="00AE4317">
            <w:r>
              <w:rPr>
                <w:b/>
                <w:bCs/>
                <w:color w:val="14181E"/>
                <w:sz w:val="19"/>
                <w:szCs w:val="19"/>
              </w:rPr>
              <w:t>What are we building?</w:t>
            </w:r>
          </w:p>
        </w:tc>
        <w:tc>
          <w:tcPr>
            <w:tcW w:w="7114" w:type="dxa"/>
            <w:shd w:val="clear" w:color="auto" w:fill="F3F5F8"/>
            <w:tcMar>
              <w:top w:w="90" w:type="dxa"/>
              <w:left w:w="130" w:type="dxa"/>
              <w:bottom w:w="90" w:type="dxa"/>
              <w:right w:w="130" w:type="dxa"/>
            </w:tcMar>
          </w:tcPr>
          <w:p w14:paraId="61A490A2" w14:textId="77777777" w:rsidR="000008BC" w:rsidRPr="002C14ED" w:rsidRDefault="00000000" w:rsidP="00AE4317">
            <w:r>
              <w:rPr>
                <w:sz w:val="19"/>
                <w:szCs w:val="19"/>
              </w:rPr>
              <w:t xml:space="preserve">An AI assistant that </w:t>
            </w:r>
            <w:r>
              <w:rPr>
                <w:b/>
                <w:sz w:val="19"/>
                <w:szCs w:val="19"/>
              </w:rPr>
              <w:t xml:space="preserve">reads each new contract, fills in the basics, finds related contracts and past negotiations, reviews it clause by clause for fair, balanced terms, checks it against promises AtliQ has already made, and suggests accept, redline or send to a lawyer.</w:t>
            </w:r>
            <w:r>
              <w:rPr>
                <w:sz w:val="19"/>
                <w:szCs w:val="19"/>
              </w:rPr>
              <w:t xml:space="preserve"> The management team makes every final decision.</w:t>
            </w:r>
          </w:p>
        </w:tc>
      </w:tr>
      <w:tr w:rsidR="000008BC" w:rsidRPr="002C14ED" w14:paraId="5CE65EF7" w14:textId="77777777">
        <w:trPr>
          <w:cantSplit/>
        </w:trPr>
        <w:tc>
          <w:tcPr>
            <w:tcW w:w="2246" w:type="dxa"/>
            <w:shd w:val="clear" w:color="auto" w:fill="FFFFFF"/>
            <w:tcMar>
              <w:top w:w="90" w:type="dxa"/>
              <w:left w:w="130" w:type="dxa"/>
              <w:bottom w:w="90" w:type="dxa"/>
              <w:right w:w="130" w:type="dxa"/>
            </w:tcMar>
          </w:tcPr>
          <w:p w14:paraId="155E8BA7" w14:textId="77777777" w:rsidR="000008BC" w:rsidRPr="002C14ED" w:rsidRDefault="00000000" w:rsidP="00AE4317">
            <w:r>
              <w:rPr>
                <w:b/>
                <w:bCs/>
                <w:color w:val="14181E"/>
                <w:sz w:val="19"/>
                <w:szCs w:val="19"/>
              </w:rPr>
              <w:t>Why does it matter?</w:t>
            </w:r>
          </w:p>
        </w:tc>
        <w:tc>
          <w:tcPr>
            <w:tcW w:w="7114" w:type="dxa"/>
            <w:shd w:val="clear" w:color="auto" w:fill="FFFFFF"/>
            <w:tcMar>
              <w:top w:w="90" w:type="dxa"/>
              <w:left w:w="130" w:type="dxa"/>
              <w:bottom w:w="90" w:type="dxa"/>
              <w:right w:w="130" w:type="dxa"/>
            </w:tcMar>
          </w:tcPr>
          <w:p w14:paraId="67204AE7" w14:textId="77777777" w:rsidR="000008BC" w:rsidRPr="002C14ED" w:rsidRDefault="00000000" w:rsidP="00AE4317">
            <w:r>
              <w:rPr>
                <w:sz w:val="19"/>
                <w:szCs w:val="19"/>
              </w:rPr>
              <w:t xml:space="preserve">The management team is taking more time to review contracts. AtliQ handles </w:t>
            </w:r>
            <w:r>
              <w:rPr>
                <w:b/>
                <w:sz w:val="19"/>
                <w:szCs w:val="19"/>
              </w:rPr>
              <w:t xml:space="preserve">3 to 4 contracts and 4 to 5 NDAs a month</w:t>
            </w:r>
            <w:r>
              <w:rPr>
                <w:sz w:val="19"/>
                <w:szCs w:val="19"/>
              </w:rPr>
              <w:t xml:space="preserve">; each review takes about 2 hours, complex contracts need several passes, and contracts wait 1 week to 1 month. Delays have already lost a deal (ShopSwift), and a rushed signing (Brightwater) cost a </w:t>
            </w:r>
            <w:r>
              <w:rPr>
                <w:b/>
                <w:sz w:val="19"/>
                <w:szCs w:val="19"/>
              </w:rPr>
              <w:t xml:space="preserve">$9,000 credit, $14,200 in legal fees and about 2 weeks of senior time.</w:t>
            </w:r>
          </w:p>
        </w:tc>
      </w:tr>
      <w:tr w:rsidR="000008BC" w:rsidRPr="002C14ED" w14:paraId="0C0D876E" w14:textId="77777777">
        <w:trPr>
          <w:cantSplit/>
        </w:trPr>
        <w:tc>
          <w:tcPr>
            <w:tcW w:w="2246" w:type="dxa"/>
            <w:shd w:val="clear" w:color="auto" w:fill="F3F5F8"/>
            <w:tcMar>
              <w:top w:w="90" w:type="dxa"/>
              <w:left w:w="130" w:type="dxa"/>
              <w:bottom w:w="90" w:type="dxa"/>
              <w:right w:w="130" w:type="dxa"/>
            </w:tcMar>
          </w:tcPr>
          <w:p w14:paraId="0CD60033" w14:textId="77777777" w:rsidR="000008BC" w:rsidRPr="002C14ED" w:rsidRDefault="00000000" w:rsidP="00AE4317">
            <w:r>
              <w:rPr>
                <w:b/>
                <w:bCs/>
                <w:color w:val="14181E"/>
                <w:sz w:val="19"/>
                <w:szCs w:val="19"/>
              </w:rPr>
              <w:t>Who is it for?</w:t>
            </w:r>
          </w:p>
        </w:tc>
        <w:tc>
          <w:tcPr>
            <w:tcW w:w="7114" w:type="dxa"/>
            <w:shd w:val="clear" w:color="auto" w:fill="F3F5F8"/>
            <w:tcMar>
              <w:top w:w="90" w:type="dxa"/>
              <w:left w:w="130" w:type="dxa"/>
              <w:bottom w:w="90" w:type="dxa"/>
              <w:right w:w="130" w:type="dxa"/>
            </w:tcMar>
          </w:tcPr>
          <w:p w14:paraId="08D26F89" w14:textId="77777777" w:rsidR="000008BC" w:rsidRPr="002C14ED" w:rsidRDefault="00000000" w:rsidP="00AE4317">
            <w:r>
              <w:rPr>
                <w:b/>
                <w:sz w:val="19"/>
                <w:szCs w:val="19"/>
              </w:rPr>
              <w:t xml:space="preserve">Primary:</w:t>
            </w:r>
            <w:r>
              <w:rPr>
                <w:sz w:val="19"/>
                <w:szCs w:val="19"/>
              </w:rPr>
              <w:t xml:space="preserve"> the management team (the CEO and founders), who review every contract; the CEO signs for both AtliQ entities. </w:t>
            </w:r>
            <w:r>
              <w:rPr>
                <w:b/>
                <w:sz w:val="19"/>
                <w:szCs w:val="19"/>
              </w:rPr>
              <w:t xml:space="preserve">Secondary:</w:t>
            </w:r>
            <w:r>
              <w:rPr>
                <w:sz w:val="19"/>
                <w:szCs w:val="19"/>
              </w:rPr>
              <w:t xml:space="preserve"> the sales executive who brings contracts in, the CTO who confirms scope and reuse, and outside counsel who receives high-risk contracts.</w:t>
            </w:r>
          </w:p>
        </w:tc>
      </w:tr>
      <w:tr w:rsidR="000008BC" w:rsidRPr="002C14ED" w14:paraId="2F5EB861" w14:textId="77777777">
        <w:trPr>
          <w:cantSplit/>
        </w:trPr>
        <w:tc>
          <w:tcPr>
            <w:tcW w:w="2246" w:type="dxa"/>
            <w:shd w:val="clear" w:color="auto" w:fill="FFFFFF"/>
            <w:tcMar>
              <w:top w:w="90" w:type="dxa"/>
              <w:left w:w="130" w:type="dxa"/>
              <w:bottom w:w="90" w:type="dxa"/>
              <w:right w:w="130" w:type="dxa"/>
            </w:tcMar>
          </w:tcPr>
          <w:p w14:paraId="7E114453" w14:textId="77777777" w:rsidR="000008BC" w:rsidRPr="002C14ED" w:rsidRDefault="00000000" w:rsidP="00AE4317">
            <w:r>
              <w:rPr>
                <w:b/>
                <w:bCs/>
                <w:color w:val="14181E"/>
                <w:sz w:val="19"/>
                <w:szCs w:val="19"/>
              </w:rPr>
              <w:t>How will we know it worked?</w:t>
            </w:r>
          </w:p>
        </w:tc>
        <w:tc>
          <w:tcPr>
            <w:tcW w:w="7114" w:type="dxa"/>
            <w:shd w:val="clear" w:color="auto" w:fill="FFFFFF"/>
            <w:tcMar>
              <w:top w:w="90" w:type="dxa"/>
              <w:left w:w="130" w:type="dxa"/>
              <w:bottom w:w="90" w:type="dxa"/>
              <w:right w:w="130" w:type="dxa"/>
            </w:tcMar>
          </w:tcPr>
          <w:p w14:paraId="77771B49" w14:textId="3B24783E" w:rsidR="000008BC" w:rsidRPr="002C14ED" w:rsidRDefault="00000000" w:rsidP="00AE4317">
            <w:r>
              <w:rPr>
                <w:sz w:val="19"/>
                <w:szCs w:val="19"/>
              </w:rPr>
              <w:t xml:space="preserve">Management review time per contract </w:t>
            </w:r>
            <w:r>
              <w:rPr>
                <w:b/>
                <w:sz w:val="19"/>
                <w:szCs w:val="19"/>
              </w:rPr>
              <w:t xml:space="preserve">drops by 70%</w:t>
            </w:r>
            <w:r>
              <w:rPr>
                <w:sz w:val="19"/>
                <w:szCs w:val="19"/>
              </w:rPr>
              <w:t xml:space="preserve"> (from about 2 hours per review to </w:t>
            </w:r>
            <w:r>
              <w:rPr>
                <w:b/>
                <w:sz w:val="19"/>
                <w:szCs w:val="19"/>
              </w:rPr>
              <w:t xml:space="preserve">under 40 minutes</w:t>
            </w:r>
            <w:r>
              <w:rPr>
                <w:sz w:val="19"/>
                <w:szCs w:val="19"/>
              </w:rPr>
              <w:t xml:space="preserve">), gated by </w:t>
            </w:r>
            <w:r>
              <w:rPr>
                <w:b/>
                <w:sz w:val="19"/>
                <w:szCs w:val="19"/>
              </w:rPr>
              <w:t xml:space="preserve">high-risk clause recall of at least 95%</w:t>
            </w:r>
            <w:r>
              <w:rPr>
                <w:sz w:val="19"/>
                <w:szCs w:val="19"/>
              </w:rPr>
              <w:t xml:space="preserve"> and </w:t>
            </w:r>
            <w:r>
              <w:rPr>
                <w:b/>
                <w:sz w:val="19"/>
                <w:szCs w:val="19"/>
              </w:rPr>
              <w:t xml:space="preserve">zero missed conflicts</w:t>
            </w:r>
            <w:r>
              <w:rPr>
                <w:sz w:val="19"/>
                <w:szCs w:val="19"/>
              </w:rPr>
              <w:t xml:space="preserve"> with past commitments.</w:t>
            </w:r>
          </w:p>
        </w:tc>
      </w:tr>
      <w:tr w:rsidR="000008BC" w:rsidRPr="002C14ED" w14:paraId="255A383C" w14:textId="77777777">
        <w:trPr>
          <w:cantSplit/>
        </w:trPr>
        <w:tc>
          <w:tcPr>
            <w:tcW w:w="2246" w:type="dxa"/>
            <w:shd w:val="clear" w:color="auto" w:fill="F3F5F8"/>
            <w:tcMar>
              <w:top w:w="90" w:type="dxa"/>
              <w:left w:w="130" w:type="dxa"/>
              <w:bottom w:w="90" w:type="dxa"/>
              <w:right w:w="130" w:type="dxa"/>
            </w:tcMar>
          </w:tcPr>
          <w:p w14:paraId="5FD43AA0" w14:textId="77777777" w:rsidR="000008BC" w:rsidRPr="002C14ED" w:rsidRDefault="00000000" w:rsidP="00AE4317">
            <w:r>
              <w:rPr>
                <w:b/>
                <w:bCs/>
                <w:color w:val="14181E"/>
                <w:sz w:val="19"/>
                <w:szCs w:val="19"/>
              </w:rPr>
              <w:t>Target launch</w:t>
            </w:r>
          </w:p>
        </w:tc>
        <w:tc>
          <w:tcPr>
            <w:tcW w:w="7114" w:type="dxa"/>
            <w:shd w:val="clear" w:color="auto" w:fill="F3F5F8"/>
            <w:tcMar>
              <w:top w:w="90" w:type="dxa"/>
              <w:left w:w="130" w:type="dxa"/>
              <w:bottom w:w="90" w:type="dxa"/>
              <w:right w:w="130" w:type="dxa"/>
            </w:tcMar>
          </w:tcPr>
          <w:p w14:paraId="6BDA00B6" w14:textId="1DD52330" w:rsidR="000008BC" w:rsidRPr="002C14ED" w:rsidRDefault="00000000" w:rsidP="00AE4317">
            <w:r>
              <w:rPr>
                <w:sz w:val="19"/>
                <w:szCs w:val="19"/>
              </w:rPr>
              <w:t xml:space="preserve">Q1 2027, closed beta on live incoming contracts (assumption, to be confirmed with engineering).</w:t>
            </w:r>
          </w:p>
        </w:tc>
      </w:tr>
    </w:tbl>
    <w:p w14:paraId="112C21DA" w14:textId="2CB0722B" w:rsidR="000008BC" w:rsidRPr="002C14ED" w:rsidRDefault="00AE4317" w:rsidP="00AE4317">
      <w:pPr>
        <w:pStyle w:val="Heading1"/>
        <w:keepNext/>
        <w:spacing w:before="420" w:after="160"/>
      </w:pPr>
      <w:r>
        <w:rPr>
          <w:b/>
          <w:bCs/>
          <w:color w:val="1A1F27"/>
          <w:sz w:val="38"/>
          <w:szCs w:val="38"/>
        </w:rPr>
        <w:br/>
      </w:r>
      <w:r>
        <w:rPr>
          <w:b/>
          <w:bCs/>
          <w:color w:val="1A1F27"/>
          <w:sz w:val="38"/>
          <w:szCs w:val="38"/>
        </w:rPr>
        <w:br/>
        <w:t>2. Problem Statement and Background</w:t>
      </w:r>
    </w:p>
    <w:p w14:paraId="651B69AE" w14:textId="44112B8E" w:rsidR="000008BC" w:rsidRPr="002C14ED" w:rsidRDefault="00000000" w:rsidP="002D63E2">
      <w:pPr>
        <w:spacing w:after="160"/>
      </w:pPr>
      <w:r>
        <w:rPr/>
        <w:t xml:space="preserve">AtliQ's management team:</w:t>
      </w:r>
      <w:r>
        <w:rPr/>
        <w:br/>
      </w:r>
      <w:r>
        <w:rPr/>
        <w:br/>
        <w:t xml:space="preserve">- Reads every contract page by page, often late at night.</w:t>
      </w:r>
      <w:r>
        <w:rPr/>
        <w:br/>
        <w:t xml:space="preserve">- Searches inboxes, drives and laptops for related contracts and old negotiation emails.</w:t>
      </w:r>
      <w:r>
        <w:rPr/>
        <w:br/>
        <w:t xml:space="preserve">- Relies on memory for what AtliQ has already promised other clients.</w:t>
      </w:r>
      <w:r>
        <w:rPr/>
        <w:br/>
        <w:t xml:space="preserve">- Updates the contract tracker by hand, when someone remembers.</w:t>
      </w:r>
      <w:r>
        <w:rPr/>
        <w:br/>
      </w:r>
      <w:r>
        <w:rPr/>
        <w:br/>
        <w:t xml:space="preserve">This happens for every contract, every time.</w:t>
      </w:r>
      <w:r>
        <w:rPr/>
        <w:br/>
      </w:r>
    </w:p>
    <w:p w14:paraId="67B22EF8" w14:textId="77777777" w:rsidR="000008BC" w:rsidRPr="002C14ED" w:rsidRDefault="00000000" w:rsidP="00AE4317">
      <w:pPr>
        <w:pStyle w:val="Heading2"/>
        <w:keepNext/>
        <w:spacing w:before="320" w:after="140"/>
      </w:pPr>
      <w:r>
        <w:rPr>
          <w:b/>
          <w:bCs/>
          <w:color w:val="2F7BF6"/>
          <w:sz w:val="27"/>
          <w:szCs w:val="27"/>
        </w:rPr>
        <w:t>2.1 Current State</w:t>
      </w:r>
    </w:p>
    <w:p w14:paraId="39C0DC7A" w14:textId="77777777" w:rsidR="000008BC" w:rsidRPr="002C14ED" w:rsidRDefault="00000000" w:rsidP="00AE4317">
      <w:pPr>
        <w:spacing w:after="160"/>
      </w:pPr>
      <w:r>
        <w:rPr>
          <w:b/>
        </w:rPr>
        <w:t xml:space="preserve">Trigger:</w:t>
      </w:r>
      <w:r>
        <w:rPr/>
        <w:t xml:space="preserve"> a founder or the sales executive receives a contract draft (usually on the other party's paper) and sends it to the management team with a deadline. The team then works through these steps by hand:</w:t>
      </w:r>
    </w:p>
    <w:p w14:paraId="0518028A" w14:textId="77777777" w:rsidR="00C47765" w:rsidRPr="002C14ED" w:rsidRDefault="00C47765" w:rsidP="00C47765">
      <w:pPr>
        <w:pStyle w:val="ListParagraph"/>
        <w:numPr>
          <w:ilvl w:val="0"/>
          <w:numId w:val="2"/>
        </w:numPr>
        <w:spacing w:after="60"/>
      </w:pPr>
      <w:r>
        <w:rPr>
          <w:b/>
        </w:rPr>
        <w:t xml:space="preserve">Receive and log:</w:t>
      </w:r>
      <w:r>
        <w:rPr/>
        <w:t xml:space="preserve"> the deal owner forwards the draft. The tracker is updated by hand and often has blanks (11 of 48 rows have no file location).</w:t>
      </w:r>
    </w:p>
    <w:p w14:paraId="052615EB" w14:textId="77777777" w:rsidR="00C47765" w:rsidRPr="002C14ED" w:rsidRDefault="00C47765" w:rsidP="00C47765">
      <w:pPr>
        <w:pStyle w:val="ListParagraph"/>
        <w:numPr>
          <w:ilvl w:val="0"/>
          <w:numId w:val="2"/>
        </w:numPr>
        <w:spacing w:after="60"/>
        <w:rPr>
          <w:b/>
          <w:bCs/>
        </w:rPr>
      </w:pPr>
      <w:r>
        <w:rPr>
          <w:b/>
        </w:rPr>
        <w:lastRenderedPageBreak/>
        <w:t xml:space="preserve">Identify basics:</w:t>
      </w:r>
      <w:r>
        <w:rPr/>
        <w:lastRenderedPageBreak/>
        <w:t xml:space="preserve"> the reviewer works out the contract type, the parties, which AtliQ entity should sign and which side AtliQ is on (supplier, buyer, partner or NDA party).</w:t>
      </w:r>
    </w:p>
    <w:p w14:paraId="21238B2D" w14:textId="77777777" w:rsidR="00C47765" w:rsidRPr="002C14ED" w:rsidRDefault="00C47765" w:rsidP="00C47765">
      <w:pPr>
        <w:pStyle w:val="ListParagraph"/>
        <w:numPr>
          <w:ilvl w:val="0"/>
          <w:numId w:val="2"/>
        </w:numPr>
        <w:spacing w:after="60"/>
      </w:pPr>
      <w:r>
        <w:rPr>
          <w:b/>
        </w:rPr>
        <w:t xml:space="preserve">Wait in the queue:</w:t>
      </w:r>
      <w:r>
        <w:rPr/>
        <w:t xml:space="preserve"> contracts wait 1 week to 1 month, with no agreed order, owner or deadline per contract.</w:t>
      </w:r>
    </w:p>
    <w:p w14:paraId="6B9EF6AA" w14:textId="2164BF0A" w:rsidR="00C47765" w:rsidRPr="002C14ED" w:rsidRDefault="00C47765" w:rsidP="00C47765">
      <w:pPr>
        <w:pStyle w:val="ListParagraph"/>
        <w:numPr>
          <w:ilvl w:val="0"/>
          <w:numId w:val="2"/>
        </w:numPr>
        <w:spacing w:after="60"/>
      </w:pPr>
      <w:r>
        <w:rPr>
          <w:b/>
        </w:rPr>
        <w:t xml:space="preserve">Find related contracts and history:</w:t>
      </w:r>
      <w:r>
        <w:rPr/>
        <w:t xml:space="preserve"> the team searches email, the shared drive and laptops for related signed contracts, waivers and past negotiation notes.</w:t>
      </w:r>
    </w:p>
    <w:p w14:paraId="4C69D63D" w14:textId="77777777" w:rsidR="00C47765" w:rsidRPr="002C14ED" w:rsidRDefault="00C47765" w:rsidP="00C47765">
      <w:pPr>
        <w:pStyle w:val="ListParagraph"/>
        <w:numPr>
          <w:ilvl w:val="0"/>
          <w:numId w:val="2"/>
        </w:numPr>
        <w:spacing w:after="60"/>
      </w:pPr>
      <w:r>
        <w:rPr>
          <w:b/>
        </w:rPr>
        <w:t xml:space="preserve">Confirm scope, staffing and reuse:</w:t>
      </w:r>
      <w:r>
        <w:rPr/>
        <w:t xml:space="preserve"> the CTO checks that the scope matches the proposal and what AtliQ can reuse.</w:t>
      </w:r>
    </w:p>
    <w:p w14:paraId="0518028A" w14:textId="77777777" w:rsidR="00C47765" w:rsidRPr="002C14ED" w:rsidRDefault="00C47765" w:rsidP="00C47765">
      <w:pPr>
        <w:pStyle w:val="ListParagraph"/>
        <w:numPr>
          <w:ilvl w:val="0"/>
          <w:numId w:val="2"/>
        </w:numPr>
        <w:spacing w:after="60"/>
      </w:pPr>
      <w:r>
        <w:rPr>
          <w:b/>
        </w:rPr>
        <w:t xml:space="preserve">Review clause by clause:</w:t>
      </w:r>
      <w:r>
        <w:rPr/>
        <w:t xml:space="preserve"> the management team reads every clause, about 2 hours per review, with several passes for complex contracts. There is no fixed checklist; each contract is judged fresh, aiming for a win-win deal.</w:t>
      </w:r>
    </w:p>
    <w:p w14:paraId="0518028A" w14:textId="77777777" w:rsidR="00C47765" w:rsidRPr="002C14ED" w:rsidRDefault="00C47765" w:rsidP="00C47765">
      <w:pPr>
        <w:pStyle w:val="ListParagraph"/>
        <w:numPr>
          <w:ilvl w:val="0"/>
          <w:numId w:val="2"/>
        </w:numPr>
        <w:spacing w:after="60"/>
      </w:pPr>
      <w:r>
        <w:rPr>
          <w:b/>
        </w:rPr>
        <w:t xml:space="preserve">Check against past commitments:</w:t>
      </w:r>
      <w:r>
        <w:rPr/>
        <w:t xml:space="preserve"> the team tries to remember what AtliQ has already promised other clients. There is no list.</w:t>
      </w:r>
    </w:p>
    <w:p w14:paraId="0518028A" w14:textId="77777777" w:rsidR="00C47765" w:rsidRPr="002C14ED" w:rsidRDefault="00C47765" w:rsidP="00C47765">
      <w:pPr>
        <w:pStyle w:val="ListParagraph"/>
        <w:numPr>
          <w:ilvl w:val="0"/>
          <w:numId w:val="2"/>
        </w:numPr>
        <w:spacing w:after="60"/>
      </w:pPr>
      <w:r>
        <w:rPr>
          <w:b/>
        </w:rPr>
        <w:t xml:space="preserve">Decide: accept, redline or send to a lawyer:</w:t>
      </w:r>
      <w:r>
        <w:rPr/>
        <w:t xml:space="preserve"> the management team decides. Outside counsel (about $5,000 a year) takes days and first needs every related contract.</w:t>
      </w:r>
    </w:p>
    <w:p w14:paraId="0518028A" w14:textId="77777777" w:rsidR="00C47765" w:rsidRPr="002C14ED" w:rsidRDefault="00C47765" w:rsidP="00C47765">
      <w:pPr>
        <w:pStyle w:val="ListParagraph"/>
        <w:numPr>
          <w:ilvl w:val="0"/>
          <w:numId w:val="2"/>
        </w:numPr>
        <w:spacing w:after="60"/>
      </w:pPr>
      <w:r>
        <w:rPr>
          <w:b/>
        </w:rPr>
        <w:t xml:space="preserve">Negotiate:</w:t>
      </w:r>
      <w:r>
        <w:rPr/>
        <w:t xml:space="preserve"> redlines go back and forth with the other party by email.</w:t>
      </w:r>
    </w:p>
    <w:p w14:paraId="0518028A" w14:textId="77777777" w:rsidR="00C47765" w:rsidRPr="002C14ED" w:rsidRDefault="00C47765" w:rsidP="00C47765">
      <w:pPr>
        <w:pStyle w:val="ListParagraph"/>
        <w:numPr>
          <w:ilvl w:val="0"/>
          <w:numId w:val="2"/>
        </w:numPr>
        <w:spacing w:after="60"/>
      </w:pPr>
      <w:r>
        <w:rPr>
          <w:b/>
        </w:rPr>
        <w:t xml:space="preserve">Sign or reject:</w:t>
      </w:r>
      <w:r>
        <w:rPr/>
        <w:t xml:space="preserve"> the CEO signs, or the deal is rejected or lost.</w:t>
      </w:r>
    </w:p>
    <w:p w14:paraId="0518028A" w14:textId="77777777" w:rsidR="00C47765" w:rsidRPr="002C14ED" w:rsidRDefault="00C47765" w:rsidP="00C47765">
      <w:pPr>
        <w:pStyle w:val="ListParagraph"/>
        <w:numPr>
          <w:ilvl w:val="0"/>
          <w:numId w:val="2"/>
        </w:numPr>
        <w:spacing w:after="60"/>
      </w:pPr>
      <w:r>
        <w:rPr>
          <w:b/>
        </w:rPr>
        <w:t xml:space="preserve">Store and track:</w:t>
      </w:r>
      <w:r>
        <w:rPr/>
        <w:t xml:space="preserve"> the signed file is saved wherever it was last used, and the tracker is updated if someone remembers.</w:t>
      </w:r>
    </w:p>
    <w:p w14:paraId="0689B18E" w14:textId="3101AD56" w:rsidR="000008BC" w:rsidRPr="002C14ED" w:rsidRDefault="00000000" w:rsidP="00AE4317">
      <w:pPr>
        <w:pStyle w:val="Heading2"/>
        <w:keepNext/>
        <w:spacing w:before="320" w:after="140"/>
      </w:pPr>
      <w:r>
        <w:rPr>
          <w:b/>
          <w:bCs/>
          <w:color w:val="2F7BF6"/>
          <w:sz w:val="27"/>
          <w:szCs w:val="27"/>
        </w:rPr>
        <w:t>2.2 Pain Points</w:t>
      </w:r>
      <w:r>
        <w:rPr>
          <w:b/>
          <w:bCs/>
          <w:color w:val="2F7BF6"/>
          <w:sz w:val="27"/>
          <w:szCs w:val="27"/>
        </w:rPr>
        <w:br/>
      </w:r>
    </w:p>
    <w:p w14:paraId="6B6D4EA7" w14:textId="77777777" w:rsidR="000008BC" w:rsidRPr="002C14ED" w:rsidRDefault="00000000" w:rsidP="00AE4317">
      <w:pPr>
        <w:pStyle w:val="ListParagraph"/>
        <w:numPr>
          <w:ilvl w:val="0"/>
          <w:numId w:val="1"/>
        </w:numPr>
        <w:spacing w:after="60"/>
      </w:pPr>
      <w:r>
        <w:rPr>
          <w:b/>
        </w:rPr>
        <w:t xml:space="preserve">Reviews take too long.</w:t>
      </w:r>
      <w:r>
        <w:rPr/>
        <w:t xml:space="preserve"> Each review takes about 2 hours, complex contracts need several passes, and contracts wait 1 week to 1 month. Volume is 3 to 4 contracts and 4 to 5 NDAs a month.</w:t>
      </w:r>
    </w:p>
    <w:p w14:paraId="5B6F541A" w14:textId="77777777" w:rsidR="000008BC" w:rsidRPr="002C14ED" w:rsidRDefault="00000000" w:rsidP="00AE4317">
      <w:pPr>
        <w:pStyle w:val="ListParagraph"/>
        <w:numPr>
          <w:ilvl w:val="0"/>
          <w:numId w:val="1"/>
        </w:numPr>
        <w:spacing w:after="60"/>
      </w:pPr>
      <w:r>
        <w:rPr>
          <w:b/>
        </w:rPr>
        <w:t xml:space="preserve">Deals wait in the queue.</w:t>
      </w:r>
      <w:r>
        <w:rPr/>
        <w:t xml:space="preserve"> The ShopSwift SOW waited 9 days for review and the client's budget moved out by a quarter. The deal was lost.</w:t>
      </w:r>
    </w:p>
    <w:p w14:paraId="58FA57D0" w14:textId="77777777" w:rsidR="000008BC" w:rsidRPr="002C14ED" w:rsidRDefault="00000000" w:rsidP="00AE4317">
      <w:pPr>
        <w:pStyle w:val="ListParagraph"/>
        <w:numPr>
          <w:ilvl w:val="0"/>
          <w:numId w:val="1"/>
        </w:numPr>
        <w:spacing w:after="60"/>
      </w:pPr>
      <w:r>
        <w:rPr>
          <w:b/>
        </w:rPr>
        <w:t xml:space="preserve">Past promises are invisible.</w:t>
      </w:r>
      <w:r>
        <w:rPr/>
        <w:t xml:space="preserve"> There is no register of non-competes, exclusivity, most-favoured pricing or IP given away. For example, if one contract stops AtliQ from working with hotels in Dubai, nothing warns the team when a new hotel contract arrives (Al Noor and Gulf Crown).</w:t>
      </w:r>
    </w:p>
    <w:p w14:paraId="1707B5C2" w14:textId="77777777" w:rsidR="000008BC" w:rsidRPr="002C14ED" w:rsidRDefault="00000000" w:rsidP="00AE4317">
      <w:pPr>
        <w:pStyle w:val="ListParagraph"/>
        <w:numPr>
          <w:ilvl w:val="0"/>
          <w:numId w:val="1"/>
        </w:numPr>
        <w:spacing w:after="60"/>
      </w:pPr>
      <w:r>
        <w:rPr>
          <w:b/>
        </w:rPr>
        <w:t xml:space="preserve">Documents are scattered.</w:t>
      </w:r>
      <w:r>
        <w:rPr/>
        <w:t xml:space="preserve"> Signed contracts sit across drives, inboxes and laptops, one is a scanned copy with OCR errors, and the tracker's restrictive clauses column is filled in for only 4 of 48 rows.</w:t>
      </w:r>
    </w:p>
    <w:p w14:paraId="1DD49C3C" w14:textId="77777777" w:rsidR="000008BC" w:rsidRPr="002C14ED" w:rsidRDefault="00000000" w:rsidP="00AE4317">
      <w:pPr>
        <w:pStyle w:val="ListParagraph"/>
        <w:numPr>
          <w:ilvl w:val="0"/>
          <w:numId w:val="1"/>
        </w:numPr>
        <w:spacing w:after="60"/>
      </w:pPr>
      <w:r>
        <w:rPr>
          <w:b/>
        </w:rPr>
        <w:t xml:space="preserve">Rushed signings miss risk.</w:t>
      </w:r>
      <w:r>
        <w:rPr/>
        <w:t xml:space="preserve"> Brightwater was signed from a phone at the airport with uncapped delay penalties, English law and no exclusion for client-caused delays.</w:t>
      </w:r>
    </w:p>
    <w:p w14:paraId="6B6D4EA7" w14:textId="77777777" w:rsidR="000008BC" w:rsidRPr="002C14ED" w:rsidRDefault="00000000" w:rsidP="00AE4317">
      <w:pPr>
        <w:pStyle w:val="ListParagraph"/>
        <w:numPr>
          <w:ilvl w:val="0"/>
          <w:numId w:val="1"/>
        </w:numPr>
        <w:spacing w:after="60"/>
      </w:pPr>
      <w:r>
        <w:rPr>
          <w:b/>
        </w:rPr>
        <w:t xml:space="preserve">No written standard.</w:t>
      </w:r>
      <w:r>
        <w:rPr/>
        <w:t xml:space="preserve"> Each contract is judged fresh, so one-sided terms (such as a one-sided NDA) or a liability far above the contract value are easy to miss under time pressure.</w:t>
      </w:r>
    </w:p>
    <w:p w14:paraId="6B6D4EA7" w14:textId="77777777" w:rsidR="000008BC" w:rsidRPr="002C14ED" w:rsidRDefault="00000000" w:rsidP="00AE4317">
      <w:pPr>
        <w:pStyle w:val="ListParagraph"/>
        <w:numPr>
          <w:ilvl w:val="0"/>
          <w:numId w:val="1"/>
        </w:numPr>
        <w:spacing w:after="60"/>
      </w:pPr>
      <w:r>
        <w:rPr>
          <w:b/>
        </w:rPr>
        <w:t xml:space="preserve">Wrong entity and missing linked documents.</w:t>
      </w:r>
      <w:r>
        <w:rPr/>
        <w:t xml:space="preserve"> A contracting entity that does not match the invoicing entity delayed payment twice in 2025. Healthcare projects need a BAA signed first, with the client and with every freelancer, and this is easy to miss.</w:t>
      </w:r>
    </w:p>
    <w:p w14:paraId="007A6B97" w14:textId="77777777" w:rsidR="000008BC" w:rsidRPr="002C14ED" w:rsidRDefault="00000000" w:rsidP="00AE4317">
      <w:pPr>
        <w:pStyle w:val="Heading2"/>
        <w:keepNext/>
        <w:spacing w:before="320" w:after="140"/>
      </w:pPr>
      <w:r>
        <w:rPr>
          <w:b/>
          <w:bCs/>
          <w:color w:val="2F7BF6"/>
          <w:sz w:val="27"/>
          <w:szCs w:val="27"/>
        </w:rPr>
        <w:t>2.3 Business Impact and Why Now</w:t>
      </w:r>
    </w:p>
    <w:p w14:paraId="737E1F66" w14:textId="77777777" w:rsidR="000008BC" w:rsidRPr="002C14ED" w:rsidRDefault="00000000" w:rsidP="00AE4317">
      <w:pPr>
        <w:spacing w:after="160"/>
      </w:pPr>
      <w:r>
        <w:rPr/>
        <w:t xml:space="preserve">The Brightwater signing alone cost a $9,000 credit, $14,200 in outside counsel fees and about 2 weeks of senior team time. Review delays lost the ShopSwift deal. AtliQ spends about $5,000 a year on outside counsel, and counsel cannot start until someone finds every related contract. Management time goes to reading contracts instead of running the business, and payment delays happen when the wrong AtliQ entity signs.</w:t>
      </w:r>
    </w:p>
    <w:p w14:paraId="1011A03D" w14:textId="1A24D511" w:rsidR="000008BC" w:rsidRPr="00821DFA" w:rsidRDefault="00000000" w:rsidP="00821DFA">
      <w:pPr>
        <w:spacing w:after="160"/>
        <w:rPr>
          <w:b/>
          <w:bCs/>
        </w:rPr>
      </w:pPr>
      <w:r>
        <w:rPr/>
        <w:t xml:space="preserve">Contract volume is growing and only one person can sign. Contracts already wait 1 week to 1 month. The queue on 22 Sep held seven contracts worth over $600k due within three weeks, including a Saudi hotel MSA that may conflict with an existing Gulf non-compete and a US healthcare bundle that needs BAAs. AI is now reliable at reading long documents, pulling out clauses and searching across many files at low cost, which makes this the right time to build.</w:t>
      </w:r>
      <w:r>
        <w:rPr/>
        <w:br/>
      </w:r>
      <w:r>
        <w:rPr/>
        <w:br/>
      </w:r>
      <w:r>
        <w:rPr/>
        <w:br/>
      </w:r>
      <w:r>
        <w:rPr>
          <w:b/>
        </w:rPr>
        <w:t xml:space="preserve">2.4 Job To Be Done Framing</w:t>
      </w:r>
      <w:r>
        <w:rPr/>
      </w:r>
      <w:r>
        <w:rPr/>
        <w:br/>
      </w:r>
    </w:p>
    <w:p w14:paraId="0F3CFA69" w14:textId="1A2E4924" w:rsidR="000008BC" w:rsidRPr="002C14ED" w:rsidRDefault="00000000" w:rsidP="00AE4317">
      <w:pPr>
        <w:keepNext/>
        <w:spacing w:after="160"/>
      </w:pPr>
      <w:r>
        <w:rPr/>
        <w:t xml:space="preserve">Framing the problem as a job to be done (JTBD), rather than a feature request, keeps the team focused on the management team's actual goal instead of a list of outputs.</w:t>
      </w:r>
      <w:r>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D360148" w14:textId="77777777">
        <w:trPr>
          <w:cantSplit/>
        </w:trPr>
        <w:tc>
          <w:tcPr>
            <w:tcW w:w="2246" w:type="dxa"/>
            <w:shd w:val="clear" w:color="auto" w:fill="F3F5F8"/>
            <w:tcMar>
              <w:top w:w="90" w:type="dxa"/>
              <w:left w:w="130" w:type="dxa"/>
              <w:bottom w:w="90" w:type="dxa"/>
              <w:right w:w="130" w:type="dxa"/>
            </w:tcMar>
          </w:tcPr>
          <w:p w14:paraId="315F551A" w14:textId="77777777" w:rsidR="000008BC" w:rsidRPr="002C14ED" w:rsidRDefault="00000000" w:rsidP="00AE4317">
            <w:r>
              <w:rPr>
                <w:b/>
                <w:bCs/>
                <w:color w:val="14181E"/>
                <w:sz w:val="19"/>
                <w:szCs w:val="19"/>
              </w:rPr>
              <w:t>Job to be done</w:t>
            </w:r>
          </w:p>
        </w:tc>
        <w:tc>
          <w:tcPr>
            <w:tcW w:w="7114" w:type="dxa"/>
            <w:shd w:val="clear" w:color="auto" w:fill="F3F5F8"/>
            <w:tcMar>
              <w:top w:w="90" w:type="dxa"/>
              <w:left w:w="130" w:type="dxa"/>
              <w:bottom w:w="90" w:type="dxa"/>
              <w:right w:w="130" w:type="dxa"/>
            </w:tcMar>
          </w:tcPr>
          <w:p w14:paraId="20D3A30F" w14:textId="77777777" w:rsidR="00814FE2" w:rsidRPr="002C14ED" w:rsidRDefault="00000000" w:rsidP="00814FE2">
            <w:pPr>
              <w:pStyle w:val="ListParagraph"/>
              <w:numPr>
                <w:ilvl w:val="0"/>
                <w:numId w:val="4"/>
              </w:numPr>
            </w:pPr>
            <w:r>
              <w:rPr>
                <w:b/>
                <w:sz w:val="19"/>
                <w:szCs w:val="19"/>
              </w:rPr>
              <w:t xml:space="preserve">When I</w:t>
            </w:r>
            <w:r>
              <w:rPr>
                <w:sz w:val="19"/>
                <w:szCs w:val="19"/>
              </w:rPr>
              <w:t xml:space="preserve"> receive a new contract from a founder or the sales team with a deadline,</w:t>
            </w:r>
          </w:p>
          <w:p w14:paraId="20D3A30F" w14:textId="77777777" w:rsidR="00814FE2" w:rsidRPr="002C14ED" w:rsidRDefault="00000000" w:rsidP="00814FE2">
            <w:pPr>
              <w:pStyle w:val="ListParagraph"/>
              <w:numPr>
                <w:ilvl w:val="0"/>
                <w:numId w:val="4"/>
              </w:numPr>
            </w:pPr>
            <w:r>
              <w:rPr>
                <w:b/>
                <w:sz w:val="19"/>
                <w:szCs w:val="19"/>
              </w:rPr>
              <w:t xml:space="preserve">Help me see quickly what is risky in it</w:t>
            </w:r>
            <w:r>
              <w:rPr>
                <w:sz w:val="19"/>
                <w:szCs w:val="19"/>
              </w:rPr>
              <w:t xml:space="preserve"> and whether it conflicts with anything AtliQ has already signed or negotiated,</w:t>
            </w:r>
          </w:p>
          <w:p w14:paraId="20D3A30F" w14:textId="77777777" w:rsidR="00814FE2" w:rsidRPr="002C14ED" w:rsidRDefault="00000000" w:rsidP="00814FE2">
            <w:pPr>
              <w:pStyle w:val="ListParagraph"/>
              <w:numPr>
                <w:ilvl w:val="0"/>
                <w:numId w:val="4"/>
              </w:numPr>
            </w:pPr>
            <w:r>
              <w:rPr>
                <w:b/>
                <w:sz w:val="19"/>
                <w:szCs w:val="19"/>
              </w:rPr>
              <w:t xml:space="preserve">So that I can</w:t>
            </w:r>
            <w:r>
              <w:rPr>
                <w:sz w:val="19"/>
                <w:szCs w:val="19"/>
              </w:rPr>
              <w:t xml:space="preserve"> make a safe accept, redline or lawyer decision without reading every page late at night.</w:t>
            </w:r>
          </w:p>
        </w:tc>
      </w:tr>
      <w:tr w:rsidR="000008BC" w:rsidRPr="002C14ED" w14:paraId="07AA6CE2" w14:textId="77777777">
        <w:trPr>
          <w:cantSplit/>
        </w:trPr>
        <w:tc>
          <w:tcPr>
            <w:tcW w:w="2246" w:type="dxa"/>
            <w:shd w:val="clear" w:color="auto" w:fill="FFFFFF"/>
            <w:tcMar>
              <w:top w:w="90" w:type="dxa"/>
              <w:left w:w="130" w:type="dxa"/>
              <w:bottom w:w="90" w:type="dxa"/>
              <w:right w:w="130" w:type="dxa"/>
            </w:tcMar>
          </w:tcPr>
          <w:p w14:paraId="1BDC306D" w14:textId="77777777" w:rsidR="000008BC" w:rsidRPr="002C14ED" w:rsidRDefault="00000000" w:rsidP="00AE4317">
            <w:r>
              <w:rPr>
                <w:b/>
                <w:bCs/>
                <w:color w:val="14181E"/>
                <w:sz w:val="19"/>
                <w:szCs w:val="19"/>
              </w:rPr>
              <w:t>Trigger</w:t>
            </w:r>
          </w:p>
        </w:tc>
        <w:tc>
          <w:tcPr>
            <w:tcW w:w="7114" w:type="dxa"/>
            <w:shd w:val="clear" w:color="auto" w:fill="FFFFFF"/>
            <w:tcMar>
              <w:top w:w="90" w:type="dxa"/>
              <w:left w:w="130" w:type="dxa"/>
              <w:bottom w:w="90" w:type="dxa"/>
              <w:right w:w="130" w:type="dxa"/>
            </w:tcMar>
          </w:tcPr>
          <w:p w14:paraId="693A9671" w14:textId="291EBFA1" w:rsidR="000008BC" w:rsidRPr="002C14ED" w:rsidRDefault="00000000" w:rsidP="00AE4317">
            <w:r>
              <w:rPr>
                <w:sz w:val="19"/>
                <w:szCs w:val="19"/>
              </w:rPr>
              <w:t xml:space="preserve">A deal owner sends a new contract draft to the management team for review.</w:t>
            </w:r>
          </w:p>
        </w:tc>
      </w:tr>
      <w:tr w:rsidR="000008BC" w:rsidRPr="002C14ED" w14:paraId="29F194DC" w14:textId="77777777">
        <w:trPr>
          <w:cantSplit/>
        </w:trPr>
        <w:tc>
          <w:tcPr>
            <w:tcW w:w="2246" w:type="dxa"/>
            <w:shd w:val="clear" w:color="auto" w:fill="F3F5F8"/>
            <w:tcMar>
              <w:top w:w="90" w:type="dxa"/>
              <w:left w:w="130" w:type="dxa"/>
              <w:bottom w:w="90" w:type="dxa"/>
              <w:right w:w="130" w:type="dxa"/>
            </w:tcMar>
          </w:tcPr>
          <w:p w14:paraId="301FC8EF" w14:textId="77777777" w:rsidR="000008BC" w:rsidRPr="002C14ED" w:rsidRDefault="00000000" w:rsidP="00AE4317">
            <w:r>
              <w:rPr>
                <w:b/>
                <w:bCs/>
                <w:color w:val="14181E"/>
                <w:sz w:val="19"/>
                <w:szCs w:val="19"/>
              </w:rPr>
              <w:t>Outcome</w:t>
            </w:r>
          </w:p>
        </w:tc>
        <w:tc>
          <w:tcPr>
            <w:tcW w:w="7114" w:type="dxa"/>
            <w:shd w:val="clear" w:color="auto" w:fill="F3F5F8"/>
            <w:tcMar>
              <w:top w:w="90" w:type="dxa"/>
              <w:left w:w="130" w:type="dxa"/>
              <w:bottom w:w="90" w:type="dxa"/>
              <w:right w:w="130" w:type="dxa"/>
            </w:tcMar>
          </w:tcPr>
          <w:p w14:paraId="4E6C4075" w14:textId="77777777" w:rsidR="000008BC" w:rsidRPr="002C14ED" w:rsidRDefault="00000000" w:rsidP="00AE4317">
            <w:pPr>
              <w:rPr>
                <w:b/>
                <w:bCs/>
              </w:rPr>
            </w:pPr>
            <w:r>
              <w:rPr>
                <w:b/>
                <w:sz w:val="19"/>
                <w:szCs w:val="19"/>
              </w:rPr>
              <w:t xml:space="preserve">A review pack is ready within 10 minutes: basics, related contracts, risky clauses (serious first) with safer wording, and any conflict with past promises. Management effort per review: under 40 minutes (from about 2 hours), with no missed high-risk clause or past commitment.</w:t>
            </w:r>
          </w:p>
        </w:tc>
      </w:tr>
      <w:tr w:rsidR="000008BC" w:rsidRPr="002C14ED" w14:paraId="0B99C2D3" w14:textId="77777777">
        <w:trPr>
          <w:cantSplit/>
        </w:trPr>
        <w:tc>
          <w:tcPr>
            <w:tcW w:w="2246" w:type="dxa"/>
            <w:shd w:val="clear" w:color="auto" w:fill="FFFFFF"/>
            <w:tcMar>
              <w:top w:w="90" w:type="dxa"/>
              <w:left w:w="130" w:type="dxa"/>
              <w:bottom w:w="90" w:type="dxa"/>
              <w:right w:w="130" w:type="dxa"/>
            </w:tcMar>
          </w:tcPr>
          <w:p w14:paraId="33E872EC" w14:textId="77777777" w:rsidR="000008BC" w:rsidRPr="002C14ED" w:rsidRDefault="00000000" w:rsidP="00AE4317">
            <w:r>
              <w:rPr>
                <w:b/>
                <w:bCs/>
                <w:color w:val="14181E"/>
                <w:sz w:val="19"/>
                <w:szCs w:val="19"/>
              </w:rPr>
              <w:t>Why AI is justified</w:t>
            </w:r>
          </w:p>
        </w:tc>
        <w:tc>
          <w:tcPr>
            <w:tcW w:w="7114" w:type="dxa"/>
            <w:shd w:val="clear" w:color="auto" w:fill="FFFFFF"/>
            <w:tcMar>
              <w:top w:w="90" w:type="dxa"/>
              <w:left w:w="130" w:type="dxa"/>
              <w:bottom w:w="90" w:type="dxa"/>
              <w:right w:w="130" w:type="dxa"/>
            </w:tcMar>
          </w:tcPr>
          <w:p w14:paraId="778D87A5" w14:textId="77777777" w:rsidR="000008BC" w:rsidRPr="002C14ED" w:rsidRDefault="00000000" w:rsidP="00AE4317">
            <w:r>
              <w:rPr>
                <w:sz w:val="19"/>
                <w:szCs w:val="19"/>
              </w:rPr>
              <w:t xml:space="preserve">The status quo costs hours per contract and has already cost real money. The work is reading and comparing large amounts of text across many documents, which fits AI extraction, search and generation. The judgment (sign, push back, or call a lawyer) stays with people.</w:t>
            </w:r>
          </w:p>
        </w:tc>
      </w:tr>
    </w:tbl>
    <w:p w14:paraId="24D3D220" w14:textId="77777777" w:rsidR="000008BC" w:rsidRPr="002C14ED" w:rsidRDefault="00000000" w:rsidP="00AE4317">
      <w:pPr>
        <w:pStyle w:val="Heading1"/>
        <w:keepNext/>
        <w:spacing w:before="420" w:after="160"/>
      </w:pPr>
      <w:r>
        <w:rPr>
          <w:b/>
          <w:bCs/>
          <w:color w:val="1A1F27"/>
          <w:sz w:val="38"/>
          <w:szCs w:val="38"/>
        </w:rPr>
        <w:t>3. Opportunity and AI Capability Mapping</w:t>
      </w:r>
    </w:p>
    <w:p w14:paraId="6D30D550" w14:textId="3340A86B" w:rsidR="000008BC" w:rsidRPr="002C14ED" w:rsidRDefault="00AE4317" w:rsidP="00AE4317">
      <w:pPr>
        <w:keepNext/>
        <w:spacing w:after="160"/>
      </w:pPr>
      <w:r>
        <w:rPr/>
      </w:r>
      <w:r>
        <w:rPr/>
        <w:br/>
        <w:t xml:space="preserve">Each opportunity below is mapped to a specific AI capability, not just a model name, so the build reflects what the system actually needs to do. The five opportunities are the AI steps chosen on the opportunity map (Steps 2, 4, 6, 7 and 8).</w:t>
      </w:r>
      <w:r>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2"/>
        <w:gridCol w:w="2808"/>
      </w:tblGrid>
      <w:tr w:rsidR="000008BC" w:rsidRPr="002C14ED" w14:paraId="27456A08" w14:textId="77777777">
        <w:trPr>
          <w:cantSplit/>
          <w:tblHeader/>
        </w:trPr>
        <w:tc>
          <w:tcPr>
            <w:tcW w:w="6552" w:type="dxa"/>
            <w:shd w:val="clear" w:color="auto" w:fill="1F3A5F"/>
            <w:tcMar>
              <w:top w:w="90" w:type="dxa"/>
              <w:left w:w="130" w:type="dxa"/>
              <w:bottom w:w="90" w:type="dxa"/>
              <w:right w:w="130" w:type="dxa"/>
            </w:tcMar>
          </w:tcPr>
          <w:p w14:paraId="0574470A" w14:textId="77777777" w:rsidR="000008BC" w:rsidRPr="002C14ED" w:rsidRDefault="00000000" w:rsidP="00AE4317">
            <w:r>
              <w:rPr>
                <w:color w:val="FFFFFF"/>
                <w:sz w:val="19"/>
                <w:szCs w:val="19"/>
              </w:rPr>
              <w:t>Opportunity</w:t>
            </w:r>
          </w:p>
        </w:tc>
        <w:tc>
          <w:tcPr>
            <w:tcW w:w="2808" w:type="dxa"/>
            <w:shd w:val="clear" w:color="auto" w:fill="1F3A5F"/>
            <w:tcMar>
              <w:top w:w="90" w:type="dxa"/>
              <w:left w:w="130" w:type="dxa"/>
              <w:bottom w:w="90" w:type="dxa"/>
              <w:right w:w="130" w:type="dxa"/>
            </w:tcMar>
          </w:tcPr>
          <w:p w14:paraId="58D6108A" w14:textId="77777777" w:rsidR="000008BC" w:rsidRPr="002C14ED" w:rsidRDefault="00000000" w:rsidP="00AE4317">
            <w:r>
              <w:rPr>
                <w:color w:val="FFFFFF"/>
                <w:sz w:val="19"/>
                <w:szCs w:val="19"/>
              </w:rPr>
              <w:t>AI capability used</w:t>
            </w:r>
          </w:p>
        </w:tc>
      </w:tr>
      <w:tr w:rsidR="000008BC" w:rsidRPr="002C14ED" w14:paraId="1054FC55" w14:textId="77777777">
        <w:trPr>
          <w:cantSplit/>
        </w:trPr>
        <w:tc>
          <w:tcPr>
            <w:tcW w:w="6552" w:type="dxa"/>
            <w:shd w:val="clear" w:color="auto" w:fill="F3F5F8"/>
            <w:tcMar>
              <w:top w:w="90" w:type="dxa"/>
              <w:left w:w="130" w:type="dxa"/>
              <w:bottom w:w="90" w:type="dxa"/>
              <w:right w:w="130" w:type="dxa"/>
            </w:tcMar>
          </w:tcPr>
          <w:p w14:paraId="2D017DF6" w14:textId="107ADF0A" w:rsidR="000008BC" w:rsidRPr="002C14ED" w:rsidRDefault="00036351" w:rsidP="00AE4317">
            <w:r>
              <w:rPr>
                <w:b/>
              </w:rPr>
              <w:t xml:space="preserve">Step 2. Identify basics: type, parties, AtliQ entity.</w:t>
            </w:r>
            <w:r>
              <w:rPr/>
              <w:t xml:space="preserve"> Reads a new contract and fills in type, parties, country, AtliQ entity named, AtliQ's role and whose template it is. Flags a wrong AtliQ entity (US clients must be AtliQ Inc, all others AtliQ Technologies Pvt Ltd) and missing linked documents. For a healthcare project it flags a missing BAA with the client and with every freelancer.</w:t>
            </w:r>
          </w:p>
        </w:tc>
        <w:tc>
          <w:tcPr>
            <w:tcW w:w="2808" w:type="dxa"/>
            <w:shd w:val="clear" w:color="auto" w:fill="F3F5F8"/>
            <w:tcMar>
              <w:top w:w="90" w:type="dxa"/>
              <w:left w:w="130" w:type="dxa"/>
              <w:bottom w:w="90" w:type="dxa"/>
              <w:right w:w="130" w:type="dxa"/>
            </w:tcMar>
          </w:tcPr>
          <w:p w14:paraId="2D4A2407" w14:textId="51510407" w:rsidR="000008BC" w:rsidRPr="002C14ED" w:rsidRDefault="00000000" w:rsidP="00AE4317">
            <w:pPr>
              <w:rPr>
                <w:b/>
                <w:bCs/>
              </w:rPr>
            </w:pPr>
            <w:r>
              <w:rPr>
                <w:b/>
                <w:sz w:val="19"/>
                <w:szCs w:val="19"/>
              </w:rPr>
              <w:t xml:space="preserve">Information extraction, classification, structured output</w:t>
            </w:r>
          </w:p>
        </w:tc>
      </w:tr>
      <w:tr w:rsidR="000008BC" w:rsidRPr="002C14ED" w14:paraId="57F8D4C9" w14:textId="77777777">
        <w:trPr>
          <w:cantSplit/>
        </w:trPr>
        <w:tc>
          <w:tcPr>
            <w:tcW w:w="6552" w:type="dxa"/>
            <w:shd w:val="clear" w:color="auto" w:fill="FFFFFF"/>
            <w:tcMar>
              <w:top w:w="90" w:type="dxa"/>
              <w:left w:w="130" w:type="dxa"/>
              <w:bottom w:w="90" w:type="dxa"/>
              <w:right w:w="130" w:type="dxa"/>
            </w:tcMar>
          </w:tcPr>
          <w:p w14:paraId="27610FEA" w14:textId="77777777" w:rsidR="000008BC" w:rsidRPr="002C14ED" w:rsidRDefault="00000000" w:rsidP="00AE4317">
            <w:r>
              <w:rPr>
                <w:b/>
                <w:color w:val="14181E"/>
                <w:sz w:val="19"/>
                <w:szCs w:val="19"/>
              </w:rPr>
              <w:lastRenderedPageBreak/>
              <w:t xml:space="preserve">Step 4. Find related contracts and history.</w:t>
            </w:r>
            <w:r>
              <w:rPr>
                <w:color w:val="14181E"/>
                <w:sz w:val="19"/>
                <w:szCs w:val="19"/>
              </w:rPr>
              <w:lastRenderedPageBreak/>
              <w:t xml:space="preserve"> Keeps one searchable library of signed contracts, waivers, negotiation notes and meeting notes, and finds everything related to a new contract by counterparty, affiliates, entity, industry and region. Reads scanned copies.</w:t>
            </w:r>
          </w:p>
        </w:tc>
        <w:tc>
          <w:tcPr>
            <w:tcW w:w="2808" w:type="dxa"/>
            <w:shd w:val="clear" w:color="auto" w:fill="FFFFFF"/>
            <w:tcMar>
              <w:top w:w="90" w:type="dxa"/>
              <w:left w:w="130" w:type="dxa"/>
              <w:bottom w:w="90" w:type="dxa"/>
              <w:right w:w="130" w:type="dxa"/>
            </w:tcMar>
          </w:tcPr>
          <w:p w14:paraId="51AC3EFA" w14:textId="77777777" w:rsidR="000008BC" w:rsidRPr="002C14ED" w:rsidRDefault="00000000" w:rsidP="00AE4317">
            <w:pPr>
              <w:rPr>
                <w:b/>
                <w:bCs/>
              </w:rPr>
            </w:pPr>
            <w:r>
              <w:rPr>
                <w:b/>
                <w:sz w:val="19"/>
                <w:szCs w:val="19"/>
              </w:rPr>
              <w:t xml:space="preserve">Retrieval / RAG (semantic search), OCR text extraction</w:t>
            </w:r>
          </w:p>
        </w:tc>
      </w:tr>
      <w:tr w:rsidR="000008BC" w:rsidRPr="002C14ED" w14:paraId="7C949FD4" w14:textId="77777777">
        <w:trPr>
          <w:cantSplit/>
        </w:trPr>
        <w:tc>
          <w:tcPr>
            <w:tcW w:w="6552" w:type="dxa"/>
            <w:shd w:val="clear" w:color="auto" w:fill="F3F5F8"/>
            <w:tcMar>
              <w:top w:w="90" w:type="dxa"/>
              <w:left w:w="130" w:type="dxa"/>
              <w:bottom w:w="90" w:type="dxa"/>
              <w:right w:w="130" w:type="dxa"/>
            </w:tcMar>
          </w:tcPr>
          <w:p w14:paraId="0008064E" w14:textId="77777777" w:rsidR="000008BC" w:rsidRPr="002C14ED" w:rsidRDefault="00000000" w:rsidP="00AE4317">
            <w:r>
              <w:rPr>
                <w:b/>
                <w:color w:val="14181E"/>
                <w:sz w:val="19"/>
                <w:szCs w:val="19"/>
              </w:rPr>
              <w:t xml:space="preserve">Step 6. Review clause by clause.</w:t>
            </w:r>
            <w:r>
              <w:rPr>
                <w:color w:val="14181E"/>
                <w:sz w:val="19"/>
                <w:szCs w:val="19"/>
              </w:rPr>
              <w:t xml:space="preserve"> Splits the contract into clauses, labels each one (liability, delay penalties, indemnity, payment, IP, governing law and so on), and checks it against AtliQ's principles: balanced win-win terms, mutual NDAs, and risk in proportion to the contract value. Rates risk, explains it in plain English and suggests safer wording based on past negotiations.</w:t>
            </w:r>
          </w:p>
        </w:tc>
        <w:tc>
          <w:tcPr>
            <w:tcW w:w="2808" w:type="dxa"/>
            <w:shd w:val="clear" w:color="auto" w:fill="F3F5F8"/>
            <w:tcMar>
              <w:top w:w="90" w:type="dxa"/>
              <w:left w:w="130" w:type="dxa"/>
              <w:bottom w:w="90" w:type="dxa"/>
              <w:right w:w="130" w:type="dxa"/>
            </w:tcMar>
          </w:tcPr>
          <w:p w14:paraId="4EE6854C" w14:textId="53799EDD" w:rsidR="000008BC" w:rsidRPr="002C14ED" w:rsidRDefault="00000000" w:rsidP="00AE4317">
            <w:pPr>
              <w:rPr>
                <w:b/>
                <w:bCs/>
              </w:rPr>
            </w:pPr>
            <w:r>
              <w:rPr>
                <w:b/>
                <w:sz w:val="19"/>
                <w:szCs w:val="19"/>
              </w:rPr>
              <w:t xml:space="preserve">Classification, RAG, generative AI</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b/>
                <w:color w:val="14181E"/>
                <w:sz w:val="19"/>
                <w:szCs w:val="19"/>
              </w:rPr>
              <w:t xml:space="preserve">Step 7. Check against past commitments.</w:t>
            </w:r>
            <w:r>
              <w:rPr>
                <w:color w:val="14181E"/>
                <w:sz w:val="19"/>
                <w:szCs w:val="19"/>
              </w:rPr>
              <w:t xml:space="preserve"> Builds a commitments register from signed contracts (non-competes, exclusivity, most-favoured pricing, IP handed over, territory, duration, waivers) and checks every new contract against it.</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sz w:val="19"/>
                <w:szCs w:val="19"/>
              </w:rPr>
              <w:t xml:space="preserve">Information extraction, RAG, comparison and reasoning over retrieved text</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b/>
                <w:color w:val="14181E"/>
                <w:sz w:val="19"/>
                <w:szCs w:val="19"/>
              </w:rPr>
              <w:t xml:space="preserve">Step 8. Decide: accept, redline or send to a lawyer.</w:t>
            </w:r>
            <w:r>
              <w:rPr>
                <w:color w:val="14181E"/>
                <w:sz w:val="19"/>
                <w:szCs w:val="19"/>
              </w:rPr>
              <w:t xml:space="preserve"> Suggests a next step with reasons, shows how similar clauses were decided before, and prepares redline points or a lawyer pack. A person always decides.</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sz w:val="19"/>
                <w:szCs w:val="19"/>
              </w:rPr>
              <w:t xml:space="preserve">Generative AI, summarisation, structured output</w:t>
            </w:r>
          </w:p>
        </w:tc>
      </w:tr>
    </w:tbl>
    <w:p w14:paraId="44D3F1F7" w14:textId="4B19EB02" w:rsidR="000008BC" w:rsidRPr="002C14ED" w:rsidRDefault="007142A5" w:rsidP="00AE4317">
      <w:pPr>
        <w:pStyle w:val="Heading1"/>
        <w:keepNext/>
        <w:spacing w:before="420" w:after="160"/>
      </w:pPr>
      <w:r>
        <w:rPr>
          <w:b/>
          <w:bCs/>
          <w:color w:val="1A1F27"/>
          <w:sz w:val="38"/>
          <w:szCs w:val="38"/>
        </w:rPr>
        <w:br/>
      </w:r>
      <w:r>
        <w:rPr>
          <w:b/>
          <w:bCs/>
          <w:color w:val="1A1F27"/>
          <w:sz w:val="38"/>
          <w:szCs w:val="38"/>
        </w:rPr>
        <w:br/>
      </w:r>
      <w:r>
        <w:rPr>
          <w:b/>
          <w:bCs/>
          <w:color w:val="1A1F27"/>
          <w:sz w:val="38"/>
          <w:szCs w:val="38"/>
        </w:rPr>
        <w:br/>
        <w:t>4. Personas and User Stories</w:t>
      </w:r>
    </w:p>
    <w:p w14:paraId="11F672D1" w14:textId="4AB3322C" w:rsidR="000008BC" w:rsidRPr="002C14ED" w:rsidRDefault="00AE4317" w:rsidP="00AE4317">
      <w:pPr>
        <w:pStyle w:val="Heading2"/>
        <w:keepNext/>
        <w:spacing w:before="320" w:after="140"/>
      </w:pPr>
      <w:r>
        <w:rPr>
          <w:b/>
          <w:bCs/>
          <w:color w:val="2F7BF6"/>
          <w:sz w:val="27"/>
          <w:szCs w:val="27"/>
        </w:rPr>
        <w:br/>
        <w:t>4.1 User Personas</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4C5FD6C1" w14:textId="77777777">
        <w:trPr>
          <w:cantSplit/>
          <w:tblHeader/>
        </w:trPr>
        <w:tc>
          <w:tcPr>
            <w:tcW w:w="2434" w:type="dxa"/>
            <w:shd w:val="clear" w:color="auto" w:fill="1F3A5F"/>
            <w:tcMar>
              <w:top w:w="90" w:type="dxa"/>
              <w:left w:w="130" w:type="dxa"/>
              <w:bottom w:w="90" w:type="dxa"/>
              <w:right w:w="130" w:type="dxa"/>
            </w:tcMar>
          </w:tcPr>
          <w:p w14:paraId="369F667C" w14:textId="77777777" w:rsidR="000008BC" w:rsidRPr="002C14ED" w:rsidRDefault="00000000" w:rsidP="00AE4317">
            <w:r>
              <w:rPr>
                <w:color w:val="FFFFFF"/>
                <w:sz w:val="19"/>
                <w:szCs w:val="19"/>
              </w:rPr>
              <w:t>Persona</w:t>
            </w:r>
          </w:p>
        </w:tc>
        <w:tc>
          <w:tcPr>
            <w:tcW w:w="6926" w:type="dxa"/>
            <w:shd w:val="clear" w:color="auto" w:fill="1F3A5F"/>
            <w:tcMar>
              <w:top w:w="90" w:type="dxa"/>
              <w:left w:w="130" w:type="dxa"/>
              <w:bottom w:w="90" w:type="dxa"/>
              <w:right w:w="130" w:type="dxa"/>
            </w:tcMar>
          </w:tcPr>
          <w:p w14:paraId="1C2B837B" w14:textId="77777777" w:rsidR="000008BC" w:rsidRPr="002C14ED" w:rsidRDefault="00000000" w:rsidP="00AE4317">
            <w:r>
              <w:rPr>
                <w:color w:val="FFFFFF"/>
                <w:sz w:val="19"/>
                <w:szCs w:val="19"/>
              </w:rPr>
              <w:t>Description</w:t>
            </w:r>
          </w:p>
        </w:tc>
      </w:tr>
      <w:tr w:rsidR="000008BC" w:rsidRPr="002C14ED" w14:paraId="3C3EA17F" w14:textId="77777777">
        <w:trPr>
          <w:cantSplit/>
        </w:trPr>
        <w:tc>
          <w:tcPr>
            <w:tcW w:w="2434" w:type="dxa"/>
            <w:shd w:val="clear" w:color="auto" w:fill="F3F5F8"/>
            <w:tcMar>
              <w:top w:w="90" w:type="dxa"/>
              <w:left w:w="130" w:type="dxa"/>
              <w:bottom w:w="90" w:type="dxa"/>
              <w:right w:w="130" w:type="dxa"/>
            </w:tcMar>
          </w:tcPr>
          <w:p w14:paraId="13BE987C" w14:textId="77777777" w:rsidR="000008BC" w:rsidRPr="002C14ED" w:rsidRDefault="00000000" w:rsidP="00AE4317">
            <w:r>
              <w:rPr>
                <w:b/>
                <w:color w:val="14181E"/>
                <w:sz w:val="19"/>
                <w:szCs w:val="19"/>
              </w:rPr>
              <w:t xml:space="preserve">Primary: Peter Pandey, Founder and CEO (management team)</w:t>
            </w:r>
          </w:p>
        </w:tc>
        <w:tc>
          <w:tcPr>
            <w:tcW w:w="6926" w:type="dxa"/>
            <w:shd w:val="clear" w:color="auto" w:fill="F3F5F8"/>
            <w:tcMar>
              <w:top w:w="90" w:type="dxa"/>
              <w:left w:w="130" w:type="dxa"/>
              <w:bottom w:w="90" w:type="dxa"/>
              <w:right w:w="130" w:type="dxa"/>
            </w:tcMar>
          </w:tcPr>
          <w:p w14:paraId="11EC95E1" w14:textId="0B751331" w:rsidR="000008BC" w:rsidRPr="002C14ED" w:rsidRDefault="00000000" w:rsidP="00AE4317">
            <w:r>
              <w:rPr>
                <w:sz w:val="19"/>
                <w:szCs w:val="19"/>
              </w:rPr>
              <w:t xml:space="preserve">Founder and CEO of AtliQ and the only authorised signatory for both AtliQ entities. Reviews contracts with the founders. No legal background and no legal team.</w:t>
            </w:r>
            <w:r>
              <w:rPr>
                <w:sz w:val="19"/>
                <w:szCs w:val="19"/>
              </w:rPr>
              <w:br/>
            </w:r>
            <w:r>
              <w:rPr>
                <w:sz w:val="19"/>
                <w:szCs w:val="19"/>
              </w:rPr>
              <w:br/>
            </w:r>
            <w:r>
              <w:rPr>
                <w:b/>
                <w:sz w:val="19"/>
                <w:szCs w:val="19"/>
              </w:rPr>
              <w:t xml:space="preserve">Goal:</w:t>
            </w:r>
            <w:r>
              <w:rPr>
                <w:sz w:val="19"/>
                <w:szCs w:val="19"/>
              </w:rPr>
              <w:t xml:space="preserve"> make a safe accept, redline or lawyer decision in much less time, without missing a risky clause or a past promise.</w:t>
            </w:r>
            <w:r>
              <w:rPr>
                <w:sz w:val="19"/>
                <w:szCs w:val="19"/>
              </w:rPr>
              <w:br/>
            </w:r>
            <w:r>
              <w:rPr>
                <w:b/>
                <w:sz w:val="19"/>
                <w:szCs w:val="19"/>
              </w:rPr>
              <w:t xml:space="preserve">Frustration:</w:t>
            </w:r>
            <w:r>
              <w:rPr>
                <w:sz w:val="19"/>
                <w:szCs w:val="19"/>
              </w:rPr>
              <w:t xml:space="preserve"> each review takes about 2 hours, complex contracts need several passes, old promises sit in contracts he cannot search, and when rushed he signs terms he would never accept on a normal day.</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00000" w:rsidP="00AE4317">
            <w:r>
              <w:rPr>
                <w:b/>
                <w:color w:val="14181E"/>
                <w:sz w:val="19"/>
                <w:szCs w:val="19"/>
              </w:rPr>
              <w:t xml:space="preserve">Secondary: Deal owners (founders and sales executive)</w:t>
            </w:r>
          </w:p>
        </w:tc>
        <w:tc>
          <w:tcPr>
            <w:tcW w:w="6926" w:type="dxa"/>
            <w:shd w:val="clear" w:color="auto" w:fill="FFFFFF"/>
            <w:tcMar>
              <w:top w:w="90" w:type="dxa"/>
              <w:left w:w="130" w:type="dxa"/>
              <w:bottom w:w="90" w:type="dxa"/>
              <w:right w:w="130" w:type="dxa"/>
            </w:tcMar>
          </w:tcPr>
          <w:p w14:paraId="569BB801" w14:textId="77777777" w:rsidR="000008BC" w:rsidRPr="002C14ED" w:rsidRDefault="00000000" w:rsidP="00AE4317">
            <w:r>
              <w:rPr>
                <w:sz w:val="19"/>
                <w:szCs w:val="19"/>
              </w:rPr>
              <w:t xml:space="preserve">Bring contracts in from clients, partners, agencies and freelancers, and chase the CEO for a decision. Want a fast answer and a clear list of points to negotiate. Do not read the legal terms themselves.</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00000" w:rsidP="00AE4317">
            <w:r>
              <w:rPr>
                <w:b/>
                <w:color w:val="14181E"/>
                <w:sz w:val="19"/>
                <w:szCs w:val="19"/>
              </w:rPr>
              <w:t xml:space="preserve">Secondary: CTO</w:t>
            </w:r>
          </w:p>
        </w:tc>
        <w:tc>
          <w:tcPr>
            <w:tcW w:w="6926" w:type="dxa"/>
            <w:shd w:val="clear" w:color="auto" w:fill="FFFFFF"/>
            <w:tcMar>
              <w:top w:w="90" w:type="dxa"/>
              <w:left w:w="130" w:type="dxa"/>
              <w:bottom w:w="90" w:type="dxa"/>
              <w:right w:w="130" w:type="dxa"/>
            </w:tcMar>
          </w:tcPr>
          <w:p w14:paraId="569BB801" w14:textId="77777777" w:rsidR="000008BC" w:rsidRPr="002C14ED" w:rsidRDefault="00000000" w:rsidP="00AE4317">
            <w:r>
              <w:rPr>
                <w:sz w:val="19"/>
                <w:szCs w:val="19"/>
              </w:rPr>
              <w:t xml:space="preserve">Confirms scope, staffing and what AtliQ can reuse. Cares about IP, reuse of AtliQ tools and data handling clauses.</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00000" w:rsidP="00AE4317">
            <w:r>
              <w:rPr>
                <w:b/>
                <w:color w:val="14181E"/>
                <w:sz w:val="19"/>
                <w:szCs w:val="19"/>
              </w:rPr>
              <w:t xml:space="preserve">Secondary: Outside counsel</w:t>
            </w:r>
          </w:p>
        </w:tc>
        <w:tc>
          <w:tcPr>
            <w:tcW w:w="6926" w:type="dxa"/>
            <w:shd w:val="clear" w:color="auto" w:fill="FFFFFF"/>
            <w:tcMar>
              <w:top w:w="90" w:type="dxa"/>
              <w:left w:w="130" w:type="dxa"/>
              <w:bottom w:w="90" w:type="dxa"/>
              <w:right w:w="130" w:type="dxa"/>
            </w:tcMar>
          </w:tcPr>
          <w:p w14:paraId="569BB801" w14:textId="77777777" w:rsidR="000008BC" w:rsidRPr="002C14ED" w:rsidRDefault="00000000" w:rsidP="00AE4317">
            <w:r>
              <w:rPr>
                <w:sz w:val="19"/>
                <w:szCs w:val="19"/>
              </w:rPr>
              <w:t xml:space="preserve">Law firms in India and the US used for high-risk contracts. Need every related signed contract before they can advise, charge per review and take 5 to 7 working days.</w:t>
            </w:r>
          </w:p>
        </w:tc>
      </w:tr>
    </w:tbl>
    <w:p w14:paraId="1E9DD566" w14:textId="1EE18995" w:rsidR="000008BC" w:rsidRPr="002C14ED" w:rsidRDefault="00AE4317" w:rsidP="00AE4317">
      <w:pPr>
        <w:pStyle w:val="Heading2"/>
        <w:keepNext/>
        <w:spacing w:before="320" w:after="140"/>
      </w:pPr>
      <w:r>
        <w:rPr>
          <w:color w:val="2F7BF6"/>
          <w:sz w:val="27"/>
          <w:szCs w:val="27"/>
        </w:rPr>
      </w:r>
      <w:r>
        <w:rPr>
          <w:color w:val="2F7BF6"/>
          <w:sz w:val="27"/>
          <w:szCs w:val="27"/>
        </w:rPr>
        <w:br/>
      </w:r>
      <w:r>
        <w:rPr>
          <w:b/>
          <w:color w:val="2F7BF6"/>
          <w:sz w:val="27"/>
          <w:szCs w:val="27"/>
        </w:rPr>
        <w:t xml:space="preserve">4.2 User Stories</w:t>
      </w:r>
      <w:r>
        <w:rPr>
          <w:color w:val="2F7BF6"/>
          <w:sz w:val="27"/>
          <w:szCs w:val="27"/>
        </w:rPr>
      </w:r>
      <w:r>
        <w:rPr>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1966"/>
        <w:gridCol w:w="1966"/>
        <w:gridCol w:w="4211"/>
      </w:tblGrid>
      <w:tr w:rsidR="000008BC" w:rsidRPr="002C14ED" w14:paraId="725D4A8C" w14:textId="77777777">
        <w:trPr>
          <w:cantSplit/>
          <w:tblHeader/>
        </w:trPr>
        <w:tc>
          <w:tcPr>
            <w:tcW w:w="1217" w:type="dxa"/>
            <w:shd w:val="clear" w:color="auto" w:fill="1F3A5F"/>
            <w:tcMar>
              <w:top w:w="90" w:type="dxa"/>
              <w:left w:w="130" w:type="dxa"/>
              <w:bottom w:w="90" w:type="dxa"/>
              <w:right w:w="130" w:type="dxa"/>
            </w:tcMar>
          </w:tcPr>
          <w:p w14:paraId="2810615B" w14:textId="77777777" w:rsidR="000008BC" w:rsidRPr="002C14ED" w:rsidRDefault="00000000" w:rsidP="00AE4317">
            <w:r>
              <w:rPr>
                <w:color w:val="FFFFFF"/>
                <w:sz w:val="19"/>
                <w:szCs w:val="19"/>
              </w:rPr>
              <w:t>As a...</w:t>
            </w:r>
          </w:p>
        </w:tc>
        <w:tc>
          <w:tcPr>
            <w:tcW w:w="1966" w:type="dxa"/>
            <w:shd w:val="clear" w:color="auto" w:fill="1F3A5F"/>
            <w:tcMar>
              <w:top w:w="90" w:type="dxa"/>
              <w:left w:w="130" w:type="dxa"/>
              <w:bottom w:w="90" w:type="dxa"/>
              <w:right w:w="130" w:type="dxa"/>
            </w:tcMar>
          </w:tcPr>
          <w:p w14:paraId="1773957C" w14:textId="77777777" w:rsidR="000008BC" w:rsidRPr="002C14ED" w:rsidRDefault="00000000" w:rsidP="00AE4317">
            <w:r>
              <w:rPr>
                <w:color w:val="FFFFFF"/>
                <w:sz w:val="19"/>
                <w:szCs w:val="19"/>
              </w:rPr>
              <w:t>I want to...</w:t>
            </w:r>
          </w:p>
        </w:tc>
        <w:tc>
          <w:tcPr>
            <w:tcW w:w="1966" w:type="dxa"/>
            <w:shd w:val="clear" w:color="auto" w:fill="1F3A5F"/>
            <w:tcMar>
              <w:top w:w="90" w:type="dxa"/>
              <w:left w:w="130" w:type="dxa"/>
              <w:bottom w:w="90" w:type="dxa"/>
              <w:right w:w="130" w:type="dxa"/>
            </w:tcMar>
          </w:tcPr>
          <w:p w14:paraId="483A7D14" w14:textId="77777777" w:rsidR="000008BC" w:rsidRPr="002C14ED" w:rsidRDefault="00000000" w:rsidP="00AE4317">
            <w:r>
              <w:rPr>
                <w:color w:val="FFFFFF"/>
                <w:sz w:val="19"/>
                <w:szCs w:val="19"/>
              </w:rPr>
              <w:t>So that...</w:t>
            </w:r>
          </w:p>
        </w:tc>
        <w:tc>
          <w:tcPr>
            <w:tcW w:w="4212" w:type="dxa"/>
            <w:shd w:val="clear" w:color="auto" w:fill="1F3A5F"/>
            <w:tcMar>
              <w:top w:w="90" w:type="dxa"/>
              <w:left w:w="130" w:type="dxa"/>
              <w:bottom w:w="90" w:type="dxa"/>
              <w:right w:w="130" w:type="dxa"/>
            </w:tcMar>
          </w:tcPr>
          <w:p w14:paraId="06DD499A" w14:textId="77777777" w:rsidR="000008BC" w:rsidRPr="002C14ED" w:rsidRDefault="00000000" w:rsidP="00AE4317">
            <w:r>
              <w:rPr>
                <w:color w:val="FFFFFF"/>
                <w:sz w:val="19"/>
                <w:szCs w:val="19"/>
              </w:rPr>
              <w:t>Acceptance criteria</w:t>
            </w:r>
          </w:p>
        </w:tc>
      </w:tr>
      <w:tr w:rsidR="000008BC" w:rsidRPr="002C14ED" w14:paraId="12A6949C" w14:textId="77777777">
        <w:trPr>
          <w:cantSplit/>
        </w:trPr>
        <w:tc>
          <w:tcPr>
            <w:tcW w:w="1217" w:type="dxa"/>
            <w:shd w:val="clear" w:color="auto" w:fill="F3F5F8"/>
            <w:tcMar>
              <w:top w:w="90" w:type="dxa"/>
              <w:left w:w="130" w:type="dxa"/>
              <w:bottom w:w="90" w:type="dxa"/>
              <w:right w:w="130" w:type="dxa"/>
            </w:tcMar>
          </w:tcPr>
          <w:p w14:paraId="0001C025" w14:textId="77777777" w:rsidR="000008BC" w:rsidRPr="002C14ED" w:rsidRDefault="00000000" w:rsidP="00AE4317">
            <w:r>
              <w:rPr>
                <w:b/>
                <w:color w:val="14181E"/>
                <w:sz w:val="19"/>
                <w:szCs w:val="19"/>
              </w:rPr>
              <w:t xml:space="preserve">CEO</w:t>
            </w:r>
          </w:p>
        </w:tc>
        <w:tc>
          <w:tcPr>
            <w:tcW w:w="1966" w:type="dxa"/>
            <w:shd w:val="clear" w:color="auto" w:fill="F3F5F8"/>
            <w:tcMar>
              <w:top w:w="90" w:type="dxa"/>
              <w:left w:w="130" w:type="dxa"/>
              <w:bottom w:w="90" w:type="dxa"/>
              <w:right w:w="130" w:type="dxa"/>
            </w:tcMar>
          </w:tcPr>
          <w:p w14:paraId="5E34F27A" w14:textId="77777777" w:rsidR="000008BC" w:rsidRPr="002C14ED" w:rsidRDefault="00000000" w:rsidP="00AE4317">
            <w:r>
              <w:rPr>
                <w:sz w:val="19"/>
                <w:szCs w:val="19"/>
              </w:rPr>
              <w:t xml:space="preserve">upload a new contract and get its basics filled in</w:t>
            </w:r>
          </w:p>
        </w:tc>
        <w:tc>
          <w:tcPr>
            <w:tcW w:w="1966" w:type="dxa"/>
            <w:shd w:val="clear" w:color="auto" w:fill="F3F5F8"/>
            <w:tcMar>
              <w:top w:w="90" w:type="dxa"/>
              <w:left w:w="130" w:type="dxa"/>
              <w:bottom w:w="90" w:type="dxa"/>
              <w:right w:w="130" w:type="dxa"/>
            </w:tcMar>
          </w:tcPr>
          <w:p w14:paraId="30472484" w14:textId="77777777" w:rsidR="000008BC" w:rsidRPr="002C14ED" w:rsidRDefault="00000000" w:rsidP="00AE4317">
            <w:r>
              <w:rPr>
                <w:sz w:val="19"/>
                <w:szCs w:val="19"/>
              </w:rPr>
              <w:t xml:space="preserve">I know what I am looking at before I read anything</w:t>
            </w:r>
          </w:p>
        </w:tc>
        <w:tc>
          <w:tcPr>
            <w:tcW w:w="4212" w:type="dxa"/>
            <w:shd w:val="clear" w:color="auto" w:fill="F3F5F8"/>
            <w:tcMar>
              <w:top w:w="90" w:type="dxa"/>
              <w:left w:w="130" w:type="dxa"/>
              <w:bottom w:w="90" w:type="dxa"/>
              <w:right w:w="130" w:type="dxa"/>
            </w:tcMar>
          </w:tcPr>
          <w:p w14:paraId="34509666" w14:textId="77777777" w:rsidR="000008BC" w:rsidRPr="002C14ED" w:rsidRDefault="00000000" w:rsidP="00AE4317">
            <w:r>
              <w:rPr>
                <w:sz w:val="19"/>
                <w:szCs w:val="19"/>
              </w:rPr>
              <w:t xml:space="preserve">Given a new draft, when I upload it, then within 1 minute the AI shows type, parties, country, AtliQ entity, AtliQ's role and whose paper it is, and </w:t>
            </w:r>
            <w:r>
              <w:rPr>
                <w:b/>
                <w:sz w:val="19"/>
                <w:szCs w:val="19"/>
              </w:rPr>
              <w:t xml:space="preserve">flags a wrong entity or a missing bundle document</w:t>
            </w:r>
            <w:r>
              <w:rPr>
                <w:sz w:val="19"/>
                <w:szCs w:val="19"/>
              </w:rPr>
              <w:t xml:space="preserve">.</w:t>
            </w:r>
          </w:p>
        </w:tc>
      </w:tr>
      <w:tr w:rsidR="000008BC" w:rsidRPr="002C14ED" w14:paraId="1EEA385B" w14:textId="77777777">
        <w:trPr>
          <w:cantSplit/>
        </w:trPr>
        <w:tc>
          <w:tcPr>
            <w:tcW w:w="1217" w:type="dxa"/>
            <w:shd w:val="clear" w:color="auto" w:fill="FFFFFF"/>
            <w:tcMar>
              <w:top w:w="90" w:type="dxa"/>
              <w:left w:w="130" w:type="dxa"/>
              <w:bottom w:w="90" w:type="dxa"/>
              <w:right w:w="130" w:type="dxa"/>
            </w:tcMar>
          </w:tcPr>
          <w:p w14:paraId="1B9FD813" w14:textId="77777777" w:rsidR="000008BC" w:rsidRPr="002C14ED" w:rsidRDefault="00000000" w:rsidP="00AE4317">
            <w:r>
              <w:rPr>
                <w:b/>
                <w:color w:val="14181E"/>
                <w:sz w:val="19"/>
                <w:szCs w:val="19"/>
              </w:rPr>
              <w:t xml:space="preserve">CEO</w:t>
            </w:r>
          </w:p>
        </w:tc>
        <w:tc>
          <w:tcPr>
            <w:tcW w:w="1966" w:type="dxa"/>
            <w:shd w:val="clear" w:color="auto" w:fill="FFFFFF"/>
            <w:tcMar>
              <w:top w:w="90" w:type="dxa"/>
              <w:left w:w="130" w:type="dxa"/>
              <w:bottom w:w="90" w:type="dxa"/>
              <w:right w:w="130" w:type="dxa"/>
            </w:tcMar>
          </w:tcPr>
          <w:p w14:paraId="5E311B9B" w14:textId="77777777" w:rsidR="000008BC" w:rsidRPr="002C14ED" w:rsidRDefault="00000000" w:rsidP="00AE4317">
            <w:r>
              <w:rPr>
                <w:sz w:val="19"/>
                <w:szCs w:val="19"/>
              </w:rPr>
              <w:t xml:space="preserve">see every related signed contract, waiver and past negotiation</w:t>
            </w:r>
          </w:p>
        </w:tc>
        <w:tc>
          <w:tcPr>
            <w:tcW w:w="1966" w:type="dxa"/>
            <w:shd w:val="clear" w:color="auto" w:fill="FFFFFF"/>
            <w:tcMar>
              <w:top w:w="90" w:type="dxa"/>
              <w:left w:w="130" w:type="dxa"/>
              <w:bottom w:w="90" w:type="dxa"/>
              <w:right w:w="130" w:type="dxa"/>
            </w:tcMar>
          </w:tcPr>
          <w:p w14:paraId="1CFCE6D2" w14:textId="77777777" w:rsidR="000008BC" w:rsidRPr="002C14ED" w:rsidRDefault="00000000" w:rsidP="00AE4317">
            <w:r>
              <w:rPr>
                <w:sz w:val="19"/>
                <w:szCs w:val="19"/>
              </w:rPr>
              <w:t xml:space="preserve">I do not have to search inboxes and laptops</w:t>
            </w:r>
          </w:p>
        </w:tc>
        <w:tc>
          <w:tcPr>
            <w:tcW w:w="4212" w:type="dxa"/>
            <w:shd w:val="clear" w:color="auto" w:fill="FFFFFF"/>
            <w:tcMar>
              <w:top w:w="90" w:type="dxa"/>
              <w:left w:w="130" w:type="dxa"/>
              <w:bottom w:w="90" w:type="dxa"/>
              <w:right w:w="130" w:type="dxa"/>
            </w:tcMar>
          </w:tcPr>
          <w:p w14:paraId="2D2FD424" w14:textId="77777777" w:rsidR="000008BC" w:rsidRPr="002C14ED" w:rsidRDefault="00000000" w:rsidP="00AE4317">
            <w:r>
              <w:rPr>
                <w:sz w:val="19"/>
                <w:szCs w:val="19"/>
              </w:rPr>
              <w:t xml:space="preserve">Given a counterparty, its affiliates, industry and region, when review starts, then the AI lists every related document with a link and the reason it is related, and </w:t>
            </w:r>
            <w:r>
              <w:rPr>
                <w:b/>
                <w:sz w:val="19"/>
                <w:szCs w:val="19"/>
              </w:rPr>
              <w:t xml:space="preserve">states which expected documents it could not find</w:t>
            </w:r>
            <w:r>
              <w:rPr>
                <w:sz w:val="19"/>
                <w:szCs w:val="19"/>
              </w:rPr>
              <w:t xml:space="preserve">.</w:t>
            </w:r>
          </w:p>
        </w:tc>
      </w:tr>
      <w:tr w:rsidR="000008BC" w:rsidRPr="002C14ED" w14:paraId="4BC7A2C1" w14:textId="77777777">
        <w:trPr>
          <w:cantSplit/>
        </w:trPr>
        <w:tc>
          <w:tcPr>
            <w:tcW w:w="1217" w:type="dxa"/>
            <w:shd w:val="clear" w:color="auto" w:fill="F3F5F8"/>
            <w:tcMar>
              <w:top w:w="90" w:type="dxa"/>
              <w:left w:w="130" w:type="dxa"/>
              <w:bottom w:w="90" w:type="dxa"/>
              <w:right w:w="130" w:type="dxa"/>
            </w:tcMar>
          </w:tcPr>
          <w:p w14:paraId="1A80B548" w14:textId="77777777" w:rsidR="000008BC" w:rsidRPr="002C14ED" w:rsidRDefault="00000000" w:rsidP="00AE4317">
            <w:r>
              <w:rPr>
                <w:b/>
                <w:color w:val="14181E"/>
                <w:sz w:val="19"/>
                <w:szCs w:val="19"/>
              </w:rPr>
              <w:t xml:space="preserve">CEO</w:t>
            </w:r>
          </w:p>
        </w:tc>
        <w:tc>
          <w:tcPr>
            <w:tcW w:w="1966" w:type="dxa"/>
            <w:shd w:val="clear" w:color="auto" w:fill="F3F5F8"/>
            <w:tcMar>
              <w:top w:w="90" w:type="dxa"/>
              <w:left w:w="130" w:type="dxa"/>
              <w:bottom w:w="90" w:type="dxa"/>
              <w:right w:w="130" w:type="dxa"/>
            </w:tcMar>
          </w:tcPr>
          <w:p w14:paraId="56B743CD" w14:textId="77777777" w:rsidR="000008BC" w:rsidRPr="002C14ED" w:rsidRDefault="00000000" w:rsidP="00AE4317">
            <w:r>
              <w:rPr>
                <w:sz w:val="19"/>
                <w:szCs w:val="19"/>
              </w:rPr>
              <w:t xml:space="preserve">get a clause-by-clause risk review in plain English</w:t>
            </w:r>
          </w:p>
        </w:tc>
        <w:tc>
          <w:tcPr>
            <w:tcW w:w="1966" w:type="dxa"/>
            <w:shd w:val="clear" w:color="auto" w:fill="F3F5F8"/>
            <w:tcMar>
              <w:top w:w="90" w:type="dxa"/>
              <w:left w:w="130" w:type="dxa"/>
              <w:bottom w:w="90" w:type="dxa"/>
              <w:right w:w="130" w:type="dxa"/>
            </w:tcMar>
          </w:tcPr>
          <w:p w14:paraId="4FB0F599" w14:textId="77777777" w:rsidR="000008BC" w:rsidRPr="002C14ED" w:rsidRDefault="00000000" w:rsidP="00AE4317">
            <w:r>
              <w:rPr>
                <w:sz w:val="19"/>
                <w:szCs w:val="19"/>
              </w:rPr>
              <w:t xml:space="preserve">I can read the serious clauses first instead of every page</w:t>
            </w:r>
          </w:p>
        </w:tc>
        <w:tc>
          <w:tcPr>
            <w:tcW w:w="4212" w:type="dxa"/>
            <w:shd w:val="clear" w:color="auto" w:fill="F3F5F8"/>
            <w:tcMar>
              <w:top w:w="90" w:type="dxa"/>
              <w:left w:w="130" w:type="dxa"/>
              <w:bottom w:w="90" w:type="dxa"/>
              <w:right w:w="130" w:type="dxa"/>
            </w:tcMar>
          </w:tcPr>
          <w:p w14:paraId="52CADE86" w14:textId="77777777" w:rsidR="000008BC" w:rsidRPr="002C14ED" w:rsidRDefault="00000000" w:rsidP="00AE4317">
            <w:r>
              <w:rPr>
                <w:sz w:val="19"/>
                <w:szCs w:val="19"/>
              </w:rPr>
              <w:t xml:space="preserve">Given a contract, when review runs, then each clause gets a rating of High (serious), Medium (negotiable) or Low (minor), a plain-English reason, the principle it breaks and suggested safer wording, </w:t>
            </w:r>
            <w:r>
              <w:rPr>
                <w:b/>
                <w:sz w:val="19"/>
                <w:szCs w:val="19"/>
              </w:rPr>
              <w:t xml:space="preserve">listed serious first, each with its clause number and a link to the exact clause</w:t>
            </w:r>
            <w:r>
              <w:rPr>
                <w:sz w:val="19"/>
                <w:szCs w:val="19"/>
              </w:rPr>
              <w:t xml:space="preserve">.</w:t>
            </w:r>
          </w:p>
        </w:tc>
      </w:tr>
      <w:tr w:rsidR="000008BC" w:rsidRPr="002C14ED" w14:paraId="097DC85C" w14:textId="77777777">
        <w:trPr>
          <w:cantSplit/>
        </w:trPr>
        <w:tc>
          <w:tcPr>
            <w:tcW w:w="1217" w:type="dxa"/>
            <w:shd w:val="clear" w:color="auto" w:fill="FFFFFF"/>
            <w:tcMar>
              <w:top w:w="90" w:type="dxa"/>
              <w:left w:w="130" w:type="dxa"/>
              <w:bottom w:w="90" w:type="dxa"/>
              <w:right w:w="130" w:type="dxa"/>
            </w:tcMar>
          </w:tcPr>
          <w:p w14:paraId="44BBAB6B" w14:textId="77777777" w:rsidR="000008BC" w:rsidRPr="002C14ED" w:rsidRDefault="00000000" w:rsidP="00AE4317">
            <w:r>
              <w:rPr>
                <w:b/>
                <w:color w:val="14181E"/>
                <w:sz w:val="19"/>
                <w:szCs w:val="19"/>
              </w:rPr>
              <w:t xml:space="preserve">CEO</w:t>
            </w:r>
          </w:p>
        </w:tc>
        <w:tc>
          <w:tcPr>
            <w:tcW w:w="1966" w:type="dxa"/>
            <w:shd w:val="clear" w:color="auto" w:fill="FFFFFF"/>
            <w:tcMar>
              <w:top w:w="90" w:type="dxa"/>
              <w:left w:w="130" w:type="dxa"/>
              <w:bottom w:w="90" w:type="dxa"/>
              <w:right w:w="130" w:type="dxa"/>
            </w:tcMar>
          </w:tcPr>
          <w:p w14:paraId="6EABF186" w14:textId="77777777" w:rsidR="000008BC" w:rsidRPr="002C14ED" w:rsidRDefault="00000000" w:rsidP="00AE4317">
            <w:r>
              <w:rPr>
                <w:sz w:val="19"/>
                <w:szCs w:val="19"/>
              </w:rPr>
              <w:t xml:space="preserve">know if a new contract breaks a promise AtliQ already made</w:t>
            </w:r>
          </w:p>
        </w:tc>
        <w:tc>
          <w:tcPr>
            <w:tcW w:w="1966" w:type="dxa"/>
            <w:shd w:val="clear" w:color="auto" w:fill="FFFFFF"/>
            <w:tcMar>
              <w:top w:w="90" w:type="dxa"/>
              <w:left w:w="130" w:type="dxa"/>
              <w:bottom w:w="90" w:type="dxa"/>
              <w:right w:w="130" w:type="dxa"/>
            </w:tcMar>
          </w:tcPr>
          <w:p w14:paraId="555D90B9" w14:textId="77777777" w:rsidR="000008BC" w:rsidRPr="002C14ED" w:rsidRDefault="00000000" w:rsidP="00AE4317">
            <w:r>
              <w:rPr>
                <w:sz w:val="19"/>
                <w:szCs w:val="19"/>
              </w:rPr>
              <w:t xml:space="preserve">we never sign something that breaches an older contract</w:t>
            </w:r>
          </w:p>
        </w:tc>
        <w:tc>
          <w:tcPr>
            <w:tcW w:w="4212" w:type="dxa"/>
            <w:shd w:val="clear" w:color="auto" w:fill="FFFFFF"/>
            <w:tcMar>
              <w:top w:w="90" w:type="dxa"/>
              <w:left w:w="130" w:type="dxa"/>
              <w:bottom w:w="90" w:type="dxa"/>
              <w:right w:w="130" w:type="dxa"/>
            </w:tcMar>
          </w:tcPr>
          <w:p w14:paraId="0185EA65" w14:textId="77777777" w:rsidR="000008BC" w:rsidRPr="002C14ED" w:rsidRDefault="00000000" w:rsidP="00AE4317">
            <w:r>
              <w:rPr>
                <w:sz w:val="19"/>
                <w:szCs w:val="19"/>
              </w:rPr>
              <w:t xml:space="preserve">Given the commitments register, when a new clause overlaps an existing promise (same industry, region or period), then the AI shows both clauses side by side with the source and whether the old promise is still in force, and </w:t>
            </w:r>
            <w:r>
              <w:rPr>
                <w:b/>
                <w:sz w:val="19"/>
                <w:szCs w:val="19"/>
              </w:rPr>
              <w:t xml:space="preserve">never suggests accept while a conflict is open</w:t>
            </w:r>
            <w:r>
              <w:rPr>
                <w:sz w:val="19"/>
                <w:szCs w:val="19"/>
              </w:rPr>
              <w:t xml:space="preserve">.</w:t>
            </w:r>
          </w:p>
        </w:tc>
      </w:tr>
      <w:tr w:rsidR="000008BC" w:rsidRPr="002C14ED" w14:paraId="2EF5AF7F" w14:textId="77777777">
        <w:trPr>
          <w:cantSplit/>
        </w:trPr>
        <w:tc>
          <w:tcPr>
            <w:tcW w:w="1217" w:type="dxa"/>
            <w:shd w:val="clear" w:color="auto" w:fill="F3F5F8"/>
            <w:tcMar>
              <w:top w:w="90" w:type="dxa"/>
              <w:left w:w="130" w:type="dxa"/>
              <w:bottom w:w="90" w:type="dxa"/>
              <w:right w:w="130" w:type="dxa"/>
            </w:tcMar>
          </w:tcPr>
          <w:p w14:paraId="397C3695" w14:textId="77777777" w:rsidR="000008BC" w:rsidRPr="002C14ED" w:rsidRDefault="00000000" w:rsidP="00AE4317">
            <w:r>
              <w:rPr>
                <w:b/>
                <w:color w:val="14181E"/>
                <w:sz w:val="19"/>
                <w:szCs w:val="19"/>
              </w:rPr>
              <w:t xml:space="preserve">CEO</w:t>
            </w:r>
          </w:p>
        </w:tc>
        <w:tc>
          <w:tcPr>
            <w:tcW w:w="1966" w:type="dxa"/>
            <w:shd w:val="clear" w:color="auto" w:fill="F3F5F8"/>
            <w:tcMar>
              <w:top w:w="90" w:type="dxa"/>
              <w:left w:w="130" w:type="dxa"/>
              <w:bottom w:w="90" w:type="dxa"/>
              <w:right w:w="130" w:type="dxa"/>
            </w:tcMar>
          </w:tcPr>
          <w:p w14:paraId="6D46CA34" w14:textId="77777777" w:rsidR="000008BC" w:rsidRPr="002C14ED" w:rsidRDefault="00000000" w:rsidP="00AE4317">
            <w:r>
              <w:rPr>
                <w:sz w:val="19"/>
                <w:szCs w:val="19"/>
              </w:rPr>
              <w:t xml:space="preserve">approve or override the AI's suggested next step</w:t>
            </w:r>
          </w:p>
        </w:tc>
        <w:tc>
          <w:tcPr>
            <w:tcW w:w="1966" w:type="dxa"/>
            <w:shd w:val="clear" w:color="auto" w:fill="F3F5F8"/>
            <w:tcMar>
              <w:top w:w="90" w:type="dxa"/>
              <w:left w:w="130" w:type="dxa"/>
              <w:bottom w:w="90" w:type="dxa"/>
              <w:right w:w="130" w:type="dxa"/>
            </w:tcMar>
          </w:tcPr>
          <w:p w14:paraId="4FC82DD7" w14:textId="570020DD" w:rsidR="000008BC" w:rsidRPr="002C14ED" w:rsidRDefault="00000000" w:rsidP="00AE4317">
            <w:r>
              <w:rPr>
                <w:sz w:val="19"/>
                <w:szCs w:val="19"/>
              </w:rPr>
              <w:t xml:space="preserve">I stay in control of every contract AtliQ signs</w:t>
            </w:r>
          </w:p>
        </w:tc>
        <w:tc>
          <w:tcPr>
            <w:tcW w:w="4212" w:type="dxa"/>
            <w:shd w:val="clear" w:color="auto" w:fill="F3F5F8"/>
            <w:tcMar>
              <w:top w:w="90" w:type="dxa"/>
              <w:left w:w="130" w:type="dxa"/>
              <w:bottom w:w="90" w:type="dxa"/>
              <w:right w:w="130" w:type="dxa"/>
            </w:tcMar>
          </w:tcPr>
          <w:p w14:paraId="4D93822C" w14:textId="77777777" w:rsidR="000008BC" w:rsidRPr="002C14ED" w:rsidRDefault="00000000" w:rsidP="00AE4317">
            <w:r>
              <w:rPr>
                <w:sz w:val="19"/>
                <w:szCs w:val="19"/>
              </w:rPr>
              <w:t xml:space="preserve">Given a suggestion of accept, redline or lawyer, when I decide, then </w:t>
            </w:r>
            <w:r>
              <w:rPr>
                <w:b/>
                <w:sz w:val="19"/>
                <w:szCs w:val="19"/>
              </w:rPr>
              <w:t xml:space="preserve">nothing is signed, sent or redlined without my explicit decision</w:t>
            </w:r>
            <w:r>
              <w:rPr>
                <w:sz w:val="19"/>
                <w:szCs w:val="19"/>
              </w:rPr>
              <w:t xml:space="preserve">, and any override is logged with my reason.</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00000" w:rsidP="00AE4317">
            <w:r>
              <w:rPr>
                <w:b/>
                <w:color w:val="14181E"/>
                <w:sz w:val="19"/>
                <w:szCs w:val="19"/>
              </w:rPr>
              <w:lastRenderedPageBreak/>
              <w:t xml:space="preserve">Deal owner</w:t>
            </w:r>
          </w:p>
        </w:tc>
        <w:tc>
          <w:tcPr>
            <w:tcW w:w="1966" w:type="dxa"/>
            <w:shd w:val="clear" w:color="auto" w:fill="FFFFFF"/>
            <w:tcMar>
              <w:top w:w="90" w:type="dxa"/>
              <w:left w:w="130" w:type="dxa"/>
              <w:bottom w:w="90" w:type="dxa"/>
              <w:right w:w="130" w:type="dxa"/>
            </w:tcMar>
          </w:tcPr>
          <w:p w14:paraId="017A8130" w14:textId="77777777" w:rsidR="000008BC" w:rsidRPr="002C14ED" w:rsidRDefault="00000000" w:rsidP="00AE4317">
            <w:r>
              <w:rPr>
                <w:sz w:val="19"/>
                <w:szCs w:val="19"/>
              </w:rPr>
              <w:t xml:space="preserve">get a clear list of points to raise with the other party</w:t>
            </w:r>
          </w:p>
        </w:tc>
        <w:tc>
          <w:tcPr>
            <w:tcW w:w="1966" w:type="dxa"/>
            <w:shd w:val="clear" w:color="auto" w:fill="FFFFFF"/>
            <w:tcMar>
              <w:top w:w="90" w:type="dxa"/>
              <w:left w:w="130" w:type="dxa"/>
              <w:bottom w:w="90" w:type="dxa"/>
              <w:right w:w="130" w:type="dxa"/>
            </w:tcMar>
          </w:tcPr>
          <w:p w14:paraId="53BAC8A8" w14:textId="77777777" w:rsidR="000008BC" w:rsidRPr="002C14ED" w:rsidRDefault="00000000" w:rsidP="00AE4317">
            <w:r>
              <w:rPr>
                <w:sz w:val="19"/>
                <w:szCs w:val="19"/>
              </w:rPr>
              <w:t xml:space="preserve">I can negotiate quickly without guessing what the CEO wants</w:t>
            </w:r>
          </w:p>
        </w:tc>
        <w:tc>
          <w:tcPr>
            <w:tcW w:w="4212" w:type="dxa"/>
            <w:shd w:val="clear" w:color="auto" w:fill="FFFFFF"/>
            <w:tcMar>
              <w:top w:w="90" w:type="dxa"/>
              <w:left w:w="130" w:type="dxa"/>
              <w:bottom w:w="90" w:type="dxa"/>
              <w:right w:w="130" w:type="dxa"/>
            </w:tcMar>
          </w:tcPr>
          <w:p w14:paraId="3FB0B40B" w14:textId="77777777" w:rsidR="000008BC" w:rsidRPr="00821DFA" w:rsidRDefault="00000000" w:rsidP="00AE4317">
            <w:pPr>
              <w:rPr>
                <w:b/>
                <w:bCs/>
              </w:rPr>
            </w:pPr>
            <w:r>
              <w:rPr>
                <w:sz w:val="19"/>
                <w:szCs w:val="19"/>
              </w:rPr>
              <w:t xml:space="preserve">Given a redline decision, when the CEO approves it, then I receive each clause to change with suggested wording and a one-line reason, </w:t>
            </w:r>
            <w:r>
              <w:rPr>
                <w:b/>
                <w:sz w:val="19"/>
                <w:szCs w:val="19"/>
              </w:rPr>
              <w:t xml:space="preserve">for a person to edit and send</w:t>
            </w:r>
            <w:r>
              <w:rPr>
                <w:sz w:val="19"/>
                <w:szCs w:val="19"/>
              </w:rPr>
              <w:t xml:space="preserve">.</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00000" w:rsidP="00AE4317">
            <w:r>
              <w:rPr>
                <w:b/>
                <w:color w:val="14181E"/>
                <w:sz w:val="19"/>
                <w:szCs w:val="19"/>
              </w:rPr>
              <w:lastRenderedPageBreak/>
              <w:t xml:space="preserve">CTO</w:t>
            </w:r>
          </w:p>
        </w:tc>
        <w:tc>
          <w:tcPr>
            <w:tcW w:w="1966" w:type="dxa"/>
            <w:shd w:val="clear" w:color="auto" w:fill="FFFFFF"/>
            <w:tcMar>
              <w:top w:w="90" w:type="dxa"/>
              <w:left w:w="130" w:type="dxa"/>
              <w:bottom w:w="90" w:type="dxa"/>
              <w:right w:w="130" w:type="dxa"/>
            </w:tcMar>
          </w:tcPr>
          <w:p w14:paraId="017A8130" w14:textId="77777777" w:rsidR="000008BC" w:rsidRPr="002C14ED" w:rsidRDefault="00000000" w:rsidP="00AE4317">
            <w:r>
              <w:rPr>
                <w:sz w:val="19"/>
                <w:szCs w:val="19"/>
              </w:rPr>
              <w:t xml:space="preserve">see every clause that touches IP, reuse or data handling</w:t>
            </w:r>
          </w:p>
        </w:tc>
        <w:tc>
          <w:tcPr>
            <w:tcW w:w="1966" w:type="dxa"/>
            <w:shd w:val="clear" w:color="auto" w:fill="FFFFFF"/>
            <w:tcMar>
              <w:top w:w="90" w:type="dxa"/>
              <w:left w:w="130" w:type="dxa"/>
              <w:bottom w:w="90" w:type="dxa"/>
              <w:right w:w="130" w:type="dxa"/>
            </w:tcMar>
          </w:tcPr>
          <w:p w14:paraId="53BAC8A8" w14:textId="77777777" w:rsidR="000008BC" w:rsidRPr="002C14ED" w:rsidRDefault="00000000" w:rsidP="00AE4317">
            <w:r>
              <w:rPr>
                <w:sz w:val="19"/>
                <w:szCs w:val="19"/>
              </w:rPr>
              <w:t xml:space="preserve">we do not give away tools or IP we need for other clients</w:t>
            </w:r>
          </w:p>
        </w:tc>
        <w:tc>
          <w:tcPr>
            <w:tcW w:w="4212" w:type="dxa"/>
            <w:shd w:val="clear" w:color="auto" w:fill="FFFFFF"/>
            <w:tcMar>
              <w:top w:w="90" w:type="dxa"/>
              <w:left w:w="130" w:type="dxa"/>
              <w:bottom w:w="90" w:type="dxa"/>
              <w:right w:w="130" w:type="dxa"/>
            </w:tcMar>
          </w:tcPr>
          <w:p w14:paraId="3FB0B40B" w14:textId="77777777" w:rsidR="000008BC" w:rsidRPr="00821DFA" w:rsidRDefault="00000000" w:rsidP="00AE4317">
            <w:pPr>
              <w:rPr>
                <w:b/>
                <w:bCs/>
              </w:rPr>
            </w:pPr>
            <w:r>
              <w:rPr>
                <w:sz w:val="19"/>
                <w:szCs w:val="19"/>
              </w:rPr>
              <w:t xml:space="preserve">Given clauses on IP ownership, background IP, reuse or data location, when they are found, then they are </w:t>
            </w:r>
            <w:r>
              <w:rPr>
                <w:b/>
                <w:sz w:val="19"/>
                <w:szCs w:val="19"/>
              </w:rPr>
              <w:t xml:space="preserve">routed to me to confirm before the CEO decides</w:t>
            </w:r>
            <w:r>
              <w:rPr>
                <w:sz w:val="19"/>
                <w:szCs w:val="19"/>
              </w:rPr>
              <w:t xml:space="preserve">.</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00000" w:rsidP="00AE4317">
            <w:r>
              <w:rPr>
                <w:b/>
                <w:color w:val="14181E"/>
                <w:sz w:val="19"/>
                <w:szCs w:val="19"/>
              </w:rPr>
              <w:lastRenderedPageBreak/>
              <w:t xml:space="preserve">Outside counsel</w:t>
            </w:r>
          </w:p>
        </w:tc>
        <w:tc>
          <w:tcPr>
            <w:tcW w:w="1966" w:type="dxa"/>
            <w:shd w:val="clear" w:color="auto" w:fill="FFFFFF"/>
            <w:tcMar>
              <w:top w:w="90" w:type="dxa"/>
              <w:left w:w="130" w:type="dxa"/>
              <w:bottom w:w="90" w:type="dxa"/>
              <w:right w:w="130" w:type="dxa"/>
            </w:tcMar>
          </w:tcPr>
          <w:p w14:paraId="017A8130" w14:textId="77777777" w:rsidR="000008BC" w:rsidRPr="002C14ED" w:rsidRDefault="00000000" w:rsidP="00AE4317">
            <w:r>
              <w:rPr>
                <w:sz w:val="19"/>
                <w:szCs w:val="19"/>
              </w:rPr>
              <w:t xml:space="preserve">receive one complete pack for a high-risk contract</w:t>
            </w:r>
          </w:p>
        </w:tc>
        <w:tc>
          <w:tcPr>
            <w:tcW w:w="1966" w:type="dxa"/>
            <w:shd w:val="clear" w:color="auto" w:fill="FFFFFF"/>
            <w:tcMar>
              <w:top w:w="90" w:type="dxa"/>
              <w:left w:w="130" w:type="dxa"/>
              <w:bottom w:w="90" w:type="dxa"/>
              <w:right w:w="130" w:type="dxa"/>
            </w:tcMar>
          </w:tcPr>
          <w:p w14:paraId="53BAC8A8" w14:textId="77777777" w:rsidR="000008BC" w:rsidRPr="002C14ED" w:rsidRDefault="00000000" w:rsidP="00AE4317">
            <w:r>
              <w:rPr>
                <w:sz w:val="19"/>
                <w:szCs w:val="19"/>
              </w:rPr>
              <w:t xml:space="preserve">I can advise without asking for more documents</w:t>
            </w:r>
          </w:p>
        </w:tc>
        <w:tc>
          <w:tcPr>
            <w:tcW w:w="4212" w:type="dxa"/>
            <w:shd w:val="clear" w:color="auto" w:fill="FFFFFF"/>
            <w:tcMar>
              <w:top w:w="90" w:type="dxa"/>
              <w:left w:w="130" w:type="dxa"/>
              <w:bottom w:w="90" w:type="dxa"/>
              <w:right w:w="130" w:type="dxa"/>
            </w:tcMar>
          </w:tcPr>
          <w:p w14:paraId="3FB0B40B" w14:textId="77777777" w:rsidR="000008BC" w:rsidRPr="00821DFA" w:rsidRDefault="00000000" w:rsidP="00AE4317">
            <w:pPr>
              <w:rPr>
                <w:b/>
                <w:bCs/>
              </w:rPr>
            </w:pPr>
            <w:r>
              <w:rPr>
                <w:sz w:val="19"/>
                <w:szCs w:val="19"/>
              </w:rPr>
              <w:t xml:space="preserve">Given a send-to-lawyer decision, when the CEO approves it, then the pack holds the contract, flagged clauses, related signed contracts with restrictive terms, waivers and </w:t>
            </w:r>
            <w:r>
              <w:rPr>
                <w:b/>
                <w:sz w:val="19"/>
                <w:szCs w:val="19"/>
              </w:rPr>
              <w:t xml:space="preserve">specific questions to answer</w:t>
            </w:r>
            <w:r>
              <w:rPr>
                <w:sz w:val="19"/>
                <w:szCs w:val="19"/>
              </w:rPr>
              <w:t xml:space="preserve">.</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00000" w:rsidP="00AE4317">
            <w:r>
              <w:rPr>
                <w:b/>
                <w:color w:val="14181E"/>
                <w:sz w:val="19"/>
                <w:szCs w:val="19"/>
              </w:rPr>
              <w:lastRenderedPageBreak/>
              <w:t xml:space="preserve">CEO</w:t>
            </w:r>
          </w:p>
        </w:tc>
        <w:tc>
          <w:tcPr>
            <w:tcW w:w="1966" w:type="dxa"/>
            <w:shd w:val="clear" w:color="auto" w:fill="FFFFFF"/>
            <w:tcMar>
              <w:top w:w="90" w:type="dxa"/>
              <w:left w:w="130" w:type="dxa"/>
              <w:bottom w:w="90" w:type="dxa"/>
              <w:right w:w="130" w:type="dxa"/>
            </w:tcMar>
          </w:tcPr>
          <w:p w14:paraId="017A8130" w14:textId="77777777" w:rsidR="000008BC" w:rsidRPr="002C14ED" w:rsidRDefault="00000000" w:rsidP="00AE4317">
            <w:r>
              <w:rPr>
                <w:sz w:val="19"/>
                <w:szCs w:val="19"/>
              </w:rPr>
              <w:t xml:space="preserve">see a full audit log of every AI action</w:t>
            </w:r>
          </w:p>
        </w:tc>
        <w:tc>
          <w:tcPr>
            <w:tcW w:w="1966" w:type="dxa"/>
            <w:shd w:val="clear" w:color="auto" w:fill="FFFFFF"/>
            <w:tcMar>
              <w:top w:w="90" w:type="dxa"/>
              <w:left w:w="130" w:type="dxa"/>
              <w:bottom w:w="90" w:type="dxa"/>
              <w:right w:w="130" w:type="dxa"/>
            </w:tcMar>
          </w:tcPr>
          <w:p w14:paraId="53BAC8A8" w14:textId="77777777" w:rsidR="000008BC" w:rsidRPr="002C14ED" w:rsidRDefault="00000000" w:rsidP="00AE4317">
            <w:r>
              <w:rPr>
                <w:sz w:val="19"/>
                <w:szCs w:val="19"/>
              </w:rPr>
              <w:t xml:space="preserve">I can check what the AI did and why if anything goes wrong</w:t>
            </w:r>
          </w:p>
        </w:tc>
        <w:tc>
          <w:tcPr>
            <w:tcW w:w="4212" w:type="dxa"/>
            <w:shd w:val="clear" w:color="auto" w:fill="FFFFFF"/>
            <w:tcMar>
              <w:top w:w="90" w:type="dxa"/>
              <w:left w:w="130" w:type="dxa"/>
              <w:bottom w:w="90" w:type="dxa"/>
              <w:right w:w="130" w:type="dxa"/>
            </w:tcMar>
          </w:tcPr>
          <w:p w14:paraId="3FB0B40B" w14:textId="77777777" w:rsidR="000008BC" w:rsidRPr="00821DFA" w:rsidRDefault="00000000" w:rsidP="00AE4317">
            <w:pPr>
              <w:rPr>
                <w:b/>
                <w:bCs/>
              </w:rPr>
            </w:pPr>
            <w:r>
              <w:rPr>
                <w:sz w:val="19"/>
                <w:szCs w:val="19"/>
              </w:rPr>
              <w:t xml:space="preserve">Given any AI action (extraction, flag, suggestion, register update), when it happens, then it is logged with time, sources, reasoning and the human decision. </w:t>
            </w:r>
            <w:r>
              <w:rPr>
                <w:b/>
                <w:sz w:val="19"/>
                <w:szCs w:val="19"/>
              </w:rPr>
              <w:t xml:space="preserve">Zero actions lost or silently dropped.</w:t>
            </w:r>
          </w:p>
        </w:tc>
      </w:tr>
    </w:tbl>
    <w:p w14:paraId="56BBD3A2" w14:textId="77777777" w:rsidR="000008BC" w:rsidRPr="002C14ED" w:rsidRDefault="00000000" w:rsidP="00AE4317">
      <w:pPr>
        <w:pStyle w:val="Heading1"/>
        <w:keepNext/>
        <w:spacing w:before="420" w:after="160"/>
      </w:pPr>
      <w:r>
        <w:rPr>
          <w:b/>
          <w:bCs/>
          <w:color w:val="1A1F27"/>
          <w:sz w:val="38"/>
          <w:szCs w:val="38"/>
        </w:rPr>
        <w:t>5. Model Strategy</w:t>
      </w:r>
    </w:p>
    <w:p w14:paraId="7EB2C54A" w14:textId="2EC4C798" w:rsidR="000008BC" w:rsidRPr="002C14ED" w:rsidRDefault="00000000" w:rsidP="00AE4317">
      <w:pPr>
        <w:spacing w:after="160"/>
      </w:pPr>
      <w:r>
        <w:rPr>
          <w:b/>
        </w:rPr>
        <w:t xml:space="preserve">Choosing the underlying model and build approach is an engineering decision, made jointly with the product team rather than by the product team alone</w:t>
      </w:r>
      <w:r>
        <w:rPr/>
        <w:t xml:space="preserve">.</w:t>
      </w:r>
      <w:r>
        <w:rPr/>
        <w:br/>
      </w:r>
      <w:r>
        <w:rPr/>
        <w:br/>
        <w:t xml:space="preserve">What product owns is the requirement. The system must pull AtliQ-specific context for every contract at run time (AtliQ's written principles, related signed contracts, the commitments register and past negotiations) rather than rely on a generic static prompt. Every flag must cite the exact clause and source document it is based on. Engineering decides whether this is prompt-only with RAG, fine-tuned, or a bought contract tool with a custom layer, as long as the cost per contract stays within budget and AtliQ's contract data is never used to train an outside model.</w:t>
      </w:r>
      <w:r>
        <w:rPr/>
        <w:br/>
      </w:r>
      <w:r>
        <w:rPr/>
        <w:br/>
        <w:t xml:space="preserve">Product also owns these controls: an approval gate (the AI never signs, sends or redlines anything on its own), a confidence threshold below which the AI must flag "needs human reading" instead of rating a clause, human confirmation of every commitments register entry, role-based access (management team, CTO, and named counsel for their pack only), and an audit log of every AI action and human decision. Token cost and the chosen model can be added in V1.1 once engineering has selected them.</w:t>
      </w:r>
    </w:p>
    <w:p w14:paraId="76E2C758" w14:textId="266E1673" w:rsidR="000008BC" w:rsidRPr="002C14ED" w:rsidRDefault="00AE4317" w:rsidP="00AE4317">
      <w:pPr>
        <w:pStyle w:val="Heading1"/>
        <w:keepNext/>
        <w:spacing w:before="420" w:after="160"/>
      </w:pPr>
      <w:r>
        <w:rPr>
          <w:b/>
          <w:bCs/>
          <w:color w:val="1A1F27"/>
          <w:sz w:val="38"/>
          <w:szCs w:val="38"/>
        </w:rPr>
        <w:br/>
        <w:t>6. Functional Requirements</w:t>
      </w:r>
      <w:r>
        <w:rPr>
          <w:b/>
          <w:bCs/>
          <w:color w:val="1A1F27"/>
          <w:sz w:val="38"/>
          <w:szCs w:val="38"/>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5803"/>
        <w:gridCol w:w="1404"/>
        <w:gridCol w:w="1404"/>
      </w:tblGrid>
      <w:tr w:rsidR="000008BC" w:rsidRPr="002C14ED" w14:paraId="280AFA47" w14:textId="77777777">
        <w:trPr>
          <w:cantSplit/>
          <w:tblHeader/>
        </w:trPr>
        <w:tc>
          <w:tcPr>
            <w:tcW w:w="749" w:type="dxa"/>
            <w:shd w:val="clear" w:color="auto" w:fill="1F3A5F"/>
            <w:tcMar>
              <w:top w:w="90" w:type="dxa"/>
              <w:left w:w="130" w:type="dxa"/>
              <w:bottom w:w="90" w:type="dxa"/>
              <w:right w:w="130" w:type="dxa"/>
            </w:tcMar>
          </w:tcPr>
          <w:p w14:paraId="75066391" w14:textId="77777777" w:rsidR="000008BC" w:rsidRPr="002C14ED" w:rsidRDefault="00000000" w:rsidP="00AE4317">
            <w:r>
              <w:rPr>
                <w:color w:val="FFFFFF"/>
                <w:sz w:val="19"/>
                <w:szCs w:val="19"/>
              </w:rPr>
              <w:t>ID</w:t>
            </w:r>
          </w:p>
        </w:tc>
        <w:tc>
          <w:tcPr>
            <w:tcW w:w="5803" w:type="dxa"/>
            <w:shd w:val="clear" w:color="auto" w:fill="1F3A5F"/>
            <w:tcMar>
              <w:top w:w="90" w:type="dxa"/>
              <w:left w:w="130" w:type="dxa"/>
              <w:bottom w:w="90" w:type="dxa"/>
              <w:right w:w="130" w:type="dxa"/>
            </w:tcMar>
          </w:tcPr>
          <w:p w14:paraId="1126A166" w14:textId="77777777" w:rsidR="000008BC" w:rsidRPr="002C14ED" w:rsidRDefault="00000000" w:rsidP="00AE4317">
            <w:r>
              <w:rPr>
                <w:color w:val="FFFFFF"/>
                <w:sz w:val="19"/>
                <w:szCs w:val="19"/>
              </w:rPr>
              <w:t>Requirement</w:t>
            </w:r>
          </w:p>
        </w:tc>
        <w:tc>
          <w:tcPr>
            <w:tcW w:w="1404" w:type="dxa"/>
            <w:shd w:val="clear" w:color="auto" w:fill="1F3A5F"/>
            <w:tcMar>
              <w:top w:w="90" w:type="dxa"/>
              <w:left w:w="130" w:type="dxa"/>
              <w:bottom w:w="90" w:type="dxa"/>
              <w:right w:w="130" w:type="dxa"/>
            </w:tcMar>
          </w:tcPr>
          <w:p w14:paraId="120A72F1" w14:textId="77777777" w:rsidR="000008BC" w:rsidRPr="002C14ED" w:rsidRDefault="00000000" w:rsidP="00AE4317">
            <w:r>
              <w:rPr>
                <w:color w:val="FFFFFF"/>
                <w:sz w:val="19"/>
                <w:szCs w:val="19"/>
              </w:rPr>
              <w:t>Priority</w:t>
            </w:r>
          </w:p>
        </w:tc>
        <w:tc>
          <w:tcPr>
            <w:tcW w:w="1404" w:type="dxa"/>
            <w:shd w:val="clear" w:color="auto" w:fill="1F3A5F"/>
            <w:tcMar>
              <w:top w:w="90" w:type="dxa"/>
              <w:left w:w="130" w:type="dxa"/>
              <w:bottom w:w="90" w:type="dxa"/>
              <w:right w:w="130" w:type="dxa"/>
            </w:tcMar>
          </w:tcPr>
          <w:p w14:paraId="35E83376" w14:textId="77777777" w:rsidR="000008BC" w:rsidRPr="002C14ED" w:rsidRDefault="00000000" w:rsidP="00AE4317">
            <w:r>
              <w:rPr>
                <w:color w:val="FFFFFF"/>
                <w:sz w:val="19"/>
                <w:szCs w:val="19"/>
              </w:rPr>
              <w:t>Status</w:t>
            </w:r>
          </w:p>
        </w:tc>
      </w:tr>
      <w:tr w:rsidR="000008BC" w:rsidRPr="002C14ED" w14:paraId="4EE9AC54" w14:textId="77777777">
        <w:trPr>
          <w:cantSplit/>
        </w:trPr>
        <w:tc>
          <w:tcPr>
            <w:tcW w:w="749" w:type="dxa"/>
            <w:shd w:val="clear" w:color="auto" w:fill="F3F5F8"/>
            <w:tcMar>
              <w:top w:w="90" w:type="dxa"/>
              <w:left w:w="130" w:type="dxa"/>
              <w:bottom w:w="90" w:type="dxa"/>
              <w:right w:w="130" w:type="dxa"/>
            </w:tcMar>
          </w:tcPr>
          <w:p w14:paraId="4830496A" w14:textId="77777777" w:rsidR="000008BC" w:rsidRPr="002C14ED" w:rsidRDefault="00000000" w:rsidP="00AE4317">
            <w:r>
              <w:rPr>
                <w:b/>
                <w:color w:val="14181E"/>
                <w:sz w:val="19"/>
                <w:szCs w:val="19"/>
              </w:rPr>
              <w:t xml:space="preserve">FR-1</w:t>
            </w:r>
          </w:p>
        </w:tc>
        <w:tc>
          <w:tcPr>
            <w:tcW w:w="5803" w:type="dxa"/>
            <w:shd w:val="clear" w:color="auto" w:fill="F3F5F8"/>
            <w:tcMar>
              <w:top w:w="90" w:type="dxa"/>
              <w:left w:w="130" w:type="dxa"/>
              <w:bottom w:w="90" w:type="dxa"/>
              <w:right w:w="130" w:type="dxa"/>
            </w:tcMar>
          </w:tcPr>
          <w:p w14:paraId="7F7D3641" w14:textId="77777777" w:rsidR="000008BC" w:rsidRPr="002C14ED" w:rsidRDefault="00000000" w:rsidP="00AE4317">
            <w:r>
              <w:rPr>
                <w:sz w:val="19"/>
                <w:szCs w:val="19"/>
              </w:rPr>
              <w:t xml:space="preserve">Accept a new contract as PDF, Word or scanned file, extract the text (OCR for scans) and flag pages that cannot be read.</w:t>
            </w:r>
          </w:p>
        </w:tc>
        <w:tc>
          <w:tcPr>
            <w:tcW w:w="1404" w:type="dxa"/>
            <w:shd w:val="clear" w:color="auto" w:fill="F3F5F8"/>
            <w:tcMar>
              <w:top w:w="90" w:type="dxa"/>
              <w:left w:w="130" w:type="dxa"/>
              <w:bottom w:w="90" w:type="dxa"/>
              <w:right w:w="130" w:type="dxa"/>
            </w:tcMar>
          </w:tcPr>
          <w:p w14:paraId="01975826" w14:textId="77777777" w:rsidR="000008BC" w:rsidRPr="002C14ED" w:rsidRDefault="00000000" w:rsidP="00AE4317">
            <w:r>
              <w:rPr>
                <w:sz w:val="19"/>
                <w:szCs w:val="19"/>
              </w:rPr>
              <w:t xml:space="preserve">Must</w:t>
            </w:r>
          </w:p>
        </w:tc>
        <w:tc>
          <w:tcPr>
            <w:tcW w:w="1404" w:type="dxa"/>
            <w:shd w:val="clear" w:color="auto" w:fill="F3F5F8"/>
            <w:tcMar>
              <w:top w:w="90" w:type="dxa"/>
              <w:left w:w="130" w:type="dxa"/>
              <w:bottom w:w="90" w:type="dxa"/>
              <w:right w:w="130" w:type="dxa"/>
            </w:tcMar>
          </w:tcPr>
          <w:p w14:paraId="261D58F0" w14:textId="77777777" w:rsidR="000008BC" w:rsidRPr="002C14ED" w:rsidRDefault="00000000" w:rsidP="00AE4317">
            <w:r>
              <w:rPr>
                <w:sz w:val="19"/>
                <w:szCs w:val="19"/>
              </w:rPr>
              <w:t xml:space="preserve">Open</w:t>
            </w:r>
          </w:p>
        </w:tc>
      </w:tr>
      <w:tr w:rsidR="000008BC" w:rsidRPr="002C14ED" w14:paraId="6F47668F" w14:textId="77777777">
        <w:trPr>
          <w:cantSplit/>
        </w:trPr>
        <w:tc>
          <w:tcPr>
            <w:tcW w:w="749" w:type="dxa"/>
            <w:shd w:val="clear" w:color="auto" w:fill="FFFFFF"/>
            <w:tcMar>
              <w:top w:w="90" w:type="dxa"/>
              <w:left w:w="130" w:type="dxa"/>
              <w:bottom w:w="90" w:type="dxa"/>
              <w:right w:w="130" w:type="dxa"/>
            </w:tcMar>
          </w:tcPr>
          <w:p w14:paraId="7585003F" w14:textId="77777777" w:rsidR="000008BC" w:rsidRPr="002C14ED" w:rsidRDefault="00000000" w:rsidP="00AE4317">
            <w:r>
              <w:rPr>
                <w:b/>
                <w:color w:val="14181E"/>
                <w:sz w:val="19"/>
                <w:szCs w:val="19"/>
              </w:rPr>
              <w:t xml:space="preserve">FR-2</w:t>
            </w:r>
          </w:p>
        </w:tc>
        <w:tc>
          <w:tcPr>
            <w:tcW w:w="5803" w:type="dxa"/>
            <w:shd w:val="clear" w:color="auto" w:fill="FFFFFF"/>
            <w:tcMar>
              <w:top w:w="90" w:type="dxa"/>
              <w:left w:w="130" w:type="dxa"/>
              <w:bottom w:w="90" w:type="dxa"/>
              <w:right w:w="130" w:type="dxa"/>
            </w:tcMar>
          </w:tcPr>
          <w:p w14:paraId="0A675E6F" w14:textId="77777777" w:rsidR="000008BC" w:rsidRPr="002C14ED" w:rsidRDefault="00000000" w:rsidP="00AE4317">
            <w:r>
              <w:rPr>
                <w:sz w:val="19"/>
                <w:szCs w:val="19"/>
              </w:rPr>
              <w:t xml:space="preserve">Extract the basics: contract type, parties, country, AtliQ entity, AtliQ's role, whose paper, value, key dates and deadline. Update the tracker after a person confirms them.</w:t>
            </w:r>
          </w:p>
        </w:tc>
        <w:tc>
          <w:tcPr>
            <w:tcW w:w="1404" w:type="dxa"/>
            <w:shd w:val="clear" w:color="auto" w:fill="FFFFFF"/>
            <w:tcMar>
              <w:top w:w="90" w:type="dxa"/>
              <w:left w:w="130" w:type="dxa"/>
              <w:bottom w:w="90" w:type="dxa"/>
              <w:right w:w="130" w:type="dxa"/>
            </w:tcMar>
          </w:tcPr>
          <w:p w14:paraId="3A9E913B"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70365428" w14:textId="77777777" w:rsidR="000008BC" w:rsidRPr="002C14ED" w:rsidRDefault="00000000" w:rsidP="00AE4317">
            <w:r>
              <w:rPr>
                <w:sz w:val="19"/>
                <w:szCs w:val="19"/>
              </w:rPr>
              <w:t xml:space="preserve">Open</w:t>
            </w:r>
          </w:p>
        </w:tc>
      </w:tr>
      <w:tr w:rsidR="000008BC" w:rsidRPr="002C14ED" w14:paraId="3214EFCD" w14:textId="77777777">
        <w:trPr>
          <w:cantSplit/>
        </w:trPr>
        <w:tc>
          <w:tcPr>
            <w:tcW w:w="749" w:type="dxa"/>
            <w:shd w:val="clear" w:color="auto" w:fill="F3F5F8"/>
            <w:tcMar>
              <w:top w:w="90" w:type="dxa"/>
              <w:left w:w="130" w:type="dxa"/>
              <w:bottom w:w="90" w:type="dxa"/>
              <w:right w:w="130" w:type="dxa"/>
            </w:tcMar>
          </w:tcPr>
          <w:p w14:paraId="213668AC" w14:textId="77777777" w:rsidR="000008BC" w:rsidRPr="002C14ED" w:rsidRDefault="00000000" w:rsidP="00AE4317">
            <w:r>
              <w:rPr>
                <w:b/>
                <w:color w:val="14181E"/>
                <w:sz w:val="19"/>
                <w:szCs w:val="19"/>
              </w:rPr>
              <w:t xml:space="preserve">FR-3</w:t>
            </w:r>
          </w:p>
        </w:tc>
        <w:tc>
          <w:tcPr>
            <w:tcW w:w="5803" w:type="dxa"/>
            <w:shd w:val="clear" w:color="auto" w:fill="F3F5F8"/>
            <w:tcMar>
              <w:top w:w="90" w:type="dxa"/>
              <w:left w:w="130" w:type="dxa"/>
              <w:bottom w:w="90" w:type="dxa"/>
              <w:right w:w="130" w:type="dxa"/>
            </w:tcMar>
          </w:tcPr>
          <w:p w14:paraId="3F5A578A" w14:textId="77777777" w:rsidR="000008BC" w:rsidRPr="002C14ED" w:rsidRDefault="00000000" w:rsidP="00AE4317">
            <w:r>
              <w:rPr>
                <w:sz w:val="19"/>
                <w:szCs w:val="19"/>
              </w:rPr>
              <w:t xml:space="preserve">Flag a wrong AtliQ entity (US client must be AtliQ Inc; all other regions AtliQ Technologies Pvt Ltd) and missing linked documents (for example BAA, subcontractor BAA, DPA).</w:t>
            </w:r>
          </w:p>
        </w:tc>
        <w:tc>
          <w:tcPr>
            <w:tcW w:w="1404" w:type="dxa"/>
            <w:shd w:val="clear" w:color="auto" w:fill="F3F5F8"/>
            <w:tcMar>
              <w:top w:w="90" w:type="dxa"/>
              <w:left w:w="130" w:type="dxa"/>
              <w:bottom w:w="90" w:type="dxa"/>
              <w:right w:w="130" w:type="dxa"/>
            </w:tcMar>
          </w:tcPr>
          <w:p w14:paraId="07DD26CC" w14:textId="77777777" w:rsidR="000008BC" w:rsidRPr="002C14ED" w:rsidRDefault="00000000" w:rsidP="00AE4317">
            <w:r>
              <w:rPr>
                <w:sz w:val="19"/>
                <w:szCs w:val="19"/>
              </w:rPr>
              <w:t xml:space="preserve">Must</w:t>
            </w:r>
          </w:p>
        </w:tc>
        <w:tc>
          <w:tcPr>
            <w:tcW w:w="1404" w:type="dxa"/>
            <w:shd w:val="clear" w:color="auto" w:fill="F3F5F8"/>
            <w:tcMar>
              <w:top w:w="90" w:type="dxa"/>
              <w:left w:w="130" w:type="dxa"/>
              <w:bottom w:w="90" w:type="dxa"/>
              <w:right w:w="130" w:type="dxa"/>
            </w:tcMar>
          </w:tcPr>
          <w:p w14:paraId="4A261588" w14:textId="77777777" w:rsidR="000008BC" w:rsidRPr="002C14ED" w:rsidRDefault="00000000" w:rsidP="00AE4317">
            <w:r>
              <w:rPr>
                <w:sz w:val="19"/>
                <w:szCs w:val="19"/>
              </w:rPr>
              <w:t xml:space="preserve">Open</w:t>
            </w:r>
          </w:p>
        </w:tc>
      </w:tr>
      <w:tr w:rsidR="000008BC" w:rsidRPr="002C14ED" w14:paraId="0E7E55EA" w14:textId="77777777">
        <w:trPr>
          <w:cantSplit/>
        </w:trPr>
        <w:tc>
          <w:tcPr>
            <w:tcW w:w="749" w:type="dxa"/>
            <w:shd w:val="clear" w:color="auto" w:fill="FFFFFF"/>
            <w:tcMar>
              <w:top w:w="90" w:type="dxa"/>
              <w:left w:w="130" w:type="dxa"/>
              <w:bottom w:w="90" w:type="dxa"/>
              <w:right w:w="130" w:type="dxa"/>
            </w:tcMar>
          </w:tcPr>
          <w:p w14:paraId="68406CCD" w14:textId="77777777" w:rsidR="000008BC" w:rsidRPr="002C14ED" w:rsidRDefault="00000000" w:rsidP="00AE4317">
            <w:r>
              <w:rPr>
                <w:b/>
                <w:color w:val="14181E"/>
                <w:sz w:val="19"/>
                <w:szCs w:val="19"/>
              </w:rPr>
              <w:t xml:space="preserve">FR-4</w:t>
            </w:r>
          </w:p>
        </w:tc>
        <w:tc>
          <w:tcPr>
            <w:tcW w:w="5803" w:type="dxa"/>
            <w:shd w:val="clear" w:color="auto" w:fill="FFFFFF"/>
            <w:tcMar>
              <w:top w:w="90" w:type="dxa"/>
              <w:left w:w="130" w:type="dxa"/>
              <w:bottom w:w="90" w:type="dxa"/>
              <w:right w:w="130" w:type="dxa"/>
            </w:tcMar>
          </w:tcPr>
          <w:p w14:paraId="0A9AF2CE" w14:textId="77777777" w:rsidR="000008BC" w:rsidRPr="002C14ED" w:rsidRDefault="00000000" w:rsidP="00AE4317">
            <w:r>
              <w:rPr>
                <w:sz w:val="19"/>
                <w:szCs w:val="19"/>
              </w:rPr>
              <w:t xml:space="preserve">For any healthcare project, flag a missing BAA with the client and with every freelancer or subcontractor before work starts.</w:t>
            </w:r>
          </w:p>
        </w:tc>
        <w:tc>
          <w:tcPr>
            <w:tcW w:w="1404" w:type="dxa"/>
            <w:shd w:val="clear" w:color="auto" w:fill="FFFFFF"/>
            <w:tcMar>
              <w:top w:w="90" w:type="dxa"/>
              <w:left w:w="130" w:type="dxa"/>
              <w:bottom w:w="90" w:type="dxa"/>
              <w:right w:w="130" w:type="dxa"/>
            </w:tcMar>
          </w:tcPr>
          <w:p w14:paraId="756185C0"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39550A71" w14:textId="77777777" w:rsidR="000008BC" w:rsidRPr="002C14ED" w:rsidRDefault="00000000" w:rsidP="00AE4317">
            <w:r>
              <w:rPr>
                <w:sz w:val="19"/>
                <w:szCs w:val="19"/>
              </w:rPr>
              <w:t xml:space="preserve">Open</w:t>
            </w:r>
          </w:p>
        </w:tc>
      </w:tr>
      <w:tr w:rsidR="000008BC" w:rsidRPr="002C14ED" w14:paraId="7A032C47" w14:textId="77777777">
        <w:trPr>
          <w:cantSplit/>
        </w:trPr>
        <w:tc>
          <w:tcPr>
            <w:tcW w:w="749" w:type="dxa"/>
            <w:shd w:val="clear" w:color="auto" w:fill="F3F5F8"/>
            <w:tcMar>
              <w:top w:w="90" w:type="dxa"/>
              <w:left w:w="130" w:type="dxa"/>
              <w:bottom w:w="90" w:type="dxa"/>
              <w:right w:w="130" w:type="dxa"/>
            </w:tcMar>
          </w:tcPr>
          <w:p w14:paraId="1FB2A2B7" w14:textId="77777777" w:rsidR="000008BC" w:rsidRPr="002C14ED" w:rsidRDefault="00000000" w:rsidP="00AE4317">
            <w:r>
              <w:rPr>
                <w:b/>
                <w:color w:val="14181E"/>
                <w:sz w:val="19"/>
                <w:szCs w:val="19"/>
              </w:rPr>
              <w:t xml:space="preserve">FR-5</w:t>
            </w:r>
          </w:p>
        </w:tc>
        <w:tc>
          <w:tcPr>
            <w:tcW w:w="5803" w:type="dxa"/>
            <w:shd w:val="clear" w:color="auto" w:fill="F3F5F8"/>
            <w:tcMar>
              <w:top w:w="90" w:type="dxa"/>
              <w:left w:w="130" w:type="dxa"/>
              <w:bottom w:w="90" w:type="dxa"/>
              <w:right w:w="130" w:type="dxa"/>
            </w:tcMar>
          </w:tcPr>
          <w:p w14:paraId="2318FC82" w14:textId="77777777" w:rsidR="000008BC" w:rsidRPr="002C14ED" w:rsidRDefault="00000000" w:rsidP="00AE4317">
            <w:r>
              <w:rPr>
                <w:sz w:val="19"/>
                <w:szCs w:val="19"/>
              </w:rPr>
              <w:t xml:space="preserve">Keep one searchable library of signed contracts, waivers, negotiation notes and meeting notes, indexed by counterparty, affiliates, entity, industry and region.</w:t>
            </w:r>
          </w:p>
        </w:tc>
        <w:tc>
          <w:tcPr>
            <w:tcW w:w="1404" w:type="dxa"/>
            <w:shd w:val="clear" w:color="auto" w:fill="F3F5F8"/>
            <w:tcMar>
              <w:top w:w="90" w:type="dxa"/>
              <w:left w:w="130" w:type="dxa"/>
              <w:bottom w:w="90" w:type="dxa"/>
              <w:right w:w="130" w:type="dxa"/>
            </w:tcMar>
          </w:tcPr>
          <w:p w14:paraId="109BB948" w14:textId="77777777" w:rsidR="000008BC" w:rsidRPr="002C14ED" w:rsidRDefault="00000000" w:rsidP="00AE4317">
            <w:r>
              <w:rPr>
                <w:sz w:val="19"/>
                <w:szCs w:val="19"/>
              </w:rPr>
              <w:t xml:space="preserve">Must</w:t>
            </w:r>
          </w:p>
        </w:tc>
        <w:tc>
          <w:tcPr>
            <w:tcW w:w="1404" w:type="dxa"/>
            <w:shd w:val="clear" w:color="auto" w:fill="F3F5F8"/>
            <w:tcMar>
              <w:top w:w="90" w:type="dxa"/>
              <w:left w:w="130" w:type="dxa"/>
              <w:bottom w:w="90" w:type="dxa"/>
              <w:right w:w="130" w:type="dxa"/>
            </w:tcMar>
          </w:tcPr>
          <w:p w14:paraId="411FBF85" w14:textId="77777777" w:rsidR="000008BC" w:rsidRPr="002C14ED" w:rsidRDefault="00000000" w:rsidP="00AE4317">
            <w:r>
              <w:rPr>
                <w:sz w:val="19"/>
                <w:szCs w:val="19"/>
              </w:rPr>
              <w:t xml:space="preserve">Open</w:t>
            </w:r>
          </w:p>
        </w:tc>
      </w:tr>
      <w:tr w:rsidR="000008BC" w:rsidRPr="002C14ED" w14:paraId="647684D5" w14:textId="77777777">
        <w:trPr>
          <w:cantSplit/>
        </w:trPr>
        <w:tc>
          <w:tcPr>
            <w:tcW w:w="749" w:type="dxa"/>
            <w:shd w:val="clear" w:color="auto" w:fill="FFFFFF"/>
            <w:tcMar>
              <w:top w:w="90" w:type="dxa"/>
              <w:left w:w="130" w:type="dxa"/>
              <w:bottom w:w="90" w:type="dxa"/>
              <w:right w:w="130" w:type="dxa"/>
            </w:tcMar>
          </w:tcPr>
          <w:p w14:paraId="66C68D43" w14:textId="77777777" w:rsidR="000008BC" w:rsidRPr="002C14ED" w:rsidRDefault="00000000" w:rsidP="00AE4317">
            <w:r>
              <w:rPr>
                <w:b/>
                <w:color w:val="14181E"/>
                <w:sz w:val="19"/>
                <w:szCs w:val="19"/>
              </w:rPr>
              <w:t xml:space="preserve">FR-6</w:t>
            </w:r>
          </w:p>
        </w:tc>
        <w:tc>
          <w:tcPr>
            <w:tcW w:w="5803" w:type="dxa"/>
            <w:shd w:val="clear" w:color="auto" w:fill="FFFFFF"/>
            <w:tcMar>
              <w:top w:w="90" w:type="dxa"/>
              <w:left w:w="130" w:type="dxa"/>
              <w:bottom w:w="90" w:type="dxa"/>
              <w:right w:w="130" w:type="dxa"/>
            </w:tcMar>
          </w:tcPr>
          <w:p w14:paraId="6A262BB6" w14:textId="77777777" w:rsidR="000008BC" w:rsidRPr="002C14ED" w:rsidRDefault="00000000" w:rsidP="00AE4317">
            <w:r>
              <w:rPr>
                <w:sz w:val="19"/>
                <w:szCs w:val="19"/>
              </w:rPr>
              <w:t xml:space="preserve">Find all related contracts and past negotiation history for each new contract, with links and the reason each is related, and list expected documents that were not found.</w:t>
            </w:r>
          </w:p>
        </w:tc>
        <w:tc>
          <w:tcPr>
            <w:tcW w:w="1404" w:type="dxa"/>
            <w:shd w:val="clear" w:color="auto" w:fill="FFFFFF"/>
            <w:tcMar>
              <w:top w:w="90" w:type="dxa"/>
              <w:left w:w="130" w:type="dxa"/>
              <w:bottom w:w="90" w:type="dxa"/>
              <w:right w:w="130" w:type="dxa"/>
            </w:tcMar>
          </w:tcPr>
          <w:p w14:paraId="5567E64B"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0DFAAAC8" w14:textId="77777777" w:rsidR="000008BC" w:rsidRPr="002C14ED" w:rsidRDefault="00000000" w:rsidP="00AE4317">
            <w:r>
              <w:rPr>
                <w:sz w:val="19"/>
                <w:szCs w:val="19"/>
              </w:rPr>
              <w:t xml:space="preserve">Open</w:t>
            </w:r>
          </w:p>
        </w:tc>
      </w:tr>
      <w:tr w:rsidR="000008BC" w:rsidRPr="002C14ED" w14:paraId="06061EA3" w14:textId="77777777">
        <w:trPr>
          <w:cantSplit/>
        </w:trPr>
        <w:tc>
          <w:tcPr>
            <w:tcW w:w="749" w:type="dxa"/>
            <w:shd w:val="clear" w:color="auto" w:fill="F3F5F8"/>
            <w:tcMar>
              <w:top w:w="90" w:type="dxa"/>
              <w:left w:w="130" w:type="dxa"/>
              <w:bottom w:w="90" w:type="dxa"/>
              <w:right w:w="130" w:type="dxa"/>
            </w:tcMar>
          </w:tcPr>
          <w:p w14:paraId="31D2D8D7" w14:textId="77777777" w:rsidR="000008BC" w:rsidRPr="002C14ED" w:rsidRDefault="00000000" w:rsidP="00AE4317">
            <w:r>
              <w:rPr>
                <w:b/>
                <w:color w:val="14181E"/>
                <w:sz w:val="19"/>
                <w:szCs w:val="19"/>
              </w:rPr>
              <w:t xml:space="preserve">FR-7</w:t>
            </w:r>
          </w:p>
        </w:tc>
        <w:tc>
          <w:tcPr>
            <w:tcW w:w="5803" w:type="dxa"/>
            <w:shd w:val="clear" w:color="auto" w:fill="F3F5F8"/>
            <w:tcMar>
              <w:top w:w="90" w:type="dxa"/>
              <w:left w:w="130" w:type="dxa"/>
              <w:bottom w:w="90" w:type="dxa"/>
              <w:right w:w="130" w:type="dxa"/>
            </w:tcMar>
          </w:tcPr>
          <w:p w14:paraId="00D57472" w14:textId="77777777" w:rsidR="000008BC" w:rsidRPr="002C14ED" w:rsidRDefault="00000000" w:rsidP="00AE4317">
            <w:r>
              <w:rPr>
                <w:sz w:val="19"/>
                <w:szCs w:val="19"/>
              </w:rPr>
              <w:t xml:space="preserve">Review the contract clause by clause against AtliQ's principles (balanced win-win terms, mutual NDAs, risk in proportion to contract value): rate High, Medium or Low, explain in plain English, suggest safer wording and cite the clause.</w:t>
            </w:r>
          </w:p>
        </w:tc>
        <w:tc>
          <w:tcPr>
            <w:tcW w:w="1404" w:type="dxa"/>
            <w:shd w:val="clear" w:color="auto" w:fill="F3F5F8"/>
            <w:tcMar>
              <w:top w:w="90" w:type="dxa"/>
              <w:left w:w="130" w:type="dxa"/>
              <w:bottom w:w="90" w:type="dxa"/>
              <w:right w:w="130" w:type="dxa"/>
            </w:tcMar>
          </w:tcPr>
          <w:p w14:paraId="17E0DFB5" w14:textId="77777777" w:rsidR="000008BC" w:rsidRPr="002C14ED" w:rsidRDefault="00000000" w:rsidP="00AE4317">
            <w:r>
              <w:rPr>
                <w:sz w:val="19"/>
                <w:szCs w:val="19"/>
              </w:rPr>
              <w:t xml:space="preserve">Must</w:t>
            </w:r>
          </w:p>
        </w:tc>
        <w:tc>
          <w:tcPr>
            <w:tcW w:w="1404" w:type="dxa"/>
            <w:shd w:val="clear" w:color="auto" w:fill="F3F5F8"/>
            <w:tcMar>
              <w:top w:w="90" w:type="dxa"/>
              <w:left w:w="130" w:type="dxa"/>
              <w:bottom w:w="90" w:type="dxa"/>
              <w:right w:w="130" w:type="dxa"/>
            </w:tcMar>
          </w:tcPr>
          <w:p w14:paraId="28F2CF44" w14:textId="77777777" w:rsidR="000008BC" w:rsidRPr="002C14ED" w:rsidRDefault="00000000" w:rsidP="00AE4317">
            <w:r>
              <w:rPr>
                <w:sz w:val="19"/>
                <w:szCs w:val="19"/>
              </w:rPr>
              <w:t xml:space="preserve">Open</w:t>
            </w:r>
          </w:p>
        </w:tc>
      </w:tr>
      <w:tr w:rsidR="000008BC" w:rsidRPr="002C14ED" w14:paraId="7D0833C7" w14:textId="77777777">
        <w:trPr>
          <w:cantSplit/>
        </w:trPr>
        <w:tc>
          <w:tcPr>
            <w:tcW w:w="749" w:type="dxa"/>
            <w:shd w:val="clear" w:color="auto" w:fill="FFFFFF"/>
            <w:tcMar>
              <w:top w:w="90" w:type="dxa"/>
              <w:left w:w="130" w:type="dxa"/>
              <w:bottom w:w="90" w:type="dxa"/>
              <w:right w:w="130" w:type="dxa"/>
            </w:tcMar>
          </w:tcPr>
          <w:p w14:paraId="33D21484" w14:textId="77777777" w:rsidR="000008BC" w:rsidRPr="002C14ED" w:rsidRDefault="00000000" w:rsidP="00AE4317">
            <w:r>
              <w:rPr>
                <w:b/>
                <w:color w:val="14181E"/>
                <w:sz w:val="19"/>
                <w:szCs w:val="19"/>
              </w:rPr>
              <w:t xml:space="preserve">FR-8</w:t>
            </w:r>
          </w:p>
        </w:tc>
        <w:tc>
          <w:tcPr>
            <w:tcW w:w="5803" w:type="dxa"/>
            <w:shd w:val="clear" w:color="auto" w:fill="FFFFFF"/>
            <w:tcMar>
              <w:top w:w="90" w:type="dxa"/>
              <w:left w:w="130" w:type="dxa"/>
              <w:bottom w:w="90" w:type="dxa"/>
              <w:right w:w="130" w:type="dxa"/>
            </w:tcMar>
          </w:tcPr>
          <w:p w14:paraId="1D69DE1D" w14:textId="77777777" w:rsidR="000008BC" w:rsidRPr="002C14ED" w:rsidRDefault="00000000" w:rsidP="00AE4317">
            <w:r>
              <w:rPr>
                <w:sz w:val="19"/>
                <w:szCs w:val="19"/>
              </w:rPr>
              <w:t xml:space="preserve">Flag a liability cap or penalty that is out of proportion to the contract value (for example $500,000 liability on a 12-month, $2,000-a-month contract) and any one-sided NDA.</w:t>
            </w:r>
          </w:p>
        </w:tc>
        <w:tc>
          <w:tcPr>
            <w:tcW w:w="1404" w:type="dxa"/>
            <w:shd w:val="clear" w:color="auto" w:fill="FFFFFF"/>
            <w:tcMar>
              <w:top w:w="90" w:type="dxa"/>
              <w:left w:w="130" w:type="dxa"/>
              <w:bottom w:w="90" w:type="dxa"/>
              <w:right w:w="130" w:type="dxa"/>
            </w:tcMar>
          </w:tcPr>
          <w:p w14:paraId="017ACBAE"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5EE47277" w14:textId="77777777" w:rsidR="000008BC" w:rsidRPr="002C14ED" w:rsidRDefault="00000000" w:rsidP="00AE4317">
            <w:r>
              <w:rPr>
                <w:sz w:val="19"/>
                <w:szCs w:val="19"/>
              </w:rPr>
              <w:t xml:space="preserve">Open</w:t>
            </w:r>
          </w:p>
        </w:tc>
      </w:tr>
      <w:tr w:rsidR="000008BC" w:rsidRPr="002C14ED" w14:paraId="7859B1F4" w14:textId="77777777">
        <w:trPr>
          <w:cantSplit/>
        </w:trPr>
        <w:tc>
          <w:tcPr>
            <w:tcW w:w="749" w:type="dxa"/>
            <w:shd w:val="clear" w:color="auto" w:fill="F3F5F8"/>
            <w:tcMar>
              <w:top w:w="90" w:type="dxa"/>
              <w:left w:w="130" w:type="dxa"/>
              <w:bottom w:w="90" w:type="dxa"/>
              <w:right w:w="130" w:type="dxa"/>
            </w:tcMar>
          </w:tcPr>
          <w:p w14:paraId="3EB7669C" w14:textId="77777777" w:rsidR="000008BC" w:rsidRPr="002C14ED" w:rsidRDefault="00000000" w:rsidP="00AE4317">
            <w:r>
              <w:rPr>
                <w:b/>
                <w:color w:val="14181E"/>
                <w:sz w:val="19"/>
                <w:szCs w:val="19"/>
              </w:rPr>
              <w:t xml:space="preserve">FR-9</w:t>
            </w:r>
          </w:p>
        </w:tc>
        <w:tc>
          <w:tcPr>
            <w:tcW w:w="5803" w:type="dxa"/>
            <w:shd w:val="clear" w:color="auto" w:fill="F3F5F8"/>
            <w:tcMar>
              <w:top w:w="90" w:type="dxa"/>
              <w:left w:w="130" w:type="dxa"/>
              <w:bottom w:w="90" w:type="dxa"/>
              <w:right w:w="130" w:type="dxa"/>
            </w:tcMar>
          </w:tcPr>
          <w:p w14:paraId="1CE8382E" w14:textId="77777777" w:rsidR="000008BC" w:rsidRPr="002C14ED" w:rsidRDefault="00000000" w:rsidP="00AE4317">
            <w:r>
              <w:rPr>
                <w:sz w:val="19"/>
                <w:szCs w:val="19"/>
              </w:rPr>
              <w:t xml:space="preserve">List findings serious first (High, then Medium, then Low), each with its clause number so the reviewer can find it in the document.</w:t>
            </w:r>
          </w:p>
        </w:tc>
        <w:tc>
          <w:tcPr>
            <w:tcW w:w="1404" w:type="dxa"/>
            <w:shd w:val="clear" w:color="auto" w:fill="F3F5F8"/>
            <w:tcMar>
              <w:top w:w="90" w:type="dxa"/>
              <w:left w:w="130" w:type="dxa"/>
              <w:bottom w:w="90" w:type="dxa"/>
              <w:right w:w="130" w:type="dxa"/>
            </w:tcMar>
          </w:tcPr>
          <w:p w14:paraId="13BFF775" w14:textId="77777777" w:rsidR="000008BC" w:rsidRPr="002C14ED" w:rsidRDefault="00000000" w:rsidP="00AE4317">
            <w:r>
              <w:rPr>
                <w:sz w:val="19"/>
                <w:szCs w:val="19"/>
              </w:rPr>
              <w:t xml:space="preserve">Must</w:t>
            </w:r>
          </w:p>
        </w:tc>
        <w:tc>
          <w:tcPr>
            <w:tcW w:w="1404" w:type="dxa"/>
            <w:shd w:val="clear" w:color="auto" w:fill="F3F5F8"/>
            <w:tcMar>
              <w:top w:w="90" w:type="dxa"/>
              <w:left w:w="130" w:type="dxa"/>
              <w:bottom w:w="90" w:type="dxa"/>
              <w:right w:w="130" w:type="dxa"/>
            </w:tcMar>
          </w:tcPr>
          <w:p w14:paraId="46850691" w14:textId="77777777" w:rsidR="000008BC" w:rsidRPr="002C14ED" w:rsidRDefault="00000000" w:rsidP="00AE4317">
            <w:r>
              <w:rPr>
                <w:sz w:val="19"/>
                <w:szCs w:val="19"/>
              </w:rPr>
              <w:t xml:space="preserve">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color w:val="14181E"/>
                <w:sz w:val="19"/>
                <w:szCs w:val="19"/>
              </w:rPr>
              <w:lastRenderedPageBreak/>
              <w:t xml:space="preserve">FR-10</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Build and maintain a commitments register from signed contracts (non-competes, exclusivity, most-favoured pricing, IP handed over, territory, duration, expiry, waivers). A person confirms every entry.</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color w:val="14181E"/>
                <w:sz w:val="19"/>
                <w:szCs w:val="19"/>
              </w:rPr>
              <w:lastRenderedPageBreak/>
              <w:t xml:space="preserve">FR-11</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Check every new contract against the commitments register and show any conflict with both clauses side by side and the source document.</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color w:val="14181E"/>
                <w:sz w:val="19"/>
                <w:szCs w:val="19"/>
              </w:rPr>
              <w:lastRenderedPageBreak/>
              <w:t xml:space="preserve">FR-12</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Suggest accept, redline or send to a lawyer with reasons. Any High risk clause or open conflict can never lead to an accept suggestion.</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color w:val="14181E"/>
                <w:sz w:val="19"/>
                <w:szCs w:val="19"/>
              </w:rPr>
              <w:lastRenderedPageBreak/>
              <w:t xml:space="preserve">FR-13</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Log every AI action and human decision with time, sources, reasoning and outcome for the audit trail.</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color w:val="14181E"/>
                <w:sz w:val="19"/>
                <w:szCs w:val="19"/>
              </w:rPr>
              <w:lastRenderedPageBreak/>
              <w:t xml:space="preserve">FR-14</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Prepare a lawyer pack: contract, flagged clauses, related signed contracts with restrictive terms, waivers and questions for counsel.</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Should</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color w:val="14181E"/>
                <w:sz w:val="19"/>
                <w:szCs w:val="19"/>
              </w:rPr>
              <w:lastRenderedPageBreak/>
              <w:t xml:space="preserve">FR-15</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Draft redline points in Word for a person to edit and send. Never send anything to the other party.</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Should</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color w:val="14181E"/>
                <w:sz w:val="19"/>
                <w:szCs w:val="19"/>
              </w:rPr>
              <w:lastRenderedPageBreak/>
              <w:t xml:space="preserve">FR-16</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Let the CEO record AtliQ's principles and past decisions (accepted positions, one-off exceptions) with version history.</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Should</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color w:val="14181E"/>
                <w:sz w:val="19"/>
                <w:szCs w:val="19"/>
              </w:rPr>
              <w:lastRenderedPageBreak/>
              <w:t xml:space="preserve">FR-17</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sz w:val="19"/>
                <w:szCs w:val="19"/>
              </w:rPr>
              <w:t xml:space="preserve">Alert the team before a commitment in the register expires or a notice period starts.</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sz w:val="19"/>
                <w:szCs w:val="19"/>
              </w:rPr>
              <w:t xml:space="preserve">Could</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sz w:val="19"/>
                <w:szCs w:val="19"/>
              </w:rPr>
              <w:t xml:space="preserve">Open</w:t>
            </w:r>
          </w:p>
        </w:tc>
      </w:tr>
    </w:tbl>
    <w:p w14:paraId="5EF01C3D" w14:textId="77777777" w:rsidR="000008BC" w:rsidRPr="002C14ED" w:rsidRDefault="00000000" w:rsidP="00AE4317">
      <w:pPr>
        <w:pStyle w:val="Heading1"/>
        <w:keepNext/>
        <w:spacing w:before="420" w:after="160"/>
      </w:pPr>
      <w:r>
        <w:rPr>
          <w:b/>
          <w:bCs/>
          <w:color w:val="1A1F27"/>
          <w:sz w:val="38"/>
          <w:szCs w:val="38"/>
        </w:rPr>
        <w:t>7. Context and Data Pipeline</w:t>
      </w:r>
    </w:p>
    <w:p w14:paraId="3C784307" w14:textId="77777777" w:rsidR="000008BC" w:rsidRPr="002C14ED" w:rsidRDefault="00000000" w:rsidP="00AE4317">
      <w:pPr>
        <w:spacing w:after="160"/>
      </w:pPr>
      <w:r>
        <w:t>Context is the product. What goes in, and what stays out, defines what the AI can and cannot do.</w:t>
      </w:r>
    </w:p>
    <w:p w14:paraId="6CB02879" w14:textId="77777777" w:rsidR="000008BC" w:rsidRPr="002C14ED" w:rsidRDefault="00000000" w:rsidP="00AE4317">
      <w:pPr>
        <w:pStyle w:val="Heading2"/>
        <w:keepNext/>
        <w:spacing w:before="320" w:after="140"/>
      </w:pPr>
      <w:r>
        <w:rPr>
          <w:b/>
          <w:bCs/>
          <w:color w:val="2F7BF6"/>
          <w:sz w:val="27"/>
          <w:szCs w:val="27"/>
        </w:rPr>
        <w:t>7.1 What Goes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3D3075D0" w14:textId="77777777">
        <w:trPr>
          <w:cantSplit/>
          <w:tblHeader/>
        </w:trPr>
        <w:tc>
          <w:tcPr>
            <w:tcW w:w="2621" w:type="dxa"/>
            <w:shd w:val="clear" w:color="auto" w:fill="1F3A5F"/>
            <w:tcMar>
              <w:top w:w="90" w:type="dxa"/>
              <w:left w:w="130" w:type="dxa"/>
              <w:bottom w:w="90" w:type="dxa"/>
              <w:right w:w="130" w:type="dxa"/>
            </w:tcMar>
          </w:tcPr>
          <w:p w14:paraId="3D0DAE5B" w14:textId="77777777" w:rsidR="000008BC" w:rsidRPr="002C14ED" w:rsidRDefault="00000000" w:rsidP="00AE4317">
            <w:r>
              <w:rPr>
                <w:color w:val="FFFFFF"/>
                <w:sz w:val="19"/>
                <w:szCs w:val="19"/>
              </w:rPr>
              <w:t>Input</w:t>
            </w:r>
          </w:p>
        </w:tc>
        <w:tc>
          <w:tcPr>
            <w:tcW w:w="6739" w:type="dxa"/>
            <w:shd w:val="clear" w:color="auto" w:fill="1F3A5F"/>
            <w:tcMar>
              <w:top w:w="90" w:type="dxa"/>
              <w:left w:w="130" w:type="dxa"/>
              <w:bottom w:w="90" w:type="dxa"/>
              <w:right w:w="130" w:type="dxa"/>
            </w:tcMar>
          </w:tcPr>
          <w:p w14:paraId="50E6B166" w14:textId="77777777" w:rsidR="000008BC" w:rsidRPr="002C14ED" w:rsidRDefault="00000000" w:rsidP="00AE4317">
            <w:r>
              <w:rPr>
                <w:color w:val="FFFFFF"/>
                <w:sz w:val="19"/>
                <w:szCs w:val="19"/>
              </w:rPr>
              <w:t>Source and notes</w:t>
            </w:r>
          </w:p>
        </w:tc>
      </w:tr>
      <w:tr w:rsidR="00C256C8" w:rsidRPr="002C14ED" w14:paraId="59D61317" w14:textId="77777777">
        <w:trPr>
          <w:cantSplit/>
        </w:trPr>
        <w:tc>
          <w:tcPr>
            <w:tcW w:w="2621" w:type="dxa"/>
            <w:shd w:val="clear" w:color="auto" w:fill="F3F5F8"/>
            <w:tcMar>
              <w:top w:w="90" w:type="dxa"/>
              <w:left w:w="130" w:type="dxa"/>
              <w:bottom w:w="90" w:type="dxa"/>
              <w:right w:w="130" w:type="dxa"/>
            </w:tcMar>
          </w:tcPr>
          <w:p w14:paraId="07248BA6" w14:textId="77777777" w:rsidR="00C256C8" w:rsidRPr="002C14ED" w:rsidRDefault="00C256C8" w:rsidP="00C256C8">
            <w:r>
              <w:rPr>
                <w:b/>
                <w:color w:val="14181E"/>
                <w:sz w:val="19"/>
                <w:szCs w:val="19"/>
              </w:rPr>
              <w:t xml:space="preserve">Incoming contract draft</w:t>
            </w:r>
          </w:p>
        </w:tc>
        <w:tc>
          <w:tcPr>
            <w:tcW w:w="6739" w:type="dxa"/>
            <w:shd w:val="clear" w:color="auto" w:fill="F3F5F8"/>
            <w:tcMar>
              <w:top w:w="90" w:type="dxa"/>
              <w:left w:w="130" w:type="dxa"/>
              <w:bottom w:w="90" w:type="dxa"/>
              <w:right w:w="130" w:type="dxa"/>
            </w:tcMar>
          </w:tcPr>
          <w:p w14:paraId="200E260A" w14:textId="7C75239F" w:rsidR="00C256C8" w:rsidRPr="002C14ED" w:rsidRDefault="00C256C8" w:rsidP="00C256C8">
            <w:r>
              <w:rPr>
                <w:sz w:val="19"/>
                <w:szCs w:val="19"/>
              </w:rPr>
              <w:t xml:space="preserve">Sent by the deal owner. PDF, Word or scanned copy. Most are on the other party's paper.</w:t>
            </w:r>
          </w:p>
        </w:tc>
      </w:tr>
      <w:tr w:rsidR="00C256C8" w:rsidRPr="002C14ED" w14:paraId="19D851D0" w14:textId="77777777">
        <w:trPr>
          <w:cantSplit/>
        </w:trPr>
        <w:tc>
          <w:tcPr>
            <w:tcW w:w="2621" w:type="dxa"/>
            <w:shd w:val="clear" w:color="auto" w:fill="FFFFFF"/>
            <w:tcMar>
              <w:top w:w="90" w:type="dxa"/>
              <w:left w:w="130" w:type="dxa"/>
              <w:bottom w:w="90" w:type="dxa"/>
              <w:right w:w="130" w:type="dxa"/>
            </w:tcMar>
          </w:tcPr>
          <w:p w14:paraId="04A741CF" w14:textId="77777777" w:rsidR="00C256C8" w:rsidRPr="002C14ED" w:rsidRDefault="00C256C8" w:rsidP="00C256C8">
            <w:r>
              <w:rPr>
                <w:b/>
                <w:color w:val="14181E"/>
                <w:sz w:val="19"/>
                <w:szCs w:val="19"/>
              </w:rPr>
              <w:t xml:space="preserve">Signed contracts library</w:t>
            </w:r>
          </w:p>
        </w:tc>
        <w:tc>
          <w:tcPr>
            <w:tcW w:w="6739" w:type="dxa"/>
            <w:shd w:val="clear" w:color="auto" w:fill="FFFFFF"/>
            <w:tcMar>
              <w:top w:w="90" w:type="dxa"/>
              <w:left w:w="130" w:type="dxa"/>
              <w:bottom w:w="90" w:type="dxa"/>
              <w:right w:w="130" w:type="dxa"/>
            </w:tcMar>
          </w:tcPr>
          <w:p w14:paraId="1F945D9F" w14:textId="77777777" w:rsidR="00C256C8" w:rsidRPr="002C14ED" w:rsidRDefault="00C256C8" w:rsidP="00C256C8">
            <w:r>
              <w:rPr>
                <w:sz w:val="19"/>
                <w:szCs w:val="19"/>
              </w:rPr>
              <w:t xml:space="preserve">Executed contracts collected from drives, inboxes and laptops (17 to start), including scanned copies with OCR errors. Retrieved via RAG.</w:t>
            </w:r>
          </w:p>
        </w:tc>
      </w:tr>
      <w:tr w:rsidR="00C256C8" w:rsidRPr="002C14ED" w14:paraId="19A0090D" w14:textId="77777777">
        <w:trPr>
          <w:cantSplit/>
        </w:trPr>
        <w:tc>
          <w:tcPr>
            <w:tcW w:w="2621" w:type="dxa"/>
            <w:shd w:val="clear" w:color="auto" w:fill="F3F5F8"/>
            <w:tcMar>
              <w:top w:w="90" w:type="dxa"/>
              <w:left w:w="130" w:type="dxa"/>
              <w:bottom w:w="90" w:type="dxa"/>
              <w:right w:w="130" w:type="dxa"/>
            </w:tcMar>
          </w:tcPr>
          <w:p w14:paraId="1AC7631E" w14:textId="77777777" w:rsidR="00C256C8" w:rsidRPr="002C14ED" w:rsidRDefault="00C256C8" w:rsidP="00C256C8">
            <w:r>
              <w:rPr>
                <w:b/>
                <w:color w:val="14181E"/>
                <w:sz w:val="19"/>
                <w:szCs w:val="19"/>
              </w:rPr>
              <w:t xml:space="preserve">AtliQ principles and past decisions</w:t>
            </w:r>
          </w:p>
        </w:tc>
        <w:tc>
          <w:tcPr>
            <w:tcW w:w="6739" w:type="dxa"/>
            <w:shd w:val="clear" w:color="auto" w:fill="F3F5F8"/>
            <w:tcMar>
              <w:top w:w="90" w:type="dxa"/>
              <w:left w:w="130" w:type="dxa"/>
              <w:bottom w:w="90" w:type="dxa"/>
              <w:right w:w="130" w:type="dxa"/>
            </w:tcMar>
          </w:tcPr>
          <w:p w14:paraId="6E324578" w14:textId="77777777" w:rsidR="00C256C8" w:rsidRPr="002C14ED" w:rsidRDefault="00C256C8" w:rsidP="00C256C8">
            <w:r>
              <w:rPr>
                <w:sz w:val="19"/>
                <w:szCs w:val="19"/>
              </w:rPr>
              <w:t xml:space="preserve">There is no fixed checklist; each contract is judged fresh. A short written set of principles (win-win terms, mutual NDAs, risk in proportion to contract value, BAA first for healthcare) plus how past contracts were decided. Owned by the CEO.</w:t>
            </w:r>
          </w:p>
        </w:tc>
      </w:tr>
      <w:tr w:rsidR="00C256C8" w:rsidRPr="002C14ED" w14:paraId="45CF9B56" w14:textId="77777777">
        <w:trPr>
          <w:cantSplit/>
        </w:trPr>
        <w:tc>
          <w:tcPr>
            <w:tcW w:w="2621" w:type="dxa"/>
            <w:shd w:val="clear" w:color="auto" w:fill="FFFFFF"/>
            <w:tcMar>
              <w:top w:w="90" w:type="dxa"/>
              <w:left w:w="130" w:type="dxa"/>
              <w:bottom w:w="90" w:type="dxa"/>
              <w:right w:w="130" w:type="dxa"/>
            </w:tcMar>
          </w:tcPr>
          <w:p w14:paraId="2B880653" w14:textId="77777777" w:rsidR="00C256C8" w:rsidRPr="002C14ED" w:rsidRDefault="00C256C8" w:rsidP="00C256C8">
            <w:r>
              <w:rPr>
                <w:b/>
                <w:color w:val="14181E"/>
                <w:sz w:val="19"/>
                <w:szCs w:val="19"/>
              </w:rPr>
              <w:t xml:space="preserve">Negotiation notes and meeting notes</w:t>
            </w:r>
          </w:p>
        </w:tc>
        <w:tc>
          <w:tcPr>
            <w:tcW w:w="6739" w:type="dxa"/>
            <w:shd w:val="clear" w:color="auto" w:fill="FFFFFF"/>
            <w:tcMar>
              <w:top w:w="90" w:type="dxa"/>
              <w:left w:w="130" w:type="dxa"/>
              <w:bottom w:w="90" w:type="dxa"/>
              <w:right w:w="130" w:type="dxa"/>
            </w:tcMar>
          </w:tcPr>
          <w:p w14:paraId="1C676663" w14:textId="77777777" w:rsidR="00C256C8" w:rsidRPr="002C14ED" w:rsidRDefault="00C256C8" w:rsidP="00C256C8">
            <w:r>
              <w:rPr>
                <w:sz w:val="19"/>
                <w:szCs w:val="19"/>
              </w:rPr>
              <w:t xml:space="preserve">What AtliQ asked for, gave up or walked away from (2024 to 2026). Partial and unreviewed, so the AI must label them as unverified history, not rules.</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b/>
                <w:color w:val="14181E"/>
                <w:sz w:val="19"/>
                <w:szCs w:val="19"/>
              </w:rPr>
              <w:t xml:space="preserve">Commitments register</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sz w:val="19"/>
                <w:szCs w:val="19"/>
              </w:rPr>
              <w:t xml:space="preserve">Built from signed contracts and confirmed by a person. Holds every non-compete, exclusivity, pricing promise, IP term, waiver and expiry date.</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b/>
                <w:color w:val="14181E"/>
                <w:sz w:val="19"/>
                <w:szCs w:val="19"/>
              </w:rPr>
              <w:t xml:space="preserve">AtliQ entity fact sheet</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sz w:val="19"/>
                <w:szCs w:val="19"/>
              </w:rPr>
              <w:t xml:space="preserve">Finance's sheet on the two entities and which regions each one serves. Used for the entity check.</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b/>
                <w:color w:val="14181E"/>
                <w:sz w:val="19"/>
                <w:szCs w:val="19"/>
              </w:rPr>
              <w:t xml:space="preserve">Contract tracker</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sz w:val="19"/>
                <w:szCs w:val="19"/>
              </w:rPr>
              <w:t xml:space="preserve">Dates, status, deal owner and deadlines. Used for context and updated after a person confirms the basics.</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b/>
                <w:color w:val="14181E"/>
                <w:sz w:val="19"/>
                <w:szCs w:val="19"/>
              </w:rPr>
              <w:t xml:space="preserve">Contract value and term</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sz w:val="19"/>
                <w:szCs w:val="19"/>
              </w:rPr>
              <w:t xml:space="preserve">From the contract or the deal owner. Used only to judge whether liability caps and penalties are in proportion to the deal.</w:t>
            </w:r>
          </w:p>
        </w:tc>
      </w:tr>
    </w:tbl>
    <w:p w14:paraId="3C092824" w14:textId="77777777" w:rsidR="000008BC" w:rsidRPr="002C14ED" w:rsidRDefault="00000000" w:rsidP="00AE4317">
      <w:pPr>
        <w:pStyle w:val="Heading2"/>
        <w:keepNext/>
        <w:spacing w:before="320" w:after="140"/>
      </w:pPr>
      <w:r>
        <w:rPr>
          <w:b/>
          <w:bCs/>
          <w:color w:val="2F7BF6"/>
          <w:sz w:val="27"/>
          <w:szCs w:val="27"/>
        </w:rPr>
        <w:t>7.2 Deliberately Excluded From Context</w:t>
      </w:r>
    </w:p>
    <w:p w14:paraId="4655C741" w14:textId="77777777" w:rsidR="000008BC" w:rsidRPr="002C14ED" w:rsidRDefault="00000000" w:rsidP="00AE4317">
      <w:pPr>
        <w:keepNext/>
        <w:spacing w:after="160"/>
      </w:pPr>
      <w:r>
        <w:t>Every attribute excluded here is an attribute the AI cannot act on, intentionally or not. This is the first line of bias defence.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5990"/>
      </w:tblGrid>
      <w:tr w:rsidR="000008BC" w:rsidRPr="002C14ED" w14:paraId="36ED540C" w14:textId="77777777">
        <w:trPr>
          <w:cantSplit/>
          <w:tblHeader/>
        </w:trPr>
        <w:tc>
          <w:tcPr>
            <w:tcW w:w="3370" w:type="dxa"/>
            <w:shd w:val="clear" w:color="auto" w:fill="1F3A5F"/>
            <w:tcMar>
              <w:top w:w="90" w:type="dxa"/>
              <w:left w:w="130" w:type="dxa"/>
              <w:bottom w:w="90" w:type="dxa"/>
              <w:right w:w="130" w:type="dxa"/>
            </w:tcMar>
          </w:tcPr>
          <w:p w14:paraId="63C9E67F" w14:textId="77777777" w:rsidR="000008BC" w:rsidRPr="002C14ED" w:rsidRDefault="00000000" w:rsidP="00AE4317">
            <w:r>
              <w:rPr>
                <w:color w:val="FFFFFF"/>
                <w:sz w:val="19"/>
                <w:szCs w:val="19"/>
              </w:rPr>
              <w:t>Excluded attribute</w:t>
            </w:r>
          </w:p>
        </w:tc>
        <w:tc>
          <w:tcPr>
            <w:tcW w:w="5990" w:type="dxa"/>
            <w:shd w:val="clear" w:color="auto" w:fill="1F3A5F"/>
            <w:tcMar>
              <w:top w:w="90" w:type="dxa"/>
              <w:left w:w="130" w:type="dxa"/>
              <w:bottom w:w="90" w:type="dxa"/>
              <w:right w:w="130" w:type="dxa"/>
            </w:tcMar>
          </w:tcPr>
          <w:p w14:paraId="539C86D4" w14:textId="77777777" w:rsidR="000008BC" w:rsidRPr="002C14ED" w:rsidRDefault="00000000" w:rsidP="00AE4317">
            <w:r>
              <w:rPr>
                <w:color w:val="FFFFFF"/>
                <w:sz w:val="19"/>
                <w:szCs w:val="19"/>
              </w:rPr>
              <w:t>Reason for exclusion</w:t>
            </w:r>
          </w:p>
        </w:tc>
      </w:tr>
      <w:tr w:rsidR="000008BC" w:rsidRPr="002C14ED" w14:paraId="25F9E758" w14:textId="77777777">
        <w:trPr>
          <w:cantSplit/>
        </w:trPr>
        <w:tc>
          <w:tcPr>
            <w:tcW w:w="3370" w:type="dxa"/>
            <w:shd w:val="clear" w:color="auto" w:fill="F3F5F8"/>
            <w:tcMar>
              <w:top w:w="90" w:type="dxa"/>
              <w:left w:w="130" w:type="dxa"/>
              <w:bottom w:w="90" w:type="dxa"/>
              <w:right w:w="130" w:type="dxa"/>
            </w:tcMar>
          </w:tcPr>
          <w:p w14:paraId="49BE32D1" w14:textId="77777777" w:rsidR="000008BC" w:rsidRPr="002C14ED" w:rsidRDefault="00000000" w:rsidP="00AE4317">
            <w:r>
              <w:rPr>
                <w:b/>
                <w:color w:val="14181E"/>
                <w:sz w:val="19"/>
                <w:szCs w:val="19"/>
              </w:rPr>
              <w:t xml:space="preserve">Patient data and personal data in attachments (for example a client's sample data extract)</w:t>
            </w:r>
          </w:p>
        </w:tc>
        <w:tc>
          <w:tcPr>
            <w:tcW w:w="5990" w:type="dxa"/>
            <w:shd w:val="clear" w:color="auto" w:fill="F3F5F8"/>
            <w:tcMar>
              <w:top w:w="90" w:type="dxa"/>
              <w:left w:w="130" w:type="dxa"/>
              <w:bottom w:w="90" w:type="dxa"/>
              <w:right w:w="130" w:type="dxa"/>
            </w:tcMar>
          </w:tcPr>
          <w:p w14:paraId="20B04954" w14:textId="77777777" w:rsidR="000008BC" w:rsidRPr="002C14ED" w:rsidRDefault="00000000" w:rsidP="00AE4317">
            <w:r>
              <w:rPr>
                <w:sz w:val="19"/>
                <w:szCs w:val="19"/>
              </w:rPr>
              <w:t xml:space="preserve">Not needed to judge contract risk and creates HIPAA and privacy exposure. Files are checked and blocked before anything enters context.</w:t>
            </w:r>
          </w:p>
        </w:tc>
      </w:tr>
      <w:tr w:rsidR="000008BC" w:rsidRPr="002C14ED" w14:paraId="71008875" w14:textId="77777777">
        <w:trPr>
          <w:cantSplit/>
        </w:trPr>
        <w:tc>
          <w:tcPr>
            <w:tcW w:w="3370" w:type="dxa"/>
            <w:shd w:val="clear" w:color="auto" w:fill="FFFFFF"/>
            <w:tcMar>
              <w:top w:w="90" w:type="dxa"/>
              <w:left w:w="130" w:type="dxa"/>
              <w:bottom w:w="90" w:type="dxa"/>
              <w:right w:w="130" w:type="dxa"/>
            </w:tcMar>
          </w:tcPr>
          <w:p w14:paraId="7F2CEDE9" w14:textId="77777777" w:rsidR="000008BC" w:rsidRPr="002C14ED" w:rsidRDefault="00000000" w:rsidP="00AE4317">
            <w:r>
              <w:rPr>
                <w:b/>
                <w:color w:val="14181E"/>
                <w:sz w:val="19"/>
                <w:szCs w:val="19"/>
              </w:rPr>
              <w:t xml:space="preserve">Who requested the contract and how urgent the deal is</w:t>
            </w:r>
          </w:p>
        </w:tc>
        <w:tc>
          <w:tcPr>
            <w:tcW w:w="5990" w:type="dxa"/>
            <w:shd w:val="clear" w:color="auto" w:fill="FFFFFF"/>
            <w:tcMar>
              <w:top w:w="90" w:type="dxa"/>
              <w:left w:w="130" w:type="dxa"/>
              <w:bottom w:w="90" w:type="dxa"/>
              <w:right w:w="130" w:type="dxa"/>
            </w:tcMar>
          </w:tcPr>
          <w:p w14:paraId="79B006C4" w14:textId="77777777" w:rsidR="000008BC" w:rsidRPr="002C14ED" w:rsidRDefault="00000000" w:rsidP="00AE4317">
            <w:r>
              <w:rPr>
                <w:sz w:val="19"/>
                <w:szCs w:val="19"/>
              </w:rPr>
              <w:t xml:space="preserve">A founder's urgency or a close deadline must not soften a risk rating. Contract value is used only for the proportion check, never to excuse a one-sided term.</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color w:val="14181E"/>
                <w:sz w:val="19"/>
                <w:szCs w:val="19"/>
              </w:rPr>
              <w:t xml:space="preserve">Personal details of individual contractors beyond the contract (home address, ID numbers, bank details)</w:t>
            </w:r>
          </w:p>
        </w:tc>
        <w:tc>
          <w:tcPr>
            <w:tcW w:w="5990" w:type="dxa"/>
            <w:shd w:val="clear" w:color="auto" w:fill="F3F5F8"/>
            <w:tcMar>
              <w:top w:w="90" w:type="dxa"/>
              <w:left w:w="130" w:type="dxa"/>
              <w:bottom w:w="90" w:type="dxa"/>
              <w:right w:w="130" w:type="dxa"/>
            </w:tcMar>
          </w:tcPr>
          <w:p w14:paraId="121CEEB2" w14:textId="088117CC" w:rsidR="000008BC" w:rsidRPr="002C14ED" w:rsidRDefault="00000000" w:rsidP="00AE4317">
            <w:r>
              <w:rPr>
                <w:sz w:val="19"/>
                <w:szCs w:val="19"/>
              </w:rPr>
              <w:t xml:space="preserve">Not needed to judge risk. Kept out to protect freelancers' privacy.</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color w:val="14181E"/>
                <w:sz w:val="19"/>
                <w:szCs w:val="19"/>
              </w:rPr>
              <w:t xml:space="preserve">Company registration, tax and bank account numbers</w:t>
            </w:r>
          </w:p>
        </w:tc>
        <w:tc>
          <w:tcPr>
            <w:tcW w:w="5990" w:type="dxa"/>
            <w:shd w:val="clear" w:color="auto" w:fill="F3F5F8"/>
            <w:tcMar>
              <w:top w:w="90" w:type="dxa"/>
              <w:left w:w="130" w:type="dxa"/>
              <w:bottom w:w="90" w:type="dxa"/>
              <w:right w:w="130" w:type="dxa"/>
            </w:tcMar>
          </w:tcPr>
          <w:p w14:paraId="121CEEB2" w14:textId="088117CC" w:rsidR="000008BC" w:rsidRPr="002C14ED" w:rsidRDefault="00000000" w:rsidP="00AE4317">
            <w:r>
              <w:rPr>
                <w:sz w:val="19"/>
                <w:szCs w:val="19"/>
              </w:rPr>
              <w:t xml:space="preserve">Not needed for review and sensitive if exposed. The entity check uses entity names and regions only.</w:t>
            </w:r>
          </w:p>
        </w:tc>
      </w:tr>
    </w:tbl>
    <w:p w14:paraId="3B827F29" w14:textId="2352FF5D" w:rsidR="004269D8" w:rsidRDefault="00000000" w:rsidP="00AE4317">
      <w:pPr>
        <w:pStyle w:val="Heading1"/>
        <w:keepNext/>
        <w:spacing w:before="420" w:after="160"/>
      </w:pPr>
      <w:r>
        <w:rPr>
          <w:b/>
          <w:bCs/>
          <w:color w:val="1A1F27"/>
          <w:sz w:val="38"/>
          <w:szCs w:val="38"/>
        </w:rPr>
        <w:t>8. Non-Functional Requirements</w:t>
      </w:r>
    </w:p>
    <w:p w14:paraId="5A7F51EE" w14:textId="30D246C6" w:rsidR="004269D8" w:rsidRPr="002C14ED" w:rsidRDefault="004269D8" w:rsidP="00AE4317">
      <w:pPr>
        <w:pStyle w:val="Heading1"/>
        <w:keepNext/>
        <w:spacing w:before="420" w:after="160"/>
      </w:pPr>
      <w:r>
        <w:rPr>
          <w:color w:val="232A33"/>
          <w:sz w:val="19"/>
          <w:szCs w:val="19"/>
        </w:rPr>
        <w:t xml:space="preserve">This section defines how well the product should perform, rather than what it should do. It covers performance, reliability, security, privacy, scalability, integrations and usability.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E5896D5" w14:textId="77777777">
        <w:trPr>
          <w:cantSplit/>
          <w:tblHeader/>
        </w:trPr>
        <w:tc>
          <w:tcPr>
            <w:tcW w:w="2246" w:type="dxa"/>
            <w:shd w:val="clear" w:color="auto" w:fill="1F3A5F"/>
            <w:tcMar>
              <w:top w:w="90" w:type="dxa"/>
              <w:left w:w="130" w:type="dxa"/>
              <w:bottom w:w="90" w:type="dxa"/>
              <w:right w:w="130" w:type="dxa"/>
            </w:tcMar>
          </w:tcPr>
          <w:p w14:paraId="46F7261B" w14:textId="77777777" w:rsidR="000008BC" w:rsidRPr="002C14ED" w:rsidRDefault="00000000" w:rsidP="00AE4317">
            <w:r>
              <w:rPr>
                <w:color w:val="FFFFFF"/>
                <w:sz w:val="19"/>
                <w:szCs w:val="19"/>
              </w:rPr>
              <w:t>Category</w:t>
            </w:r>
          </w:p>
        </w:tc>
        <w:tc>
          <w:tcPr>
            <w:tcW w:w="7114" w:type="dxa"/>
            <w:shd w:val="clear" w:color="auto" w:fill="1F3A5F"/>
            <w:tcMar>
              <w:top w:w="90" w:type="dxa"/>
              <w:left w:w="130" w:type="dxa"/>
              <w:bottom w:w="90" w:type="dxa"/>
              <w:right w:w="130" w:type="dxa"/>
            </w:tcMar>
          </w:tcPr>
          <w:p w14:paraId="127DC76F" w14:textId="77777777" w:rsidR="000008BC" w:rsidRPr="002C14ED" w:rsidRDefault="00000000" w:rsidP="00AE4317">
            <w:r>
              <w:rPr>
                <w:color w:val="FFFFFF"/>
                <w:sz w:val="19"/>
                <w:szCs w:val="19"/>
              </w:rPr>
              <w:t>Requirement and target</w:t>
            </w:r>
          </w:p>
        </w:tc>
      </w:tr>
      <w:tr w:rsidR="000008BC" w:rsidRPr="002C14ED" w14:paraId="79DCBC81" w14:textId="77777777">
        <w:trPr>
          <w:cantSplit/>
        </w:trPr>
        <w:tc>
          <w:tcPr>
            <w:tcW w:w="2246" w:type="dxa"/>
            <w:shd w:val="clear" w:color="auto" w:fill="F3F5F8"/>
            <w:tcMar>
              <w:top w:w="90" w:type="dxa"/>
              <w:left w:w="130" w:type="dxa"/>
              <w:bottom w:w="90" w:type="dxa"/>
              <w:right w:w="130" w:type="dxa"/>
            </w:tcMar>
          </w:tcPr>
          <w:p w14:paraId="279F5B59" w14:textId="77777777" w:rsidR="000008BC" w:rsidRPr="002C14ED" w:rsidRDefault="00000000" w:rsidP="00AE4317">
            <w:r>
              <w:rPr>
                <w:b/>
                <w:color w:val="14181E"/>
                <w:sz w:val="19"/>
                <w:szCs w:val="19"/>
              </w:rPr>
              <w:t xml:space="preserve">Performance</w:t>
            </w:r>
          </w:p>
        </w:tc>
        <w:tc>
          <w:tcPr>
            <w:tcW w:w="7114" w:type="dxa"/>
            <w:shd w:val="clear" w:color="auto" w:fill="F3F5F8"/>
            <w:tcMar>
              <w:top w:w="90" w:type="dxa"/>
              <w:left w:w="130" w:type="dxa"/>
              <w:bottom w:w="90" w:type="dxa"/>
              <w:right w:w="130" w:type="dxa"/>
            </w:tcMar>
          </w:tcPr>
          <w:p w14:paraId="27802373" w14:textId="77777777" w:rsidR="000008BC" w:rsidRPr="002C14ED" w:rsidRDefault="00000000" w:rsidP="00AE4317">
            <w:r>
              <w:rPr>
                <w:sz w:val="19"/>
                <w:szCs w:val="19"/>
              </w:rPr>
              <w:t xml:space="preserve">Basics card within </w:t>
            </w:r>
            <w:r>
              <w:rPr>
                <w:b/>
                <w:sz w:val="19"/>
                <w:szCs w:val="19"/>
              </w:rPr>
              <w:t xml:space="preserve">1 minute</w:t>
            </w:r>
            <w:r>
              <w:rPr>
                <w:sz w:val="19"/>
                <w:szCs w:val="19"/>
              </w:rPr>
              <w:t xml:space="preserve">. Full review pack for a 30-page MSA within </w:t>
            </w:r>
            <w:r>
              <w:rPr>
                <w:b/>
                <w:sz w:val="19"/>
                <w:szCs w:val="19"/>
              </w:rPr>
              <w:t xml:space="preserve">10 minutes</w:t>
            </w:r>
            <w:r>
              <w:rPr>
                <w:sz w:val="19"/>
                <w:szCs w:val="19"/>
              </w:rPr>
              <w:t xml:space="preserve">. Related-document search under 30 seconds.</w:t>
            </w:r>
          </w:p>
        </w:tc>
      </w:tr>
      <w:tr w:rsidR="000008BC" w:rsidRPr="002C14ED" w14:paraId="007E2EF7" w14:textId="77777777">
        <w:trPr>
          <w:cantSplit/>
        </w:trPr>
        <w:tc>
          <w:tcPr>
            <w:tcW w:w="2246" w:type="dxa"/>
            <w:shd w:val="clear" w:color="auto" w:fill="FFFFFF"/>
            <w:tcMar>
              <w:top w:w="90" w:type="dxa"/>
              <w:left w:w="130" w:type="dxa"/>
              <w:bottom w:w="90" w:type="dxa"/>
              <w:right w:w="130" w:type="dxa"/>
            </w:tcMar>
          </w:tcPr>
          <w:p w14:paraId="243896E1" w14:textId="77777777" w:rsidR="000008BC" w:rsidRPr="002C14ED" w:rsidRDefault="00000000" w:rsidP="00AE4317">
            <w:r>
              <w:rPr>
                <w:b/>
                <w:color w:val="14181E"/>
                <w:sz w:val="19"/>
                <w:szCs w:val="19"/>
              </w:rPr>
              <w:t xml:space="preserve">Reliability / uptime</w:t>
            </w:r>
          </w:p>
        </w:tc>
        <w:tc>
          <w:tcPr>
            <w:tcW w:w="7114" w:type="dxa"/>
            <w:shd w:val="clear" w:color="auto" w:fill="FFFFFF"/>
            <w:tcMar>
              <w:top w:w="90" w:type="dxa"/>
              <w:left w:w="130" w:type="dxa"/>
              <w:bottom w:w="90" w:type="dxa"/>
              <w:right w:w="130" w:type="dxa"/>
            </w:tcMar>
          </w:tcPr>
          <w:p w14:paraId="2A00EC83" w14:textId="77777777" w:rsidR="000008BC" w:rsidRPr="002C14ED" w:rsidRDefault="00000000" w:rsidP="00AE4317">
            <w:r>
              <w:rPr>
                <w:b/>
                <w:sz w:val="19"/>
                <w:szCs w:val="19"/>
              </w:rPr>
              <w:t xml:space="preserve">99.5%</w:t>
            </w:r>
            <w:r>
              <w:rPr>
                <w:sz w:val="19"/>
                <w:szCs w:val="19"/>
              </w:rPr>
              <w:t xml:space="preserve"> uptime during India and US business hours. No review step is ever lost or silently skipped; if a step fails, the pack says which part is missing.</w:t>
            </w:r>
          </w:p>
        </w:tc>
      </w:tr>
      <w:tr w:rsidR="000008BC" w:rsidRPr="002C14ED" w14:paraId="56ECE556" w14:textId="77777777">
        <w:trPr>
          <w:cantSplit/>
        </w:trPr>
        <w:tc>
          <w:tcPr>
            <w:tcW w:w="2246" w:type="dxa"/>
            <w:shd w:val="clear" w:color="auto" w:fill="F3F5F8"/>
            <w:tcMar>
              <w:top w:w="90" w:type="dxa"/>
              <w:left w:w="130" w:type="dxa"/>
              <w:bottom w:w="90" w:type="dxa"/>
              <w:right w:w="130" w:type="dxa"/>
            </w:tcMar>
          </w:tcPr>
          <w:p w14:paraId="03DC7740" w14:textId="77777777" w:rsidR="000008BC" w:rsidRPr="002C14ED" w:rsidRDefault="00000000" w:rsidP="00AE4317">
            <w:r>
              <w:rPr>
                <w:b/>
                <w:color w:val="14181E"/>
                <w:sz w:val="19"/>
                <w:szCs w:val="19"/>
              </w:rPr>
              <w:t xml:space="preserve">Security</w:t>
            </w:r>
          </w:p>
        </w:tc>
        <w:tc>
          <w:tcPr>
            <w:tcW w:w="7114" w:type="dxa"/>
            <w:shd w:val="clear" w:color="auto" w:fill="F3F5F8"/>
            <w:tcMar>
              <w:top w:w="90" w:type="dxa"/>
              <w:left w:w="130" w:type="dxa"/>
              <w:bottom w:w="90" w:type="dxa"/>
              <w:right w:w="130" w:type="dxa"/>
            </w:tcMar>
          </w:tcPr>
          <w:p w14:paraId="3BD78A99" w14:textId="03940FB3" w:rsidR="000008BC" w:rsidRPr="002C14ED" w:rsidRDefault="00000000" w:rsidP="00AE4317">
            <w:r>
              <w:rPr>
                <w:b/>
                <w:sz w:val="19"/>
                <w:szCs w:val="19"/>
              </w:rPr>
              <w:t xml:space="preserve">Role-based access</w:t>
            </w:r>
            <w:r>
              <w:rPr>
                <w:sz w:val="19"/>
                <w:szCs w:val="19"/>
              </w:rPr>
              <w:t xml:space="preserve">: only the management team and CTO see contracts; outside counsel sees only the pack sent to them. Encryption at rest and in transit. Audit log is read-only.</w:t>
            </w:r>
          </w:p>
        </w:tc>
      </w:tr>
      <w:tr w:rsidR="000008BC" w:rsidRPr="002C14ED" w14:paraId="56924C9A" w14:textId="77777777">
        <w:trPr>
          <w:cantSplit/>
        </w:trPr>
        <w:tc>
          <w:tcPr>
            <w:tcW w:w="2246" w:type="dxa"/>
            <w:shd w:val="clear" w:color="auto" w:fill="FFFFFF"/>
            <w:tcMar>
              <w:top w:w="90" w:type="dxa"/>
              <w:left w:w="130" w:type="dxa"/>
              <w:bottom w:w="90" w:type="dxa"/>
              <w:right w:w="130" w:type="dxa"/>
            </w:tcMar>
          </w:tcPr>
          <w:p w14:paraId="5926FCFE" w14:textId="77777777" w:rsidR="000008BC" w:rsidRPr="002C14ED" w:rsidRDefault="00000000" w:rsidP="00AE4317">
            <w:r>
              <w:rPr>
                <w:b/>
                <w:color w:val="14181E"/>
                <w:sz w:val="19"/>
                <w:szCs w:val="19"/>
              </w:rPr>
              <w:lastRenderedPageBreak/>
              <w:t xml:space="preserve">Privacy and compliance</w:t>
            </w:r>
          </w:p>
        </w:tc>
        <w:tc>
          <w:tcPr>
            <w:tcW w:w="7114" w:type="dxa"/>
            <w:shd w:val="clear" w:color="auto" w:fill="FFFFFF"/>
            <w:tcMar>
              <w:top w:w="90" w:type="dxa"/>
              <w:left w:w="130" w:type="dxa"/>
              <w:bottom w:w="90" w:type="dxa"/>
              <w:right w:w="130" w:type="dxa"/>
            </w:tcMar>
          </w:tcPr>
          <w:p w14:paraId="47C47391" w14:textId="77777777" w:rsidR="000008BC" w:rsidRPr="002C14ED" w:rsidRDefault="00000000" w:rsidP="00AE4317">
            <w:r>
              <w:rPr>
                <w:b/>
                <w:sz w:val="19"/>
                <w:szCs w:val="19"/>
              </w:rPr>
              <w:t xml:space="preserve">Contract data is never used to train outside models. Patient data never enters the system.</w:t>
            </w:r>
            <w:r>
              <w:rPr>
                <w:sz w:val="19"/>
                <w:szCs w:val="19"/>
              </w:rPr>
              <w:t xml:space="preserve"> Retention follows India DPDP Act and GDPR for European contracts. Use of an AI service must respect confidentiality clauses in signed NDAs.</w:t>
            </w:r>
          </w:p>
        </w:tc>
      </w:tr>
      <w:tr w:rsidR="000008BC" w:rsidRPr="002C14ED" w14:paraId="6C01CCD3" w14:textId="77777777">
        <w:trPr>
          <w:cantSplit/>
        </w:trPr>
        <w:tc>
          <w:tcPr>
            <w:tcW w:w="2246" w:type="dxa"/>
            <w:shd w:val="clear" w:color="auto" w:fill="F3F5F8"/>
            <w:tcMar>
              <w:top w:w="90" w:type="dxa"/>
              <w:left w:w="130" w:type="dxa"/>
              <w:bottom w:w="90" w:type="dxa"/>
              <w:right w:w="130" w:type="dxa"/>
            </w:tcMar>
          </w:tcPr>
          <w:p w14:paraId="4591A25C" w14:textId="77777777" w:rsidR="000008BC" w:rsidRPr="002C14ED" w:rsidRDefault="00000000" w:rsidP="00AE4317">
            <w:r>
              <w:rPr>
                <w:b/>
                <w:color w:val="14181E"/>
                <w:sz w:val="19"/>
                <w:szCs w:val="19"/>
              </w:rPr>
              <w:t xml:space="preserve">Scalability</w:t>
            </w:r>
          </w:p>
        </w:tc>
        <w:tc>
          <w:tcPr>
            <w:tcW w:w="7114" w:type="dxa"/>
            <w:shd w:val="clear" w:color="auto" w:fill="F3F5F8"/>
            <w:tcMar>
              <w:top w:w="90" w:type="dxa"/>
              <w:left w:w="130" w:type="dxa"/>
              <w:bottom w:w="90" w:type="dxa"/>
              <w:right w:w="130" w:type="dxa"/>
            </w:tcMar>
          </w:tcPr>
          <w:p w14:paraId="7F0E8B45" w14:textId="77777777" w:rsidR="000008BC" w:rsidRPr="002C14ED" w:rsidRDefault="00000000" w:rsidP="00AE4317">
            <w:r>
              <w:rPr>
                <w:sz w:val="19"/>
                <w:szCs w:val="19"/>
              </w:rPr>
              <w:t xml:space="preserve">Handles growth from 9 to </w:t>
            </w:r>
            <w:r>
              <w:rPr>
                <w:b/>
                <w:sz w:val="19"/>
                <w:szCs w:val="19"/>
              </w:rPr>
              <w:t xml:space="preserve">25 contracts a month</w:t>
            </w:r>
            <w:r>
              <w:rPr>
                <w:sz w:val="19"/>
                <w:szCs w:val="19"/>
              </w:rPr>
              <w:t xml:space="preserve"> and a library of 500 documents without slower reviews.</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000000" w:rsidP="00AE4317">
            <w:r>
              <w:rPr>
                <w:b/>
                <w:color w:val="14181E"/>
                <w:sz w:val="19"/>
                <w:szCs w:val="19"/>
              </w:rPr>
              <w:t xml:space="preserve">Integrations</w:t>
            </w:r>
          </w:p>
        </w:tc>
        <w:tc>
          <w:tcPr>
            <w:tcW w:w="7114" w:type="dxa"/>
            <w:shd w:val="clear" w:color="auto" w:fill="FFFFFF"/>
            <w:tcMar>
              <w:top w:w="90" w:type="dxa"/>
              <w:left w:w="130" w:type="dxa"/>
              <w:bottom w:w="90" w:type="dxa"/>
              <w:right w:w="130" w:type="dxa"/>
            </w:tcMar>
          </w:tcPr>
          <w:p w14:paraId="6E4C7BC5" w14:textId="77777777" w:rsidR="000008BC" w:rsidRPr="002C14ED" w:rsidRDefault="00000000" w:rsidP="00AE4317">
            <w:r>
              <w:rPr>
                <w:sz w:val="19"/>
                <w:szCs w:val="19"/>
              </w:rPr>
              <w:t xml:space="preserve">AtliQ email and shared drive for intake and storage, the contract tracker, and Word for redlines. </w:t>
            </w:r>
            <w:r>
              <w:rPr>
                <w:b/>
                <w:sz w:val="19"/>
                <w:szCs w:val="19"/>
              </w:rPr>
              <w:t xml:space="preserve">Check each one has an API before build.</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000000" w:rsidP="00AE4317">
            <w:r>
              <w:rPr>
                <w:b/>
                <w:color w:val="14181E"/>
                <w:sz w:val="19"/>
                <w:szCs w:val="19"/>
              </w:rPr>
              <w:t xml:space="preserve">Usability</w:t>
            </w:r>
          </w:p>
        </w:tc>
        <w:tc>
          <w:tcPr>
            <w:tcW w:w="7114" w:type="dxa"/>
            <w:shd w:val="clear" w:color="auto" w:fill="FFFFFF"/>
            <w:tcMar>
              <w:top w:w="90" w:type="dxa"/>
              <w:left w:w="130" w:type="dxa"/>
              <w:bottom w:w="90" w:type="dxa"/>
              <w:right w:w="130" w:type="dxa"/>
            </w:tcMar>
          </w:tcPr>
          <w:p w14:paraId="6E4C7BC5" w14:textId="77777777" w:rsidR="000008BC" w:rsidRPr="002C14ED" w:rsidRDefault="00000000" w:rsidP="00AE4317">
            <w:r>
              <w:rPr>
                <w:sz w:val="19"/>
                <w:szCs w:val="19"/>
              </w:rPr>
              <w:t xml:space="preserve">Plain English, no legal training needed. Every flag links to the exact clause. Works in a normal browser on a laptop.</w:t>
            </w:r>
          </w:p>
        </w:tc>
      </w:tr>
    </w:tbl>
    <w:p w14:paraId="1C92B9A2" w14:textId="136CDD69" w:rsidR="000008BC" w:rsidRPr="002C14ED" w:rsidRDefault="00AE4317" w:rsidP="00AE4317">
      <w:pPr>
        <w:pStyle w:val="Heading1"/>
        <w:keepNext/>
        <w:spacing w:before="420" w:after="160"/>
      </w:pPr>
      <w:r>
        <w:rPr>
          <w:b/>
          <w:bCs/>
          <w:color w:val="1A1F27"/>
          <w:sz w:val="38"/>
          <w:szCs w:val="38"/>
        </w:rPr>
        <w:br/>
        <w:t>9. Behaviour, Output Specification and Workflow</w:t>
      </w:r>
      <w:r>
        <w:rPr>
          <w:b/>
          <w:bCs/>
          <w:color w:val="1A1F27"/>
          <w:sz w:val="38"/>
          <w:szCs w:val="38"/>
        </w:rPr>
        <w:br/>
      </w:r>
    </w:p>
    <w:p w14:paraId="43E8383E" w14:textId="77777777" w:rsidR="000008BC" w:rsidRPr="004269D8" w:rsidRDefault="00000000" w:rsidP="00AE4317">
      <w:pPr>
        <w:spacing w:after="160"/>
        <w:rPr>
          <w:b/>
          <w:bCs/>
        </w:rPr>
      </w:pPr>
      <w:r>
        <w:t xml:space="preserve">This section specifies the behaviour, not just the output: </w:t>
      </w:r>
      <w:r>
        <w:rPr>
          <w:b/>
          <w:bCs/>
        </w:rPr>
        <w:t>what the AI does in every state, including when it is uncertain or wrong.</w:t>
      </w:r>
    </w:p>
    <w:p w14:paraId="3EC28BCC" w14:textId="77777777" w:rsidR="000008BC" w:rsidRPr="002C14ED" w:rsidRDefault="00000000" w:rsidP="00AE4317">
      <w:pPr>
        <w:pStyle w:val="Heading2"/>
        <w:keepNext/>
        <w:spacing w:before="320" w:after="140"/>
      </w:pPr>
      <w:r>
        <w:rPr>
          <w:b/>
          <w:color w:val="2F7BF6"/>
          <w:sz w:val="27"/>
          <w:szCs w:val="27"/>
        </w:rPr>
        <w:t xml:space="preserve">9.1 Standard Output Per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0531DB31" w14:textId="77777777">
        <w:trPr>
          <w:cantSplit/>
          <w:tblHeader/>
        </w:trPr>
        <w:tc>
          <w:tcPr>
            <w:tcW w:w="2434" w:type="dxa"/>
            <w:shd w:val="clear" w:color="auto" w:fill="1F3A5F"/>
            <w:tcMar>
              <w:top w:w="90" w:type="dxa"/>
              <w:left w:w="130" w:type="dxa"/>
              <w:bottom w:w="90" w:type="dxa"/>
              <w:right w:w="130" w:type="dxa"/>
            </w:tcMar>
          </w:tcPr>
          <w:p w14:paraId="4879F2D1" w14:textId="77777777" w:rsidR="000008BC" w:rsidRPr="002C14ED" w:rsidRDefault="00000000" w:rsidP="00AE4317">
            <w:r>
              <w:rPr>
                <w:color w:val="FFFFFF"/>
                <w:sz w:val="19"/>
                <w:szCs w:val="19"/>
              </w:rPr>
              <w:t>Output field</w:t>
            </w:r>
          </w:p>
        </w:tc>
        <w:tc>
          <w:tcPr>
            <w:tcW w:w="6926" w:type="dxa"/>
            <w:shd w:val="clear" w:color="auto" w:fill="1F3A5F"/>
            <w:tcMar>
              <w:top w:w="90" w:type="dxa"/>
              <w:left w:w="130" w:type="dxa"/>
              <w:bottom w:w="90" w:type="dxa"/>
              <w:right w:w="130" w:type="dxa"/>
            </w:tcMar>
          </w:tcPr>
          <w:p w14:paraId="09651060" w14:textId="77777777" w:rsidR="000008BC" w:rsidRPr="002C14ED" w:rsidRDefault="00000000" w:rsidP="00AE4317">
            <w:r>
              <w:rPr>
                <w:color w:val="FFFFFF"/>
                <w:sz w:val="19"/>
                <w:szCs w:val="19"/>
              </w:rPr>
              <w:t>Description</w:t>
            </w:r>
          </w:p>
        </w:tc>
      </w:tr>
      <w:tr w:rsidR="000008BC" w:rsidRPr="002C14ED" w14:paraId="14E05D26" w14:textId="77777777">
        <w:trPr>
          <w:cantSplit/>
        </w:trPr>
        <w:tc>
          <w:tcPr>
            <w:tcW w:w="2434" w:type="dxa"/>
            <w:shd w:val="clear" w:color="auto" w:fill="F3F5F8"/>
            <w:tcMar>
              <w:top w:w="90" w:type="dxa"/>
              <w:left w:w="130" w:type="dxa"/>
              <w:bottom w:w="90" w:type="dxa"/>
              <w:right w:w="130" w:type="dxa"/>
            </w:tcMar>
          </w:tcPr>
          <w:p w14:paraId="64B28FA3" w14:textId="77777777" w:rsidR="000008BC" w:rsidRPr="002C14ED" w:rsidRDefault="00000000" w:rsidP="00AE4317">
            <w:r>
              <w:rPr>
                <w:b/>
                <w:color w:val="14181E"/>
                <w:sz w:val="19"/>
                <w:szCs w:val="19"/>
              </w:rPr>
              <w:t xml:space="preserve">1) Contract basics card</w:t>
            </w:r>
          </w:p>
        </w:tc>
        <w:tc>
          <w:tcPr>
            <w:tcW w:w="6926" w:type="dxa"/>
            <w:shd w:val="clear" w:color="auto" w:fill="F3F5F8"/>
            <w:tcMar>
              <w:top w:w="90" w:type="dxa"/>
              <w:left w:w="130" w:type="dxa"/>
              <w:bottom w:w="90" w:type="dxa"/>
              <w:right w:w="130" w:type="dxa"/>
            </w:tcMar>
          </w:tcPr>
          <w:p w14:paraId="313D39D5" w14:textId="71A5D599" w:rsidR="000008BC" w:rsidRPr="002C14ED" w:rsidRDefault="00000000" w:rsidP="00AE4317">
            <w:r>
              <w:rPr>
                <w:b/>
                <w:sz w:val="19"/>
                <w:szCs w:val="19"/>
              </w:rPr>
              <w:t xml:space="preserve">Type, parties, country, AtliQ entity, AtliQ's role, whose paper, value, deadline and linked documents, with flags for a wrong entity or a missing bundle document.</w:t>
            </w:r>
          </w:p>
        </w:tc>
      </w:tr>
      <w:tr w:rsidR="000008BC" w:rsidRPr="002C14ED" w14:paraId="7A89D018" w14:textId="77777777">
        <w:trPr>
          <w:cantSplit/>
        </w:trPr>
        <w:tc>
          <w:tcPr>
            <w:tcW w:w="2434" w:type="dxa"/>
            <w:shd w:val="clear" w:color="auto" w:fill="FFFFFF"/>
            <w:tcMar>
              <w:top w:w="90" w:type="dxa"/>
              <w:left w:w="130" w:type="dxa"/>
              <w:bottom w:w="90" w:type="dxa"/>
              <w:right w:w="130" w:type="dxa"/>
            </w:tcMar>
          </w:tcPr>
          <w:p w14:paraId="7E623A31" w14:textId="77777777" w:rsidR="000008BC" w:rsidRPr="002C14ED" w:rsidRDefault="00000000" w:rsidP="00AE4317">
            <w:r>
              <w:rPr>
                <w:b/>
                <w:color w:val="14181E"/>
                <w:sz w:val="19"/>
                <w:szCs w:val="19"/>
              </w:rPr>
              <w:t xml:space="preserve">2) Related contracts and history</w:t>
            </w:r>
          </w:p>
        </w:tc>
        <w:tc>
          <w:tcPr>
            <w:tcW w:w="6926" w:type="dxa"/>
            <w:shd w:val="clear" w:color="auto" w:fill="FFFFFF"/>
            <w:tcMar>
              <w:top w:w="90" w:type="dxa"/>
              <w:left w:w="130" w:type="dxa"/>
              <w:bottom w:w="90" w:type="dxa"/>
              <w:right w:w="130" w:type="dxa"/>
            </w:tcMar>
          </w:tcPr>
          <w:p w14:paraId="195F5D45" w14:textId="77777777" w:rsidR="000008BC" w:rsidRPr="002C14ED" w:rsidRDefault="00000000" w:rsidP="00AE4317">
            <w:r>
              <w:rPr>
                <w:sz w:val="19"/>
                <w:szCs w:val="19"/>
              </w:rPr>
              <w:t xml:space="preserve">List of related signed contracts, waivers, negotiation notes and meeting notes, each with a link and the reason it is related, plus documents expected but not found.</w:t>
            </w:r>
          </w:p>
        </w:tc>
      </w:tr>
      <w:tr w:rsidR="000008BC" w:rsidRPr="002C14ED" w14:paraId="2FFD8BFD" w14:textId="77777777">
        <w:trPr>
          <w:cantSplit/>
        </w:trPr>
        <w:tc>
          <w:tcPr>
            <w:tcW w:w="2434" w:type="dxa"/>
            <w:shd w:val="clear" w:color="auto" w:fill="F3F5F8"/>
            <w:tcMar>
              <w:top w:w="90" w:type="dxa"/>
              <w:left w:w="130" w:type="dxa"/>
              <w:bottom w:w="90" w:type="dxa"/>
              <w:right w:w="130" w:type="dxa"/>
            </w:tcMar>
          </w:tcPr>
          <w:p w14:paraId="1401131F" w14:textId="77777777" w:rsidR="000008BC" w:rsidRPr="002C14ED" w:rsidRDefault="00000000" w:rsidP="00AE4317">
            <w:r>
              <w:rPr>
                <w:b/>
                <w:color w:val="14181E"/>
                <w:sz w:val="19"/>
                <w:szCs w:val="19"/>
              </w:rPr>
              <w:t xml:space="preserve">3) Clause risk table</w:t>
            </w:r>
          </w:p>
        </w:tc>
        <w:tc>
          <w:tcPr>
            <w:tcW w:w="6926" w:type="dxa"/>
            <w:shd w:val="clear" w:color="auto" w:fill="F3F5F8"/>
            <w:tcMar>
              <w:top w:w="90" w:type="dxa"/>
              <w:left w:w="130" w:type="dxa"/>
              <w:bottom w:w="90" w:type="dxa"/>
              <w:right w:w="130" w:type="dxa"/>
            </w:tcMar>
          </w:tcPr>
          <w:p w14:paraId="08473D0B" w14:textId="723276EF" w:rsidR="000008BC" w:rsidRPr="002C14ED" w:rsidRDefault="00000000" w:rsidP="00AE4317">
            <w:r>
              <w:rPr>
                <w:sz w:val="19"/>
                <w:szCs w:val="19"/>
              </w:rPr>
              <w:t xml:space="preserve">One row per finding: clause number, type, risk (High = serious, Medium = negotiable, Low = minor), plain-English reason, the principle it breaks, suggested safer wording, past negotiation reference and confidence. Serious findings first.</w:t>
            </w:r>
          </w:p>
        </w:tc>
      </w:tr>
      <w:tr w:rsidR="000008BC" w:rsidRPr="002C14ED" w14:paraId="2CA619B7" w14:textId="77777777">
        <w:trPr>
          <w:cantSplit/>
        </w:trPr>
        <w:tc>
          <w:tcPr>
            <w:tcW w:w="2434" w:type="dxa"/>
            <w:shd w:val="clear" w:color="auto" w:fill="FFFFFF"/>
            <w:tcMar>
              <w:top w:w="90" w:type="dxa"/>
              <w:left w:w="130" w:type="dxa"/>
              <w:bottom w:w="90" w:type="dxa"/>
              <w:right w:w="130" w:type="dxa"/>
            </w:tcMar>
          </w:tcPr>
          <w:p w14:paraId="2CF03D35" w14:textId="77777777" w:rsidR="000008BC" w:rsidRPr="002C14ED" w:rsidRDefault="00000000" w:rsidP="00AE4317">
            <w:r>
              <w:rPr>
                <w:b/>
                <w:color w:val="14181E"/>
                <w:sz w:val="19"/>
                <w:szCs w:val="19"/>
              </w:rPr>
              <w:t xml:space="preserve">4) Commitment conflict check</w:t>
            </w:r>
          </w:p>
        </w:tc>
        <w:tc>
          <w:tcPr>
            <w:tcW w:w="6926" w:type="dxa"/>
            <w:shd w:val="clear" w:color="auto" w:fill="FFFFFF"/>
            <w:tcMar>
              <w:top w:w="90" w:type="dxa"/>
              <w:left w:w="130" w:type="dxa"/>
              <w:bottom w:w="90" w:type="dxa"/>
              <w:right w:w="130" w:type="dxa"/>
            </w:tcMar>
          </w:tcPr>
          <w:p w14:paraId="1768DAFF" w14:textId="77777777" w:rsidR="000008BC" w:rsidRPr="002C14ED" w:rsidRDefault="00000000" w:rsidP="00AE4317">
            <w:r>
              <w:rPr>
                <w:sz w:val="19"/>
                <w:szCs w:val="19"/>
              </w:rPr>
              <w:t xml:space="preserve">Each possible conflict with both clauses side by side, the source contract, entity and whether the old promise is still in force. If none, it says how many documents were checked and whether any were missing.</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b/>
                <w:color w:val="14181E"/>
                <w:sz w:val="19"/>
                <w:szCs w:val="19"/>
              </w:rPr>
              <w:t xml:space="preserve">5) Suggested next step</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sz w:val="19"/>
                <w:szCs w:val="19"/>
              </w:rPr>
              <w:t xml:space="preserve">Accept, redline or send to a lawyer, with the top reasons and how similar clauses were decided before. Shows redline points or the lawyer pack when relevant. Labelled as an AI suggestion.</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b/>
                <w:color w:val="14181E"/>
                <w:sz w:val="19"/>
                <w:szCs w:val="19"/>
              </w:rPr>
              <w:t xml:space="preserve">6) Action summary log</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sz w:val="19"/>
                <w:szCs w:val="19"/>
              </w:rPr>
              <w:t xml:space="preserve">Record of what the AI found and suggested, what the person decided, and when. Kept for audit.</w:t>
            </w:r>
          </w:p>
        </w:tc>
      </w:tr>
    </w:tbl>
    <w:p w14:paraId="5F48E16F" w14:textId="77777777" w:rsidR="000008BC" w:rsidRPr="002C14ED" w:rsidRDefault="00000000" w:rsidP="00AE4317">
      <w:pPr>
        <w:pStyle w:val="Heading2"/>
        <w:keepNext/>
        <w:spacing w:before="320" w:after="140"/>
      </w:pPr>
      <w:r>
        <w:rPr>
          <w:b/>
          <w:bCs/>
          <w:color w:val="2F7BF6"/>
          <w:sz w:val="27"/>
          <w:szCs w:val="27"/>
        </w:rPr>
        <w:t>9.2 Required Behaviour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808"/>
        <w:gridCol w:w="4493"/>
      </w:tblGrid>
      <w:tr w:rsidR="000008BC" w:rsidRPr="002C14ED" w14:paraId="3019740A" w14:textId="77777777">
        <w:trPr>
          <w:cantSplit/>
          <w:tblHeader/>
        </w:trPr>
        <w:tc>
          <w:tcPr>
            <w:tcW w:w="2059" w:type="dxa"/>
            <w:shd w:val="clear" w:color="auto" w:fill="1F3A5F"/>
            <w:tcMar>
              <w:top w:w="90" w:type="dxa"/>
              <w:left w:w="130" w:type="dxa"/>
              <w:bottom w:w="90" w:type="dxa"/>
              <w:right w:w="130" w:type="dxa"/>
            </w:tcMar>
          </w:tcPr>
          <w:p w14:paraId="09FD54BE" w14:textId="77777777" w:rsidR="000008BC" w:rsidRPr="002C14ED" w:rsidRDefault="00000000" w:rsidP="00AE4317">
            <w:r>
              <w:rPr>
                <w:color w:val="FFFFFF"/>
                <w:sz w:val="19"/>
                <w:szCs w:val="19"/>
              </w:rPr>
              <w:t>State</w:t>
            </w:r>
          </w:p>
        </w:tc>
        <w:tc>
          <w:tcPr>
            <w:tcW w:w="2808" w:type="dxa"/>
            <w:shd w:val="clear" w:color="auto" w:fill="1F3A5F"/>
            <w:tcMar>
              <w:top w:w="90" w:type="dxa"/>
              <w:left w:w="130" w:type="dxa"/>
              <w:bottom w:w="90" w:type="dxa"/>
              <w:right w:w="130" w:type="dxa"/>
            </w:tcMar>
          </w:tcPr>
          <w:p w14:paraId="56A8A256" w14:textId="77777777" w:rsidR="000008BC" w:rsidRPr="002C14ED" w:rsidRDefault="00000000" w:rsidP="00AE4317">
            <w:r>
              <w:rPr>
                <w:color w:val="FFFFFF"/>
                <w:sz w:val="19"/>
                <w:szCs w:val="19"/>
              </w:rPr>
              <w:t>What triggers it</w:t>
            </w:r>
          </w:p>
        </w:tc>
        <w:tc>
          <w:tcPr>
            <w:tcW w:w="4493" w:type="dxa"/>
            <w:shd w:val="clear" w:color="auto" w:fill="1F3A5F"/>
            <w:tcMar>
              <w:top w:w="90" w:type="dxa"/>
              <w:left w:w="130" w:type="dxa"/>
              <w:bottom w:w="90" w:type="dxa"/>
              <w:right w:w="130" w:type="dxa"/>
            </w:tcMar>
          </w:tcPr>
          <w:p w14:paraId="1E68A89E" w14:textId="77777777" w:rsidR="000008BC" w:rsidRPr="002C14ED" w:rsidRDefault="00000000" w:rsidP="00AE4317">
            <w:r>
              <w:rPr>
                <w:color w:val="FFFFFF"/>
                <w:sz w:val="19"/>
                <w:szCs w:val="19"/>
              </w:rPr>
              <w:t>Required behaviour</w:t>
            </w:r>
          </w:p>
        </w:tc>
      </w:tr>
      <w:tr w:rsidR="000008BC" w:rsidRPr="002C14ED" w14:paraId="05E2678F" w14:textId="77777777">
        <w:trPr>
          <w:cantSplit/>
        </w:trPr>
        <w:tc>
          <w:tcPr>
            <w:tcW w:w="2059" w:type="dxa"/>
            <w:shd w:val="clear" w:color="auto" w:fill="F3F5F8"/>
            <w:tcMar>
              <w:top w:w="90" w:type="dxa"/>
              <w:left w:w="130" w:type="dxa"/>
              <w:bottom w:w="90" w:type="dxa"/>
              <w:right w:w="130" w:type="dxa"/>
            </w:tcMar>
          </w:tcPr>
          <w:p w14:paraId="5B8577C7" w14:textId="77777777" w:rsidR="000008BC" w:rsidRPr="002C14ED" w:rsidRDefault="00000000" w:rsidP="00AE4317">
            <w:r>
              <w:rPr>
                <w:b/>
                <w:color w:val="14181E"/>
                <w:sz w:val="19"/>
                <w:szCs w:val="19"/>
              </w:rPr>
              <w:t xml:space="preserve">Low risk, high confidence</w:t>
            </w:r>
          </w:p>
        </w:tc>
        <w:tc>
          <w:tcPr>
            <w:tcW w:w="2808" w:type="dxa"/>
            <w:shd w:val="clear" w:color="auto" w:fill="F3F5F8"/>
            <w:tcMar>
              <w:top w:w="90" w:type="dxa"/>
              <w:left w:w="130" w:type="dxa"/>
              <w:bottom w:w="90" w:type="dxa"/>
              <w:right w:w="130" w:type="dxa"/>
            </w:tcMar>
          </w:tcPr>
          <w:p w14:paraId="2A50E676" w14:textId="77777777" w:rsidR="000008BC" w:rsidRPr="002C14ED" w:rsidRDefault="00000000" w:rsidP="00AE4317">
            <w:r>
              <w:rPr>
                <w:sz w:val="19"/>
                <w:szCs w:val="19"/>
              </w:rPr>
              <w:t xml:space="preserve">Clean contract, for example a mutual NDA with no unusual terms</w:t>
            </w:r>
          </w:p>
        </w:tc>
        <w:tc>
          <w:tcPr>
            <w:tcW w:w="4493" w:type="dxa"/>
            <w:shd w:val="clear" w:color="auto" w:fill="F3F5F8"/>
            <w:tcMar>
              <w:top w:w="90" w:type="dxa"/>
              <w:left w:w="130" w:type="dxa"/>
              <w:bottom w:w="90" w:type="dxa"/>
              <w:right w:w="130" w:type="dxa"/>
            </w:tcMar>
          </w:tcPr>
          <w:p w14:paraId="7CA5F62F" w14:textId="77777777" w:rsidR="000008BC" w:rsidRPr="002C14ED" w:rsidRDefault="00000000" w:rsidP="00AE4317">
            <w:r>
              <w:rPr>
                <w:sz w:val="19"/>
                <w:szCs w:val="19"/>
              </w:rPr>
              <w:t xml:space="preserve">Show a short summary and suggest accept. </w:t>
            </w:r>
            <w:r>
              <w:rPr>
                <w:b/>
                <w:sz w:val="19"/>
                <w:szCs w:val="19"/>
              </w:rPr>
              <w:t xml:space="preserve">Still requires the CEO's sign-off. Never auto-sign.</w:t>
            </w:r>
          </w:p>
        </w:tc>
      </w:tr>
      <w:tr w:rsidR="000008BC" w:rsidRPr="002C14ED" w14:paraId="6274792D" w14:textId="77777777">
        <w:trPr>
          <w:cantSplit/>
        </w:trPr>
        <w:tc>
          <w:tcPr>
            <w:tcW w:w="2059" w:type="dxa"/>
            <w:shd w:val="clear" w:color="auto" w:fill="FFFFFF"/>
            <w:tcMar>
              <w:top w:w="90" w:type="dxa"/>
              <w:left w:w="130" w:type="dxa"/>
              <w:bottom w:w="90" w:type="dxa"/>
              <w:right w:w="130" w:type="dxa"/>
            </w:tcMar>
          </w:tcPr>
          <w:p w14:paraId="59AB7D70" w14:textId="77777777" w:rsidR="000008BC" w:rsidRPr="002C14ED" w:rsidRDefault="00000000" w:rsidP="00AE4317">
            <w:r>
              <w:rPr>
                <w:b/>
                <w:color w:val="14181E"/>
                <w:sz w:val="19"/>
                <w:szCs w:val="19"/>
              </w:rPr>
              <w:t xml:space="preserve">High risk clause found</w:t>
            </w:r>
          </w:p>
        </w:tc>
        <w:tc>
          <w:tcPr>
            <w:tcW w:w="2808" w:type="dxa"/>
            <w:shd w:val="clear" w:color="auto" w:fill="FFFFFF"/>
            <w:tcMar>
              <w:top w:w="90" w:type="dxa"/>
              <w:left w:w="130" w:type="dxa"/>
              <w:bottom w:w="90" w:type="dxa"/>
              <w:right w:w="130" w:type="dxa"/>
            </w:tcMar>
          </w:tcPr>
          <w:p w14:paraId="22F81D23" w14:textId="77777777" w:rsidR="000008BC" w:rsidRPr="002C14ED" w:rsidRDefault="00000000" w:rsidP="00AE4317">
            <w:r>
              <w:rPr>
                <w:sz w:val="19"/>
                <w:szCs w:val="19"/>
              </w:rPr>
              <w:t xml:space="preserve">A clause breaks an AtliQ principle (for example uncapped delay penalties, a one-sided NDA, or liability far above the contract value)</w:t>
            </w:r>
          </w:p>
        </w:tc>
        <w:tc>
          <w:tcPr>
            <w:tcW w:w="4493" w:type="dxa"/>
            <w:shd w:val="clear" w:color="auto" w:fill="FFFFFF"/>
            <w:tcMar>
              <w:top w:w="90" w:type="dxa"/>
              <w:left w:w="130" w:type="dxa"/>
              <w:bottom w:w="90" w:type="dxa"/>
              <w:right w:w="130" w:type="dxa"/>
            </w:tcMar>
          </w:tcPr>
          <w:p w14:paraId="23828D53" w14:textId="77777777" w:rsidR="000008BC" w:rsidRPr="002C14ED" w:rsidRDefault="00000000" w:rsidP="00AE4317">
            <w:r>
              <w:rPr>
                <w:sz w:val="19"/>
                <w:szCs w:val="19"/>
              </w:rPr>
              <w:t xml:space="preserve">Rate it High, put it at the top, explain why, suggest safer wording and show how AtliQ handled it before.</w:t>
            </w:r>
          </w:p>
        </w:tc>
      </w:tr>
      <w:tr w:rsidR="000008BC" w:rsidRPr="002C14ED" w14:paraId="2C993CCE" w14:textId="77777777">
        <w:trPr>
          <w:cantSplit/>
        </w:trPr>
        <w:tc>
          <w:tcPr>
            <w:tcW w:w="2059" w:type="dxa"/>
            <w:shd w:val="clear" w:color="auto" w:fill="F3F5F8"/>
            <w:tcMar>
              <w:top w:w="90" w:type="dxa"/>
              <w:left w:w="130" w:type="dxa"/>
              <w:bottom w:w="90" w:type="dxa"/>
              <w:right w:w="130" w:type="dxa"/>
            </w:tcMar>
          </w:tcPr>
          <w:p w14:paraId="29598CE4" w14:textId="77777777" w:rsidR="000008BC" w:rsidRPr="002C14ED" w:rsidRDefault="00000000" w:rsidP="00AE4317">
            <w:r>
              <w:rPr>
                <w:b/>
                <w:color w:val="14181E"/>
                <w:sz w:val="19"/>
                <w:szCs w:val="19"/>
              </w:rPr>
              <w:t xml:space="preserve">Low confidence on a clause</w:t>
            </w:r>
          </w:p>
        </w:tc>
        <w:tc>
          <w:tcPr>
            <w:tcW w:w="2808" w:type="dxa"/>
            <w:shd w:val="clear" w:color="auto" w:fill="F3F5F8"/>
            <w:tcMar>
              <w:top w:w="90" w:type="dxa"/>
              <w:left w:w="130" w:type="dxa"/>
              <w:bottom w:w="90" w:type="dxa"/>
              <w:right w:w="130" w:type="dxa"/>
            </w:tcMar>
          </w:tcPr>
          <w:p w14:paraId="6B7EBCA0" w14:textId="77777777" w:rsidR="000008BC" w:rsidRPr="002C14ED" w:rsidRDefault="00000000" w:rsidP="00AE4317">
            <w:r>
              <w:rPr>
                <w:sz w:val="19"/>
                <w:szCs w:val="19"/>
              </w:rPr>
              <w:t xml:space="preserve">Unclear wording, unusual clause type or poor scan quality</w:t>
            </w:r>
          </w:p>
        </w:tc>
        <w:tc>
          <w:tcPr>
            <w:tcW w:w="4493" w:type="dxa"/>
            <w:shd w:val="clear" w:color="auto" w:fill="F3F5F8"/>
            <w:tcMar>
              <w:top w:w="90" w:type="dxa"/>
              <w:left w:w="130" w:type="dxa"/>
              <w:bottom w:w="90" w:type="dxa"/>
              <w:right w:w="130" w:type="dxa"/>
            </w:tcMar>
          </w:tcPr>
          <w:p w14:paraId="78172FFF" w14:textId="77777777" w:rsidR="000008BC" w:rsidRPr="002C14ED" w:rsidRDefault="00000000" w:rsidP="00AE4317">
            <w:r>
              <w:rPr>
                <w:b/>
                <w:sz w:val="19"/>
                <w:szCs w:val="19"/>
              </w:rPr>
              <w:t xml:space="preserve">Mark it "needs human reading"</w:t>
            </w:r>
            <w:r>
              <w:rPr>
                <w:sz w:val="19"/>
                <w:szCs w:val="19"/>
              </w:rPr>
              <w:t xml:space="preserve"> and show the text. Do not guess a risk rating.</w:t>
            </w:r>
          </w:p>
        </w:tc>
      </w:tr>
      <w:tr w:rsidR="000008BC" w:rsidRPr="002C14ED" w14:paraId="0689063A" w14:textId="77777777">
        <w:trPr>
          <w:cantSplit/>
        </w:trPr>
        <w:tc>
          <w:tcPr>
            <w:tcW w:w="2059" w:type="dxa"/>
            <w:shd w:val="clear" w:color="auto" w:fill="FFFFFF"/>
            <w:tcMar>
              <w:top w:w="90" w:type="dxa"/>
              <w:left w:w="130" w:type="dxa"/>
              <w:bottom w:w="90" w:type="dxa"/>
              <w:right w:w="130" w:type="dxa"/>
            </w:tcMar>
          </w:tcPr>
          <w:p w14:paraId="0DBE655C" w14:textId="77777777" w:rsidR="000008BC" w:rsidRPr="002C14ED" w:rsidRDefault="00000000" w:rsidP="00AE4317">
            <w:r>
              <w:rPr>
                <w:b/>
                <w:color w:val="14181E"/>
                <w:sz w:val="19"/>
                <w:szCs w:val="19"/>
              </w:rPr>
              <w:t xml:space="preserve">Related document missing</w:t>
            </w:r>
          </w:p>
        </w:tc>
        <w:tc>
          <w:tcPr>
            <w:tcW w:w="2808" w:type="dxa"/>
            <w:shd w:val="clear" w:color="auto" w:fill="FFFFFF"/>
            <w:tcMar>
              <w:top w:w="90" w:type="dxa"/>
              <w:left w:w="130" w:type="dxa"/>
              <w:bottom w:w="90" w:type="dxa"/>
              <w:right w:w="130" w:type="dxa"/>
            </w:tcMar>
          </w:tcPr>
          <w:p w14:paraId="5C432894" w14:textId="77777777" w:rsidR="000008BC" w:rsidRPr="002C14ED" w:rsidRDefault="00000000" w:rsidP="00AE4317">
            <w:r>
              <w:rPr>
                <w:sz w:val="19"/>
                <w:szCs w:val="19"/>
              </w:rPr>
              <w:t xml:space="preserve">A contract or waiver is referenced but not in the library (for example a consent letter)</w:t>
            </w:r>
          </w:p>
        </w:tc>
        <w:tc>
          <w:tcPr>
            <w:tcW w:w="4493" w:type="dxa"/>
            <w:shd w:val="clear" w:color="auto" w:fill="FFFFFF"/>
            <w:tcMar>
              <w:top w:w="90" w:type="dxa"/>
              <w:left w:w="130" w:type="dxa"/>
              <w:bottom w:w="90" w:type="dxa"/>
              <w:right w:w="130" w:type="dxa"/>
            </w:tcMar>
          </w:tcPr>
          <w:p w14:paraId="17788B69" w14:textId="77777777" w:rsidR="000008BC" w:rsidRPr="002C14ED" w:rsidRDefault="00000000" w:rsidP="00AE4317">
            <w:r>
              <w:rPr>
                <w:sz w:val="19"/>
                <w:szCs w:val="19"/>
              </w:rPr>
              <w:t xml:space="preserve">Say so explicitly and list what is missing. </w:t>
            </w:r>
            <w:r>
              <w:rPr>
                <w:b/>
                <w:sz w:val="19"/>
                <w:szCs w:val="19"/>
              </w:rPr>
              <w:t xml:space="preserve">Mark the commitment check incomplete</w:t>
            </w:r>
            <w:r>
              <w:rPr>
                <w:sz w:val="19"/>
                <w:szCs w:val="19"/>
              </w:rPr>
              <w:t xml:space="preserve"> instead of saying no conflict.</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b/>
                <w:color w:val="14181E"/>
                <w:sz w:val="19"/>
                <w:szCs w:val="19"/>
              </w:rPr>
              <w:t xml:space="preserve">Possible conflict with a past commitment</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sz w:val="19"/>
                <w:szCs w:val="19"/>
              </w:rPr>
              <w:t xml:space="preserve">A new clause overlaps a promise in the register</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sz w:val="19"/>
                <w:szCs w:val="19"/>
              </w:rPr>
              <w:t xml:space="preserve">Show both clauses side by side with the source. </w:t>
            </w:r>
            <w:r>
              <w:rPr>
                <w:b/>
                <w:sz w:val="19"/>
                <w:szCs w:val="19"/>
              </w:rPr>
              <w:t xml:space="preserve">Block an accept suggestion</w:t>
            </w:r>
            <w:r>
              <w:rPr>
                <w:sz w:val="19"/>
                <w:szCs w:val="19"/>
              </w:rPr>
              <w:t xml:space="preserve"> until a person confirms whether the old promise still applies.</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b/>
                <w:color w:val="14181E"/>
                <w:sz w:val="19"/>
                <w:szCs w:val="19"/>
              </w:rPr>
              <w:t xml:space="preserve">Wrong entity or missing bundle document</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sz w:val="19"/>
                <w:szCs w:val="19"/>
              </w:rPr>
              <w:t xml:space="preserve">Entity does not match the client's region, or a required BAA or subcontractor agreement is missing</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sz w:val="19"/>
                <w:szCs w:val="19"/>
              </w:rPr>
              <w:t xml:space="preserve">Flag before the clause review and ask the user to confirm or add the document.</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b/>
                <w:color w:val="14181E"/>
                <w:sz w:val="19"/>
                <w:szCs w:val="19"/>
              </w:rPr>
              <w:t xml:space="preserve">No clear principle applies</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sz w:val="19"/>
                <w:szCs w:val="19"/>
              </w:rPr>
              <w:t xml:space="preserve">A clause or contract type AtliQ has not dealt with before</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sz w:val="19"/>
                <w:szCs w:val="19"/>
              </w:rPr>
              <w:t xml:space="preserve">Say no AtliQ principle or past decision covers it, do not invent one, and suggest sending it to a lawyer.</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b/>
                <w:color w:val="14181E"/>
                <w:sz w:val="19"/>
                <w:szCs w:val="19"/>
              </w:rPr>
              <w:t xml:space="preserve">Patient or personal data detected</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sz w:val="19"/>
                <w:szCs w:val="19"/>
              </w:rPr>
              <w:t xml:space="preserve">An upload contains patient records or personal data</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sz w:val="19"/>
                <w:szCs w:val="19"/>
              </w:rPr>
              <w:t xml:space="preserve">Stop processing that file, do not store it and alert the user.</w:t>
            </w:r>
          </w:p>
        </w:tc>
      </w:tr>
    </w:tbl>
    <w:p w14:paraId="1E43F5BC" w14:textId="288B80AC" w:rsidR="000008BC" w:rsidRPr="002C14ED" w:rsidRDefault="00AE4317" w:rsidP="00AE4317">
      <w:pPr>
        <w:pStyle w:val="Heading2"/>
        <w:keepNext/>
        <w:spacing w:before="320" w:after="140"/>
      </w:pPr>
      <w:r>
        <w:rPr>
          <w:b/>
          <w:bCs/>
          <w:color w:val="2F7BF6"/>
          <w:sz w:val="27"/>
          <w:szCs w:val="27"/>
        </w:rPr>
        <w:br/>
        <w:t>9.3 End-to-End Decision Flow</w:t>
      </w:r>
      <w:r>
        <w:rPr>
          <w:b/>
          <w:bCs/>
          <w:color w:val="2F7BF6"/>
          <w:sz w:val="27"/>
          <w:szCs w:val="27"/>
        </w:rPr>
        <w:br/>
      </w:r>
    </w:p>
    <w:p w14:paraId="3036F66E" w14:textId="7AE8C5F5" w:rsidR="000008BC" w:rsidRPr="002C14ED" w:rsidRDefault="00000000" w:rsidP="00AE4317">
      <w:pPr>
        <w:pStyle w:val="ListParagraph"/>
        <w:numPr>
          <w:ilvl w:val="0"/>
          <w:numId w:val="3"/>
        </w:numPr>
        <w:spacing w:after="60"/>
      </w:pPr>
      <w:r>
        <w:rPr/>
        <w:t xml:space="preserve">A deal owner uploads or forwards the new contract with its deadline. The system logs it.</w:t>
      </w:r>
      <w:r>
        <w:rPr/>
        <w:br/>
      </w:r>
    </w:p>
    <w:p w14:paraId="4798983A" w14:textId="4EFF3147" w:rsidR="000008BC" w:rsidRPr="002C14ED" w:rsidRDefault="00000000" w:rsidP="00AE4317">
      <w:pPr>
        <w:pStyle w:val="ListParagraph"/>
        <w:numPr>
          <w:ilvl w:val="0"/>
          <w:numId w:val="3"/>
        </w:numPr>
        <w:spacing w:after="60"/>
      </w:pPr>
      <w:r>
        <w:rPr/>
        <w:lastRenderedPageBreak/>
        <w:t xml:space="preserve">The system checks the file for patient or personal data. If found, it stops, does not store the file and alerts the user.</w:t>
      </w:r>
      <w:r>
        <w:rPr/>
        <w:lastRenderedPageBreak/>
        <w:br/>
      </w:r>
    </w:p>
    <w:p w14:paraId="4414C0BD" w14:textId="2F125293" w:rsidR="000008BC" w:rsidRPr="002C14ED" w:rsidRDefault="00000000" w:rsidP="00AE4317">
      <w:pPr>
        <w:pStyle w:val="ListParagraph"/>
        <w:numPr>
          <w:ilvl w:val="0"/>
          <w:numId w:val="3"/>
        </w:numPr>
        <w:spacing w:after="60"/>
      </w:pPr>
      <w:r>
        <w:rPr/>
        <w:t xml:space="preserve">The system extracts the text, using OCR for scanned copies. Pages it cannot read are flagged and a clean copy is requested.</w:t>
      </w:r>
      <w:r>
        <w:rPr/>
        <w:br/>
      </w:r>
    </w:p>
    <w:p w14:paraId="6B32DA11" w14:textId="6CF6ACD0" w:rsidR="000008BC" w:rsidRPr="002C14ED" w:rsidRDefault="00000000" w:rsidP="00AE4317">
      <w:pPr>
        <w:pStyle w:val="ListParagraph"/>
        <w:numPr>
          <w:ilvl w:val="0"/>
          <w:numId w:val="3"/>
        </w:numPr>
        <w:spacing w:after="60"/>
      </w:pPr>
      <w:r>
        <w:rPr/>
        <w:t xml:space="preserve">Step 2: the AI fills in the basics and checks the entity rule and linked documents (a BAA first for any healthcare project, including freelancers). A person confirms the basics and the tracker is updated.</w:t>
      </w:r>
      <w:r>
        <w:rPr/>
        <w:br/>
      </w:r>
    </w:p>
    <w:p w14:paraId="18E49BFD" w14:textId="4E50987B" w:rsidR="000008BC" w:rsidRPr="002C14ED" w:rsidRDefault="00000000" w:rsidP="00AE4317">
      <w:pPr>
        <w:pStyle w:val="ListParagraph"/>
        <w:numPr>
          <w:ilvl w:val="0"/>
          <w:numId w:val="3"/>
        </w:numPr>
        <w:spacing w:after="60"/>
      </w:pPr>
      <w:r>
        <w:rPr/>
        <w:t xml:space="preserve">Step 4: the AI retrieves related signed contracts, waivers, negotiation notes and meeting notes, and lists expected documents it could not find.</w:t>
      </w:r>
      <w:r>
        <w:rPr/>
        <w:br/>
      </w:r>
    </w:p>
    <w:p w14:paraId="1540FC46" w14:textId="04F67656" w:rsidR="000008BC" w:rsidRPr="002C14ED" w:rsidRDefault="00000000" w:rsidP="00AE4317">
      <w:pPr>
        <w:pStyle w:val="ListParagraph"/>
        <w:numPr>
          <w:ilvl w:val="0"/>
          <w:numId w:val="3"/>
        </w:numPr>
        <w:spacing w:after="60"/>
      </w:pPr>
      <w:r>
        <w:rPr/>
        <w:t xml:space="preserve">Step 5 (human): the CTO confirms scope, staffing and reuse. Clauses on IP, reuse and data handling are routed to the CTO.</w:t>
      </w:r>
      <w:r>
        <w:rPr/>
        <w:br/>
      </w:r>
    </w:p>
    <w:p w14:paraId="791AC837" w14:textId="7E2677F0" w:rsidR="000008BC" w:rsidRPr="002C14ED" w:rsidRDefault="00000000" w:rsidP="00AE4317">
      <w:pPr>
        <w:pStyle w:val="ListParagraph"/>
        <w:numPr>
          <w:ilvl w:val="0"/>
          <w:numId w:val="3"/>
        </w:numPr>
        <w:spacing w:after="60"/>
      </w:pPr>
      <w:r>
        <w:rPr/>
        <w:t xml:space="preserve">Step 6: the AI splits the contract into clauses and checks each one against AtliQ's principles and the contract value.</w:t>
      </w:r>
      <w:r>
        <w:rPr/>
        <w:br/>
      </w:r>
    </w:p>
    <w:p w14:paraId="137FEE6E" w14:textId="24D422F5" w:rsidR="000008BC" w:rsidRPr="002C14ED" w:rsidRDefault="00000000" w:rsidP="00AE4317">
      <w:pPr>
        <w:pStyle w:val="ListParagraph"/>
        <w:numPr>
          <w:ilvl w:val="0"/>
          <w:numId w:val="3"/>
        </w:numPr>
        <w:spacing w:after="60"/>
      </w:pPr>
      <w:r>
        <w:rPr/>
        <w:t xml:space="preserve">Each clause is rated High (serious), Medium (negotiable) or Low (minor) with a reason, suggested wording and a citation, and listed serious first. Clauses below the confidence threshold are marked "needs human reading".</w:t>
      </w:r>
      <w:r>
        <w:rPr/>
        <w:br/>
      </w:r>
    </w:p>
    <w:p w14:paraId="2DEA9C99" w14:textId="794DD2B6" w:rsidR="000008BC" w:rsidRPr="002C14ED" w:rsidRDefault="00000000" w:rsidP="00AE4317">
      <w:pPr>
        <w:pStyle w:val="ListParagraph"/>
        <w:numPr>
          <w:ilvl w:val="0"/>
          <w:numId w:val="3"/>
        </w:numPr>
        <w:spacing w:after="60"/>
      </w:pPr>
      <w:r>
        <w:rPr/>
        <w:t xml:space="preserve">Step 7: the AI checks the contract against the commitments register. A conflict is shown side by side with its source. If the register is incomplete for this counterparty, the check is marked incomplete.</w:t>
      </w:r>
      <w:r>
        <w:rPr/>
        <w:br/>
      </w:r>
    </w:p>
    <w:p w14:paraId="1C865A9F" w14:textId="39999BC9" w:rsidR="000008BC" w:rsidRPr="002C14ED" w:rsidRDefault="00000000" w:rsidP="00AE4317">
      <w:pPr>
        <w:pStyle w:val="ListParagraph"/>
        <w:numPr>
          <w:ilvl w:val="0"/>
          <w:numId w:val="3"/>
        </w:numPr>
        <w:spacing w:after="60"/>
      </w:pPr>
      <w:r>
        <w:rPr/>
        <w:t xml:space="preserve">Step 8: the AI suggests accept, redline or send to a lawyer, with reasons and similar past decisions. Any High risk clause or open conflict blocks an accept suggestion.</w:t>
      </w:r>
      <w:r>
        <w:rPr/>
        <w:br/>
      </w:r>
    </w:p>
    <w:p w14:paraId="694F52B6" w14:textId="390F8F43" w:rsidR="000008BC" w:rsidRPr="002C14ED" w:rsidRDefault="00000000" w:rsidP="00AE4317">
      <w:pPr>
        <w:pStyle w:val="ListParagraph"/>
        <w:numPr>
          <w:ilvl w:val="0"/>
          <w:numId w:val="3"/>
        </w:numPr>
        <w:spacing w:after="60"/>
      </w:pPr>
      <w:r>
        <w:rPr/>
        <w:t xml:space="preserve">The CEO reviews the pack and decides. Agreeing or overriding is logged with a reason. Nothing moves without this decision.</w:t>
      </w:r>
      <w:r>
        <w:rPr/>
        <w:br/>
      </w:r>
    </w:p>
    <w:p w14:paraId="2324FEDD" w14:textId="24F7E082" w:rsidR="000008BC" w:rsidRPr="002C14ED" w:rsidRDefault="00000000" w:rsidP="00AE4317">
      <w:pPr>
        <w:pStyle w:val="ListParagraph"/>
        <w:numPr>
          <w:ilvl w:val="0"/>
          <w:numId w:val="3"/>
        </w:numPr>
        <w:spacing w:after="60"/>
      </w:pPr>
      <w:r>
        <w:rPr/>
        <w:t xml:space="preserve">If redline, the AI drafts redline points for a person to edit and send. If lawyer, the AI prepares the lawyer pack and a person sends it to counsel.</w:t>
      </w:r>
      <w:r>
        <w:rPr/>
        <w:br/>
      </w:r>
    </w:p>
    <w:p w14:paraId="341286BC" w14:textId="6B53DA3C" w:rsidR="000008BC" w:rsidRPr="002C14ED" w:rsidRDefault="00000000" w:rsidP="00AE4317">
      <w:pPr>
        <w:pStyle w:val="ListParagraph"/>
        <w:numPr>
          <w:ilvl w:val="0"/>
          <w:numId w:val="3"/>
        </w:numPr>
        <w:spacing w:after="60"/>
      </w:pPr>
      <w:r>
        <w:rPr/>
        <w:t xml:space="preserve">After negotiation, the CEO signs or rejects the contract. The final terms or the reason for rejection are recorded.</w:t>
      </w:r>
      <w:r>
        <w:rPr/>
        <w:br/>
      </w:r>
    </w:p>
    <w:p w14:paraId="45C79DF5" w14:textId="63D9F501" w:rsidR="000008BC" w:rsidRPr="002C14ED" w:rsidRDefault="00000000" w:rsidP="00AE4317">
      <w:pPr>
        <w:pStyle w:val="ListParagraph"/>
        <w:numPr>
          <w:ilvl w:val="0"/>
          <w:numId w:val="3"/>
        </w:numPr>
        <w:spacing w:after="60"/>
      </w:pPr>
      <w:r>
        <w:rPr/>
        <w:t xml:space="preserve">On signing, the contract is stored in the library and new promises are added to the commitments register after a person confirms them. Every action is in the audit log.</w:t>
      </w:r>
    </w:p>
    <w:p w14:paraId="16039AAC" w14:textId="77777777" w:rsidR="000008BC" w:rsidRPr="002C14ED" w:rsidRDefault="00000000" w:rsidP="00AE4317">
      <w:pPr>
        <w:pStyle w:val="Heading2"/>
        <w:keepNext/>
        <w:spacing w:before="320" w:after="140"/>
      </w:pPr>
      <w:r>
        <w:rPr>
          <w:b/>
          <w:bCs/>
          <w:color w:val="2F7BF6"/>
          <w:sz w:val="27"/>
          <w:szCs w:val="27"/>
        </w:rPr>
        <w:t>9.4 Flow Diagram</w:t>
      </w:r>
    </w:p>
    <w:p w14:paraId="235163B8" w14:textId="77777777" w:rsidR="000008BC" w:rsidRPr="002C14ED" w:rsidRDefault="00000000" w:rsidP="00AE4317">
      <w:pPr>
        <w:spacing w:after="160"/>
      </w:pPr>
      <w:r>
        <w:rPr/>
        <w:t xml:space="preserve">The flow below was generated as Mermaid code from this PRD. The left side is Part 1 (intake to Step 6) and the right side is Part 2 (Step 7 to signing or rejection).</w:t>
      </w:r>
    </w:p>
    <w:p w14:paraId="7CEBDEB7" w14:textId="77777777" w:rsidR="00B127C6" w:rsidRDefault="00B127C6" w:rsidP="00AE4317">
      <w:pPr>
        <w:pStyle w:val="Heading1"/>
        <w:spacing w:before="420" w:after="160"/>
        <w:rPr>
          <w:b/>
          <w:bCs/>
          <w:color w:val="1A1F27"/>
          <w:sz w:val="38"/>
          <w:szCs w:val="38"/>
        </w:rPr>
      </w:pPr>
    </w:p>
    <w:p w14:paraId="5764386E" w14:textId="524FF79C" w:rsidR="00693724" w:rsidRDefault="00903CAB" w:rsidP="0024407E">
      <w:pPr>
        <w:spacing w:before="120" w:after="120"/>
        <w:jc w:val="center"/>
        <w:rPr>
          <w:i/>
          <w:iCs/>
          <w:color w:val="595F6B"/>
        </w:rPr>
      </w:pPr>
      <w:r>
        <w:drawing>
          <wp:inline xmlns:a="http://schemas.openxmlformats.org/drawingml/2006/main" xmlns:pic="http://schemas.openxmlformats.org/drawingml/2006/picture">
            <wp:extent cx="5334356" cy="6583680"/>
            <wp:docPr id="1" name="Picture 1"/>
            <wp:cNvGraphicFramePr>
              <a:graphicFrameLocks noChangeAspect="1"/>
            </wp:cNvGraphicFramePr>
            <a:graphic>
              <a:graphicData uri="http://schemas.openxmlformats.org/drawingml/2006/picture">
                <pic:pic>
                  <pic:nvPicPr>
                    <pic:cNvPr id="0" name="both.png"/>
                    <pic:cNvPicPr/>
                  </pic:nvPicPr>
                  <pic:blipFill>
                    <a:blip r:embed="rId11"/>
                    <a:stretch>
                      <a:fillRect/>
                    </a:stretch>
                  </pic:blipFill>
                  <pic:spPr>
                    <a:xfrm>
                      <a:off x="0" y="0"/>
                      <a:ext cx="5334356" cy="6583680"/>
                    </a:xfrm>
                    <a:prstGeom prst="rect"/>
                  </pic:spPr>
                </pic:pic>
              </a:graphicData>
            </a:graphic>
          </wp:inline>
        </w:drawing>
      </w:r>
    </w:p>
    <w:p w14:paraId="046B5C45" w14:textId="441F969E" w:rsidR="000008BC" w:rsidRPr="0024407E" w:rsidRDefault="00AE4317" w:rsidP="0024407E">
      <w:pPr>
        <w:pStyle w:val="Heading1"/>
        <w:keepNext/>
        <w:spacing w:before="420" w:after="160"/>
        <w:rPr>
          <w:b/>
          <w:bCs/>
          <w:color w:val="1A1F27"/>
          <w:sz w:val="38"/>
          <w:szCs w:val="38"/>
        </w:rPr>
      </w:pPr>
      <w:r>
        <w:rPr>
          <w:b/>
          <w:bCs/>
          <w:color w:val="1A1F27"/>
          <w:sz w:val="38"/>
          <w:szCs w:val="38"/>
        </w:rPr>
        <w:lastRenderedPageBreak/>
        <w:br/>
        <w:t>10. Guardrails and Failure Modes</w:t>
      </w:r>
      <w:r>
        <w:rPr>
          <w:b/>
          <w:bCs/>
          <w:color w:val="1A1F27"/>
          <w:sz w:val="38"/>
          <w:szCs w:val="38"/>
        </w:rPr>
        <w:br/>
      </w:r>
    </w:p>
    <w:p w14:paraId="25BF6F0D" w14:textId="3ECBC30C" w:rsidR="000008BC" w:rsidRPr="002C14ED" w:rsidRDefault="00000000" w:rsidP="00AE4317">
      <w:pPr>
        <w:keepNext/>
        <w:spacing w:after="160"/>
      </w:pPr>
      <w:r>
        <w:rPr/>
        <w:t xml:space="preserve">Each failure mode has a required guardrail. In this domain, a missed high-risk clause and a missed conflict with a past commitment are the highest risk failure modes.</w:t>
      </w:r>
      <w:r>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2246"/>
        <w:gridCol w:w="4118"/>
        <w:gridCol w:w="1310"/>
      </w:tblGrid>
      <w:tr w:rsidR="000008BC" w:rsidRPr="002C14ED" w14:paraId="0032A50C" w14:textId="77777777">
        <w:trPr>
          <w:cantSplit/>
          <w:tblHeader/>
        </w:trPr>
        <w:tc>
          <w:tcPr>
            <w:tcW w:w="1685" w:type="dxa"/>
            <w:shd w:val="clear" w:color="auto" w:fill="1F3A5F"/>
            <w:tcMar>
              <w:top w:w="90" w:type="dxa"/>
              <w:left w:w="130" w:type="dxa"/>
              <w:bottom w:w="90" w:type="dxa"/>
              <w:right w:w="130" w:type="dxa"/>
            </w:tcMar>
          </w:tcPr>
          <w:p w14:paraId="3C14111A" w14:textId="77777777" w:rsidR="000008BC" w:rsidRPr="002C14ED" w:rsidRDefault="00000000" w:rsidP="00AE4317">
            <w:r>
              <w:rPr>
                <w:color w:val="FFFFFF"/>
                <w:sz w:val="19"/>
                <w:szCs w:val="19"/>
              </w:rPr>
              <w:t>Failure mode</w:t>
            </w:r>
          </w:p>
        </w:tc>
        <w:tc>
          <w:tcPr>
            <w:tcW w:w="2246" w:type="dxa"/>
            <w:shd w:val="clear" w:color="auto" w:fill="1F3A5F"/>
            <w:tcMar>
              <w:top w:w="90" w:type="dxa"/>
              <w:left w:w="130" w:type="dxa"/>
              <w:bottom w:w="90" w:type="dxa"/>
              <w:right w:w="130" w:type="dxa"/>
            </w:tcMar>
          </w:tcPr>
          <w:p w14:paraId="68E0E1F1" w14:textId="77777777" w:rsidR="000008BC" w:rsidRPr="002C14ED" w:rsidRDefault="00000000" w:rsidP="00AE4317">
            <w:r>
              <w:rPr>
                <w:color w:val="FFFFFF"/>
                <w:sz w:val="19"/>
                <w:szCs w:val="19"/>
              </w:rPr>
              <w:t>What goes wrong</w:t>
            </w:r>
          </w:p>
        </w:tc>
        <w:tc>
          <w:tcPr>
            <w:tcW w:w="4118" w:type="dxa"/>
            <w:shd w:val="clear" w:color="auto" w:fill="1F3A5F"/>
            <w:tcMar>
              <w:top w:w="90" w:type="dxa"/>
              <w:left w:w="130" w:type="dxa"/>
              <w:bottom w:w="90" w:type="dxa"/>
              <w:right w:w="130" w:type="dxa"/>
            </w:tcMar>
          </w:tcPr>
          <w:p w14:paraId="1648D00B" w14:textId="77777777" w:rsidR="000008BC" w:rsidRPr="002C14ED" w:rsidRDefault="00000000" w:rsidP="00AE4317">
            <w:r>
              <w:rPr>
                <w:color w:val="FFFFFF"/>
                <w:sz w:val="19"/>
                <w:szCs w:val="19"/>
              </w:rPr>
              <w:t>Required guardrail</w:t>
            </w:r>
          </w:p>
        </w:tc>
        <w:tc>
          <w:tcPr>
            <w:tcW w:w="1310" w:type="dxa"/>
            <w:shd w:val="clear" w:color="auto" w:fill="1F3A5F"/>
            <w:tcMar>
              <w:top w:w="90" w:type="dxa"/>
              <w:left w:w="130" w:type="dxa"/>
              <w:bottom w:w="90" w:type="dxa"/>
              <w:right w:w="130" w:type="dxa"/>
            </w:tcMar>
          </w:tcPr>
          <w:p w14:paraId="0261E248" w14:textId="77777777" w:rsidR="000008BC" w:rsidRPr="002C14ED" w:rsidRDefault="00000000" w:rsidP="00AE4317">
            <w:r>
              <w:rPr>
                <w:color w:val="FFFFFF"/>
                <w:sz w:val="19"/>
                <w:szCs w:val="19"/>
              </w:rPr>
              <w:t>Owner</w:t>
            </w:r>
          </w:p>
        </w:tc>
      </w:tr>
      <w:tr w:rsidR="000008BC" w:rsidRPr="002C14ED" w14:paraId="732ABA30" w14:textId="77777777">
        <w:trPr>
          <w:cantSplit/>
        </w:trPr>
        <w:tc>
          <w:tcPr>
            <w:tcW w:w="1685" w:type="dxa"/>
            <w:shd w:val="clear" w:color="auto" w:fill="F3F5F8"/>
            <w:tcMar>
              <w:top w:w="90" w:type="dxa"/>
              <w:left w:w="130" w:type="dxa"/>
              <w:bottom w:w="90" w:type="dxa"/>
              <w:right w:w="130" w:type="dxa"/>
            </w:tcMar>
          </w:tcPr>
          <w:p w14:paraId="31F27C61" w14:textId="77777777" w:rsidR="000008BC" w:rsidRPr="002C14ED" w:rsidRDefault="00000000" w:rsidP="00AE4317">
            <w:r>
              <w:rPr>
                <w:b/>
                <w:color w:val="14181E"/>
                <w:sz w:val="19"/>
                <w:szCs w:val="19"/>
              </w:rPr>
              <w:t xml:space="preserve">Missed high-risk clause</w:t>
            </w:r>
          </w:p>
        </w:tc>
        <w:tc>
          <w:tcPr>
            <w:tcW w:w="2246" w:type="dxa"/>
            <w:shd w:val="clear" w:color="auto" w:fill="F3F5F8"/>
            <w:tcMar>
              <w:top w:w="90" w:type="dxa"/>
              <w:left w:w="130" w:type="dxa"/>
              <w:bottom w:w="90" w:type="dxa"/>
              <w:right w:w="130" w:type="dxa"/>
            </w:tcMar>
          </w:tcPr>
          <w:p w14:paraId="3E9A567F" w14:textId="77777777" w:rsidR="000008BC" w:rsidRPr="002C14ED" w:rsidRDefault="00000000" w:rsidP="00AE4317">
            <w:r>
              <w:rPr>
                <w:sz w:val="19"/>
                <w:szCs w:val="19"/>
              </w:rPr>
              <w:t xml:space="preserve">The AI rates a dangerous clause as Low or skips it (for example uncapped delay penalties, as at Brightwater) and the CEO signs it.</w:t>
            </w:r>
          </w:p>
        </w:tc>
        <w:tc>
          <w:tcPr>
            <w:tcW w:w="4118" w:type="dxa"/>
            <w:shd w:val="clear" w:color="auto" w:fill="F3F5F8"/>
            <w:tcMar>
              <w:top w:w="90" w:type="dxa"/>
              <w:left w:w="130" w:type="dxa"/>
              <w:bottom w:w="90" w:type="dxa"/>
              <w:right w:w="130" w:type="dxa"/>
            </w:tcMar>
          </w:tcPr>
          <w:p w14:paraId="41F517BC" w14:textId="77777777" w:rsidR="000008BC" w:rsidRPr="002C14ED" w:rsidRDefault="00000000" w:rsidP="00AE4317">
            <w:r>
              <w:rPr>
                <w:sz w:val="19"/>
                <w:szCs w:val="19"/>
              </w:rPr>
              <w:t xml:space="preserve">High-risk recall of at least 95% on the test set before launch. Uncertain clauses are marked "needs human reading", never passed as safe. The CEO reads every High and unclear item.</w:t>
            </w:r>
          </w:p>
        </w:tc>
        <w:tc>
          <w:tcPr>
            <w:tcW w:w="1310" w:type="dxa"/>
            <w:shd w:val="clear" w:color="auto" w:fill="F3F5F8"/>
            <w:tcMar>
              <w:top w:w="90" w:type="dxa"/>
              <w:left w:w="130" w:type="dxa"/>
              <w:bottom w:w="90" w:type="dxa"/>
              <w:right w:w="130" w:type="dxa"/>
            </w:tcMar>
          </w:tcPr>
          <w:p w14:paraId="729C59B7" w14:textId="77777777" w:rsidR="000008BC" w:rsidRPr="002C14ED" w:rsidRDefault="00000000" w:rsidP="00AE4317">
            <w:r>
              <w:rPr>
                <w:sz w:val="19"/>
                <w:szCs w:val="19"/>
              </w:rPr>
              <w:t xml:space="preserve">PM and DS</w:t>
            </w:r>
          </w:p>
        </w:tc>
      </w:tr>
      <w:tr w:rsidR="000008BC" w:rsidRPr="002C14ED" w14:paraId="381ACD05" w14:textId="77777777">
        <w:trPr>
          <w:cantSplit/>
        </w:trPr>
        <w:tc>
          <w:tcPr>
            <w:tcW w:w="1685" w:type="dxa"/>
            <w:shd w:val="clear" w:color="auto" w:fill="FFFFFF"/>
            <w:tcMar>
              <w:top w:w="90" w:type="dxa"/>
              <w:left w:w="130" w:type="dxa"/>
              <w:bottom w:w="90" w:type="dxa"/>
              <w:right w:w="130" w:type="dxa"/>
            </w:tcMar>
          </w:tcPr>
          <w:p w14:paraId="4935B541" w14:textId="77777777" w:rsidR="000008BC" w:rsidRPr="002C14ED" w:rsidRDefault="00000000" w:rsidP="00AE4317">
            <w:r>
              <w:rPr>
                <w:b/>
                <w:color w:val="14181E"/>
                <w:sz w:val="19"/>
                <w:szCs w:val="19"/>
              </w:rPr>
              <w:t xml:space="preserve">False "no conflict" with a past commitment</w:t>
            </w:r>
          </w:p>
        </w:tc>
        <w:tc>
          <w:tcPr>
            <w:tcW w:w="2246" w:type="dxa"/>
            <w:shd w:val="clear" w:color="auto" w:fill="FFFFFF"/>
            <w:tcMar>
              <w:top w:w="90" w:type="dxa"/>
              <w:left w:w="130" w:type="dxa"/>
              <w:bottom w:w="90" w:type="dxa"/>
              <w:right w:w="130" w:type="dxa"/>
            </w:tcMar>
          </w:tcPr>
          <w:p w14:paraId="2C775528" w14:textId="77777777" w:rsidR="000008BC" w:rsidRPr="002C14ED" w:rsidRDefault="00000000" w:rsidP="00AE4317">
            <w:r>
              <w:rPr>
                <w:sz w:val="19"/>
                <w:szCs w:val="19"/>
              </w:rPr>
              <w:t xml:space="preserve">The AI misses that a new contract breaks an older promise (for example a Gulf hotel non-compete) and AtliQ is in breach.</w:t>
            </w:r>
          </w:p>
        </w:tc>
        <w:tc>
          <w:tcPr>
            <w:tcW w:w="4118" w:type="dxa"/>
            <w:shd w:val="clear" w:color="auto" w:fill="FFFFFF"/>
            <w:tcMar>
              <w:top w:w="90" w:type="dxa"/>
              <w:left w:w="130" w:type="dxa"/>
              <w:bottom w:w="90" w:type="dxa"/>
              <w:right w:w="130" w:type="dxa"/>
            </w:tcMar>
          </w:tcPr>
          <w:p w14:paraId="790AB180" w14:textId="77777777" w:rsidR="000008BC" w:rsidRPr="002C14ED" w:rsidRDefault="00000000" w:rsidP="00AE4317">
            <w:r>
              <w:rPr>
                <w:sz w:val="19"/>
                <w:szCs w:val="19"/>
              </w:rPr>
              <w:t xml:space="preserve">"No conflict" is only shown with the list of documents checked. If any related document is missing, the check is marked incomplete. Any restrictive clause in a new contract goes to a person.</w:t>
            </w:r>
          </w:p>
        </w:tc>
        <w:tc>
          <w:tcPr>
            <w:tcW w:w="1310" w:type="dxa"/>
            <w:shd w:val="clear" w:color="auto" w:fill="FFFFFF"/>
            <w:tcMar>
              <w:top w:w="90" w:type="dxa"/>
              <w:left w:w="130" w:type="dxa"/>
              <w:bottom w:w="90" w:type="dxa"/>
              <w:right w:w="130" w:type="dxa"/>
            </w:tcMar>
          </w:tcPr>
          <w:p w14:paraId="2A4870C4" w14:textId="77777777" w:rsidR="000008BC" w:rsidRPr="002C14ED" w:rsidRDefault="00000000" w:rsidP="00AE4317">
            <w:r>
              <w:rPr>
                <w:sz w:val="19"/>
                <w:szCs w:val="19"/>
              </w:rPr>
              <w:t xml:space="preserve">DS and Eng</w:t>
            </w:r>
          </w:p>
        </w:tc>
      </w:tr>
      <w:tr w:rsidR="000008BC" w:rsidRPr="002C14ED" w14:paraId="6AC47311" w14:textId="77777777">
        <w:trPr>
          <w:cantSplit/>
        </w:trPr>
        <w:tc>
          <w:tcPr>
            <w:tcW w:w="1685" w:type="dxa"/>
            <w:shd w:val="clear" w:color="auto" w:fill="F3F5F8"/>
            <w:tcMar>
              <w:top w:w="90" w:type="dxa"/>
              <w:left w:w="130" w:type="dxa"/>
              <w:bottom w:w="90" w:type="dxa"/>
              <w:right w:w="130" w:type="dxa"/>
            </w:tcMar>
          </w:tcPr>
          <w:p w14:paraId="77380D08" w14:textId="77777777" w:rsidR="000008BC" w:rsidRPr="002C14ED" w:rsidRDefault="00000000" w:rsidP="00AE4317">
            <w:r>
              <w:rPr>
                <w:b/>
                <w:color w:val="14181E"/>
                <w:sz w:val="19"/>
                <w:szCs w:val="19"/>
              </w:rPr>
              <w:t xml:space="preserve">Made-up clause or wrong citation</w:t>
            </w:r>
          </w:p>
        </w:tc>
        <w:tc>
          <w:tcPr>
            <w:tcW w:w="2246" w:type="dxa"/>
            <w:shd w:val="clear" w:color="auto" w:fill="F3F5F8"/>
            <w:tcMar>
              <w:top w:w="90" w:type="dxa"/>
              <w:left w:w="130" w:type="dxa"/>
              <w:bottom w:w="90" w:type="dxa"/>
              <w:right w:w="130" w:type="dxa"/>
            </w:tcMar>
          </w:tcPr>
          <w:p w14:paraId="3C58F267" w14:textId="77777777" w:rsidR="000008BC" w:rsidRPr="002C14ED" w:rsidRDefault="00000000" w:rsidP="00AE4317">
            <w:r>
              <w:rPr>
                <w:sz w:val="19"/>
                <w:szCs w:val="19"/>
              </w:rPr>
              <w:t xml:space="preserve">The AI quotes text that is not in the contract or links a flag to the wrong document.</w:t>
            </w:r>
          </w:p>
        </w:tc>
        <w:tc>
          <w:tcPr>
            <w:tcW w:w="4118" w:type="dxa"/>
            <w:shd w:val="clear" w:color="auto" w:fill="F3F5F8"/>
            <w:tcMar>
              <w:top w:w="90" w:type="dxa"/>
              <w:left w:w="130" w:type="dxa"/>
              <w:bottom w:w="90" w:type="dxa"/>
              <w:right w:w="130" w:type="dxa"/>
            </w:tcMar>
          </w:tcPr>
          <w:p w14:paraId="3B58350E" w14:textId="77777777" w:rsidR="000008BC" w:rsidRPr="002C14ED" w:rsidRDefault="00000000" w:rsidP="00AE4317">
            <w:r>
              <w:rPr>
                <w:sz w:val="19"/>
                <w:szCs w:val="19"/>
              </w:rPr>
              <w:t xml:space="preserve">Every flag must link to the exact clause text. Flags without a matching citation are dropped and logged.</w:t>
            </w:r>
          </w:p>
        </w:tc>
        <w:tc>
          <w:tcPr>
            <w:tcW w:w="1310" w:type="dxa"/>
            <w:shd w:val="clear" w:color="auto" w:fill="F3F5F8"/>
            <w:tcMar>
              <w:top w:w="90" w:type="dxa"/>
              <w:left w:w="130" w:type="dxa"/>
              <w:bottom w:w="90" w:type="dxa"/>
              <w:right w:w="130" w:type="dxa"/>
            </w:tcMar>
          </w:tcPr>
          <w:p w14:paraId="41F8398B" w14:textId="77777777" w:rsidR="000008BC" w:rsidRPr="002C14ED" w:rsidRDefault="00000000" w:rsidP="00AE4317">
            <w:r>
              <w:rPr>
                <w:sz w:val="19"/>
                <w:szCs w:val="19"/>
              </w:rPr>
              <w:t xml:space="preserve">Eng</w:t>
            </w:r>
          </w:p>
        </w:tc>
      </w:tr>
      <w:tr w:rsidR="000008BC" w:rsidRPr="002C14ED" w14:paraId="2C75F60D" w14:textId="77777777">
        <w:trPr>
          <w:cantSplit/>
        </w:trPr>
        <w:tc>
          <w:tcPr>
            <w:tcW w:w="1685" w:type="dxa"/>
            <w:shd w:val="clear" w:color="auto" w:fill="FFFFFF"/>
            <w:tcMar>
              <w:top w:w="90" w:type="dxa"/>
              <w:left w:w="130" w:type="dxa"/>
              <w:bottom w:w="90" w:type="dxa"/>
              <w:right w:w="130" w:type="dxa"/>
            </w:tcMar>
          </w:tcPr>
          <w:p w14:paraId="0D7F50C2" w14:textId="77777777" w:rsidR="000008BC" w:rsidRPr="002C14ED" w:rsidRDefault="00000000" w:rsidP="00AE4317">
            <w:r>
              <w:rPr>
                <w:b/>
                <w:color w:val="14181E"/>
                <w:sz w:val="19"/>
                <w:szCs w:val="19"/>
              </w:rPr>
              <w:t xml:space="preserve">AI decides instead of people</w:t>
            </w:r>
          </w:p>
        </w:tc>
        <w:tc>
          <w:tcPr>
            <w:tcW w:w="2246" w:type="dxa"/>
            <w:shd w:val="clear" w:color="auto" w:fill="FFFFFF"/>
            <w:tcMar>
              <w:top w:w="90" w:type="dxa"/>
              <w:left w:w="130" w:type="dxa"/>
              <w:bottom w:w="90" w:type="dxa"/>
              <w:right w:w="130" w:type="dxa"/>
            </w:tcMar>
          </w:tcPr>
          <w:p w14:paraId="6849E66F" w14:textId="77777777" w:rsidR="000008BC" w:rsidRPr="002C14ED" w:rsidRDefault="00000000" w:rsidP="00AE4317">
            <w:r>
              <w:rPr>
                <w:sz w:val="19"/>
                <w:szCs w:val="19"/>
              </w:rPr>
              <w:t xml:space="preserve">The team starts accepting the AI's suggestion without reading (rubber-stamping), or the AI output is used to sign or send.</w:t>
            </w:r>
          </w:p>
        </w:tc>
        <w:tc>
          <w:tcPr>
            <w:tcW w:w="4118" w:type="dxa"/>
            <w:shd w:val="clear" w:color="auto" w:fill="FFFFFF"/>
            <w:tcMar>
              <w:top w:w="90" w:type="dxa"/>
              <w:left w:w="130" w:type="dxa"/>
              <w:bottom w:w="90" w:type="dxa"/>
              <w:right w:w="130" w:type="dxa"/>
            </w:tcMar>
          </w:tcPr>
          <w:p w14:paraId="761A26DC" w14:textId="77777777" w:rsidR="000008BC" w:rsidRPr="002C14ED" w:rsidRDefault="00000000" w:rsidP="00AE4317">
            <w:r>
              <w:rPr>
                <w:sz w:val="19"/>
                <w:szCs w:val="19"/>
              </w:rPr>
              <w:t xml:space="preserve">The AI never signs, sends or redlines. Every contract needs an explicit human decision. Track agreement and override rates and review samples monthly.</w:t>
            </w:r>
          </w:p>
        </w:tc>
        <w:tc>
          <w:tcPr>
            <w:tcW w:w="1310" w:type="dxa"/>
            <w:shd w:val="clear" w:color="auto" w:fill="FFFFFF"/>
            <w:tcMar>
              <w:top w:w="90" w:type="dxa"/>
              <w:left w:w="130" w:type="dxa"/>
              <w:bottom w:w="90" w:type="dxa"/>
              <w:right w:w="130" w:type="dxa"/>
            </w:tcMar>
          </w:tcPr>
          <w:p w14:paraId="6451AD65" w14:textId="77777777" w:rsidR="000008BC" w:rsidRPr="002C14ED" w:rsidRDefault="00000000" w:rsidP="00AE4317">
            <w:r>
              <w:rPr>
                <w:sz w:val="19"/>
                <w:szCs w:val="19"/>
              </w:rPr>
              <w:t xml:space="preserve">PM</w:t>
            </w:r>
          </w:p>
        </w:tc>
      </w:tr>
      <w:tr w:rsidR="000008BC" w:rsidRPr="002C14ED" w14:paraId="770FF14E" w14:textId="77777777">
        <w:trPr>
          <w:cantSplit/>
        </w:trPr>
        <w:tc>
          <w:tcPr>
            <w:tcW w:w="1685" w:type="dxa"/>
            <w:shd w:val="clear" w:color="auto" w:fill="F3F5F8"/>
            <w:tcMar>
              <w:top w:w="90" w:type="dxa"/>
              <w:left w:w="130" w:type="dxa"/>
              <w:bottom w:w="90" w:type="dxa"/>
              <w:right w:w="130" w:type="dxa"/>
            </w:tcMar>
          </w:tcPr>
          <w:p w14:paraId="446D1BF3" w14:textId="77777777" w:rsidR="000008BC" w:rsidRPr="002C14ED" w:rsidRDefault="00000000" w:rsidP="00AE4317">
            <w:r>
              <w:rPr>
                <w:b/>
                <w:color w:val="14181E"/>
                <w:sz w:val="19"/>
                <w:szCs w:val="19"/>
              </w:rPr>
              <w:t xml:space="preserve">One-off or outdated position treated as the rule</w:t>
            </w:r>
          </w:p>
        </w:tc>
        <w:tc>
          <w:tcPr>
            <w:tcW w:w="2246" w:type="dxa"/>
            <w:shd w:val="clear" w:color="auto" w:fill="F3F5F8"/>
            <w:tcMar>
              <w:top w:w="90" w:type="dxa"/>
              <w:left w:w="130" w:type="dxa"/>
              <w:bottom w:w="90" w:type="dxa"/>
              <w:right w:w="130" w:type="dxa"/>
            </w:tcMar>
          </w:tcPr>
          <w:p w14:paraId="28D62134" w14:textId="77777777" w:rsidR="000008BC" w:rsidRPr="002C14ED" w:rsidRDefault="00000000" w:rsidP="00AE4317">
            <w:r>
              <w:rPr>
                <w:sz w:val="19"/>
                <w:szCs w:val="19"/>
              </w:rPr>
              <w:t xml:space="preserve">The AI learns from history that a one-off exception (for example a 10% delay cap for Al Noor) is AtliQ's standard.</w:t>
            </w:r>
          </w:p>
        </w:tc>
        <w:tc>
          <w:tcPr>
            <w:tcW w:w="4118" w:type="dxa"/>
            <w:shd w:val="clear" w:color="auto" w:fill="F3F5F8"/>
            <w:tcMar>
              <w:top w:w="90" w:type="dxa"/>
              <w:left w:w="130" w:type="dxa"/>
              <w:bottom w:w="90" w:type="dxa"/>
              <w:right w:w="130" w:type="dxa"/>
            </w:tcMar>
          </w:tcPr>
          <w:p w14:paraId="39C49F42" w14:textId="77777777" w:rsidR="000008BC" w:rsidRPr="002C14ED" w:rsidRDefault="00000000" w:rsidP="00AE4317">
            <w:r>
              <w:rPr>
                <w:sz w:val="19"/>
                <w:szCs w:val="19"/>
              </w:rPr>
              <w:t xml:space="preserve">Principles are written down and versioned. Exceptions are tagged one-off. Negotiation notes are labelled unverified history, not rules.</w:t>
            </w:r>
          </w:p>
        </w:tc>
        <w:tc>
          <w:tcPr>
            <w:tcW w:w="1310" w:type="dxa"/>
            <w:shd w:val="clear" w:color="auto" w:fill="F3F5F8"/>
            <w:tcMar>
              <w:top w:w="90" w:type="dxa"/>
              <w:left w:w="130" w:type="dxa"/>
              <w:bottom w:w="90" w:type="dxa"/>
              <w:right w:w="130" w:type="dxa"/>
            </w:tcMar>
          </w:tcPr>
          <w:p w14:paraId="471E78E0" w14:textId="77777777" w:rsidR="000008BC" w:rsidRPr="002C14ED" w:rsidRDefault="00000000" w:rsidP="00AE4317">
            <w:r>
              <w:rPr>
                <w:sz w:val="19"/>
                <w:szCs w:val="19"/>
              </w:rPr>
              <w:t xml:space="preserve">PM and CEO</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b/>
                <w:color w:val="14181E"/>
                <w:sz w:val="19"/>
                <w:szCs w:val="19"/>
              </w:rPr>
              <w:t xml:space="preserve">Confidential data leak</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sz w:val="19"/>
                <w:szCs w:val="19"/>
              </w:rPr>
              <w:t xml:space="preserve">Contract terms or patient data are exposed to the wrong person or an outside service.</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sz w:val="19"/>
                <w:szCs w:val="19"/>
              </w:rPr>
              <w:t xml:space="preserve">Role-based access, no patient data in context, no training on AtliQ data, and lawyer packs only to named counsel.</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sz w:val="19"/>
                <w:szCs w:val="19"/>
              </w:rPr>
              <w:t xml:space="preserve">Eng and compliance</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b/>
                <w:color w:val="14181E"/>
                <w:sz w:val="19"/>
                <w:szCs w:val="19"/>
              </w:rPr>
              <w:t xml:space="preserve">Unfair terms on AtliQ's own paper</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sz w:val="19"/>
                <w:szCs w:val="19"/>
              </w:rPr>
              <w:t xml:space="preserve">When AtliQ is the buyer, the AI accepts one-sided terms in AtliQ's template that it would reject from a client, hurting small agencies and freelancers.</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sz w:val="19"/>
                <w:szCs w:val="19"/>
              </w:rPr>
              <w:t xml:space="preserve">The same win-win principles apply on both sides of the table. The AI flags one-sided clauses in AtliQ's own templates.</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sz w:val="19"/>
                <w:szCs w:val="19"/>
              </w:rPr>
              <w:t xml:space="preserve">PM</w:t>
            </w:r>
          </w:p>
        </w:tc>
      </w:tr>
    </w:tbl>
    <w:p w14:paraId="6CD47B11" w14:textId="77777777" w:rsidR="000008BC" w:rsidRPr="002C14ED" w:rsidRDefault="00000000" w:rsidP="00AE4317">
      <w:pPr>
        <w:pStyle w:val="Heading1"/>
        <w:keepNext/>
        <w:spacing w:before="420" w:after="160"/>
      </w:pPr>
      <w:r>
        <w:rPr>
          <w:b/>
          <w:bCs/>
          <w:color w:val="1A1F27"/>
          <w:sz w:val="38"/>
          <w:szCs w:val="38"/>
        </w:rPr>
        <w:t>11. Eval Criteria</w:t>
      </w:r>
    </w:p>
    <w:p w14:paraId="2E823C47" w14:textId="77777777" w:rsidR="000008BC" w:rsidRPr="002C14ED" w:rsidRDefault="00000000" w:rsidP="00AE4317">
      <w:pPr>
        <w:keepNext/>
        <w:spacing w:after="160"/>
      </w:pPr>
      <w:r>
        <w:rPr/>
        <w:t xml:space="preserve">Eval criteria define whether the AI is ready to launch. This is different from success metrics, which measure business outcomes after launch. The test set is the 15 incoming drafts and 17 signed contracts, labelled by the CEO and outside counsel.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0FE958D2" w14:textId="77777777">
        <w:trPr>
          <w:cantSplit/>
          <w:tblHeader/>
        </w:trPr>
        <w:tc>
          <w:tcPr>
            <w:tcW w:w="2621" w:type="dxa"/>
            <w:shd w:val="clear" w:color="auto" w:fill="1F3A5F"/>
            <w:tcMar>
              <w:top w:w="90" w:type="dxa"/>
              <w:left w:w="130" w:type="dxa"/>
              <w:bottom w:w="90" w:type="dxa"/>
              <w:right w:w="130" w:type="dxa"/>
            </w:tcMar>
          </w:tcPr>
          <w:p w14:paraId="554F486F" w14:textId="77777777" w:rsidR="000008BC" w:rsidRPr="002C14ED" w:rsidRDefault="00000000" w:rsidP="00AE4317">
            <w:r>
              <w:rPr>
                <w:color w:val="FFFFFF"/>
                <w:sz w:val="19"/>
                <w:szCs w:val="19"/>
              </w:rPr>
              <w:t>Eval dimension</w:t>
            </w:r>
          </w:p>
        </w:tc>
        <w:tc>
          <w:tcPr>
            <w:tcW w:w="6739" w:type="dxa"/>
            <w:shd w:val="clear" w:color="auto" w:fill="1F3A5F"/>
            <w:tcMar>
              <w:top w:w="90" w:type="dxa"/>
              <w:left w:w="130" w:type="dxa"/>
              <w:bottom w:w="90" w:type="dxa"/>
              <w:right w:w="130" w:type="dxa"/>
            </w:tcMar>
          </w:tcPr>
          <w:p w14:paraId="5D9A9F97" w14:textId="77777777" w:rsidR="000008BC" w:rsidRPr="002C14ED" w:rsidRDefault="00000000" w:rsidP="00AE4317">
            <w:r>
              <w:rPr>
                <w:color w:val="FFFFFF"/>
                <w:sz w:val="19"/>
                <w:szCs w:val="19"/>
              </w:rPr>
              <w:t>Definition and threshold</w:t>
            </w:r>
          </w:p>
        </w:tc>
      </w:tr>
      <w:tr w:rsidR="000008BC" w:rsidRPr="002C14ED" w14:paraId="398DE97B" w14:textId="77777777">
        <w:trPr>
          <w:cantSplit/>
        </w:trPr>
        <w:tc>
          <w:tcPr>
            <w:tcW w:w="2621" w:type="dxa"/>
            <w:shd w:val="clear" w:color="auto" w:fill="F3F5F8"/>
            <w:tcMar>
              <w:top w:w="90" w:type="dxa"/>
              <w:left w:w="130" w:type="dxa"/>
              <w:bottom w:w="90" w:type="dxa"/>
              <w:right w:w="130" w:type="dxa"/>
            </w:tcMar>
          </w:tcPr>
          <w:p w14:paraId="06013886" w14:textId="77777777" w:rsidR="000008BC" w:rsidRPr="002C14ED" w:rsidRDefault="00000000" w:rsidP="00AE4317">
            <w:r>
              <w:rPr>
                <w:b/>
                <w:color w:val="14181E"/>
                <w:sz w:val="19"/>
                <w:szCs w:val="19"/>
              </w:rPr>
              <w:t xml:space="preserve">High-risk clause recall</w:t>
            </w:r>
          </w:p>
        </w:tc>
        <w:tc>
          <w:tcPr>
            <w:tcW w:w="6739" w:type="dxa"/>
            <w:shd w:val="clear" w:color="auto" w:fill="F3F5F8"/>
            <w:tcMar>
              <w:top w:w="90" w:type="dxa"/>
              <w:left w:w="130" w:type="dxa"/>
              <w:bottom w:w="90" w:type="dxa"/>
              <w:right w:w="130" w:type="dxa"/>
            </w:tcMar>
          </w:tcPr>
          <w:p w14:paraId="77E2240C" w14:textId="3F35C384" w:rsidR="000008BC" w:rsidRPr="002C14ED" w:rsidRDefault="00000000" w:rsidP="00AE4317">
            <w:r>
              <w:rPr>
                <w:sz w:val="19"/>
                <w:szCs w:val="19"/>
              </w:rPr>
              <w:t xml:space="preserve">The AI must flag </w:t>
            </w:r>
            <w:r>
              <w:rPr>
                <w:b/>
                <w:sz w:val="19"/>
                <w:szCs w:val="19"/>
              </w:rPr>
              <w:t xml:space="preserve">at least 95%</w:t>
            </w:r>
            <w:r>
              <w:rPr>
                <w:sz w:val="19"/>
                <w:szCs w:val="19"/>
              </w:rPr>
              <w:t xml:space="preserve"> of clauses labelled High risk in the test set. </w:t>
            </w:r>
            <w:r>
              <w:rPr>
                <w:b/>
                <w:sz w:val="19"/>
                <w:szCs w:val="19"/>
              </w:rPr>
              <w:t xml:space="preserve">Launch blocker.</w:t>
            </w:r>
          </w:p>
        </w:tc>
      </w:tr>
      <w:tr w:rsidR="000008BC" w:rsidRPr="002C14ED" w14:paraId="2C8C668B" w14:textId="77777777">
        <w:trPr>
          <w:cantSplit/>
        </w:trPr>
        <w:tc>
          <w:tcPr>
            <w:tcW w:w="2621" w:type="dxa"/>
            <w:shd w:val="clear" w:color="auto" w:fill="FFFFFF"/>
            <w:tcMar>
              <w:top w:w="90" w:type="dxa"/>
              <w:left w:w="130" w:type="dxa"/>
              <w:bottom w:w="90" w:type="dxa"/>
              <w:right w:w="130" w:type="dxa"/>
            </w:tcMar>
          </w:tcPr>
          <w:p w14:paraId="1442D699" w14:textId="77777777" w:rsidR="000008BC" w:rsidRPr="002C14ED" w:rsidRDefault="00000000" w:rsidP="00AE4317">
            <w:r>
              <w:rPr>
                <w:b/>
                <w:color w:val="14181E"/>
                <w:sz w:val="19"/>
                <w:szCs w:val="19"/>
              </w:rPr>
              <w:t xml:space="preserve">Risk flag precision</w:t>
            </w:r>
          </w:p>
        </w:tc>
        <w:tc>
          <w:tcPr>
            <w:tcW w:w="6739" w:type="dxa"/>
            <w:shd w:val="clear" w:color="auto" w:fill="FFFFFF"/>
            <w:tcMar>
              <w:top w:w="90" w:type="dxa"/>
              <w:left w:w="130" w:type="dxa"/>
              <w:bottom w:w="90" w:type="dxa"/>
              <w:right w:w="130" w:type="dxa"/>
            </w:tcMar>
          </w:tcPr>
          <w:p w14:paraId="632F66EC" w14:textId="2FFA96C2" w:rsidR="000008BC" w:rsidRPr="002C14ED" w:rsidRDefault="00000000" w:rsidP="00AE4317">
            <w:r>
              <w:rPr>
                <w:sz w:val="19"/>
                <w:szCs w:val="19"/>
              </w:rPr>
              <w:t xml:space="preserve">At least </w:t>
            </w:r>
            <w:r>
              <w:rPr>
                <w:b/>
                <w:sz w:val="19"/>
                <w:szCs w:val="19"/>
              </w:rPr>
              <w:t xml:space="preserve">80%</w:t>
            </w:r>
            <w:r>
              <w:rPr>
                <w:sz w:val="19"/>
                <w:szCs w:val="19"/>
              </w:rPr>
              <w:t xml:space="preserve"> of the AI's High and Medium flags must be agreed by the reviewer, so the CEO is not buried in false alarms.</w:t>
            </w:r>
          </w:p>
        </w:tc>
      </w:tr>
      <w:tr w:rsidR="000008BC" w:rsidRPr="002C14ED" w14:paraId="329848B1" w14:textId="77777777">
        <w:trPr>
          <w:cantSplit/>
        </w:trPr>
        <w:tc>
          <w:tcPr>
            <w:tcW w:w="2621" w:type="dxa"/>
            <w:shd w:val="clear" w:color="auto" w:fill="F3F5F8"/>
            <w:tcMar>
              <w:top w:w="90" w:type="dxa"/>
              <w:left w:w="130" w:type="dxa"/>
              <w:bottom w:w="90" w:type="dxa"/>
              <w:right w:w="130" w:type="dxa"/>
            </w:tcMar>
          </w:tcPr>
          <w:p w14:paraId="2146B12C" w14:textId="77777777" w:rsidR="000008BC" w:rsidRPr="002C14ED" w:rsidRDefault="00000000" w:rsidP="00AE4317">
            <w:r>
              <w:rPr>
                <w:b/>
                <w:color w:val="14181E"/>
                <w:sz w:val="19"/>
                <w:szCs w:val="19"/>
              </w:rPr>
              <w:t xml:space="preserve">Conflict detection</w:t>
            </w:r>
          </w:p>
        </w:tc>
        <w:tc>
          <w:tcPr>
            <w:tcW w:w="6739" w:type="dxa"/>
            <w:shd w:val="clear" w:color="auto" w:fill="F3F5F8"/>
            <w:tcMar>
              <w:top w:w="90" w:type="dxa"/>
              <w:left w:w="130" w:type="dxa"/>
              <w:bottom w:w="90" w:type="dxa"/>
              <w:right w:w="130" w:type="dxa"/>
            </w:tcMar>
          </w:tcPr>
          <w:p w14:paraId="3007B42F" w14:textId="77777777" w:rsidR="000008BC" w:rsidRPr="002C14ED" w:rsidRDefault="00000000" w:rsidP="00AE4317">
            <w:r>
              <w:rPr>
                <w:sz w:val="19"/>
                <w:szCs w:val="19"/>
              </w:rPr>
              <w:t xml:space="preserve">The AI must catch </w:t>
            </w:r>
            <w:r>
              <w:rPr>
                <w:b/>
                <w:sz w:val="19"/>
                <w:szCs w:val="19"/>
              </w:rPr>
              <w:t xml:space="preserve">100% of known conflicts</w:t>
            </w:r>
            <w:r>
              <w:rPr>
                <w:sz w:val="19"/>
                <w:szCs w:val="19"/>
              </w:rPr>
              <w:t xml:space="preserve"> in the test set (for example the Al Noor non-compete against Gulf Crown, the Crestline pricing promise) with </w:t>
            </w:r>
            <w:r>
              <w:rPr>
                <w:b/>
                <w:sz w:val="19"/>
                <w:szCs w:val="19"/>
              </w:rPr>
              <w:t xml:space="preserve">zero false "no conflict" results. Launch blocker.</w:t>
            </w:r>
          </w:p>
        </w:tc>
      </w:tr>
      <w:tr w:rsidR="000008BC" w:rsidRPr="002C14ED" w14:paraId="53168790" w14:textId="77777777">
        <w:trPr>
          <w:cantSplit/>
        </w:trPr>
        <w:tc>
          <w:tcPr>
            <w:tcW w:w="2621" w:type="dxa"/>
            <w:shd w:val="clear" w:color="auto" w:fill="FFFFFF"/>
            <w:tcMar>
              <w:top w:w="90" w:type="dxa"/>
              <w:left w:w="130" w:type="dxa"/>
              <w:bottom w:w="90" w:type="dxa"/>
              <w:right w:w="130" w:type="dxa"/>
            </w:tcMar>
          </w:tcPr>
          <w:p w14:paraId="17296B12" w14:textId="77777777" w:rsidR="000008BC" w:rsidRPr="002C14ED" w:rsidRDefault="00000000" w:rsidP="00AE4317">
            <w:r>
              <w:rPr>
                <w:b/>
                <w:color w:val="14181E"/>
                <w:sz w:val="19"/>
                <w:szCs w:val="19"/>
              </w:rPr>
              <w:t xml:space="preserve">Commitment extraction</w:t>
            </w:r>
          </w:p>
        </w:tc>
        <w:tc>
          <w:tcPr>
            <w:tcW w:w="6739" w:type="dxa"/>
            <w:shd w:val="clear" w:color="auto" w:fill="FFFFFF"/>
            <w:tcMar>
              <w:top w:w="90" w:type="dxa"/>
              <w:left w:w="130" w:type="dxa"/>
              <w:bottom w:w="90" w:type="dxa"/>
              <w:right w:w="130" w:type="dxa"/>
            </w:tcMar>
          </w:tcPr>
          <w:p w14:paraId="2AFD50EE" w14:textId="7BE2AD28" w:rsidR="000008BC" w:rsidRPr="002C14ED" w:rsidRDefault="00A267F7" w:rsidP="00AE4317">
            <w:r>
              <w:rPr>
                <w:sz w:val="19"/>
                <w:szCs w:val="19"/>
              </w:rPr>
              <w:t xml:space="preserve">At least </w:t>
            </w:r>
            <w:r>
              <w:rPr>
                <w:b/>
                <w:sz w:val="19"/>
                <w:szCs w:val="19"/>
              </w:rPr>
              <w:t xml:space="preserve">95%</w:t>
            </w:r>
            <w:r>
              <w:rPr>
                <w:sz w:val="19"/>
                <w:szCs w:val="19"/>
              </w:rPr>
              <w:t xml:space="preserve"> of non-competes, exclusivity, pricing promises and IP terms in signed contracts must be captured correctly (type, territory, duration, entity, expiry).</w:t>
            </w:r>
          </w:p>
        </w:tc>
      </w:tr>
      <w:tr w:rsidR="000008BC" w:rsidRPr="002C14ED" w14:paraId="404406A2" w14:textId="77777777">
        <w:trPr>
          <w:cantSplit/>
        </w:trPr>
        <w:tc>
          <w:tcPr>
            <w:tcW w:w="2621" w:type="dxa"/>
            <w:shd w:val="clear" w:color="auto" w:fill="F3F5F8"/>
            <w:tcMar>
              <w:top w:w="90" w:type="dxa"/>
              <w:left w:w="130" w:type="dxa"/>
              <w:bottom w:w="90" w:type="dxa"/>
              <w:right w:w="130" w:type="dxa"/>
            </w:tcMar>
          </w:tcPr>
          <w:p w14:paraId="225B75A2" w14:textId="77777777" w:rsidR="000008BC" w:rsidRPr="002C14ED" w:rsidRDefault="00000000" w:rsidP="00AE4317">
            <w:r>
              <w:rPr>
                <w:b/>
                <w:color w:val="14181E"/>
                <w:sz w:val="19"/>
                <w:szCs w:val="19"/>
              </w:rPr>
              <w:t xml:space="preserve">Basics extraction accuracy</w:t>
            </w:r>
          </w:p>
        </w:tc>
        <w:tc>
          <w:tcPr>
            <w:tcW w:w="6739" w:type="dxa"/>
            <w:shd w:val="clear" w:color="auto" w:fill="F3F5F8"/>
            <w:tcMar>
              <w:top w:w="90" w:type="dxa"/>
              <w:left w:w="130" w:type="dxa"/>
              <w:bottom w:w="90" w:type="dxa"/>
              <w:right w:w="130" w:type="dxa"/>
            </w:tcMar>
          </w:tcPr>
          <w:p w14:paraId="29BC84EB" w14:textId="38BE588E" w:rsidR="000008BC" w:rsidRPr="002C14ED" w:rsidRDefault="00A267F7" w:rsidP="00AE4317">
            <w:r>
              <w:rPr>
                <w:sz w:val="19"/>
                <w:szCs w:val="19"/>
              </w:rPr>
              <w:t xml:space="preserve">At least </w:t>
            </w:r>
            <w:r>
              <w:rPr>
                <w:b/>
                <w:sz w:val="19"/>
                <w:szCs w:val="19"/>
              </w:rPr>
              <w:t xml:space="preserve">98%</w:t>
            </w:r>
            <w:r>
              <w:rPr>
                <w:sz w:val="19"/>
                <w:szCs w:val="19"/>
              </w:rPr>
              <w:t xml:space="preserve"> of basic fields correct, and </w:t>
            </w:r>
            <w:r>
              <w:rPr>
                <w:b/>
                <w:sz w:val="19"/>
                <w:szCs w:val="19"/>
              </w:rPr>
              <w:t xml:space="preserve">100%</w:t>
            </w:r>
            <w:r>
              <w:rPr>
                <w:sz w:val="19"/>
                <w:szCs w:val="19"/>
              </w:rPr>
              <w:t xml:space="preserve"> of wrong-entity cases flagged.</w:t>
            </w:r>
          </w:p>
        </w:tc>
      </w:tr>
      <w:tr w:rsidR="000008BC" w:rsidRPr="002C14ED" w14:paraId="4DBF7982" w14:textId="77777777">
        <w:trPr>
          <w:cantSplit/>
        </w:trPr>
        <w:tc>
          <w:tcPr>
            <w:tcW w:w="2621" w:type="dxa"/>
            <w:shd w:val="clear" w:color="auto" w:fill="FFFFFF"/>
            <w:tcMar>
              <w:top w:w="90" w:type="dxa"/>
              <w:left w:w="130" w:type="dxa"/>
              <w:bottom w:w="90" w:type="dxa"/>
              <w:right w:w="130" w:type="dxa"/>
            </w:tcMar>
          </w:tcPr>
          <w:p w14:paraId="0CBF57D6" w14:textId="77777777" w:rsidR="000008BC" w:rsidRPr="002C14ED" w:rsidRDefault="00000000" w:rsidP="00AE4317">
            <w:r>
              <w:rPr>
                <w:b/>
                <w:color w:val="14181E"/>
                <w:sz w:val="19"/>
                <w:szCs w:val="19"/>
              </w:rPr>
              <w:t xml:space="preserve">Related document retrieval</w:t>
            </w:r>
          </w:p>
        </w:tc>
        <w:tc>
          <w:tcPr>
            <w:tcW w:w="6739" w:type="dxa"/>
            <w:shd w:val="clear" w:color="auto" w:fill="FFFFFF"/>
            <w:tcMar>
              <w:top w:w="90" w:type="dxa"/>
              <w:left w:w="130" w:type="dxa"/>
              <w:bottom w:w="90" w:type="dxa"/>
              <w:right w:w="130" w:type="dxa"/>
            </w:tcMar>
          </w:tcPr>
          <w:p w14:paraId="23995E32" w14:textId="138033EF" w:rsidR="000008BC" w:rsidRPr="002C14ED" w:rsidRDefault="00000000" w:rsidP="00AE4317">
            <w:r>
              <w:rPr>
                <w:sz w:val="19"/>
                <w:szCs w:val="19"/>
              </w:rPr>
              <w:t xml:space="preserve">At least </w:t>
            </w:r>
            <w:r>
              <w:rPr>
                <w:b/>
                <w:sz w:val="19"/>
                <w:szCs w:val="19"/>
              </w:rPr>
              <w:t xml:space="preserve">90%</w:t>
            </w:r>
            <w:r>
              <w:rPr>
                <w:sz w:val="19"/>
                <w:szCs w:val="19"/>
              </w:rPr>
              <w:t xml:space="preserve"> of related documents found in the top 10 results for each new contract.</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00000" w:rsidP="00AE4317">
            <w:r>
              <w:rPr>
                <w:b/>
                <w:color w:val="14181E"/>
                <w:sz w:val="19"/>
                <w:szCs w:val="19"/>
              </w:rPr>
              <w:t xml:space="preserve">Groundedness and citation</w:t>
            </w:r>
          </w:p>
        </w:tc>
        <w:tc>
          <w:tcPr>
            <w:tcW w:w="6739" w:type="dxa"/>
            <w:shd w:val="clear" w:color="auto" w:fill="F3F5F8"/>
            <w:tcMar>
              <w:top w:w="90" w:type="dxa"/>
              <w:left w:w="130" w:type="dxa"/>
              <w:bottom w:w="90" w:type="dxa"/>
              <w:right w:w="130" w:type="dxa"/>
            </w:tcMar>
          </w:tcPr>
          <w:p w14:paraId="70736737" w14:textId="31D03872" w:rsidR="000008BC" w:rsidRPr="002C14ED" w:rsidRDefault="00000000" w:rsidP="00AE4317">
            <w:r>
              <w:rPr>
                <w:b/>
                <w:sz w:val="19"/>
                <w:szCs w:val="19"/>
              </w:rPr>
              <w:t xml:space="preserve">100%</w:t>
            </w:r>
            <w:r>
              <w:rPr>
                <w:sz w:val="19"/>
                <w:szCs w:val="19"/>
              </w:rPr>
              <w:t xml:space="preserve"> of flags cite text that exists in the contract. At least 95% of plain-English explanations judged correct by the reviewer.</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00000" w:rsidP="00AE4317">
            <w:r>
              <w:rPr>
                <w:b/>
                <w:color w:val="14181E"/>
                <w:sz w:val="19"/>
                <w:szCs w:val="19"/>
              </w:rPr>
              <w:t xml:space="preserve">Suggestion agreement</w:t>
            </w:r>
          </w:p>
        </w:tc>
        <w:tc>
          <w:tcPr>
            <w:tcW w:w="6739" w:type="dxa"/>
            <w:shd w:val="clear" w:color="auto" w:fill="F3F5F8"/>
            <w:tcMar>
              <w:top w:w="90" w:type="dxa"/>
              <w:left w:w="130" w:type="dxa"/>
              <w:bottom w:w="90" w:type="dxa"/>
              <w:right w:w="130" w:type="dxa"/>
            </w:tcMar>
          </w:tcPr>
          <w:p w14:paraId="70736737" w14:textId="31D03872" w:rsidR="000008BC" w:rsidRPr="002C14ED" w:rsidRDefault="00000000" w:rsidP="00AE4317">
            <w:r>
              <w:rPr>
                <w:sz w:val="19"/>
                <w:szCs w:val="19"/>
              </w:rPr>
              <w:t xml:space="preserve">In shadow mode, the AI's accept, redline or lawyer suggestion matches the CEO's decision in </w:t>
            </w:r>
            <w:r>
              <w:rPr>
                <w:b/>
                <w:sz w:val="19"/>
                <w:szCs w:val="19"/>
              </w:rPr>
              <w:t xml:space="preserve">at least 80%</w:t>
            </w:r>
            <w:r>
              <w:rPr>
                <w:sz w:val="19"/>
                <w:szCs w:val="19"/>
              </w:rPr>
              <w:t xml:space="preserve"> of contracts.</w:t>
            </w:r>
          </w:p>
        </w:tc>
      </w:tr>
    </w:tbl>
    <w:p w14:paraId="704A1A5F" w14:textId="41D74E2F" w:rsidR="000008BC" w:rsidRPr="002C14ED" w:rsidRDefault="00DA0D88" w:rsidP="00AE4317">
      <w:pPr>
        <w:pStyle w:val="Heading1"/>
        <w:keepNext/>
        <w:spacing w:before="420" w:after="160"/>
      </w:pPr>
      <w:r>
        <w:rPr>
          <w:color w:val="1A1F27"/>
          <w:sz w:val="38"/>
          <w:szCs w:val="38"/>
        </w:rPr>
      </w:r>
      <w:r>
        <w:rPr>
          <w:color w:val="1A1F27"/>
          <w:sz w:val="38"/>
          <w:szCs w:val="38"/>
        </w:rPr>
        <w:br/>
      </w:r>
      <w:r>
        <w:rPr>
          <w:b/>
          <w:color w:val="1A1F27"/>
          <w:sz w:val="38"/>
          <w:szCs w:val="38"/>
        </w:rPr>
        <w:t xml:space="preserve">12. North Star and Success Metrics</w:t>
      </w:r>
      <w:r>
        <w:rPr>
          <w:color w:val="1A1F27"/>
          <w:sz w:val="38"/>
          <w:szCs w:val="38"/>
        </w:rPr>
      </w:r>
      <w:r>
        <w:rPr>
          <w:color w:val="1A1F27"/>
          <w:sz w:val="38"/>
          <w:szCs w:val="38"/>
        </w:rPr>
        <w:br/>
      </w:r>
    </w:p>
    <w:p w14:paraId="2E823C47" w14:textId="77777777" w:rsidR="000008BC" w:rsidRPr="002C14ED" w:rsidRDefault="00000000" w:rsidP="00AE4317">
      <w:pPr>
        <w:keepNext/>
        <w:spacing w:after="160"/>
      </w:pPr>
      <w:r>
        <w:rPr/>
        <w:t xml:space="preserve">Success metrics measure business outcomes after launch, not AI performance. The North Star comes straight from the pain point: the time the management team spends reviewing each contract. It is paired with accuracy gates because the AI is doing part of the work, and saving time is only a win if no risk is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370"/>
        <w:gridCol w:w="3931"/>
      </w:tblGrid>
      <w:tr w:rsidR="000008BC" w:rsidRPr="002C14ED" w14:paraId="1D5CFF30" w14:textId="77777777">
        <w:trPr>
          <w:cantSplit/>
          <w:tblHeader/>
        </w:trPr>
        <w:tc>
          <w:tcPr>
            <w:tcW w:w="2059" w:type="dxa"/>
            <w:shd w:val="clear" w:color="auto" w:fill="1F3A5F"/>
            <w:tcMar>
              <w:top w:w="90" w:type="dxa"/>
              <w:left w:w="130" w:type="dxa"/>
              <w:bottom w:w="90" w:type="dxa"/>
              <w:right w:w="130" w:type="dxa"/>
            </w:tcMar>
          </w:tcPr>
          <w:p w14:paraId="65E2A98B" w14:textId="77777777" w:rsidR="000008BC" w:rsidRPr="002C14ED" w:rsidRDefault="00000000" w:rsidP="00AE4317">
            <w:r>
              <w:rPr>
                <w:color w:val="FFFFFF"/>
                <w:sz w:val="19"/>
                <w:szCs w:val="19"/>
              </w:rPr>
              <w:t>Layer</w:t>
            </w:r>
          </w:p>
        </w:tc>
        <w:tc>
          <w:tcPr>
            <w:tcW w:w="3370" w:type="dxa"/>
            <w:shd w:val="clear" w:color="auto" w:fill="1F3A5F"/>
            <w:tcMar>
              <w:top w:w="90" w:type="dxa"/>
              <w:left w:w="130" w:type="dxa"/>
              <w:bottom w:w="90" w:type="dxa"/>
              <w:right w:w="130" w:type="dxa"/>
            </w:tcMar>
          </w:tcPr>
          <w:p w14:paraId="438F1D13" w14:textId="77777777" w:rsidR="000008BC" w:rsidRPr="002C14ED" w:rsidRDefault="00000000" w:rsidP="00AE4317">
            <w:r>
              <w:rPr>
                <w:color w:val="FFFFFF"/>
                <w:sz w:val="19"/>
                <w:szCs w:val="19"/>
              </w:rPr>
              <w:t>Metric</w:t>
            </w:r>
          </w:p>
        </w:tc>
        <w:tc>
          <w:tcPr>
            <w:tcW w:w="3931" w:type="dxa"/>
            <w:shd w:val="clear" w:color="auto" w:fill="1F3A5F"/>
            <w:tcMar>
              <w:top w:w="90" w:type="dxa"/>
              <w:left w:w="130" w:type="dxa"/>
              <w:bottom w:w="90" w:type="dxa"/>
              <w:right w:w="130" w:type="dxa"/>
            </w:tcMar>
          </w:tcPr>
          <w:p w14:paraId="645B4B1A" w14:textId="77777777" w:rsidR="000008BC" w:rsidRPr="002C14ED" w:rsidRDefault="00000000" w:rsidP="00AE4317">
            <w:r>
              <w:rPr>
                <w:color w:val="FFFFFF"/>
                <w:sz w:val="19"/>
                <w:szCs w:val="19"/>
              </w:rPr>
              <w:t>Target / threshold</w:t>
            </w:r>
          </w:p>
        </w:tc>
      </w:tr>
      <w:tr w:rsidR="000008BC" w:rsidRPr="002C14ED" w14:paraId="18B95FBA" w14:textId="77777777">
        <w:trPr>
          <w:cantSplit/>
        </w:trPr>
        <w:tc>
          <w:tcPr>
            <w:tcW w:w="2059" w:type="dxa"/>
            <w:shd w:val="clear" w:color="auto" w:fill="F3F5F8"/>
            <w:tcMar>
              <w:top w:w="90" w:type="dxa"/>
              <w:left w:w="130" w:type="dxa"/>
              <w:bottom w:w="90" w:type="dxa"/>
              <w:right w:w="130" w:type="dxa"/>
            </w:tcMar>
          </w:tcPr>
          <w:p w14:paraId="13B686A4" w14:textId="77777777" w:rsidR="000008BC" w:rsidRPr="002C14ED" w:rsidRDefault="00000000" w:rsidP="00AE4317">
            <w:r>
              <w:rPr>
                <w:b/>
                <w:color w:val="14181E"/>
                <w:sz w:val="19"/>
                <w:szCs w:val="19"/>
              </w:rPr>
              <w:t xml:space="preserve">North Star</w:t>
            </w:r>
          </w:p>
        </w:tc>
        <w:tc>
          <w:tcPr>
            <w:tcW w:w="3370" w:type="dxa"/>
            <w:shd w:val="clear" w:color="auto" w:fill="F3F5F8"/>
            <w:tcMar>
              <w:top w:w="90" w:type="dxa"/>
              <w:left w:w="130" w:type="dxa"/>
              <w:bottom w:w="90" w:type="dxa"/>
              <w:right w:w="130" w:type="dxa"/>
            </w:tcMar>
          </w:tcPr>
          <w:p w14:paraId="5C580FE0" w14:textId="77777777" w:rsidR="000008BC" w:rsidRPr="002C14ED" w:rsidRDefault="00000000" w:rsidP="00AE4317">
            <w:r>
              <w:rPr>
                <w:b/>
                <w:sz w:val="19"/>
                <w:szCs w:val="19"/>
              </w:rPr>
              <w:t xml:space="preserve">Management review time per contract</w:t>
            </w:r>
            <w:r>
              <w:rPr>
                <w:sz w:val="19"/>
                <w:szCs w:val="19"/>
              </w:rPr>
              <w:t xml:space="preserve"> (hands-on time from opening a contract to an accept, redline or lawyer decision)</w:t>
            </w:r>
          </w:p>
        </w:tc>
        <w:tc>
          <w:tcPr>
            <w:tcW w:w="3931" w:type="dxa"/>
            <w:shd w:val="clear" w:color="auto" w:fill="F3F5F8"/>
            <w:tcMar>
              <w:top w:w="90" w:type="dxa"/>
              <w:left w:w="130" w:type="dxa"/>
              <w:bottom w:w="90" w:type="dxa"/>
              <w:right w:w="130" w:type="dxa"/>
            </w:tcMar>
          </w:tcPr>
          <w:p w14:paraId="3965FD76" w14:textId="2E749DA7" w:rsidR="000008BC" w:rsidRPr="002C14ED" w:rsidRDefault="00000000" w:rsidP="00AE4317">
            <w:r>
              <w:rPr>
                <w:b/>
                <w:sz w:val="19"/>
                <w:szCs w:val="19"/>
              </w:rPr>
              <w:t xml:space="preserve">Reduce from about 2 hours per review (several passes for complex contracts) to under 40 minutes (about 70% less)</w:t>
            </w:r>
            <w:r>
              <w:rPr>
                <w:sz w:val="19"/>
                <w:szCs w:val="19"/>
              </w:rPr>
              <w:t xml:space="preserve">, gated by high-risk recall of at least 95% and zero missed past-commitment conflicts.</w:t>
            </w:r>
          </w:p>
        </w:tc>
      </w:tr>
      <w:tr w:rsidR="000008BC" w:rsidRPr="002C14ED" w14:paraId="3ED00DE9" w14:textId="77777777">
        <w:trPr>
          <w:cantSplit/>
        </w:trPr>
        <w:tc>
          <w:tcPr>
            <w:tcW w:w="2059" w:type="dxa"/>
            <w:shd w:val="clear" w:color="auto" w:fill="FFFFFF"/>
            <w:tcMar>
              <w:top w:w="90" w:type="dxa"/>
              <w:left w:w="130" w:type="dxa"/>
              <w:bottom w:w="90" w:type="dxa"/>
              <w:right w:w="130" w:type="dxa"/>
            </w:tcMar>
          </w:tcPr>
          <w:p w14:paraId="1A9A1D77" w14:textId="77777777" w:rsidR="000008BC" w:rsidRPr="002C14ED" w:rsidRDefault="00000000" w:rsidP="00AE4317">
            <w:r>
              <w:rPr>
                <w:b/>
                <w:color w:val="14181E"/>
                <w:sz w:val="19"/>
                <w:szCs w:val="19"/>
              </w:rPr>
              <w:t xml:space="preserve">Speed metric</w:t>
            </w:r>
          </w:p>
        </w:tc>
        <w:tc>
          <w:tcPr>
            <w:tcW w:w="3370" w:type="dxa"/>
            <w:shd w:val="clear" w:color="auto" w:fill="FFFFFF"/>
            <w:tcMar>
              <w:top w:w="90" w:type="dxa"/>
              <w:left w:w="130" w:type="dxa"/>
              <w:bottom w:w="90" w:type="dxa"/>
              <w:right w:w="130" w:type="dxa"/>
            </w:tcMar>
          </w:tcPr>
          <w:p w14:paraId="25692F3B" w14:textId="77777777" w:rsidR="000008BC" w:rsidRPr="002C14ED" w:rsidRDefault="00000000" w:rsidP="00AE4317">
            <w:r>
              <w:rPr>
                <w:sz w:val="19"/>
                <w:szCs w:val="19"/>
              </w:rPr>
              <w:t xml:space="preserve">Turnaround from contract received to decision (working days)</w:t>
            </w:r>
          </w:p>
        </w:tc>
        <w:tc>
          <w:tcPr>
            <w:tcW w:w="3931" w:type="dxa"/>
            <w:shd w:val="clear" w:color="auto" w:fill="FFFFFF"/>
            <w:tcMar>
              <w:top w:w="90" w:type="dxa"/>
              <w:left w:w="130" w:type="dxa"/>
              <w:bottom w:w="90" w:type="dxa"/>
              <w:right w:w="130" w:type="dxa"/>
            </w:tcMar>
          </w:tcPr>
          <w:p w14:paraId="4F45AB79" w14:textId="1EDF7FA7" w:rsidR="000008BC" w:rsidRPr="002C14ED" w:rsidRDefault="00F02A59" w:rsidP="00AE4317">
            <w:r>
              <w:rPr>
                <w:sz w:val="19"/>
                <w:szCs w:val="19"/>
              </w:rPr>
              <w:t xml:space="preserve">Under 2 working days (today 1 week to 1 month). </w:t>
            </w:r>
            <w:r>
              <w:rPr>
                <w:b/>
                <w:sz w:val="19"/>
                <w:szCs w:val="19"/>
              </w:rPr>
              <w:t xml:space="preserve">Zero deals delayed or lost</w:t>
            </w:r>
            <w:r>
              <w:rPr>
                <w:sz w:val="19"/>
                <w:szCs w:val="19"/>
              </w:rPr>
              <w:t xml:space="preserve"> because of the review queue.</w:t>
            </w:r>
          </w:p>
        </w:tc>
      </w:tr>
      <w:tr w:rsidR="000008BC" w:rsidRPr="002C14ED" w14:paraId="0E718FC8" w14:textId="77777777">
        <w:trPr>
          <w:cantSplit/>
        </w:trPr>
        <w:tc>
          <w:tcPr>
            <w:tcW w:w="2059" w:type="dxa"/>
            <w:shd w:val="clear" w:color="auto" w:fill="F3F5F8"/>
            <w:tcMar>
              <w:top w:w="90" w:type="dxa"/>
              <w:left w:w="130" w:type="dxa"/>
              <w:bottom w:w="90" w:type="dxa"/>
              <w:right w:w="130" w:type="dxa"/>
            </w:tcMar>
          </w:tcPr>
          <w:p w14:paraId="4EB26C06" w14:textId="77777777" w:rsidR="000008BC" w:rsidRPr="002C14ED" w:rsidRDefault="00000000" w:rsidP="00AE4317">
            <w:r>
              <w:rPr>
                <w:b/>
                <w:color w:val="14181E"/>
                <w:sz w:val="19"/>
                <w:szCs w:val="19"/>
              </w:rPr>
              <w:t xml:space="preserve">Risk metric (business)</w:t>
            </w:r>
          </w:p>
        </w:tc>
        <w:tc>
          <w:tcPr>
            <w:tcW w:w="3370" w:type="dxa"/>
            <w:shd w:val="clear" w:color="auto" w:fill="F3F5F8"/>
            <w:tcMar>
              <w:top w:w="90" w:type="dxa"/>
              <w:left w:w="130" w:type="dxa"/>
              <w:bottom w:w="90" w:type="dxa"/>
              <w:right w:w="130" w:type="dxa"/>
            </w:tcMar>
          </w:tcPr>
          <w:p w14:paraId="2DE70DDA" w14:textId="77777777" w:rsidR="000008BC" w:rsidRPr="002C14ED" w:rsidRDefault="00000000" w:rsidP="00AE4317">
            <w:r>
              <w:rPr>
                <w:sz w:val="19"/>
                <w:szCs w:val="19"/>
              </w:rPr>
              <w:t xml:space="preserve">High-risk clauses found after signing (disputes, penalty claims, breaches of old promises)</w:t>
            </w:r>
          </w:p>
        </w:tc>
        <w:tc>
          <w:tcPr>
            <w:tcW w:w="3931" w:type="dxa"/>
            <w:shd w:val="clear" w:color="auto" w:fill="F3F5F8"/>
            <w:tcMar>
              <w:top w:w="90" w:type="dxa"/>
              <w:left w:w="130" w:type="dxa"/>
              <w:bottom w:w="90" w:type="dxa"/>
              <w:right w:w="130" w:type="dxa"/>
            </w:tcMar>
          </w:tcPr>
          <w:p w14:paraId="140B3EB6" w14:textId="1460BAEC" w:rsidR="000008BC" w:rsidRPr="002C14ED" w:rsidRDefault="00000000" w:rsidP="00AE4317">
            <w:r>
              <w:rPr>
                <w:b/>
                <w:sz w:val="19"/>
                <w:szCs w:val="19"/>
              </w:rPr>
              <w:t xml:space="preserve">Zero</w:t>
            </w:r>
            <w:r>
              <w:rPr>
                <w:sz w:val="19"/>
                <w:szCs w:val="19"/>
              </w:rPr>
              <w:t xml:space="preserve"> in contracts reviewed with the tool. Legal spend on disputes below the Brightwater baseline ($14,200).</w:t>
            </w:r>
          </w:p>
        </w:tc>
      </w:tr>
      <w:tr w:rsidR="000008BC" w:rsidRPr="002C14ED" w14:paraId="2C09597F" w14:textId="77777777">
        <w:trPr>
          <w:cantSplit/>
        </w:trPr>
        <w:tc>
          <w:tcPr>
            <w:tcW w:w="2059" w:type="dxa"/>
            <w:shd w:val="clear" w:color="auto" w:fill="FFFFFF"/>
            <w:tcMar>
              <w:top w:w="90" w:type="dxa"/>
              <w:left w:w="130" w:type="dxa"/>
              <w:bottom w:w="90" w:type="dxa"/>
              <w:right w:w="130" w:type="dxa"/>
            </w:tcMar>
          </w:tcPr>
          <w:p w14:paraId="35A59FF5" w14:textId="77777777" w:rsidR="000008BC" w:rsidRPr="002C14ED" w:rsidRDefault="00000000" w:rsidP="00AE4317">
            <w:r>
              <w:rPr>
                <w:b/>
                <w:color w:val="14181E"/>
                <w:sz w:val="19"/>
                <w:szCs w:val="19"/>
              </w:rPr>
              <w:t xml:space="preserve">Trust signal (AI specific)</w:t>
            </w:r>
          </w:p>
        </w:tc>
        <w:tc>
          <w:tcPr>
            <w:tcW w:w="3370" w:type="dxa"/>
            <w:shd w:val="clear" w:color="auto" w:fill="FFFFFF"/>
            <w:tcMar>
              <w:top w:w="90" w:type="dxa"/>
              <w:left w:w="130" w:type="dxa"/>
              <w:bottom w:w="90" w:type="dxa"/>
              <w:right w:w="130" w:type="dxa"/>
            </w:tcMar>
          </w:tcPr>
          <w:p w14:paraId="2DF64B9A" w14:textId="77777777" w:rsidR="000008BC" w:rsidRPr="002C14ED" w:rsidRDefault="00000000" w:rsidP="00AE4317">
            <w:r>
              <w:rPr>
                <w:sz w:val="19"/>
                <w:szCs w:val="19"/>
              </w:rPr>
              <w:t xml:space="preserve">Agreement rate between the AI's suggestion and the final human decision, and edit rate of suggested wording</w:t>
            </w:r>
          </w:p>
        </w:tc>
        <w:tc>
          <w:tcPr>
            <w:tcW w:w="3931" w:type="dxa"/>
            <w:shd w:val="clear" w:color="auto" w:fill="FFFFFF"/>
            <w:tcMar>
              <w:top w:w="90" w:type="dxa"/>
              <w:left w:w="130" w:type="dxa"/>
              <w:bottom w:w="90" w:type="dxa"/>
              <w:right w:w="130" w:type="dxa"/>
            </w:tcMar>
          </w:tcPr>
          <w:p w14:paraId="5CBF255D" w14:textId="77777777" w:rsidR="000008BC" w:rsidRPr="002C14ED" w:rsidRDefault="00000000" w:rsidP="00AE4317">
            <w:r>
              <w:rPr>
                <w:sz w:val="19"/>
                <w:szCs w:val="19"/>
              </w:rPr>
              <w:t xml:space="preserve">Agreement </w:t>
            </w:r>
            <w:r>
              <w:rPr>
                <w:b/>
                <w:sz w:val="19"/>
                <w:szCs w:val="19"/>
              </w:rPr>
              <w:t xml:space="preserve">above 85%</w:t>
            </w:r>
            <w:r>
              <w:rPr>
                <w:sz w:val="19"/>
                <w:szCs w:val="19"/>
              </w:rPr>
              <w:t xml:space="preserve">; edit rate </w:t>
            </w:r>
            <w:r>
              <w:rPr>
                <w:b/>
                <w:sz w:val="19"/>
                <w:szCs w:val="19"/>
              </w:rPr>
              <w:t xml:space="preserve">below 30%</w:t>
            </w:r>
            <w:r>
              <w:rPr>
                <w:sz w:val="19"/>
                <w:szCs w:val="19"/>
              </w:rPr>
              <w:t xml:space="preserve"> after phased rollout.</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color w:val="14181E"/>
                <w:sz w:val="19"/>
                <w:szCs w:val="19"/>
              </w:rPr>
              <w:t xml:space="preserve">Guardrail metric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sz w:val="19"/>
                <w:szCs w:val="19"/>
              </w:rPr>
              <w:t xml:space="preserve">Contracts signed without a completed commitment check or without an explicit human decision</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sz w:val="19"/>
                <w:szCs w:val="19"/>
              </w:rPr>
              <w:t xml:space="preserve">Zero.</w:t>
            </w:r>
            <w:r>
              <w:rPr>
                <w:sz w:val="19"/>
                <w:szCs w:val="19"/>
              </w:rPr>
              <w:t xml:space="preserve"> Any case triggers the kill switch.</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color w:val="14181E"/>
                <w:sz w:val="19"/>
                <w:szCs w:val="19"/>
              </w:rPr>
              <w:t xml:space="preserve">Adoption metric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sz w:val="19"/>
                <w:szCs w:val="19"/>
              </w:rPr>
              <w:t xml:space="preserve">Share of incoming contracts reviewed through the tool</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sz w:val="19"/>
                <w:szCs w:val="19"/>
              </w:rPr>
              <w:t xml:space="preserve">At least 90%</w:t>
            </w:r>
            <w:r>
              <w:rPr>
                <w:sz w:val="19"/>
                <w:szCs w:val="19"/>
              </w:rPr>
              <w:t xml:space="preserve"> within 2 months of full release.</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color w:val="14181E"/>
                <w:sz w:val="19"/>
                <w:szCs w:val="19"/>
              </w:rPr>
              <w:t xml:space="preserve">Cost metric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sz w:val="19"/>
                <w:szCs w:val="19"/>
              </w:rPr>
              <w:t xml:space="preserve">Outside counsel spend and turnaround per high-risk contract</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sz w:val="19"/>
                <w:szCs w:val="19"/>
              </w:rPr>
              <w:t xml:space="preserve">No higher than today's $5,000 a year while volume grows, because counsel receives a complete pack and does not wait for documents.</w:t>
            </w:r>
          </w:p>
        </w:tc>
      </w:tr>
    </w:tbl>
    <w:p w14:paraId="2E823C47" w14:textId="77777777" w:rsidR="000008BC" w:rsidRPr="002C14ED" w:rsidRDefault="00000000" w:rsidP="00AE4317">
      <w:pPr>
        <w:spacing w:after="160"/>
      </w:pPr>
      <w:r>
        <w:rPr/>
      </w:r>
      <w:r>
        <w:rPr/>
        <w:br/>
      </w:r>
      <w:r>
        <w:rPr>
          <w:b/>
        </w:rPr>
        <w:t xml:space="preserve">How we measure:</w:t>
      </w:r>
      <w:r>
        <w:rPr/>
        <w:t xml:space="preserve"> before alpha, the CEO logs review time per contract for 4 weeks to set the baseline. After launch, review time comes from the tool's open-to-decision timestamps and is checked against the same contract types. The 70% and 95% targets are product assumptions at this stage.</w:t>
      </w:r>
    </w:p>
    <w:p w14:paraId="548ED279" w14:textId="7BDF2B1A" w:rsidR="000008BC" w:rsidRPr="002C14ED" w:rsidRDefault="00DA0D88" w:rsidP="00AE4317">
      <w:pPr>
        <w:pStyle w:val="Heading1"/>
        <w:keepNext/>
        <w:spacing w:before="420" w:after="160"/>
      </w:pPr>
      <w:r>
        <w:rPr>
          <w:b/>
          <w:bCs/>
          <w:color w:val="1A1F27"/>
          <w:sz w:val="38"/>
          <w:szCs w:val="38"/>
        </w:rPr>
        <w:br/>
      </w:r>
      <w:r w:rsidR="00000000">
        <w:rPr>
          <w:b/>
          <w:bCs/>
          <w:color w:val="1A1F27"/>
          <w:sz w:val="38"/>
          <w:szCs w:val="38"/>
        </w:rPr>
        <w:t>13. Scope and MVP Boundary</w:t>
      </w:r>
    </w:p>
    <w:p w14:paraId="062D51B7" w14:textId="77777777" w:rsidR="000008BC" w:rsidRPr="002C14ED" w:rsidRDefault="00000000" w:rsidP="00AE4317">
      <w:pPr>
        <w:pStyle w:val="Heading2"/>
        <w:keepNext/>
        <w:spacing w:before="320" w:after="140"/>
      </w:pPr>
      <w:r>
        <w:rPr>
          <w:b/>
          <w:bCs/>
          <w:color w:val="2F7BF6"/>
          <w:sz w:val="27"/>
          <w:szCs w:val="27"/>
        </w:rPr>
        <w:t>13.1 Out of Scope (Permanently)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0008BC" w:rsidRPr="002C14ED" w14:paraId="7720C8D2" w14:textId="77777777">
        <w:trPr>
          <w:cantSplit/>
          <w:tblHeader/>
        </w:trPr>
        <w:tc>
          <w:tcPr>
            <w:tcW w:w="3182" w:type="dxa"/>
            <w:shd w:val="clear" w:color="auto" w:fill="1F3A5F"/>
            <w:tcMar>
              <w:top w:w="90" w:type="dxa"/>
              <w:left w:w="130" w:type="dxa"/>
              <w:bottom w:w="90" w:type="dxa"/>
              <w:right w:w="130" w:type="dxa"/>
            </w:tcMar>
          </w:tcPr>
          <w:p w14:paraId="13A48039" w14:textId="77777777" w:rsidR="000008BC" w:rsidRPr="002C14ED" w:rsidRDefault="00000000" w:rsidP="00AE4317">
            <w:r>
              <w:rPr>
                <w:color w:val="FFFFFF"/>
                <w:sz w:val="19"/>
                <w:szCs w:val="19"/>
              </w:rPr>
              <w:t>Out of scope item</w:t>
            </w:r>
          </w:p>
        </w:tc>
        <w:tc>
          <w:tcPr>
            <w:tcW w:w="6178" w:type="dxa"/>
            <w:shd w:val="clear" w:color="auto" w:fill="1F3A5F"/>
            <w:tcMar>
              <w:top w:w="90" w:type="dxa"/>
              <w:left w:w="130" w:type="dxa"/>
              <w:bottom w:w="90" w:type="dxa"/>
              <w:right w:w="130" w:type="dxa"/>
            </w:tcMar>
          </w:tcPr>
          <w:p w14:paraId="28D7BAAA" w14:textId="77777777" w:rsidR="000008BC" w:rsidRPr="002C14ED" w:rsidRDefault="00000000" w:rsidP="00AE4317">
            <w:r>
              <w:rPr>
                <w:color w:val="FFFFFF"/>
                <w:sz w:val="19"/>
                <w:szCs w:val="19"/>
              </w:rPr>
              <w:t>Reason / when it may be revisited</w:t>
            </w:r>
          </w:p>
        </w:tc>
      </w:tr>
      <w:tr w:rsidR="000008BC" w:rsidRPr="002C14ED" w14:paraId="53D3F1BA" w14:textId="77777777">
        <w:trPr>
          <w:cantSplit/>
        </w:trPr>
        <w:tc>
          <w:tcPr>
            <w:tcW w:w="3182" w:type="dxa"/>
            <w:shd w:val="clear" w:color="auto" w:fill="F3F5F8"/>
            <w:tcMar>
              <w:top w:w="90" w:type="dxa"/>
              <w:left w:w="130" w:type="dxa"/>
              <w:bottom w:w="90" w:type="dxa"/>
              <w:right w:w="130" w:type="dxa"/>
            </w:tcMar>
          </w:tcPr>
          <w:p w14:paraId="3FC521EA" w14:textId="77777777" w:rsidR="000008BC" w:rsidRPr="002C14ED" w:rsidRDefault="00000000" w:rsidP="00AE4317">
            <w:r>
              <w:rPr>
                <w:b/>
                <w:color w:val="14181E"/>
                <w:sz w:val="19"/>
                <w:szCs w:val="19"/>
              </w:rPr>
              <w:t xml:space="preserve">Signing or giving final approval on a contract</w:t>
            </w:r>
          </w:p>
        </w:tc>
        <w:tc>
          <w:tcPr>
            <w:tcW w:w="6178" w:type="dxa"/>
            <w:shd w:val="clear" w:color="auto" w:fill="F3F5F8"/>
            <w:tcMar>
              <w:top w:w="90" w:type="dxa"/>
              <w:left w:w="130" w:type="dxa"/>
              <w:bottom w:w="90" w:type="dxa"/>
              <w:right w:w="130" w:type="dxa"/>
            </w:tcMar>
          </w:tcPr>
          <w:p w14:paraId="08B2F0FE" w14:textId="77777777" w:rsidR="000008BC" w:rsidRPr="002C14ED" w:rsidRDefault="00000000" w:rsidP="00AE4317">
            <w:r>
              <w:rPr>
                <w:sz w:val="19"/>
                <w:szCs w:val="19"/>
              </w:rPr>
              <w:t xml:space="preserve">Only the CEO, as authorised signatory, can do this. Not revisited.</w:t>
            </w:r>
          </w:p>
        </w:tc>
      </w:tr>
      <w:tr w:rsidR="000008BC" w:rsidRPr="002C14ED" w14:paraId="1DF288E1" w14:textId="77777777">
        <w:trPr>
          <w:cantSplit/>
        </w:trPr>
        <w:tc>
          <w:tcPr>
            <w:tcW w:w="3182" w:type="dxa"/>
            <w:shd w:val="clear" w:color="auto" w:fill="FFFFFF"/>
            <w:tcMar>
              <w:top w:w="90" w:type="dxa"/>
              <w:left w:w="130" w:type="dxa"/>
              <w:bottom w:w="90" w:type="dxa"/>
              <w:right w:w="130" w:type="dxa"/>
            </w:tcMar>
          </w:tcPr>
          <w:p w14:paraId="04ED41EB" w14:textId="77777777" w:rsidR="000008BC" w:rsidRPr="002C14ED" w:rsidRDefault="00000000" w:rsidP="00AE4317">
            <w:r>
              <w:rPr>
                <w:b/>
                <w:color w:val="14181E"/>
                <w:sz w:val="19"/>
                <w:szCs w:val="19"/>
              </w:rPr>
              <w:t xml:space="preserve">Sending redlines or messages to the other party</w:t>
            </w:r>
          </w:p>
        </w:tc>
        <w:tc>
          <w:tcPr>
            <w:tcW w:w="6178" w:type="dxa"/>
            <w:shd w:val="clear" w:color="auto" w:fill="FFFFFF"/>
            <w:tcMar>
              <w:top w:w="90" w:type="dxa"/>
              <w:left w:w="130" w:type="dxa"/>
              <w:bottom w:w="90" w:type="dxa"/>
              <w:right w:w="130" w:type="dxa"/>
            </w:tcMar>
          </w:tcPr>
          <w:p w14:paraId="1D068394" w14:textId="77777777" w:rsidR="000008BC" w:rsidRPr="002C14ED" w:rsidRDefault="00000000" w:rsidP="00AE4317">
            <w:r>
              <w:rPr>
                <w:sz w:val="19"/>
                <w:szCs w:val="19"/>
              </w:rPr>
              <w:t xml:space="preserve">People own negotiation and client relationships. The AI only drafts.</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00000" w:rsidP="00AE4317">
            <w:r>
              <w:rPr>
                <w:b/>
                <w:color w:val="14181E"/>
                <w:sz w:val="19"/>
                <w:szCs w:val="19"/>
              </w:rPr>
              <w:t xml:space="preserve">Giving legal advice or replacing outside counsel</w:t>
            </w:r>
          </w:p>
        </w:tc>
        <w:tc>
          <w:tcPr>
            <w:tcW w:w="6178" w:type="dxa"/>
            <w:shd w:val="clear" w:color="auto" w:fill="F3F5F8"/>
            <w:tcMar>
              <w:top w:w="90" w:type="dxa"/>
              <w:left w:w="130" w:type="dxa"/>
              <w:bottom w:w="90" w:type="dxa"/>
              <w:right w:w="130" w:type="dxa"/>
            </w:tcMar>
          </w:tcPr>
          <w:p w14:paraId="694C8F47" w14:textId="77777777" w:rsidR="000008BC" w:rsidRPr="002C14ED" w:rsidRDefault="00000000" w:rsidP="00AE4317">
            <w:r>
              <w:rPr>
                <w:sz w:val="19"/>
                <w:szCs w:val="19"/>
              </w:rPr>
              <w:t xml:space="preserve">The AI is not a lawyer. It flags and prepares; counsel advises on high-risk and new-jurisdiction contracts.</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00000" w:rsidP="00AE4317">
            <w:r>
              <w:rPr>
                <w:b/>
                <w:color w:val="14181E"/>
                <w:sz w:val="19"/>
                <w:szCs w:val="19"/>
              </w:rPr>
              <w:t xml:space="preserve">Processing patient data or personal data from client files</w:t>
            </w:r>
          </w:p>
        </w:tc>
        <w:tc>
          <w:tcPr>
            <w:tcW w:w="6178" w:type="dxa"/>
            <w:shd w:val="clear" w:color="auto" w:fill="F3F5F8"/>
            <w:tcMar>
              <w:top w:w="90" w:type="dxa"/>
              <w:left w:w="130" w:type="dxa"/>
              <w:bottom w:w="90" w:type="dxa"/>
              <w:right w:w="130" w:type="dxa"/>
            </w:tcMar>
          </w:tcPr>
          <w:p w14:paraId="694C8F47" w14:textId="77777777" w:rsidR="000008BC" w:rsidRPr="002C14ED" w:rsidRDefault="00000000" w:rsidP="00AE4317">
            <w:r>
              <w:rPr>
                <w:sz w:val="19"/>
                <w:szCs w:val="19"/>
              </w:rPr>
              <w:t xml:space="preserve">Not needed to review a contract and creates HIPAA and privacy risk.</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00000" w:rsidP="00AE4317">
            <w:r>
              <w:rPr>
                <w:b/>
                <w:color w:val="14181E"/>
                <w:sz w:val="19"/>
                <w:szCs w:val="19"/>
              </w:rPr>
              <w:t xml:space="preserve">Approving strategic exceptions to AtliQ's rules</w:t>
            </w:r>
          </w:p>
        </w:tc>
        <w:tc>
          <w:tcPr>
            <w:tcW w:w="6178" w:type="dxa"/>
            <w:shd w:val="clear" w:color="auto" w:fill="F3F5F8"/>
            <w:tcMar>
              <w:top w:w="90" w:type="dxa"/>
              <w:left w:w="130" w:type="dxa"/>
              <w:bottom w:w="90" w:type="dxa"/>
              <w:right w:w="130" w:type="dxa"/>
            </w:tcMar>
          </w:tcPr>
          <w:p w14:paraId="694C8F47" w14:textId="77777777" w:rsidR="000008BC" w:rsidRPr="002C14ED" w:rsidRDefault="00000000" w:rsidP="00AE4317">
            <w:r>
              <w:rPr>
                <w:sz w:val="19"/>
                <w:szCs w:val="19"/>
              </w:rPr>
              <w:t xml:space="preserve">A business decision for the founders (for example a one-off penalty cap for a key client).</w:t>
            </w:r>
          </w:p>
        </w:tc>
      </w:tr>
    </w:tbl>
    <w:p w14:paraId="57E70F1A" w14:textId="3B856FF8" w:rsidR="000008BC" w:rsidRPr="002C14ED" w:rsidRDefault="00AE4317" w:rsidP="00AE4317">
      <w:pPr>
        <w:pStyle w:val="Heading2"/>
        <w:keepNext/>
        <w:spacing w:before="320" w:after="140"/>
      </w:pPr>
      <w:r>
        <w:rPr>
          <w:color w:val="2F7BF6"/>
          <w:sz w:val="27"/>
          <w:szCs w:val="27"/>
        </w:rPr>
      </w:r>
      <w:r>
        <w:rPr>
          <w:color w:val="2F7BF6"/>
          <w:sz w:val="27"/>
          <w:szCs w:val="27"/>
        </w:rPr>
        <w:br/>
      </w:r>
      <w:r>
        <w:rPr>
          <w:b/>
          <w:color w:val="2F7BF6"/>
          <w:sz w:val="27"/>
          <w:szCs w:val="27"/>
        </w:rPr>
        <w:t xml:space="preserve">13.2 V1 Ships vs Later, Deferred</w:t>
      </w:r>
      <w:r>
        <w:rPr>
          <w:color w:val="2F7BF6"/>
          <w:sz w:val="27"/>
          <w:szCs w:val="27"/>
        </w:rPr>
      </w:r>
      <w:r>
        <w:rPr>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008BC" w:rsidRPr="002C14ED" w14:paraId="4D27F8CA" w14:textId="77777777">
        <w:trPr>
          <w:tblHeader/>
        </w:trPr>
        <w:tc>
          <w:tcPr>
            <w:tcW w:w="4680" w:type="dxa"/>
            <w:shd w:val="clear" w:color="auto" w:fill="1F3A5F"/>
            <w:tcMar>
              <w:top w:w="90" w:type="dxa"/>
              <w:left w:w="130" w:type="dxa"/>
              <w:bottom w:w="90" w:type="dxa"/>
              <w:right w:w="130" w:type="dxa"/>
            </w:tcMar>
          </w:tcPr>
          <w:p w14:paraId="563B3D86" w14:textId="77777777" w:rsidR="000008BC" w:rsidRPr="002C14ED" w:rsidRDefault="00000000" w:rsidP="00AE4317">
            <w:r>
              <w:rPr>
                <w:color w:val="FFFFFF"/>
                <w:sz w:val="19"/>
                <w:szCs w:val="19"/>
              </w:rPr>
              <w:t>V1 ships</w:t>
            </w:r>
          </w:p>
        </w:tc>
        <w:tc>
          <w:tcPr>
            <w:tcW w:w="4680" w:type="dxa"/>
            <w:shd w:val="clear" w:color="auto" w:fill="1F3A5F"/>
            <w:tcMar>
              <w:top w:w="90" w:type="dxa"/>
              <w:left w:w="130" w:type="dxa"/>
              <w:bottom w:w="90" w:type="dxa"/>
              <w:right w:w="130" w:type="dxa"/>
            </w:tcMar>
          </w:tcPr>
          <w:p w14:paraId="39B418CB" w14:textId="77777777" w:rsidR="000008BC" w:rsidRPr="002C14ED" w:rsidRDefault="00000000" w:rsidP="00AE4317">
            <w:r>
              <w:rPr>
                <w:color w:val="FFFFFF"/>
                <w:sz w:val="19"/>
                <w:szCs w:val="19"/>
              </w:rPr>
              <w:t>Later, explicitly deferred</w:t>
            </w:r>
          </w:p>
        </w:tc>
      </w:tr>
      <w:tr w:rsidR="000008BC" w:rsidRPr="002C14ED" w14:paraId="71A9F5D8" w14:textId="77777777">
        <w:tc>
          <w:tcPr>
            <w:tcW w:w="4680" w:type="dxa"/>
            <w:shd w:val="clear" w:color="auto" w:fill="F3F5F8"/>
            <w:tcMar>
              <w:top w:w="90" w:type="dxa"/>
              <w:left w:w="130" w:type="dxa"/>
              <w:bottom w:w="90" w:type="dxa"/>
              <w:right w:w="130" w:type="dxa"/>
            </w:tcMar>
          </w:tcPr>
          <w:p w14:paraId="11803D72" w14:textId="77777777" w:rsidR="000008BC" w:rsidRPr="002C14ED" w:rsidRDefault="00000000" w:rsidP="00AE4317">
            <w:pPr>
              <w:pStyle w:val="ListParagraph"/>
              <w:numPr>
                <w:ilvl w:val="0"/>
                <w:numId w:val="1"/>
              </w:numPr>
              <w:spacing w:after="60"/>
            </w:pPr>
            <w:r>
              <w:rPr/>
              <w:t xml:space="preserve">Steps 2, 4, 6 and 7: basics, related contract search, clause-by-clause review and commitment check</w:t>
            </w:r>
          </w:p>
          <w:p w14:paraId="11803D72" w14:textId="77777777" w:rsidR="000008BC" w:rsidRPr="002C14ED" w:rsidRDefault="00000000" w:rsidP="00AE4317">
            <w:pPr>
              <w:pStyle w:val="ListParagraph"/>
              <w:numPr>
                <w:ilvl w:val="0"/>
                <w:numId w:val="1"/>
              </w:numPr>
              <w:spacing w:after="60"/>
            </w:pPr>
            <w:r>
              <w:rPr/>
              <w:t xml:space="preserve">Library and commitments register seeded with the signed contracts and notes collected so far, with every register entry confirmed by a person</w:t>
            </w:r>
          </w:p>
          <w:p w14:paraId="11803D72" w14:textId="77777777" w:rsidR="000008BC" w:rsidRPr="002C14ED" w:rsidRDefault="00000000" w:rsidP="00AE4317">
            <w:pPr>
              <w:pStyle w:val="ListParagraph"/>
              <w:numPr>
                <w:ilvl w:val="0"/>
                <w:numId w:val="1"/>
              </w:numPr>
              <w:spacing w:after="60"/>
            </w:pPr>
            <w:r>
              <w:rPr/>
              <w:t xml:space="preserve">Simple rule-based next-step suggestion (any High risk or open conflict means redline or lawyer) and a basic lawyer pack</w:t>
            </w:r>
          </w:p>
          <w:p w14:paraId="11803D72" w14:textId="77777777" w:rsidR="000008BC" w:rsidRPr="002C14ED" w:rsidRDefault="00000000" w:rsidP="00AE4317">
            <w:pPr>
              <w:pStyle w:val="ListParagraph"/>
              <w:numPr>
                <w:ilvl w:val="0"/>
                <w:numId w:val="1"/>
              </w:numPr>
              <w:spacing w:after="60"/>
            </w:pPr>
            <w:r>
              <w:rPr/>
              <w:t xml:space="preserve">English-language contracts uploaded through a web page</w:t>
            </w:r>
          </w:p>
          <w:p w14:paraId="11803D72" w14:textId="77777777" w:rsidR="000008BC" w:rsidRPr="002C14ED" w:rsidRDefault="00000000" w:rsidP="00AE4317">
            <w:pPr>
              <w:pStyle w:val="ListParagraph"/>
              <w:numPr>
                <w:ilvl w:val="0"/>
                <w:numId w:val="1"/>
              </w:numPr>
              <w:spacing w:after="60"/>
            </w:pPr>
            <w:r>
              <w:rPr/>
              <w:t xml:space="preserve">Human decision required on every contract; audit log on every action</w:t>
            </w:r>
          </w:p>
        </w:tc>
        <w:tc>
          <w:tcPr>
            <w:tcW w:w="4680" w:type="dxa"/>
            <w:shd w:val="clear" w:color="auto" w:fill="F3F5F8"/>
            <w:tcMar>
              <w:top w:w="90" w:type="dxa"/>
              <w:left w:w="130" w:type="dxa"/>
              <w:bottom w:w="90" w:type="dxa"/>
              <w:right w:w="130" w:type="dxa"/>
            </w:tcMar>
          </w:tcPr>
          <w:p w14:paraId="3482A203" w14:textId="77777777" w:rsidR="000008BC" w:rsidRPr="002C14ED" w:rsidRDefault="00000000" w:rsidP="00AE4317">
            <w:pPr>
              <w:pStyle w:val="ListParagraph"/>
              <w:numPr>
                <w:ilvl w:val="0"/>
                <w:numId w:val="1"/>
              </w:numPr>
              <w:spacing w:after="60"/>
            </w:pPr>
            <w:r>
              <w:rPr/>
              <w:t xml:space="preserve">Step 8 suggestions that learn from past decisions (a Big Bet in the feasibility analysis), after 3 or more months of clean data</w:t>
            </w:r>
          </w:p>
          <w:p w14:paraId="3482A203" w14:textId="77777777" w:rsidR="000008BC" w:rsidRPr="002C14ED" w:rsidRDefault="00000000" w:rsidP="00AE4317">
            <w:pPr>
              <w:pStyle w:val="ListParagraph"/>
              <w:numPr>
                <w:ilvl w:val="0"/>
                <w:numId w:val="1"/>
              </w:numPr>
              <w:spacing w:after="60"/>
            </w:pPr>
            <w:r>
              <w:rPr/>
              <w:t xml:space="preserve">Redline drafts written directly into the Word file</w:t>
            </w:r>
          </w:p>
          <w:p w14:paraId="3482A203" w14:textId="77777777" w:rsidR="000008BC" w:rsidRPr="002C14ED" w:rsidRDefault="00000000" w:rsidP="00AE4317">
            <w:pPr>
              <w:pStyle w:val="ListParagraph"/>
              <w:numPr>
                <w:ilvl w:val="0"/>
                <w:numId w:val="1"/>
              </w:numPr>
              <w:spacing w:after="60"/>
            </w:pPr>
            <w:r>
              <w:rPr/>
              <w:t xml:space="preserve">Automatic intake from email and the shared drive</w:t>
            </w:r>
          </w:p>
          <w:p w14:paraId="3482A203" w14:textId="77777777" w:rsidR="000008BC" w:rsidRPr="002C14ED" w:rsidRDefault="00000000" w:rsidP="00AE4317">
            <w:pPr>
              <w:pStyle w:val="ListParagraph"/>
              <w:numPr>
                <w:ilvl w:val="0"/>
                <w:numId w:val="1"/>
              </w:numPr>
              <w:spacing w:after="60"/>
            </w:pPr>
            <w:r>
              <w:rPr/>
              <w:t xml:space="preserve">Alerts before commitments expire or notice periods start</w:t>
            </w:r>
          </w:p>
          <w:p w14:paraId="3482A203" w14:textId="77777777" w:rsidR="000008BC" w:rsidRPr="002C14ED" w:rsidRDefault="00000000" w:rsidP="00AE4317">
            <w:pPr>
              <w:pStyle w:val="ListParagraph"/>
              <w:numPr>
                <w:ilvl w:val="0"/>
                <w:numId w:val="1"/>
              </w:numPr>
              <w:spacing w:after="60"/>
            </w:pPr>
            <w:r>
              <w:rPr/>
              <w:t xml:space="preserve">Non-English contracts and fixing AtliQ's own buyer-side templates</w:t>
            </w:r>
          </w:p>
        </w:tc>
      </w:tr>
    </w:tbl>
    <w:p w14:paraId="20494719" w14:textId="77777777" w:rsidR="000008BC" w:rsidRPr="002C14ED" w:rsidRDefault="00000000" w:rsidP="00AE4317">
      <w:pPr>
        <w:pStyle w:val="Heading1"/>
        <w:keepNext/>
        <w:spacing w:before="420" w:after="160"/>
      </w:pPr>
      <w:r>
        <w:rPr>
          <w:b/>
          <w:bCs/>
          <w:color w:val="1A1F27"/>
          <w:sz w:val="38"/>
          <w:szCs w:val="38"/>
        </w:rPr>
        <w:lastRenderedPageBreak/>
        <w:t>14. Rollout and Release Strategy</w:t>
      </w:r>
    </w:p>
    <w:p w14:paraId="363945A7" w14:textId="77777777" w:rsidR="000008BC" w:rsidRPr="002C14ED" w:rsidRDefault="00000000" w:rsidP="00AE4317">
      <w:pPr>
        <w:keepNext/>
        <w:spacing w:after="160"/>
      </w:pPr>
      <w:r>
        <w:t>An AI feature earns trust incrementally. Each stage below has a gate condition before moving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7271FD4A" w14:textId="77777777">
        <w:trPr>
          <w:cantSplit/>
          <w:tblHeader/>
        </w:trPr>
        <w:tc>
          <w:tcPr>
            <w:tcW w:w="2434" w:type="dxa"/>
            <w:shd w:val="clear" w:color="auto" w:fill="1F3A5F"/>
            <w:tcMar>
              <w:top w:w="90" w:type="dxa"/>
              <w:left w:w="130" w:type="dxa"/>
              <w:bottom w:w="90" w:type="dxa"/>
              <w:right w:w="130" w:type="dxa"/>
            </w:tcMar>
          </w:tcPr>
          <w:p w14:paraId="4E31DAA7" w14:textId="77777777" w:rsidR="000008BC" w:rsidRPr="002C14ED" w:rsidRDefault="00000000" w:rsidP="00AE4317">
            <w:r>
              <w:rPr>
                <w:color w:val="FFFFFF"/>
                <w:sz w:val="19"/>
                <w:szCs w:val="19"/>
              </w:rPr>
              <w:t>Stage</w:t>
            </w:r>
          </w:p>
        </w:tc>
        <w:tc>
          <w:tcPr>
            <w:tcW w:w="6926" w:type="dxa"/>
            <w:shd w:val="clear" w:color="auto" w:fill="1F3A5F"/>
            <w:tcMar>
              <w:top w:w="90" w:type="dxa"/>
              <w:left w:w="130" w:type="dxa"/>
              <w:bottom w:w="90" w:type="dxa"/>
              <w:right w:w="130" w:type="dxa"/>
            </w:tcMar>
          </w:tcPr>
          <w:p w14:paraId="699E2157" w14:textId="77777777" w:rsidR="000008BC" w:rsidRPr="002C14ED" w:rsidRDefault="00000000" w:rsidP="00AE4317">
            <w:r>
              <w:rPr>
                <w:color w:val="FFFFFF"/>
                <w:sz w:val="19"/>
                <w:szCs w:val="19"/>
              </w:rPr>
              <w:t>Definition and gate condition</w:t>
            </w:r>
          </w:p>
        </w:tc>
      </w:tr>
      <w:tr w:rsidR="000008BC" w:rsidRPr="002C14ED" w14:paraId="557D2BC3" w14:textId="77777777">
        <w:trPr>
          <w:cantSplit/>
        </w:trPr>
        <w:tc>
          <w:tcPr>
            <w:tcW w:w="2434" w:type="dxa"/>
            <w:shd w:val="clear" w:color="auto" w:fill="F3F5F8"/>
            <w:tcMar>
              <w:top w:w="90" w:type="dxa"/>
              <w:left w:w="130" w:type="dxa"/>
              <w:bottom w:w="90" w:type="dxa"/>
              <w:right w:w="130" w:type="dxa"/>
            </w:tcMar>
          </w:tcPr>
          <w:p w14:paraId="1A0EF54C" w14:textId="77777777" w:rsidR="000008BC" w:rsidRPr="002C14ED" w:rsidRDefault="00000000" w:rsidP="00AE4317">
            <w:r>
              <w:rPr>
                <w:b/>
                <w:color w:val="14181E"/>
                <w:sz w:val="19"/>
                <w:szCs w:val="19"/>
              </w:rPr>
              <w:t xml:space="preserve">Alpha, shadow mode (Jan 2027)</w:t>
            </w:r>
          </w:p>
        </w:tc>
        <w:tc>
          <w:tcPr>
            <w:tcW w:w="6926" w:type="dxa"/>
            <w:shd w:val="clear" w:color="auto" w:fill="F3F5F8"/>
            <w:tcMar>
              <w:top w:w="90" w:type="dxa"/>
              <w:left w:w="130" w:type="dxa"/>
              <w:bottom w:w="90" w:type="dxa"/>
              <w:right w:w="130" w:type="dxa"/>
            </w:tcMar>
          </w:tcPr>
          <w:p w14:paraId="4AE5305D" w14:textId="31705C92" w:rsidR="000008BC" w:rsidRPr="002C14ED" w:rsidRDefault="00000000" w:rsidP="00AE4317">
            <w:r>
              <w:rPr>
                <w:sz w:val="19"/>
                <w:szCs w:val="19"/>
              </w:rPr>
              <w:t xml:space="preserve">The AI runs on the current incoming drafts and is back-tested on signed contracts alongside the CEO's normal review. Nothing it produces is used for decisions.</w:t>
            </w:r>
            <w:r>
              <w:rPr>
                <w:sz w:val="19"/>
                <w:szCs w:val="19"/>
              </w:rPr>
              <w:br/>
            </w:r>
            <w:r>
              <w:rPr>
                <w:sz w:val="19"/>
                <w:szCs w:val="19"/>
              </w:rPr>
              <w:br/>
            </w:r>
            <w:r>
              <w:rPr>
                <w:b/>
                <w:sz w:val="19"/>
                <w:szCs w:val="19"/>
              </w:rPr>
              <w:t xml:space="preserve">Gate:</w:t>
            </w:r>
            <w:r>
              <w:rPr>
                <w:sz w:val="19"/>
                <w:szCs w:val="19"/>
              </w:rPr>
              <w:t xml:space="preserve"> High-risk recall at least 95%, zero missed known conflicts, suggestion agreement above 80%.</w:t>
            </w:r>
          </w:p>
        </w:tc>
      </w:tr>
      <w:tr w:rsidR="000008BC" w:rsidRPr="002C14ED" w14:paraId="735E6636" w14:textId="77777777">
        <w:trPr>
          <w:cantSplit/>
        </w:trPr>
        <w:tc>
          <w:tcPr>
            <w:tcW w:w="2434" w:type="dxa"/>
            <w:shd w:val="clear" w:color="auto" w:fill="FFFFFF"/>
            <w:tcMar>
              <w:top w:w="90" w:type="dxa"/>
              <w:left w:w="130" w:type="dxa"/>
              <w:bottom w:w="90" w:type="dxa"/>
              <w:right w:w="130" w:type="dxa"/>
            </w:tcMar>
          </w:tcPr>
          <w:p w14:paraId="3E04B8B9" w14:textId="77777777" w:rsidR="000008BC" w:rsidRPr="002C14ED" w:rsidRDefault="00000000" w:rsidP="00AE4317">
            <w:r>
              <w:rPr>
                <w:b/>
                <w:color w:val="14181E"/>
                <w:sz w:val="19"/>
                <w:szCs w:val="19"/>
              </w:rPr>
              <w:t xml:space="preserve">Closed beta (Feb 2027)</w:t>
            </w:r>
          </w:p>
        </w:tc>
        <w:tc>
          <w:tcPr>
            <w:tcW w:w="6926" w:type="dxa"/>
            <w:shd w:val="clear" w:color="auto" w:fill="FFFFFF"/>
            <w:tcMar>
              <w:top w:w="90" w:type="dxa"/>
              <w:left w:w="130" w:type="dxa"/>
              <w:bottom w:w="90" w:type="dxa"/>
              <w:right w:w="130" w:type="dxa"/>
            </w:tcMar>
          </w:tcPr>
          <w:p w14:paraId="562F65BA" w14:textId="04E5F5EF" w:rsidR="000008BC" w:rsidRPr="002C14ED" w:rsidRDefault="00000000" w:rsidP="00AE4317">
            <w:r>
              <w:rPr>
                <w:sz w:val="19"/>
                <w:szCs w:val="19"/>
              </w:rPr>
              <w:t xml:space="preserve">CEO and one founder use the review pack on live NDAs and client MSAs. The CEO still reads every High and unclear item. Outside counsel checks 5 packs.</w:t>
            </w:r>
            <w:r>
              <w:rPr>
                <w:sz w:val="19"/>
                <w:szCs w:val="19"/>
              </w:rPr>
              <w:br/>
            </w:r>
            <w:r>
              <w:rPr>
                <w:sz w:val="19"/>
                <w:szCs w:val="19"/>
              </w:rPr>
              <w:br/>
            </w:r>
            <w:r>
              <w:rPr>
                <w:b/>
                <w:sz w:val="19"/>
                <w:szCs w:val="19"/>
              </w:rPr>
              <w:t xml:space="preserve">Gate:</w:t>
            </w:r>
            <w:r>
              <w:rPr>
                <w:sz w:val="19"/>
                <w:szCs w:val="19"/>
              </w:rPr>
              <w:t xml:space="preserve"> No high-risk clause missed in beta, commitments register confirmed for all signed contracts, review time down at least 50%.</w:t>
            </w:r>
          </w:p>
        </w:tc>
      </w:tr>
      <w:tr w:rsidR="000008BC" w:rsidRPr="002C14ED" w14:paraId="4200CC4C" w14:textId="77777777">
        <w:trPr>
          <w:cantSplit/>
        </w:trPr>
        <w:tc>
          <w:tcPr>
            <w:tcW w:w="2434" w:type="dxa"/>
            <w:shd w:val="clear" w:color="auto" w:fill="F3F5F8"/>
            <w:tcMar>
              <w:top w:w="90" w:type="dxa"/>
              <w:left w:w="130" w:type="dxa"/>
              <w:bottom w:w="90" w:type="dxa"/>
              <w:right w:w="130" w:type="dxa"/>
            </w:tcMar>
          </w:tcPr>
          <w:p w14:paraId="07841710" w14:textId="77777777" w:rsidR="000008BC" w:rsidRPr="002C14ED" w:rsidRDefault="00000000" w:rsidP="00AE4317">
            <w:r>
              <w:rPr>
                <w:b/>
                <w:color w:val="14181E"/>
                <w:sz w:val="19"/>
                <w:szCs w:val="19"/>
              </w:rPr>
              <w:t xml:space="preserve">Phased rollout (Mar 2027)</w:t>
            </w:r>
          </w:p>
        </w:tc>
        <w:tc>
          <w:tcPr>
            <w:tcW w:w="6926" w:type="dxa"/>
            <w:shd w:val="clear" w:color="auto" w:fill="F3F5F8"/>
            <w:tcMar>
              <w:top w:w="90" w:type="dxa"/>
              <w:left w:w="130" w:type="dxa"/>
              <w:bottom w:w="90" w:type="dxa"/>
              <w:right w:w="130" w:type="dxa"/>
            </w:tcMar>
          </w:tcPr>
          <w:p w14:paraId="7175746F" w14:textId="0CDBA28C" w:rsidR="000008BC" w:rsidRPr="002C14ED" w:rsidRDefault="00000000" w:rsidP="00AE4317">
            <w:r>
              <w:rPr>
                <w:sz w:val="19"/>
                <w:szCs w:val="19"/>
              </w:rPr>
              <w:t xml:space="preserve">All contract types, including buyer-side, partnership and healthcare bundles. Whole management team and CTO.</w:t>
            </w:r>
            <w:r>
              <w:rPr>
                <w:sz w:val="19"/>
                <w:szCs w:val="19"/>
              </w:rPr>
              <w:br/>
            </w:r>
            <w:r>
              <w:rPr>
                <w:sz w:val="19"/>
                <w:szCs w:val="19"/>
              </w:rPr>
              <w:br/>
            </w:r>
            <w:r>
              <w:rPr>
                <w:b/>
                <w:sz w:val="19"/>
                <w:szCs w:val="19"/>
              </w:rPr>
              <w:t xml:space="preserve">Gate:</w:t>
            </w:r>
            <w:r>
              <w:rPr>
                <w:sz w:val="19"/>
                <w:szCs w:val="19"/>
              </w:rPr>
              <w:t xml:space="preserve"> Agreement above 85%, edit rate below 30%, no guardrail breaches in beta.</w:t>
            </w:r>
          </w:p>
        </w:tc>
      </w:tr>
      <w:tr w:rsidR="000008BC" w:rsidRPr="002C14ED" w14:paraId="2E83B3DA" w14:textId="77777777">
        <w:trPr>
          <w:cantSplit/>
        </w:trPr>
        <w:tc>
          <w:tcPr>
            <w:tcW w:w="2434" w:type="dxa"/>
            <w:shd w:val="clear" w:color="auto" w:fill="FFFFFF"/>
            <w:tcMar>
              <w:top w:w="90" w:type="dxa"/>
              <w:left w:w="130" w:type="dxa"/>
              <w:bottom w:w="90" w:type="dxa"/>
              <w:right w:w="130" w:type="dxa"/>
            </w:tcMar>
          </w:tcPr>
          <w:p w14:paraId="33AA50C2" w14:textId="77777777" w:rsidR="000008BC" w:rsidRPr="002C14ED" w:rsidRDefault="00000000" w:rsidP="00AE4317">
            <w:r>
              <w:rPr>
                <w:b/>
                <w:color w:val="14181E"/>
                <w:sz w:val="19"/>
                <w:szCs w:val="19"/>
              </w:rPr>
              <w:t xml:space="preserve">Full release (Apr 2027)</w:t>
            </w:r>
          </w:p>
        </w:tc>
        <w:tc>
          <w:tcPr>
            <w:tcW w:w="6926" w:type="dxa"/>
            <w:shd w:val="clear" w:color="auto" w:fill="FFFFFF"/>
            <w:tcMar>
              <w:top w:w="90" w:type="dxa"/>
              <w:left w:w="130" w:type="dxa"/>
              <w:bottom w:w="90" w:type="dxa"/>
              <w:right w:w="130" w:type="dxa"/>
            </w:tcMar>
          </w:tcPr>
          <w:p w14:paraId="27E8F174" w14:textId="1324DDB1" w:rsidR="000008BC" w:rsidRPr="002C14ED" w:rsidRDefault="00000000" w:rsidP="00AE4317">
            <w:r>
              <w:rPr>
                <w:sz w:val="19"/>
                <w:szCs w:val="19"/>
              </w:rPr>
              <w:t xml:space="preserve">Every incoming contract goes through the tool. Planning starts for Step 8 suggestions that learn from past decisions.</w:t>
            </w:r>
            <w:r>
              <w:rPr>
                <w:sz w:val="19"/>
                <w:szCs w:val="19"/>
              </w:rPr>
              <w:br/>
            </w:r>
            <w:r>
              <w:rPr>
                <w:sz w:val="19"/>
                <w:szCs w:val="19"/>
              </w:rPr>
              <w:br/>
            </w:r>
            <w:r>
              <w:rPr>
                <w:b/>
                <w:sz w:val="19"/>
                <w:szCs w:val="19"/>
              </w:rPr>
              <w:t xml:space="preserve">Gate:</w:t>
            </w:r>
            <w:r>
              <w:rPr>
                <w:sz w:val="19"/>
                <w:szCs w:val="19"/>
              </w:rPr>
              <w:t xml:space="preserve"> 60 days of stable operation with all metrics above threshold.</w:t>
            </w:r>
          </w:p>
        </w:tc>
      </w:tr>
    </w:tbl>
    <w:p w14:paraId="0D977B54" w14:textId="77777777" w:rsidR="000008BC" w:rsidRPr="002C14ED" w:rsidRDefault="00000000" w:rsidP="00AE4317">
      <w:pPr>
        <w:pStyle w:val="Heading2"/>
        <w:keepNext/>
        <w:spacing w:before="320" w:after="140"/>
      </w:pPr>
      <w:r>
        <w:rPr>
          <w:b/>
          <w:bCs/>
          <w:color w:val="2F7BF6"/>
          <w:sz w:val="27"/>
          <w:szCs w:val="27"/>
        </w:rPr>
        <w:t>14.1 Kill Switch Conditions</w:t>
      </w:r>
    </w:p>
    <w:p w14:paraId="076303C9" w14:textId="1894FE16" w:rsidR="000008BC" w:rsidRPr="002C14ED" w:rsidRDefault="00000000" w:rsidP="00AE4317">
      <w:pPr>
        <w:spacing w:after="160"/>
      </w:pPr>
      <w:r>
        <w:rPr/>
        <w:t xml:space="preserve">Immediate rollback if any of the following occur:</w:t>
      </w:r>
      <w:r>
        <w:rPr/>
        <w:br/>
      </w:r>
      <w:r>
        <w:rPr/>
        <w:br/>
        <w:t xml:space="preserve">- A high-risk clause is missed and found after signing.</w:t>
      </w:r>
      <w:r>
        <w:rPr/>
        <w:br/>
        <w:t xml:space="preserve">- A conflict with a past commitment is missed (a false "no conflict").</w:t>
      </w:r>
      <w:r>
        <w:rPr/>
        <w:br/>
        <w:t xml:space="preserve">- Anything is signed, sent or redlined without an explicit human decision.</w:t>
      </w:r>
      <w:r>
        <w:rPr/>
        <w:br/>
        <w:t xml:space="preserve">- Patient data or confidential contract data is exposed or sent to an outside service.</w:t>
      </w:r>
      <w:r>
        <w:rPr/>
        <w:br/>
        <w:t xml:space="preserve">- The AI cites clause text that does not exist in the contract.</w:t>
      </w:r>
      <w:r>
        <w:rPr/>
        <w:br/>
        <w:t xml:space="preserve">- The audit log is altered or has missing entries.</w:t>
      </w:r>
      <w:r>
        <w:rPr/>
        <w:br/>
        <w:t xml:space="preserve">- Agreement with the CEO drops below 70% for two weeks (constant manual rework, so the time goal is not being met).</w:t>
      </w:r>
      <w:r>
        <w:rPr/>
        <w:br/>
      </w:r>
      <w:r>
        <w:rPr/>
        <w:br/>
        <w:t xml:space="preserve">The kill switch stops the process, not just the AI: the team goes back to the manual review, and the audit log is read to find what happened.</w:t>
      </w:r>
    </w:p>
    <w:p w14:paraId="7C94E752" w14:textId="77777777" w:rsidR="000008BC" w:rsidRPr="002C14ED" w:rsidRDefault="00000000" w:rsidP="00AE4317">
      <w:pPr>
        <w:pStyle w:val="Heading1"/>
        <w:keepNext/>
        <w:spacing w:before="420" w:after="160"/>
      </w:pPr>
      <w:r>
        <w:rPr>
          <w:b/>
          <w:color w:val="1A1F27"/>
          <w:sz w:val="38"/>
          <w:szCs w:val="38"/>
        </w:rPr>
        <w:t xml:space="preserve">15. Timeline and Milestones</w:t>
      </w:r>
    </w:p>
    <w:p w14:paraId="363945A7" w14:textId="77777777" w:rsidR="000008BC" w:rsidRPr="002C14ED" w:rsidRDefault="00000000" w:rsidP="00AE4317">
      <w:pPr>
        <w:keepNext/>
        <w:spacing w:after="160"/>
      </w:pPr>
      <w:r>
        <w:rPr/>
        <w:t xml:space="preserve">Dates are assumptions for planning. Actual dates come from the project manager after talking to the engineering, design and data science leads.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872"/>
        <w:gridCol w:w="4306"/>
      </w:tblGrid>
      <w:tr w:rsidR="000008BC" w:rsidRPr="002C14ED" w14:paraId="4549EC71" w14:textId="77777777">
        <w:trPr>
          <w:cantSplit/>
          <w:tblHeader/>
        </w:trPr>
        <w:tc>
          <w:tcPr>
            <w:tcW w:w="3182" w:type="dxa"/>
            <w:shd w:val="clear" w:color="auto" w:fill="1F3A5F"/>
            <w:tcMar>
              <w:top w:w="90" w:type="dxa"/>
              <w:left w:w="130" w:type="dxa"/>
              <w:bottom w:w="90" w:type="dxa"/>
              <w:right w:w="130" w:type="dxa"/>
            </w:tcMar>
          </w:tcPr>
          <w:p w14:paraId="777B228E" w14:textId="77777777" w:rsidR="000008BC" w:rsidRPr="002C14ED" w:rsidRDefault="00000000" w:rsidP="00AE4317">
            <w:r>
              <w:rPr>
                <w:color w:val="FFFFFF"/>
                <w:sz w:val="19"/>
                <w:szCs w:val="19"/>
              </w:rPr>
              <w:t>Milestone</w:t>
            </w:r>
          </w:p>
        </w:tc>
        <w:tc>
          <w:tcPr>
            <w:tcW w:w="1872" w:type="dxa"/>
            <w:shd w:val="clear" w:color="auto" w:fill="1F3A5F"/>
            <w:tcMar>
              <w:top w:w="90" w:type="dxa"/>
              <w:left w:w="130" w:type="dxa"/>
              <w:bottom w:w="90" w:type="dxa"/>
              <w:right w:w="130" w:type="dxa"/>
            </w:tcMar>
          </w:tcPr>
          <w:p w14:paraId="49E9A5D6" w14:textId="77777777" w:rsidR="000008BC" w:rsidRPr="002C14ED" w:rsidRDefault="00000000" w:rsidP="00AE4317">
            <w:r>
              <w:rPr>
                <w:color w:val="FFFFFF"/>
                <w:sz w:val="19"/>
                <w:szCs w:val="19"/>
              </w:rPr>
              <w:t>Target date</w:t>
            </w:r>
          </w:p>
        </w:tc>
        <w:tc>
          <w:tcPr>
            <w:tcW w:w="4306" w:type="dxa"/>
            <w:shd w:val="clear" w:color="auto" w:fill="1F3A5F"/>
            <w:tcMar>
              <w:top w:w="90" w:type="dxa"/>
              <w:left w:w="130" w:type="dxa"/>
              <w:bottom w:w="90" w:type="dxa"/>
              <w:right w:w="130" w:type="dxa"/>
            </w:tcMar>
          </w:tcPr>
          <w:p w14:paraId="238BCD26" w14:textId="77777777" w:rsidR="000008BC" w:rsidRPr="002C14ED" w:rsidRDefault="00000000" w:rsidP="00AE4317">
            <w:r>
              <w:rPr>
                <w:color w:val="FFFFFF"/>
                <w:sz w:val="19"/>
                <w:szCs w:val="19"/>
              </w:rPr>
              <w:t>Owner / notes</w:t>
            </w:r>
          </w:p>
        </w:tc>
      </w:tr>
      <w:tr w:rsidR="000008BC" w:rsidRPr="002C14ED" w14:paraId="7BD0C04A" w14:textId="77777777">
        <w:trPr>
          <w:cantSplit/>
        </w:trPr>
        <w:tc>
          <w:tcPr>
            <w:tcW w:w="3182" w:type="dxa"/>
            <w:shd w:val="clear" w:color="auto" w:fill="F3F5F8"/>
            <w:tcMar>
              <w:top w:w="90" w:type="dxa"/>
              <w:left w:w="130" w:type="dxa"/>
              <w:bottom w:w="90" w:type="dxa"/>
              <w:right w:w="130" w:type="dxa"/>
            </w:tcMar>
          </w:tcPr>
          <w:p w14:paraId="40008963" w14:textId="77777777" w:rsidR="000008BC" w:rsidRPr="002C14ED" w:rsidRDefault="00000000" w:rsidP="00AE4317">
            <w:r>
              <w:rPr>
                <w:b/>
                <w:color w:val="14181E"/>
                <w:sz w:val="19"/>
                <w:szCs w:val="19"/>
              </w:rPr>
              <w:t xml:space="preserve">PRD approved</w:t>
            </w:r>
          </w:p>
        </w:tc>
        <w:tc>
          <w:tcPr>
            <w:tcW w:w="1872" w:type="dxa"/>
            <w:shd w:val="clear" w:color="auto" w:fill="F3F5F8"/>
            <w:tcMar>
              <w:top w:w="90" w:type="dxa"/>
              <w:left w:w="130" w:type="dxa"/>
              <w:bottom w:w="90" w:type="dxa"/>
              <w:right w:w="130" w:type="dxa"/>
            </w:tcMar>
          </w:tcPr>
          <w:p w14:paraId="6FA368BD" w14:textId="77777777" w:rsidR="000008BC" w:rsidRPr="002C14ED" w:rsidRDefault="00000000" w:rsidP="00AE4317">
            <w:r>
              <w:rPr>
                <w:sz w:val="19"/>
                <w:szCs w:val="19"/>
              </w:rPr>
              <w:t xml:space="preserve">October 2026</w:t>
            </w:r>
          </w:p>
        </w:tc>
        <w:tc>
          <w:tcPr>
            <w:tcW w:w="4306" w:type="dxa"/>
            <w:shd w:val="clear" w:color="auto" w:fill="F3F5F8"/>
            <w:tcMar>
              <w:top w:w="90" w:type="dxa"/>
              <w:left w:w="130" w:type="dxa"/>
              <w:bottom w:w="90" w:type="dxa"/>
              <w:right w:w="130" w:type="dxa"/>
            </w:tcMar>
          </w:tcPr>
          <w:p w14:paraId="6AF60954" w14:textId="77777777" w:rsidR="000008BC" w:rsidRPr="002C14ED" w:rsidRDefault="00000000" w:rsidP="00AE4317">
            <w:r>
              <w:rPr>
                <w:sz w:val="19"/>
                <w:szCs w:val="19"/>
              </w:rPr>
              <w:t xml:space="preserve">Hasitha (PM), sign-off by the CEO</w:t>
            </w:r>
          </w:p>
        </w:tc>
      </w:tr>
      <w:tr w:rsidR="000008BC" w:rsidRPr="002C14ED" w14:paraId="48DD88F5" w14:textId="77777777">
        <w:trPr>
          <w:cantSplit/>
        </w:trPr>
        <w:tc>
          <w:tcPr>
            <w:tcW w:w="3182" w:type="dxa"/>
            <w:shd w:val="clear" w:color="auto" w:fill="FFFFFF"/>
            <w:tcMar>
              <w:top w:w="90" w:type="dxa"/>
              <w:left w:w="130" w:type="dxa"/>
              <w:bottom w:w="90" w:type="dxa"/>
              <w:right w:w="130" w:type="dxa"/>
            </w:tcMar>
          </w:tcPr>
          <w:p w14:paraId="126DE2ED" w14:textId="77777777" w:rsidR="000008BC" w:rsidRPr="002C14ED" w:rsidRDefault="00000000" w:rsidP="00AE4317">
            <w:r>
              <w:rPr>
                <w:b/>
                <w:color w:val="14181E"/>
                <w:sz w:val="19"/>
                <w:szCs w:val="19"/>
              </w:rPr>
              <w:t xml:space="preserve">Data and principles ready</w:t>
            </w:r>
          </w:p>
        </w:tc>
        <w:tc>
          <w:tcPr>
            <w:tcW w:w="1872" w:type="dxa"/>
            <w:shd w:val="clear" w:color="auto" w:fill="FFFFFF"/>
            <w:tcMar>
              <w:top w:w="90" w:type="dxa"/>
              <w:left w:w="130" w:type="dxa"/>
              <w:bottom w:w="90" w:type="dxa"/>
              <w:right w:w="130" w:type="dxa"/>
            </w:tcMar>
          </w:tcPr>
          <w:p w14:paraId="1CA7644F" w14:textId="77777777" w:rsidR="000008BC" w:rsidRPr="002C14ED" w:rsidRDefault="00000000" w:rsidP="00AE4317">
            <w:r>
              <w:rPr>
                <w:sz w:val="19"/>
                <w:szCs w:val="19"/>
              </w:rPr>
              <w:t xml:space="preserve">November 2026</w:t>
            </w:r>
          </w:p>
        </w:tc>
        <w:tc>
          <w:tcPr>
            <w:tcW w:w="4306" w:type="dxa"/>
            <w:shd w:val="clear" w:color="auto" w:fill="FFFFFF"/>
            <w:tcMar>
              <w:top w:w="90" w:type="dxa"/>
              <w:left w:w="130" w:type="dxa"/>
              <w:bottom w:w="90" w:type="dxa"/>
              <w:right w:w="130" w:type="dxa"/>
            </w:tcMar>
          </w:tcPr>
          <w:p w14:paraId="5CBFE5BE" w14:textId="77777777" w:rsidR="000008BC" w:rsidRPr="002C14ED" w:rsidRDefault="00000000" w:rsidP="00AE4317">
            <w:r>
              <w:rPr>
                <w:sz w:val="19"/>
                <w:szCs w:val="19"/>
              </w:rPr>
              <w:t xml:space="preserve">PM, CEO and sales executive: collect all signed contracts, write down AtliQ's principles, seed the register</w:t>
            </w:r>
          </w:p>
        </w:tc>
      </w:tr>
      <w:tr w:rsidR="000008BC" w:rsidRPr="002C14ED" w14:paraId="2216F617" w14:textId="77777777">
        <w:trPr>
          <w:cantSplit/>
        </w:trPr>
        <w:tc>
          <w:tcPr>
            <w:tcW w:w="3182" w:type="dxa"/>
            <w:shd w:val="clear" w:color="auto" w:fill="F3F5F8"/>
            <w:tcMar>
              <w:top w:w="90" w:type="dxa"/>
              <w:left w:w="130" w:type="dxa"/>
              <w:bottom w:w="90" w:type="dxa"/>
              <w:right w:w="130" w:type="dxa"/>
            </w:tcMar>
          </w:tcPr>
          <w:p w14:paraId="75DBFE29" w14:textId="77777777" w:rsidR="000008BC" w:rsidRPr="002C14ED" w:rsidRDefault="00000000" w:rsidP="00AE4317">
            <w:r>
              <w:rPr>
                <w:b/>
                <w:color w:val="14181E"/>
                <w:sz w:val="19"/>
                <w:szCs w:val="19"/>
              </w:rPr>
              <w:t xml:space="preserve">Design complete</w:t>
            </w:r>
          </w:p>
        </w:tc>
        <w:tc>
          <w:tcPr>
            <w:tcW w:w="1872" w:type="dxa"/>
            <w:shd w:val="clear" w:color="auto" w:fill="F3F5F8"/>
            <w:tcMar>
              <w:top w:w="90" w:type="dxa"/>
              <w:left w:w="130" w:type="dxa"/>
              <w:bottom w:w="90" w:type="dxa"/>
              <w:right w:w="130" w:type="dxa"/>
            </w:tcMar>
          </w:tcPr>
          <w:p w14:paraId="13B25EF6" w14:textId="77777777" w:rsidR="000008BC" w:rsidRPr="002C14ED" w:rsidRDefault="00000000" w:rsidP="00AE4317">
            <w:r>
              <w:rPr>
                <w:sz w:val="19"/>
                <w:szCs w:val="19"/>
              </w:rPr>
              <w:t xml:space="preserve">November 2026</w:t>
            </w:r>
          </w:p>
        </w:tc>
        <w:tc>
          <w:tcPr>
            <w:tcW w:w="4306" w:type="dxa"/>
            <w:shd w:val="clear" w:color="auto" w:fill="F3F5F8"/>
            <w:tcMar>
              <w:top w:w="90" w:type="dxa"/>
              <w:left w:w="130" w:type="dxa"/>
              <w:bottom w:w="90" w:type="dxa"/>
              <w:right w:w="130" w:type="dxa"/>
            </w:tcMar>
          </w:tcPr>
          <w:p w14:paraId="3CF1C4C8" w14:textId="77777777" w:rsidR="000008BC" w:rsidRPr="002C14ED" w:rsidRDefault="00000000" w:rsidP="00AE4317">
            <w:r>
              <w:rPr>
                <w:sz w:val="19"/>
                <w:szCs w:val="19"/>
              </w:rPr>
              <w:t xml:space="preserve">Design team</w:t>
            </w:r>
          </w:p>
        </w:tc>
      </w:tr>
      <w:tr w:rsidR="000008BC" w:rsidRPr="002C14ED" w14:paraId="04857793" w14:textId="77777777">
        <w:trPr>
          <w:cantSplit/>
        </w:trPr>
        <w:tc>
          <w:tcPr>
            <w:tcW w:w="3182" w:type="dxa"/>
            <w:shd w:val="clear" w:color="auto" w:fill="FFFFFF"/>
            <w:tcMar>
              <w:top w:w="90" w:type="dxa"/>
              <w:left w:w="130" w:type="dxa"/>
              <w:bottom w:w="90" w:type="dxa"/>
              <w:right w:w="130" w:type="dxa"/>
            </w:tcMar>
          </w:tcPr>
          <w:p w14:paraId="65EB8421" w14:textId="77777777" w:rsidR="000008BC" w:rsidRPr="002C14ED" w:rsidRDefault="00000000" w:rsidP="00AE4317">
            <w:r>
              <w:rPr>
                <w:b/>
                <w:color w:val="14181E"/>
                <w:sz w:val="19"/>
                <w:szCs w:val="19"/>
              </w:rPr>
              <w:t xml:space="preserve">Engineering kickoff</w:t>
            </w:r>
          </w:p>
        </w:tc>
        <w:tc>
          <w:tcPr>
            <w:tcW w:w="1872" w:type="dxa"/>
            <w:shd w:val="clear" w:color="auto" w:fill="FFFFFF"/>
            <w:tcMar>
              <w:top w:w="90" w:type="dxa"/>
              <w:left w:w="130" w:type="dxa"/>
              <w:bottom w:w="90" w:type="dxa"/>
              <w:right w:w="130" w:type="dxa"/>
            </w:tcMar>
          </w:tcPr>
          <w:p w14:paraId="1738D389" w14:textId="77777777" w:rsidR="000008BC" w:rsidRPr="002C14ED" w:rsidRDefault="00000000" w:rsidP="00AE4317">
            <w:r>
              <w:rPr>
                <w:sz w:val="19"/>
                <w:szCs w:val="19"/>
              </w:rPr>
              <w:t xml:space="preserve">November 2026</w:t>
            </w:r>
          </w:p>
        </w:tc>
        <w:tc>
          <w:tcPr>
            <w:tcW w:w="4306" w:type="dxa"/>
            <w:shd w:val="clear" w:color="auto" w:fill="FFFFFF"/>
            <w:tcMar>
              <w:top w:w="90" w:type="dxa"/>
              <w:left w:w="130" w:type="dxa"/>
              <w:bottom w:w="90" w:type="dxa"/>
              <w:right w:w="130" w:type="dxa"/>
            </w:tcMar>
          </w:tcPr>
          <w:p w14:paraId="7A17F7AC" w14:textId="77777777" w:rsidR="000008BC" w:rsidRPr="002C14ED" w:rsidRDefault="00000000" w:rsidP="00AE4317">
            <w:r>
              <w:rPr>
                <w:sz w:val="19"/>
                <w:szCs w:val="19"/>
              </w:rPr>
              <w:t xml:space="preserve">Eng lead</w:t>
            </w:r>
          </w:p>
        </w:tc>
      </w:tr>
      <w:tr w:rsidR="000008BC" w:rsidRPr="002C14ED" w14:paraId="17AF6CA6" w14:textId="77777777">
        <w:trPr>
          <w:cantSplit/>
        </w:trPr>
        <w:tc>
          <w:tcPr>
            <w:tcW w:w="3182" w:type="dxa"/>
            <w:shd w:val="clear" w:color="auto" w:fill="F3F5F8"/>
            <w:tcMar>
              <w:top w:w="90" w:type="dxa"/>
              <w:left w:w="130" w:type="dxa"/>
              <w:bottom w:w="90" w:type="dxa"/>
              <w:right w:w="130" w:type="dxa"/>
            </w:tcMar>
          </w:tcPr>
          <w:p w14:paraId="0F490012" w14:textId="77777777" w:rsidR="000008BC" w:rsidRPr="002C14ED" w:rsidRDefault="00000000" w:rsidP="00AE4317">
            <w:r>
              <w:rPr>
                <w:b/>
                <w:color w:val="14181E"/>
                <w:sz w:val="19"/>
                <w:szCs w:val="19"/>
              </w:rPr>
              <w:t xml:space="preserve">Internal alpha (shadow mode)</w:t>
            </w:r>
          </w:p>
        </w:tc>
        <w:tc>
          <w:tcPr>
            <w:tcW w:w="1872" w:type="dxa"/>
            <w:shd w:val="clear" w:color="auto" w:fill="F3F5F8"/>
            <w:tcMar>
              <w:top w:w="90" w:type="dxa"/>
              <w:left w:w="130" w:type="dxa"/>
              <w:bottom w:w="90" w:type="dxa"/>
              <w:right w:w="130" w:type="dxa"/>
            </w:tcMar>
          </w:tcPr>
          <w:p w14:paraId="7E9478D1" w14:textId="77777777" w:rsidR="000008BC" w:rsidRPr="002C14ED" w:rsidRDefault="00000000" w:rsidP="00AE4317">
            <w:r>
              <w:rPr>
                <w:sz w:val="19"/>
                <w:szCs w:val="19"/>
              </w:rPr>
              <w:t xml:space="preserve">January 2027</w:t>
            </w:r>
          </w:p>
        </w:tc>
        <w:tc>
          <w:tcPr>
            <w:tcW w:w="4306" w:type="dxa"/>
            <w:shd w:val="clear" w:color="auto" w:fill="F3F5F8"/>
            <w:tcMar>
              <w:top w:w="90" w:type="dxa"/>
              <w:left w:w="130" w:type="dxa"/>
              <w:bottom w:w="90" w:type="dxa"/>
              <w:right w:w="130" w:type="dxa"/>
            </w:tcMar>
          </w:tcPr>
          <w:p w14:paraId="20EBF8AB" w14:textId="77777777" w:rsidR="000008BC" w:rsidRPr="002C14ED" w:rsidRDefault="00000000" w:rsidP="00AE4317">
            <w:r>
              <w:rPr>
                <w:sz w:val="19"/>
                <w:szCs w:val="19"/>
              </w:rPr>
              <w:t xml:space="preserve">PM and Eng; AI runs silently, no decisions made from it</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77777777" w:rsidR="000008BC" w:rsidRPr="002C14ED" w:rsidRDefault="00000000" w:rsidP="00AE4317">
            <w:r>
              <w:rPr>
                <w:b/>
                <w:color w:val="14181E"/>
                <w:sz w:val="19"/>
                <w:szCs w:val="19"/>
              </w:rPr>
              <w:t xml:space="preserve">Closed beta</w:t>
            </w:r>
          </w:p>
        </w:tc>
        <w:tc>
          <w:tcPr>
            <w:tcW w:w="1872" w:type="dxa"/>
            <w:shd w:val="clear" w:color="auto" w:fill="FFFFFF"/>
            <w:tcMar>
              <w:top w:w="90" w:type="dxa"/>
              <w:left w:w="130" w:type="dxa"/>
              <w:bottom w:w="90" w:type="dxa"/>
              <w:right w:w="130" w:type="dxa"/>
            </w:tcMar>
          </w:tcPr>
          <w:p w14:paraId="3D00C779" w14:textId="77777777" w:rsidR="000008BC" w:rsidRPr="002C14ED" w:rsidRDefault="00000000" w:rsidP="00AE4317">
            <w:r>
              <w:rPr>
                <w:sz w:val="19"/>
                <w:szCs w:val="19"/>
              </w:rPr>
              <w:t xml:space="preserve">February 2027</w:t>
            </w:r>
          </w:p>
        </w:tc>
        <w:tc>
          <w:tcPr>
            <w:tcW w:w="4306" w:type="dxa"/>
            <w:shd w:val="clear" w:color="auto" w:fill="FFFFFF"/>
            <w:tcMar>
              <w:top w:w="90" w:type="dxa"/>
              <w:left w:w="130" w:type="dxa"/>
              <w:bottom w:w="90" w:type="dxa"/>
              <w:right w:w="130" w:type="dxa"/>
            </w:tcMar>
          </w:tcPr>
          <w:p w14:paraId="61F1406D" w14:textId="77777777" w:rsidR="000008BC" w:rsidRPr="002C14ED" w:rsidRDefault="00000000" w:rsidP="00AE4317">
            <w:r>
              <w:rPr>
                <w:sz w:val="19"/>
                <w:szCs w:val="19"/>
              </w:rPr>
              <w:t xml:space="preserve">PM, CEO and one founder; live NDAs and client MSAs</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77777777" w:rsidR="000008BC" w:rsidRPr="002C14ED" w:rsidRDefault="00000000" w:rsidP="00AE4317">
            <w:r>
              <w:rPr>
                <w:b/>
                <w:color w:val="14181E"/>
                <w:sz w:val="19"/>
                <w:szCs w:val="19"/>
              </w:rPr>
              <w:t xml:space="preserve">Phased rollout</w:t>
            </w:r>
          </w:p>
        </w:tc>
        <w:tc>
          <w:tcPr>
            <w:tcW w:w="1872" w:type="dxa"/>
            <w:shd w:val="clear" w:color="auto" w:fill="FFFFFF"/>
            <w:tcMar>
              <w:top w:w="90" w:type="dxa"/>
              <w:left w:w="130" w:type="dxa"/>
              <w:bottom w:w="90" w:type="dxa"/>
              <w:right w:w="130" w:type="dxa"/>
            </w:tcMar>
          </w:tcPr>
          <w:p w14:paraId="3D00C779" w14:textId="77777777" w:rsidR="000008BC" w:rsidRPr="002C14ED" w:rsidRDefault="00000000" w:rsidP="00AE4317">
            <w:r>
              <w:rPr>
                <w:sz w:val="19"/>
                <w:szCs w:val="19"/>
              </w:rPr>
              <w:t xml:space="preserve">March 2027</w:t>
            </w:r>
          </w:p>
        </w:tc>
        <w:tc>
          <w:tcPr>
            <w:tcW w:w="4306" w:type="dxa"/>
            <w:shd w:val="clear" w:color="auto" w:fill="FFFFFF"/>
            <w:tcMar>
              <w:top w:w="90" w:type="dxa"/>
              <w:left w:w="130" w:type="dxa"/>
              <w:bottom w:w="90" w:type="dxa"/>
              <w:right w:w="130" w:type="dxa"/>
            </w:tcMar>
          </w:tcPr>
          <w:p w14:paraId="61F1406D" w14:textId="77777777" w:rsidR="000008BC" w:rsidRPr="002C14ED" w:rsidRDefault="00000000" w:rsidP="00AE4317">
            <w:r>
              <w:rPr>
                <w:sz w:val="19"/>
                <w:szCs w:val="19"/>
              </w:rPr>
              <w:t xml:space="preserve">PM; all contract types and the whole management team</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77777777" w:rsidR="000008BC" w:rsidRPr="002C14ED" w:rsidRDefault="00000000" w:rsidP="00AE4317">
            <w:r>
              <w:rPr>
                <w:b/>
                <w:color w:val="14181E"/>
                <w:sz w:val="19"/>
                <w:szCs w:val="19"/>
              </w:rPr>
              <w:t xml:space="preserve">Full release</w:t>
            </w:r>
          </w:p>
        </w:tc>
        <w:tc>
          <w:tcPr>
            <w:tcW w:w="1872" w:type="dxa"/>
            <w:shd w:val="clear" w:color="auto" w:fill="FFFFFF"/>
            <w:tcMar>
              <w:top w:w="90" w:type="dxa"/>
              <w:left w:w="130" w:type="dxa"/>
              <w:bottom w:w="90" w:type="dxa"/>
              <w:right w:w="130" w:type="dxa"/>
            </w:tcMar>
          </w:tcPr>
          <w:p w14:paraId="3D00C779" w14:textId="77777777" w:rsidR="000008BC" w:rsidRPr="002C14ED" w:rsidRDefault="00000000" w:rsidP="00AE4317">
            <w:r>
              <w:rPr>
                <w:sz w:val="19"/>
                <w:szCs w:val="19"/>
              </w:rPr>
              <w:t xml:space="preserve">April 2027</w:t>
            </w:r>
          </w:p>
        </w:tc>
        <w:tc>
          <w:tcPr>
            <w:tcW w:w="4306" w:type="dxa"/>
            <w:shd w:val="clear" w:color="auto" w:fill="FFFFFF"/>
            <w:tcMar>
              <w:top w:w="90" w:type="dxa"/>
              <w:left w:w="130" w:type="dxa"/>
              <w:bottom w:w="90" w:type="dxa"/>
              <w:right w:w="130" w:type="dxa"/>
            </w:tcMar>
          </w:tcPr>
          <w:p w14:paraId="61F1406D" w14:textId="77777777" w:rsidR="000008BC" w:rsidRPr="002C14ED" w:rsidRDefault="00000000" w:rsidP="00AE4317">
            <w:r>
              <w:rPr>
                <w:sz w:val="19"/>
                <w:szCs w:val="19"/>
              </w:rPr>
              <w:t xml:space="preserve">PM; all dates are assumptions until the project manager confirms with engineering</w:t>
            </w:r>
          </w:p>
        </w:tc>
      </w:tr>
    </w:tbl>
    <w:p w14:paraId="0E5C9658" w14:textId="465882A8" w:rsidR="000008BC" w:rsidRPr="002C14ED" w:rsidRDefault="00DA0D88" w:rsidP="00AE4317">
      <w:pPr>
        <w:pStyle w:val="Heading1"/>
        <w:keepNext/>
        <w:spacing w:before="420" w:after="160"/>
      </w:pPr>
      <w:r>
        <w:rPr>
          <w:b/>
          <w:bCs/>
          <w:color w:val="1A1F27"/>
          <w:sz w:val="38"/>
          <w:szCs w:val="38"/>
        </w:rPr>
        <w:br/>
      </w:r>
      <w:r>
        <w:rPr>
          <w:b/>
          <w:bCs/>
          <w:color w:val="1A1F27"/>
          <w:sz w:val="38"/>
          <w:szCs w:val="38"/>
        </w:rPr>
        <w:br/>
      </w:r>
      <w:r>
        <w:rPr>
          <w:b/>
          <w:bCs/>
          <w:color w:val="1A1F27"/>
          <w:sz w:val="38"/>
          <w:szCs w:val="38"/>
        </w:rPr>
        <w:br/>
      </w:r>
      <w:r>
        <w:rPr>
          <w:b/>
          <w:bCs/>
          <w:color w:val="1A1F27"/>
          <w:sz w:val="38"/>
          <w:szCs w:val="38"/>
        </w:rPr>
        <w:lastRenderedPageBreak/>
        <w:br/>
      </w:r>
      <w:r w:rsidR="00000000">
        <w:rPr>
          <w:b/>
          <w:bCs/>
          <w:color w:val="1A1F27"/>
          <w:sz w:val="38"/>
          <w:szCs w:val="38"/>
        </w:rPr>
        <w:t>16. Open Questions and Assumptions Log</w:t>
      </w:r>
    </w:p>
    <w:p w14:paraId="11005C5A" w14:textId="77777777" w:rsidR="000008BC" w:rsidRPr="002C14ED" w:rsidRDefault="00000000" w:rsidP="00AE4317">
      <w:pPr>
        <w:keepNext/>
        <w:spacing w:after="160"/>
      </w:pPr>
      <w:r>
        <w:t>Every open question below is mapped to a ticket type. This is the real handoff to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309"/>
        <w:gridCol w:w="1275"/>
        <w:gridCol w:w="4201"/>
      </w:tblGrid>
      <w:tr w:rsidR="000008BC" w:rsidRPr="002C14ED" w14:paraId="54981DE8" w14:textId="77777777" w:rsidTr="00834D9D">
        <w:trPr>
          <w:cantSplit/>
          <w:tblHeader/>
        </w:trPr>
        <w:tc>
          <w:tcPr>
            <w:tcW w:w="2575" w:type="dxa"/>
            <w:shd w:val="clear" w:color="auto" w:fill="1F3A5F"/>
            <w:tcMar>
              <w:top w:w="90" w:type="dxa"/>
              <w:left w:w="130" w:type="dxa"/>
              <w:bottom w:w="90" w:type="dxa"/>
              <w:right w:w="130" w:type="dxa"/>
            </w:tcMar>
          </w:tcPr>
          <w:p w14:paraId="55E3ACE1" w14:textId="77777777" w:rsidR="000008BC" w:rsidRPr="002C14ED" w:rsidRDefault="00000000" w:rsidP="00AE4317">
            <w:r>
              <w:rPr>
                <w:color w:val="FFFFFF"/>
                <w:sz w:val="19"/>
                <w:szCs w:val="19"/>
              </w:rPr>
              <w:t>Open question / assumption</w:t>
            </w:r>
          </w:p>
        </w:tc>
        <w:tc>
          <w:tcPr>
            <w:tcW w:w="1309" w:type="dxa"/>
            <w:shd w:val="clear" w:color="auto" w:fill="1F3A5F"/>
            <w:tcMar>
              <w:top w:w="90" w:type="dxa"/>
              <w:left w:w="130" w:type="dxa"/>
              <w:bottom w:w="90" w:type="dxa"/>
              <w:right w:w="130" w:type="dxa"/>
            </w:tcMar>
          </w:tcPr>
          <w:p w14:paraId="1A6C18D2" w14:textId="77777777" w:rsidR="000008BC" w:rsidRPr="002C14ED" w:rsidRDefault="00000000" w:rsidP="00AE4317">
            <w:r>
              <w:rPr>
                <w:color w:val="FFFFFF"/>
                <w:sz w:val="19"/>
                <w:szCs w:val="19"/>
              </w:rPr>
              <w:t>Ticket type</w:t>
            </w:r>
          </w:p>
        </w:tc>
        <w:tc>
          <w:tcPr>
            <w:tcW w:w="1275" w:type="dxa"/>
            <w:shd w:val="clear" w:color="auto" w:fill="1F3A5F"/>
            <w:tcMar>
              <w:top w:w="90" w:type="dxa"/>
              <w:left w:w="130" w:type="dxa"/>
              <w:bottom w:w="90" w:type="dxa"/>
              <w:right w:w="130" w:type="dxa"/>
            </w:tcMar>
          </w:tcPr>
          <w:p w14:paraId="4000E50A" w14:textId="77777777" w:rsidR="000008BC" w:rsidRPr="002C14ED" w:rsidRDefault="00000000" w:rsidP="00AE4317">
            <w:r>
              <w:rPr>
                <w:color w:val="FFFFFF"/>
                <w:sz w:val="19"/>
                <w:szCs w:val="19"/>
              </w:rPr>
              <w:t>Owner</w:t>
            </w:r>
          </w:p>
        </w:tc>
        <w:tc>
          <w:tcPr>
            <w:tcW w:w="4201" w:type="dxa"/>
            <w:shd w:val="clear" w:color="auto" w:fill="1F3A5F"/>
            <w:tcMar>
              <w:top w:w="90" w:type="dxa"/>
              <w:left w:w="130" w:type="dxa"/>
              <w:bottom w:w="90" w:type="dxa"/>
              <w:right w:w="130" w:type="dxa"/>
            </w:tcMar>
          </w:tcPr>
          <w:p w14:paraId="7D5F85AC" w14:textId="77777777" w:rsidR="000008BC" w:rsidRPr="002C14ED" w:rsidRDefault="00000000" w:rsidP="00AE4317">
            <w:r>
              <w:rPr>
                <w:color w:val="FFFFFF"/>
                <w:sz w:val="19"/>
                <w:szCs w:val="19"/>
              </w:rPr>
              <w:t>How we resolve it</w:t>
            </w:r>
          </w:p>
        </w:tc>
      </w:tr>
      <w:tr w:rsidR="000008BC" w:rsidRPr="002C14ED" w14:paraId="2256D42E" w14:textId="77777777" w:rsidTr="00834D9D">
        <w:trPr>
          <w:cantSplit/>
        </w:trPr>
        <w:tc>
          <w:tcPr>
            <w:tcW w:w="2575" w:type="dxa"/>
            <w:shd w:val="clear" w:color="auto" w:fill="F3F5F8"/>
            <w:tcMar>
              <w:top w:w="90" w:type="dxa"/>
              <w:left w:w="130" w:type="dxa"/>
              <w:bottom w:w="90" w:type="dxa"/>
              <w:right w:w="130" w:type="dxa"/>
            </w:tcMar>
          </w:tcPr>
          <w:p w14:paraId="6AC021DF" w14:textId="77777777" w:rsidR="000008BC" w:rsidRPr="002C14ED" w:rsidRDefault="00000000" w:rsidP="00AE4317">
            <w:r>
              <w:rPr>
                <w:b/>
                <w:color w:val="14181E"/>
                <w:sz w:val="19"/>
                <w:szCs w:val="19"/>
              </w:rPr>
              <w:t xml:space="preserve">Can the AI reliably pull restrictive clauses out of scanned contracts with OCR errors?</w:t>
            </w:r>
          </w:p>
        </w:tc>
        <w:tc>
          <w:tcPr>
            <w:tcW w:w="1309" w:type="dxa"/>
            <w:shd w:val="clear" w:color="auto" w:fill="F3F5F8"/>
            <w:tcMar>
              <w:top w:w="90" w:type="dxa"/>
              <w:left w:w="130" w:type="dxa"/>
              <w:bottom w:w="90" w:type="dxa"/>
              <w:right w:w="130" w:type="dxa"/>
            </w:tcMar>
          </w:tcPr>
          <w:p w14:paraId="67E06AFC" w14:textId="4ED330C0" w:rsidR="000008BC" w:rsidRPr="002C14ED" w:rsidRDefault="00000000" w:rsidP="00AE4317">
            <w:r>
              <w:rPr>
                <w:sz w:val="19"/>
                <w:szCs w:val="19"/>
              </w:rPr>
              <w:t xml:space="preserve">Capability</w:t>
            </w:r>
          </w:p>
        </w:tc>
        <w:tc>
          <w:tcPr>
            <w:tcW w:w="1275" w:type="dxa"/>
            <w:shd w:val="clear" w:color="auto" w:fill="F3F5F8"/>
            <w:tcMar>
              <w:top w:w="90" w:type="dxa"/>
              <w:left w:w="130" w:type="dxa"/>
              <w:bottom w:w="90" w:type="dxa"/>
              <w:right w:w="130" w:type="dxa"/>
            </w:tcMar>
          </w:tcPr>
          <w:p w14:paraId="277532DE" w14:textId="77777777" w:rsidR="000008BC" w:rsidRPr="002C14ED" w:rsidRDefault="00000000" w:rsidP="00AE4317">
            <w:r>
              <w:rPr>
                <w:sz w:val="19"/>
                <w:szCs w:val="19"/>
              </w:rPr>
              <w:t xml:space="preserve">DS and Eng</w:t>
            </w:r>
          </w:p>
        </w:tc>
        <w:tc>
          <w:tcPr>
            <w:tcW w:w="4201" w:type="dxa"/>
            <w:shd w:val="clear" w:color="auto" w:fill="F3F5F8"/>
            <w:tcMar>
              <w:top w:w="90" w:type="dxa"/>
              <w:left w:w="130" w:type="dxa"/>
              <w:bottom w:w="90" w:type="dxa"/>
              <w:right w:w="130" w:type="dxa"/>
            </w:tcMar>
          </w:tcPr>
          <w:p w14:paraId="562D4903" w14:textId="77777777" w:rsidR="000008BC" w:rsidRPr="002C14ED" w:rsidRDefault="00000000" w:rsidP="00AE4317">
            <w:r>
              <w:rPr>
                <w:sz w:val="19"/>
                <w:szCs w:val="19"/>
              </w:rPr>
              <w:t xml:space="preserve">Run an extraction eval on the scanned contracts. If accuracy is low, those files go to manual review and are marked in the register.</w:t>
            </w:r>
          </w:p>
        </w:tc>
      </w:tr>
      <w:tr w:rsidR="000008BC" w:rsidRPr="002C14ED" w14:paraId="71ED576C" w14:textId="77777777" w:rsidTr="00834D9D">
        <w:trPr>
          <w:cantSplit/>
        </w:trPr>
        <w:tc>
          <w:tcPr>
            <w:tcW w:w="2575" w:type="dxa"/>
            <w:shd w:val="clear" w:color="auto" w:fill="FFFFFF"/>
            <w:tcMar>
              <w:top w:w="90" w:type="dxa"/>
              <w:left w:w="130" w:type="dxa"/>
              <w:bottom w:w="90" w:type="dxa"/>
              <w:right w:w="130" w:type="dxa"/>
            </w:tcMar>
          </w:tcPr>
          <w:p w14:paraId="7816A540" w14:textId="77777777" w:rsidR="000008BC" w:rsidRPr="002C14ED" w:rsidRDefault="00000000" w:rsidP="00AE4317">
            <w:r>
              <w:rPr>
                <w:b/>
                <w:color w:val="14181E"/>
                <w:sz w:val="19"/>
                <w:szCs w:val="19"/>
              </w:rPr>
              <w:t xml:space="preserve">Is the commitments register complete? Some documents are missing (for example a consent letter nobody can find, older NDAs).</w:t>
            </w:r>
          </w:p>
        </w:tc>
        <w:tc>
          <w:tcPr>
            <w:tcW w:w="1309" w:type="dxa"/>
            <w:shd w:val="clear" w:color="auto" w:fill="FFFFFF"/>
            <w:tcMar>
              <w:top w:w="90" w:type="dxa"/>
              <w:left w:w="130" w:type="dxa"/>
              <w:bottom w:w="90" w:type="dxa"/>
              <w:right w:w="130" w:type="dxa"/>
            </w:tcMar>
          </w:tcPr>
          <w:p w14:paraId="17CE7F77" w14:textId="77777777" w:rsidR="000008BC" w:rsidRPr="002C14ED" w:rsidRDefault="00000000" w:rsidP="00AE4317">
            <w:r>
              <w:rPr>
                <w:sz w:val="19"/>
                <w:szCs w:val="19"/>
              </w:rPr>
              <w:t xml:space="preserve">Data / assumption to test</w:t>
            </w:r>
          </w:p>
        </w:tc>
        <w:tc>
          <w:tcPr>
            <w:tcW w:w="1275" w:type="dxa"/>
            <w:shd w:val="clear" w:color="auto" w:fill="FFFFFF"/>
            <w:tcMar>
              <w:top w:w="90" w:type="dxa"/>
              <w:left w:w="130" w:type="dxa"/>
              <w:bottom w:w="90" w:type="dxa"/>
              <w:right w:w="130" w:type="dxa"/>
            </w:tcMar>
          </w:tcPr>
          <w:p w14:paraId="67FCAB68" w14:textId="77777777" w:rsidR="000008BC" w:rsidRPr="002C14ED" w:rsidRDefault="00000000" w:rsidP="00AE4317">
            <w:r>
              <w:rPr>
                <w:sz w:val="19"/>
                <w:szCs w:val="19"/>
              </w:rPr>
              <w:t xml:space="preserve">PM and CEO</w:t>
            </w:r>
          </w:p>
        </w:tc>
        <w:tc>
          <w:tcPr>
            <w:tcW w:w="4201" w:type="dxa"/>
            <w:shd w:val="clear" w:color="auto" w:fill="FFFFFF"/>
            <w:tcMar>
              <w:top w:w="90" w:type="dxa"/>
              <w:left w:w="130" w:type="dxa"/>
              <w:bottom w:w="90" w:type="dxa"/>
              <w:right w:w="130" w:type="dxa"/>
            </w:tcMar>
          </w:tcPr>
          <w:p w14:paraId="634890F1" w14:textId="77777777" w:rsidR="000008BC" w:rsidRPr="002C14ED" w:rsidRDefault="00000000" w:rsidP="00AE4317">
            <w:r>
              <w:rPr>
                <w:sz w:val="19"/>
                <w:szCs w:val="19"/>
              </w:rPr>
              <w:t xml:space="preserve">Collect every signed contract before alpha and list known gaps. The AI marks checks against incomplete data as incomplete.</w:t>
            </w:r>
          </w:p>
        </w:tc>
      </w:tr>
      <w:tr w:rsidR="000008BC" w:rsidRPr="002C14ED" w14:paraId="7605E62A" w14:textId="77777777" w:rsidTr="00834D9D">
        <w:trPr>
          <w:cantSplit/>
        </w:trPr>
        <w:tc>
          <w:tcPr>
            <w:tcW w:w="2575" w:type="dxa"/>
            <w:shd w:val="clear" w:color="auto" w:fill="FFFFFF"/>
            <w:tcMar>
              <w:top w:w="90" w:type="dxa"/>
              <w:left w:w="130" w:type="dxa"/>
              <w:bottom w:w="90" w:type="dxa"/>
              <w:right w:w="130" w:type="dxa"/>
            </w:tcMar>
          </w:tcPr>
          <w:p w14:paraId="404CE211" w14:textId="77777777" w:rsidR="000008BC" w:rsidRPr="002C14ED" w:rsidRDefault="00000000" w:rsidP="00AE4317">
            <w:r>
              <w:rPr>
                <w:b/>
                <w:color w:val="14181E"/>
                <w:sz w:val="19"/>
                <w:szCs w:val="19"/>
              </w:rPr>
              <w:t xml:space="preserve">How should AtliQ's principles be written so the AI can apply them (for example, what liability-to-value ratio counts as out of proportion)?</w:t>
            </w:r>
          </w:p>
        </w:tc>
        <w:tc>
          <w:tcPr>
            <w:tcW w:w="1309" w:type="dxa"/>
            <w:shd w:val="clear" w:color="auto" w:fill="FFFFFF"/>
            <w:tcMar>
              <w:top w:w="90" w:type="dxa"/>
              <w:left w:w="130" w:type="dxa"/>
              <w:bottom w:w="90" w:type="dxa"/>
              <w:right w:w="130" w:type="dxa"/>
            </w:tcMar>
          </w:tcPr>
          <w:p w14:paraId="60897227" w14:textId="77777777" w:rsidR="000008BC" w:rsidRPr="002C14ED" w:rsidRDefault="00000000" w:rsidP="00AE4317">
            <w:r>
              <w:rPr>
                <w:sz w:val="19"/>
                <w:szCs w:val="19"/>
              </w:rPr>
              <w:t xml:space="preserve">RAG / content</w:t>
            </w:r>
          </w:p>
        </w:tc>
        <w:tc>
          <w:tcPr>
            <w:tcW w:w="1275" w:type="dxa"/>
            <w:shd w:val="clear" w:color="auto" w:fill="FFFFFF"/>
            <w:tcMar>
              <w:top w:w="90" w:type="dxa"/>
              <w:left w:w="130" w:type="dxa"/>
              <w:bottom w:w="90" w:type="dxa"/>
              <w:right w:w="130" w:type="dxa"/>
            </w:tcMar>
          </w:tcPr>
          <w:p w14:paraId="13ED230E" w14:textId="77777777" w:rsidR="000008BC" w:rsidRPr="002C14ED" w:rsidRDefault="00000000" w:rsidP="00AE4317">
            <w:r>
              <w:rPr>
                <w:sz w:val="19"/>
                <w:szCs w:val="19"/>
              </w:rPr>
              <w:t xml:space="preserve">CEO and PM</w:t>
            </w:r>
          </w:p>
        </w:tc>
        <w:tc>
          <w:tcPr>
            <w:tcW w:w="4201" w:type="dxa"/>
            <w:shd w:val="clear" w:color="auto" w:fill="FFFFFF"/>
            <w:tcMar>
              <w:top w:w="90" w:type="dxa"/>
              <w:left w:w="130" w:type="dxa"/>
              <w:bottom w:w="90" w:type="dxa"/>
              <w:right w:w="130" w:type="dxa"/>
            </w:tcMar>
          </w:tcPr>
          <w:p w14:paraId="0B667E3F" w14:textId="77777777" w:rsidR="000008BC" w:rsidRPr="002C14ED" w:rsidRDefault="00000000" w:rsidP="00AE4317">
            <w:r>
              <w:rPr>
                <w:sz w:val="19"/>
                <w:szCs w:val="19"/>
              </w:rPr>
              <w:t xml:space="preserve">Agree the principles and a few worked examples with the CEO before build starts. This is what the RAG system retrieves.</w:t>
            </w:r>
          </w:p>
        </w:tc>
      </w:tr>
      <w:tr w:rsidR="000008BC" w:rsidRPr="002C14ED" w14:paraId="0AC99658" w14:textId="77777777" w:rsidTr="00834D9D">
        <w:trPr>
          <w:cantSplit/>
        </w:trPr>
        <w:tc>
          <w:tcPr>
            <w:tcW w:w="2575" w:type="dxa"/>
            <w:shd w:val="clear" w:color="auto" w:fill="F3F5F8"/>
            <w:tcMar>
              <w:top w:w="90" w:type="dxa"/>
              <w:left w:w="130" w:type="dxa"/>
              <w:bottom w:w="90" w:type="dxa"/>
              <w:right w:w="130" w:type="dxa"/>
            </w:tcMar>
          </w:tcPr>
          <w:p w14:paraId="5B5BCAB3" w14:textId="77777777" w:rsidR="000008BC" w:rsidRPr="002C14ED" w:rsidRDefault="00000000" w:rsidP="00AE4317">
            <w:r>
              <w:rPr>
                <w:b/>
                <w:color w:val="14181E"/>
                <w:sz w:val="19"/>
                <w:szCs w:val="19"/>
              </w:rPr>
              <w:t xml:space="preserve">Does a client's affiliate definition bind both AtliQ entities?</w:t>
            </w:r>
          </w:p>
        </w:tc>
        <w:tc>
          <w:tcPr>
            <w:tcW w:w="1309" w:type="dxa"/>
            <w:shd w:val="clear" w:color="auto" w:fill="F3F5F8"/>
            <w:tcMar>
              <w:top w:w="90" w:type="dxa"/>
              <w:left w:w="130" w:type="dxa"/>
              <w:bottom w:w="90" w:type="dxa"/>
              <w:right w:w="130" w:type="dxa"/>
            </w:tcMar>
          </w:tcPr>
          <w:p w14:paraId="6B7C0F04" w14:textId="32E5D901" w:rsidR="000008BC" w:rsidRPr="002C14ED" w:rsidRDefault="00000000" w:rsidP="00AE4317">
            <w:r>
              <w:rPr>
                <w:sz w:val="19"/>
                <w:szCs w:val="19"/>
              </w:rPr>
              <w:t xml:space="preserve">Legal question</w:t>
            </w:r>
          </w:p>
        </w:tc>
        <w:tc>
          <w:tcPr>
            <w:tcW w:w="1275" w:type="dxa"/>
            <w:shd w:val="clear" w:color="auto" w:fill="F3F5F8"/>
            <w:tcMar>
              <w:top w:w="90" w:type="dxa"/>
              <w:left w:w="130" w:type="dxa"/>
              <w:bottom w:w="90" w:type="dxa"/>
              <w:right w:w="130" w:type="dxa"/>
            </w:tcMar>
          </w:tcPr>
          <w:p w14:paraId="1158EC11" w14:textId="77777777" w:rsidR="000008BC" w:rsidRPr="002C14ED" w:rsidRDefault="00000000" w:rsidP="00AE4317">
            <w:r>
              <w:rPr>
                <w:sz w:val="19"/>
                <w:szCs w:val="19"/>
              </w:rPr>
              <w:t xml:space="preserve">Outside counsel</w:t>
            </w:r>
          </w:p>
        </w:tc>
        <w:tc>
          <w:tcPr>
            <w:tcW w:w="4201" w:type="dxa"/>
            <w:shd w:val="clear" w:color="auto" w:fill="F3F5F8"/>
            <w:tcMar>
              <w:top w:w="90" w:type="dxa"/>
              <w:left w:w="130" w:type="dxa"/>
              <w:bottom w:w="90" w:type="dxa"/>
              <w:right w:w="130" w:type="dxa"/>
            </w:tcMar>
          </w:tcPr>
          <w:p w14:paraId="1B64F2F6" w14:textId="77777777" w:rsidR="000008BC" w:rsidRPr="002C14ED" w:rsidRDefault="00000000" w:rsidP="00AE4317">
            <w:r>
              <w:rPr>
                <w:sz w:val="19"/>
                <w:szCs w:val="19"/>
              </w:rPr>
              <w:t xml:space="preserve">Ask counsel once per contract type and record the answer with AtliQ's principles.</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b/>
                <w:color w:val="14181E"/>
                <w:sz w:val="19"/>
                <w:szCs w:val="19"/>
              </w:rPr>
              <w:t xml:space="preserve">Do our signed NDAs allow contract text to be processed by an AI service?</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sz w:val="19"/>
                <w:szCs w:val="19"/>
              </w:rPr>
              <w:t xml:space="preserve">Compliance</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sz w:val="19"/>
                <w:szCs w:val="19"/>
              </w:rPr>
              <w:t xml:space="preserve">PM and counsel</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sz w:val="19"/>
                <w:szCs w:val="19"/>
              </w:rPr>
              <w:t xml:space="preserve">Review confidentiality clauses and choose a hosting option that meets them before alpha.</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b/>
                <w:color w:val="14181E"/>
                <w:sz w:val="19"/>
                <w:szCs w:val="19"/>
              </w:rPr>
              <w:t xml:space="preserve">Do the email system, shared drive and tracker expose APIs for intake and updates?</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sz w:val="19"/>
                <w:szCs w:val="19"/>
              </w:rPr>
              <w:t xml:space="preserve">Engineering</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sz w:val="19"/>
                <w:szCs w:val="19"/>
              </w:rPr>
              <w:t xml:space="preserve">Eng</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sz w:val="19"/>
                <w:szCs w:val="19"/>
              </w:rPr>
              <w:t xml:space="preserve">API feasibility check before build. Fallback: manual upload through the web page.</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b/>
                <w:color w:val="14181E"/>
                <w:sz w:val="19"/>
                <w:szCs w:val="19"/>
              </w:rPr>
              <w:t xml:space="preserve">Will the CEO trust the review pack instead of reading every page?</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sz w:val="19"/>
                <w:szCs w:val="19"/>
              </w:rPr>
              <w:t xml:space="preserve">Assumption to test</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sz w:val="19"/>
                <w:szCs w:val="19"/>
              </w:rPr>
              <w:t xml:space="preserve">PM</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sz w:val="19"/>
                <w:szCs w:val="19"/>
              </w:rPr>
              <w:t xml:space="preserve">Shadow mode: compare the AI pack with the CEO's own review on 20 contracts and track agreement and time saved.</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b/>
                <w:color w:val="14181E"/>
                <w:sz w:val="19"/>
                <w:szCs w:val="19"/>
              </w:rPr>
              <w:t xml:space="preserve">What is today's baseline review time per contract type?</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sz w:val="19"/>
                <w:szCs w:val="19"/>
              </w:rPr>
              <w:t xml:space="preserve">Assumption to test</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sz w:val="19"/>
                <w:szCs w:val="19"/>
              </w:rPr>
              <w:t xml:space="preserve">PM</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sz w:val="19"/>
                <w:szCs w:val="19"/>
              </w:rPr>
              <w:t xml:space="preserve">CEO time log for 4 weeks before alpha.</w:t>
            </w:r>
          </w:p>
        </w:tc>
      </w:tr>
    </w:tbl>
    <w:p w14:paraId="511E49EB" w14:textId="4B159C75" w:rsidR="00AE4317" w:rsidRPr="002C14ED" w:rsidRDefault="00AE4317" w:rsidP="00AE4317">
      <w:pPr>
        <w:ind w:left="4320" w:firstLine="720"/>
      </w:pPr>
      <w:r>
        <w:t>***</w:t>
      </w:r>
    </w:p>
    <w:sectPr w:rsidR="00AE4317" w:rsidRPr="002C14ED">
      <w:headerReference w:type="default" r:id="rId7"/>
      <w:footerReference w:type="default" r:id="rId8"/>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47F21" w14:textId="77777777" w:rsidR="00642076" w:rsidRDefault="00642076">
      <w:r>
        <w:separator/>
      </w:r>
    </w:p>
  </w:endnote>
  <w:endnote w:type="continuationSeparator" w:id="0">
    <w:p w14:paraId="03285B6F" w14:textId="77777777" w:rsidR="00642076" w:rsidRDefault="006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3D7DC" w14:textId="77777777" w:rsidR="000008BC" w:rsidRDefault="00000000">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98728" w14:textId="77777777" w:rsidR="00642076" w:rsidRDefault="00642076">
      <w:r>
        <w:separator/>
      </w:r>
    </w:p>
  </w:footnote>
  <w:footnote w:type="continuationSeparator" w:id="0">
    <w:p w14:paraId="10858733" w14:textId="77777777" w:rsidR="00642076" w:rsidRDefault="006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E0D63"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AtliQ Contract Risk Analyzer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F4919"/>
    <w:rsid w:val="00524783"/>
    <w:rsid w:val="0058326A"/>
    <w:rsid w:val="005B2FBD"/>
    <w:rsid w:val="005B74FE"/>
    <w:rsid w:val="005D2E1A"/>
    <w:rsid w:val="00642076"/>
    <w:rsid w:val="00693724"/>
    <w:rsid w:val="006C53AF"/>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B8EC"/>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Hasitha Vallamalla</dc:creator>
  <cp:lastModifiedBy>Akshay Seth</cp:lastModifiedBy>
  <cp:revision>38</cp:revision>
  <dcterms:created xsi:type="dcterms:W3CDTF">2026-09-16T14:42:00Z</dcterms:created>
  <dcterms:modified xsi:type="dcterms:W3CDTF">2026-09-21T05:43:00Z</dcterms:modified>
  <dc:title>AtliQ Contract Risk Analyzer — AI PRD</dc:title>
</cp:coreProperties>
</file>