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5EF06" w14:textId="5E342D48" w:rsidR="009F70BD" w:rsidRDefault="00841496" w:rsidP="007528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  <w:r w:rsidR="00672948">
        <w:rPr>
          <w:sz w:val="24"/>
          <w:szCs w:val="24"/>
        </w:rPr>
        <w:t xml:space="preserve"> </w:t>
      </w:r>
      <w:r w:rsidRPr="00841496">
        <w:rPr>
          <w:sz w:val="24"/>
          <w:szCs w:val="24"/>
        </w:rPr>
        <w:t>everyone</w:t>
      </w:r>
      <w:r w:rsidR="00672948">
        <w:rPr>
          <w:sz w:val="24"/>
          <w:szCs w:val="24"/>
        </w:rPr>
        <w:t>!</w:t>
      </w:r>
    </w:p>
    <w:p w14:paraId="634B074A" w14:textId="1681E28B" w:rsidR="00E37D9E" w:rsidRDefault="00E37D9E" w:rsidP="0075288B">
      <w:pPr>
        <w:spacing w:line="360" w:lineRule="auto"/>
        <w:jc w:val="both"/>
        <w:rPr>
          <w:sz w:val="24"/>
          <w:szCs w:val="24"/>
          <w:lang w:val="en-US"/>
        </w:rPr>
      </w:pPr>
      <w:r w:rsidRPr="000C5D7C">
        <w:rPr>
          <w:sz w:val="24"/>
          <w:szCs w:val="24"/>
          <w:lang w:val="en-US"/>
        </w:rPr>
        <w:t>Title of my talk</w:t>
      </w:r>
      <w:r w:rsidR="00387883" w:rsidRPr="000C5D7C">
        <w:rPr>
          <w:sz w:val="24"/>
          <w:szCs w:val="24"/>
          <w:lang w:val="en-US"/>
        </w:rPr>
        <w:t xml:space="preserve"> is</w:t>
      </w:r>
      <w:r w:rsidR="001F209E" w:rsidRPr="000C5D7C">
        <w:rPr>
          <w:sz w:val="24"/>
          <w:szCs w:val="24"/>
          <w:lang w:val="en-US"/>
        </w:rPr>
        <w:t xml:space="preserve"> </w:t>
      </w:r>
      <w:r w:rsidR="000C5D7C">
        <w:rPr>
          <w:sz w:val="24"/>
          <w:szCs w:val="24"/>
          <w:lang w:val="en-US"/>
        </w:rPr>
        <w:t>“</w:t>
      </w:r>
      <w:r w:rsidR="001F209E" w:rsidRPr="000C5D7C">
        <w:rPr>
          <w:sz w:val="24"/>
          <w:szCs w:val="24"/>
          <w:lang w:val="en-US"/>
        </w:rPr>
        <w:t>Automatic time step selection</w:t>
      </w:r>
      <w:r w:rsidR="000C5D7C">
        <w:rPr>
          <w:sz w:val="24"/>
          <w:szCs w:val="24"/>
          <w:lang w:val="en-US"/>
        </w:rPr>
        <w:t xml:space="preserve"> for numerical solution of neutron diffusion problems”</w:t>
      </w:r>
      <w:r w:rsidR="00920F33">
        <w:rPr>
          <w:sz w:val="24"/>
          <w:szCs w:val="24"/>
          <w:lang w:val="en-US"/>
        </w:rPr>
        <w:t>.</w:t>
      </w:r>
      <w:r w:rsidR="00773EF6">
        <w:rPr>
          <w:sz w:val="24"/>
          <w:szCs w:val="24"/>
          <w:lang w:val="en-US"/>
        </w:rPr>
        <w:t xml:space="preserve"> </w:t>
      </w:r>
      <w:r w:rsidR="005D4B05">
        <w:rPr>
          <w:sz w:val="24"/>
          <w:szCs w:val="24"/>
          <w:lang w:val="en-US"/>
        </w:rPr>
        <w:t>T</w:t>
      </w:r>
      <w:r w:rsidR="0000198C">
        <w:rPr>
          <w:sz w:val="24"/>
          <w:szCs w:val="24"/>
          <w:lang w:val="en-US"/>
        </w:rPr>
        <w:t>his work I</w:t>
      </w:r>
      <w:r w:rsidR="00773EF6">
        <w:rPr>
          <w:sz w:val="24"/>
          <w:szCs w:val="24"/>
          <w:lang w:val="en-US"/>
        </w:rPr>
        <w:t xml:space="preserve"> collaborated with</w:t>
      </w:r>
      <w:r w:rsidR="00C13D6D">
        <w:rPr>
          <w:sz w:val="24"/>
          <w:szCs w:val="24"/>
          <w:lang w:val="en-US"/>
        </w:rPr>
        <w:t xml:space="preserve"> Aleksandr Avvakumov from Kurchatov Institute, Valery Strizhov and </w:t>
      </w:r>
      <w:r w:rsidR="00C13D6D">
        <w:rPr>
          <w:sz w:val="24"/>
          <w:szCs w:val="24"/>
          <w:lang w:val="en-US"/>
        </w:rPr>
        <w:t>Petr Vabishchevich</w:t>
      </w:r>
      <w:r w:rsidR="00C13D6D">
        <w:rPr>
          <w:sz w:val="24"/>
          <w:szCs w:val="24"/>
          <w:lang w:val="en-US"/>
        </w:rPr>
        <w:t xml:space="preserve"> from Nuclear Safety </w:t>
      </w:r>
      <w:r w:rsidR="00C13D6D">
        <w:rPr>
          <w:sz w:val="24"/>
          <w:szCs w:val="24"/>
          <w:lang w:val="en-US"/>
        </w:rPr>
        <w:t>Institute</w:t>
      </w:r>
      <w:r w:rsidR="00C13D6D">
        <w:rPr>
          <w:sz w:val="24"/>
          <w:szCs w:val="24"/>
          <w:lang w:val="en-US"/>
        </w:rPr>
        <w:t>.</w:t>
      </w:r>
    </w:p>
    <w:p w14:paraId="460D83C4" w14:textId="77777777" w:rsidR="00155F82" w:rsidRDefault="00155F82" w:rsidP="0075288B">
      <w:pPr>
        <w:spacing w:line="360" w:lineRule="auto"/>
        <w:jc w:val="both"/>
        <w:rPr>
          <w:sz w:val="24"/>
          <w:szCs w:val="24"/>
          <w:lang w:val="en-US"/>
        </w:rPr>
      </w:pPr>
    </w:p>
    <w:p w14:paraId="0F84D5BD" w14:textId="298CF41F" w:rsidR="00155F82" w:rsidRDefault="00155F82" w:rsidP="0075288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start from introduction!</w:t>
      </w:r>
    </w:p>
    <w:p w14:paraId="0666191B" w14:textId="635017B3" w:rsidR="00773586" w:rsidRDefault="00414EBD" w:rsidP="0075288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computational practice two-layer schemes are mostly used then three-</w:t>
      </w:r>
      <w:r w:rsidR="005732DA">
        <w:rPr>
          <w:sz w:val="24"/>
          <w:szCs w:val="24"/>
          <w:lang w:val="en-US"/>
        </w:rPr>
        <w:t>layer</w:t>
      </w:r>
      <w:r w:rsidR="00C33893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or </w:t>
      </w:r>
      <w:r w:rsidR="005732DA">
        <w:rPr>
          <w:sz w:val="24"/>
          <w:szCs w:val="24"/>
          <w:lang w:val="en-US"/>
        </w:rPr>
        <w:t>multilayer</w:t>
      </w:r>
      <w:r w:rsidR="00C33893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schemes.</w:t>
      </w:r>
      <w:r w:rsidR="005857A1">
        <w:rPr>
          <w:sz w:val="24"/>
          <w:szCs w:val="24"/>
          <w:lang w:val="en-US"/>
        </w:rPr>
        <w:t xml:space="preserve"> The problem of cont</w:t>
      </w:r>
      <w:r w:rsidR="00470B7C">
        <w:rPr>
          <w:sz w:val="24"/>
          <w:szCs w:val="24"/>
          <w:lang w:val="en-US"/>
        </w:rPr>
        <w:t>rolling the time step is relatively well worked</w:t>
      </w:r>
      <w:r w:rsidR="001D670E">
        <w:rPr>
          <w:sz w:val="24"/>
          <w:szCs w:val="24"/>
          <w:lang w:val="en-US"/>
        </w:rPr>
        <w:t xml:space="preserve"> out</w:t>
      </w:r>
      <w:r w:rsidR="00470B7C">
        <w:rPr>
          <w:sz w:val="24"/>
          <w:szCs w:val="24"/>
          <w:lang w:val="en-US"/>
        </w:rPr>
        <w:t>.</w:t>
      </w:r>
    </w:p>
    <w:p w14:paraId="30282425" w14:textId="1EE2523E" w:rsidR="000D0055" w:rsidRDefault="0075288B" w:rsidP="0075288B">
      <w:pPr>
        <w:spacing w:line="360" w:lineRule="auto"/>
        <w:jc w:val="both"/>
        <w:rPr>
          <w:sz w:val="24"/>
          <w:szCs w:val="24"/>
          <w:lang w:val="en-US"/>
        </w:rPr>
      </w:pPr>
      <w:r w:rsidRPr="0075288B">
        <w:rPr>
          <w:sz w:val="24"/>
          <w:szCs w:val="24"/>
          <w:lang w:val="en-US"/>
        </w:rPr>
        <w:t>The main approach is that the error</w:t>
      </w:r>
      <w:r>
        <w:rPr>
          <w:sz w:val="24"/>
          <w:szCs w:val="24"/>
          <w:lang w:val="en-US"/>
        </w:rPr>
        <w:t xml:space="preserve"> of the approximate solution is </w:t>
      </w:r>
      <w:r w:rsidRPr="0075288B">
        <w:rPr>
          <w:sz w:val="24"/>
          <w:szCs w:val="24"/>
          <w:lang w:val="en-US"/>
        </w:rPr>
        <w:t>estimated at a new time step on the basis of additional calculations. The</w:t>
      </w:r>
      <w:r>
        <w:rPr>
          <w:sz w:val="24"/>
          <w:szCs w:val="24"/>
          <w:lang w:val="en-US"/>
        </w:rPr>
        <w:t xml:space="preserve"> </w:t>
      </w:r>
      <w:r w:rsidRPr="0075288B">
        <w:rPr>
          <w:sz w:val="24"/>
          <w:szCs w:val="24"/>
          <w:lang w:val="en-US"/>
        </w:rPr>
        <w:t>step is estimated from the theoretical asymptotic dependence of the</w:t>
      </w:r>
      <w:r>
        <w:rPr>
          <w:sz w:val="24"/>
          <w:szCs w:val="24"/>
          <w:lang w:val="en-US"/>
        </w:rPr>
        <w:t xml:space="preserve"> </w:t>
      </w:r>
      <w:r w:rsidRPr="0075288B">
        <w:rPr>
          <w:sz w:val="24"/>
          <w:szCs w:val="24"/>
          <w:lang w:val="en-US"/>
        </w:rPr>
        <w:t>accuracy on time step and after that correction of step is applied, if</w:t>
      </w:r>
      <w:r>
        <w:rPr>
          <w:sz w:val="24"/>
          <w:szCs w:val="24"/>
          <w:lang w:val="en-US"/>
        </w:rPr>
        <w:t xml:space="preserve"> </w:t>
      </w:r>
      <w:r w:rsidRPr="0075288B">
        <w:rPr>
          <w:sz w:val="24"/>
          <w:szCs w:val="24"/>
          <w:lang w:val="en-US"/>
        </w:rPr>
        <w:t>necessary, the calculations are repeated.</w:t>
      </w:r>
    </w:p>
    <w:p w14:paraId="3117CD10" w14:textId="62EECB4E" w:rsidR="00B9130E" w:rsidRDefault="00B9130E" w:rsidP="00B9130E">
      <w:pPr>
        <w:spacing w:line="360" w:lineRule="auto"/>
        <w:jc w:val="both"/>
        <w:rPr>
          <w:sz w:val="24"/>
          <w:szCs w:val="24"/>
          <w:lang w:val="en-US"/>
        </w:rPr>
      </w:pPr>
      <w:r w:rsidRPr="00B9130E">
        <w:rPr>
          <w:sz w:val="24"/>
          <w:szCs w:val="24"/>
          <w:lang w:val="en-US"/>
        </w:rPr>
        <w:t>The algorithm takes into acc</w:t>
      </w:r>
      <w:r>
        <w:rPr>
          <w:sz w:val="24"/>
          <w:szCs w:val="24"/>
          <w:lang w:val="en-US"/>
        </w:rPr>
        <w:t>ount the features of neutron diff</w:t>
      </w:r>
      <w:r w:rsidRPr="00B9130E">
        <w:rPr>
          <w:sz w:val="24"/>
          <w:szCs w:val="24"/>
          <w:lang w:val="en-US"/>
        </w:rPr>
        <w:t>usion</w:t>
      </w:r>
      <w:r>
        <w:rPr>
          <w:sz w:val="24"/>
          <w:szCs w:val="24"/>
          <w:lang w:val="en-US"/>
        </w:rPr>
        <w:t xml:space="preserve"> </w:t>
      </w:r>
      <w:r w:rsidRPr="00B9130E">
        <w:rPr>
          <w:sz w:val="24"/>
          <w:szCs w:val="24"/>
          <w:lang w:val="en-US"/>
        </w:rPr>
        <w:t>problems, for instance, fast changes in the solution or instability with</w:t>
      </w:r>
      <w:r>
        <w:rPr>
          <w:sz w:val="24"/>
          <w:szCs w:val="24"/>
          <w:lang w:val="en-US"/>
        </w:rPr>
        <w:t xml:space="preserve"> </w:t>
      </w:r>
      <w:r w:rsidRPr="00B9130E">
        <w:rPr>
          <w:sz w:val="24"/>
          <w:szCs w:val="24"/>
          <w:lang w:val="en-US"/>
        </w:rPr>
        <w:t>respect to the initial data.</w:t>
      </w:r>
    </w:p>
    <w:p w14:paraId="08ACCF97" w14:textId="77777777" w:rsidR="00C1426D" w:rsidRDefault="00C1426D" w:rsidP="00B9130E">
      <w:pPr>
        <w:spacing w:line="360" w:lineRule="auto"/>
        <w:jc w:val="both"/>
        <w:rPr>
          <w:sz w:val="24"/>
          <w:szCs w:val="24"/>
          <w:lang w:val="en-US"/>
        </w:rPr>
      </w:pPr>
    </w:p>
    <w:p w14:paraId="68A4769F" w14:textId="10C16290" w:rsidR="00C1426D" w:rsidRDefault="00C1426D" w:rsidP="00B9130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 second-order parabolic equation with following boundary and initial conditions.</w:t>
      </w:r>
    </w:p>
    <w:p w14:paraId="189781CD" w14:textId="4D48A260" w:rsidR="005477BD" w:rsidRDefault="00436390" w:rsidP="00B9130E">
      <w:pPr>
        <w:spacing w:line="360" w:lineRule="auto"/>
        <w:jc w:val="both"/>
        <w:rPr>
          <w:sz w:val="24"/>
          <w:szCs w:val="24"/>
          <w:lang w:val="en-US"/>
        </w:rPr>
      </w:pPr>
      <w:r w:rsidRPr="00436390">
        <w:rPr>
          <w:sz w:val="24"/>
          <w:szCs w:val="24"/>
          <w:lang w:val="en-US"/>
        </w:rPr>
        <w:t>For convenience, rewrite boundary problem to operator formulation</w:t>
      </w:r>
      <w:r w:rsidR="001D1A1C">
        <w:rPr>
          <w:sz w:val="24"/>
          <w:szCs w:val="24"/>
          <w:lang w:val="en-US"/>
        </w:rPr>
        <w:t xml:space="preserve">. </w:t>
      </w:r>
      <w:r w:rsidR="00BB63C8" w:rsidRPr="00BB63C8">
        <w:rPr>
          <w:sz w:val="24"/>
          <w:szCs w:val="24"/>
          <w:lang w:val="en-US"/>
        </w:rPr>
        <w:t>Then we have Cauchy problem with next initial condition</w:t>
      </w:r>
      <w:r w:rsidR="00BB63C8">
        <w:rPr>
          <w:sz w:val="24"/>
          <w:szCs w:val="24"/>
          <w:lang w:val="en-US"/>
        </w:rPr>
        <w:t>.</w:t>
      </w:r>
      <w:r w:rsidR="00D65175">
        <w:rPr>
          <w:sz w:val="24"/>
          <w:szCs w:val="24"/>
          <w:lang w:val="en-US"/>
        </w:rPr>
        <w:t xml:space="preserve"> </w:t>
      </w:r>
      <w:r w:rsidR="001764D9" w:rsidRPr="001764D9">
        <w:rPr>
          <w:sz w:val="24"/>
          <w:szCs w:val="24"/>
          <w:lang w:val="en-US"/>
        </w:rPr>
        <w:t xml:space="preserve">The problem is considered in a </w:t>
      </w:r>
      <w:r w:rsidR="001764D9">
        <w:rPr>
          <w:sz w:val="24"/>
          <w:szCs w:val="24"/>
          <w:lang w:val="en-US"/>
        </w:rPr>
        <w:t>fi</w:t>
      </w:r>
      <w:r w:rsidR="001764D9" w:rsidRPr="001764D9">
        <w:rPr>
          <w:sz w:val="24"/>
          <w:szCs w:val="24"/>
          <w:lang w:val="en-US"/>
        </w:rPr>
        <w:t xml:space="preserve">nite-dimensional Hilbert space. </w:t>
      </w:r>
      <w:r w:rsidR="00D65175">
        <w:rPr>
          <w:sz w:val="24"/>
          <w:szCs w:val="24"/>
          <w:lang w:val="en-US"/>
        </w:rPr>
        <w:t>We assume that</w:t>
      </w:r>
      <w:r w:rsidR="00DC55EA" w:rsidRPr="00282412">
        <w:rPr>
          <w:sz w:val="24"/>
          <w:szCs w:val="24"/>
          <w:lang w:val="en-US"/>
        </w:rPr>
        <w:t xml:space="preserve"> </w:t>
      </w:r>
      <w:r w:rsidR="00DC55EA">
        <w:rPr>
          <w:sz w:val="24"/>
          <w:szCs w:val="24"/>
          <w:lang w:val="en-US"/>
        </w:rPr>
        <w:t xml:space="preserve">A </w:t>
      </w:r>
      <w:r w:rsidR="00282412">
        <w:rPr>
          <w:sz w:val="24"/>
          <w:szCs w:val="24"/>
          <w:lang w:val="en-US"/>
        </w:rPr>
        <w:t>greater than or equal to zero</w:t>
      </w:r>
      <w:r w:rsidR="00362FF8">
        <w:rPr>
          <w:sz w:val="24"/>
          <w:szCs w:val="24"/>
          <w:lang w:val="en-US"/>
        </w:rPr>
        <w:t xml:space="preserve"> in H</w:t>
      </w:r>
      <w:r w:rsidR="00AD4FA1">
        <w:rPr>
          <w:sz w:val="24"/>
          <w:szCs w:val="24"/>
          <w:lang w:val="en-US"/>
        </w:rPr>
        <w:t>,</w:t>
      </w:r>
      <w:r w:rsidR="00064FC2">
        <w:rPr>
          <w:sz w:val="24"/>
          <w:szCs w:val="24"/>
          <w:lang w:val="en-US"/>
        </w:rPr>
        <w:t xml:space="preserve"> the</w:t>
      </w:r>
      <w:r w:rsidR="00DA4C8F">
        <w:rPr>
          <w:sz w:val="24"/>
          <w:szCs w:val="24"/>
          <w:lang w:val="en-US"/>
        </w:rPr>
        <w:t>n</w:t>
      </w:r>
      <w:r w:rsidR="00AD4FA1">
        <w:rPr>
          <w:sz w:val="24"/>
          <w:szCs w:val="24"/>
          <w:lang w:val="en-US"/>
        </w:rPr>
        <w:t xml:space="preserve"> for</w:t>
      </w:r>
      <w:r w:rsidR="00AD4FA1" w:rsidRPr="00AD4FA1">
        <w:rPr>
          <w:sz w:val="24"/>
          <w:szCs w:val="24"/>
          <w:lang w:val="en-US"/>
        </w:rPr>
        <w:t xml:space="preserve"> </w:t>
      </w:r>
      <w:r w:rsidR="00AD4FA1" w:rsidRPr="00BB63C8">
        <w:rPr>
          <w:sz w:val="24"/>
          <w:szCs w:val="24"/>
          <w:lang w:val="en-US"/>
        </w:rPr>
        <w:t>Cauchy</w:t>
      </w:r>
      <w:r w:rsidR="00AD4FA1">
        <w:rPr>
          <w:sz w:val="24"/>
          <w:szCs w:val="24"/>
          <w:lang w:val="en-US"/>
        </w:rPr>
        <w:t xml:space="preserve"> problem we have </w:t>
      </w:r>
      <w:r w:rsidR="003B3C9F">
        <w:rPr>
          <w:sz w:val="24"/>
          <w:szCs w:val="24"/>
          <w:lang w:val="en-US"/>
        </w:rPr>
        <w:t xml:space="preserve">a </w:t>
      </w:r>
      <w:r w:rsidR="003830FF">
        <w:rPr>
          <w:sz w:val="24"/>
          <w:szCs w:val="24"/>
          <w:lang w:val="en-US"/>
        </w:rPr>
        <w:t xml:space="preserve">stability </w:t>
      </w:r>
      <w:r w:rsidR="003B3C9F">
        <w:rPr>
          <w:sz w:val="24"/>
          <w:szCs w:val="24"/>
          <w:lang w:val="en-US"/>
        </w:rPr>
        <w:t>estimate with respect initial</w:t>
      </w:r>
      <w:r w:rsidR="0012184C">
        <w:rPr>
          <w:sz w:val="24"/>
          <w:szCs w:val="24"/>
          <w:lang w:val="en-US"/>
        </w:rPr>
        <w:t xml:space="preserve"> condition</w:t>
      </w:r>
      <w:r w:rsidR="003B3C9F">
        <w:rPr>
          <w:sz w:val="24"/>
          <w:szCs w:val="24"/>
          <w:lang w:val="en-US"/>
        </w:rPr>
        <w:t xml:space="preserve"> and</w:t>
      </w:r>
      <w:r w:rsidR="001E10AF" w:rsidRPr="0012184C">
        <w:rPr>
          <w:sz w:val="24"/>
          <w:szCs w:val="24"/>
          <w:lang w:val="en-US"/>
        </w:rPr>
        <w:t xml:space="preserve"> </w:t>
      </w:r>
      <w:r w:rsidR="001E10AF">
        <w:rPr>
          <w:sz w:val="24"/>
          <w:szCs w:val="24"/>
          <w:lang w:val="en-US"/>
        </w:rPr>
        <w:t>right-hand side</w:t>
      </w:r>
      <w:r w:rsidR="00282412">
        <w:rPr>
          <w:sz w:val="24"/>
          <w:szCs w:val="24"/>
          <w:lang w:val="en-US"/>
        </w:rPr>
        <w:t>.</w:t>
      </w:r>
    </w:p>
    <w:p w14:paraId="79DDC189" w14:textId="77777777" w:rsidR="002A383F" w:rsidRDefault="002A383F" w:rsidP="00B9130E">
      <w:pPr>
        <w:spacing w:line="360" w:lineRule="auto"/>
        <w:jc w:val="both"/>
        <w:rPr>
          <w:sz w:val="24"/>
          <w:szCs w:val="24"/>
          <w:lang w:val="en-US"/>
        </w:rPr>
      </w:pPr>
    </w:p>
    <w:p w14:paraId="4B568BDF" w14:textId="0908494E" w:rsidR="002A383F" w:rsidRDefault="00EB67CD" w:rsidP="00707CA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Introduce </w:t>
      </w:r>
      <w:r w:rsidR="002A383F">
        <w:rPr>
          <w:sz w:val="24"/>
          <w:szCs w:val="24"/>
          <w:lang w:val="en-US"/>
        </w:rPr>
        <w:t>irregular time grid.</w:t>
      </w:r>
      <w:r>
        <w:rPr>
          <w:sz w:val="24"/>
          <w:szCs w:val="24"/>
          <w:lang w:val="en-US"/>
        </w:rPr>
        <w:t xml:space="preserve"> </w:t>
      </w:r>
      <w:r w:rsidR="009424B8" w:rsidRPr="009424B8">
        <w:rPr>
          <w:sz w:val="24"/>
          <w:szCs w:val="24"/>
          <w:lang w:val="en-US"/>
        </w:rPr>
        <w:t>For approximate solution the implicit scheme are used</w:t>
      </w:r>
      <w:r w:rsidR="009424B8">
        <w:rPr>
          <w:sz w:val="24"/>
          <w:szCs w:val="24"/>
          <w:lang w:val="en-US"/>
        </w:rPr>
        <w:t>.</w:t>
      </w:r>
      <w:r w:rsidR="002F45F9">
        <w:rPr>
          <w:sz w:val="24"/>
          <w:szCs w:val="24"/>
          <w:lang w:val="en-US"/>
        </w:rPr>
        <w:t xml:space="preserve"> </w:t>
      </w:r>
    </w:p>
    <w:p w14:paraId="7736B69B" w14:textId="64D6163B" w:rsidR="002F45F9" w:rsidRDefault="002F45F9" w:rsidP="00707CA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Pr="009424B8">
        <w:rPr>
          <w:sz w:val="24"/>
          <w:szCs w:val="24"/>
          <w:lang w:val="en-US"/>
        </w:rPr>
        <w:t>approximate solution</w:t>
      </w:r>
      <w:r w:rsidR="00B46351">
        <w:rPr>
          <w:sz w:val="24"/>
          <w:szCs w:val="24"/>
          <w:lang w:val="en-US"/>
        </w:rPr>
        <w:t xml:space="preserve"> </w:t>
      </w:r>
      <w:r w:rsidR="00312B12">
        <w:rPr>
          <w:sz w:val="24"/>
          <w:szCs w:val="24"/>
          <w:lang w:val="en-US"/>
        </w:rPr>
        <w:t xml:space="preserve">with </w:t>
      </w:r>
      <w:r w:rsidR="007B7929">
        <w:rPr>
          <w:sz w:val="24"/>
          <w:szCs w:val="24"/>
          <w:lang w:val="en-US"/>
        </w:rPr>
        <w:t>these constraints</w:t>
      </w:r>
      <w:r w:rsidR="00312B12">
        <w:rPr>
          <w:sz w:val="24"/>
          <w:szCs w:val="24"/>
          <w:lang w:val="en-US"/>
        </w:rPr>
        <w:t xml:space="preserve"> we have</w:t>
      </w:r>
      <w:r w:rsidR="008E5668">
        <w:rPr>
          <w:sz w:val="24"/>
          <w:szCs w:val="24"/>
          <w:lang w:val="en-US"/>
        </w:rPr>
        <w:t xml:space="preserve"> a</w:t>
      </w:r>
      <w:r w:rsidR="00312B12">
        <w:rPr>
          <w:sz w:val="24"/>
          <w:szCs w:val="24"/>
          <w:lang w:val="en-US"/>
        </w:rPr>
        <w:t xml:space="preserve"> </w:t>
      </w:r>
      <w:r w:rsidR="00312B12" w:rsidRPr="00312B12">
        <w:rPr>
          <w:sz w:val="24"/>
          <w:szCs w:val="24"/>
          <w:lang w:val="en-US"/>
        </w:rPr>
        <w:t>layerwise estimate</w:t>
      </w:r>
      <w:r w:rsidR="00312B12">
        <w:rPr>
          <w:sz w:val="24"/>
          <w:szCs w:val="24"/>
          <w:lang w:val="en-US"/>
        </w:rPr>
        <w:t>. Then we obtain a diff</w:t>
      </w:r>
      <w:r w:rsidR="00312B12" w:rsidRPr="00312B12">
        <w:rPr>
          <w:sz w:val="24"/>
          <w:szCs w:val="24"/>
          <w:lang w:val="en-US"/>
        </w:rPr>
        <w:t>erence estimate</w:t>
      </w:r>
      <w:r w:rsidR="00312B12">
        <w:rPr>
          <w:sz w:val="24"/>
          <w:szCs w:val="24"/>
          <w:lang w:val="en-US"/>
        </w:rPr>
        <w:t>.</w:t>
      </w:r>
    </w:p>
    <w:p w14:paraId="48CE046F" w14:textId="77777777" w:rsidR="007B7929" w:rsidRDefault="007B7929" w:rsidP="00707CA2">
      <w:pPr>
        <w:spacing w:line="360" w:lineRule="auto"/>
        <w:jc w:val="both"/>
        <w:rPr>
          <w:sz w:val="24"/>
          <w:szCs w:val="24"/>
          <w:lang w:val="en-US"/>
        </w:rPr>
      </w:pPr>
    </w:p>
    <w:p w14:paraId="5D061DF8" w14:textId="77777777" w:rsidR="009E389B" w:rsidRPr="009E389B" w:rsidRDefault="007B7929" w:rsidP="009E389B">
      <w:pPr>
        <w:spacing w:line="360" w:lineRule="auto"/>
        <w:jc w:val="both"/>
        <w:rPr>
          <w:sz w:val="24"/>
          <w:szCs w:val="24"/>
          <w:lang w:val="en-US"/>
        </w:rPr>
      </w:pPr>
      <w:r w:rsidRPr="007B7929">
        <w:rPr>
          <w:sz w:val="24"/>
          <w:szCs w:val="24"/>
          <w:lang w:val="en-US"/>
        </w:rPr>
        <w:t>For the error of the approximate solution zn we have</w:t>
      </w:r>
      <w:r w:rsidR="004E245E">
        <w:rPr>
          <w:sz w:val="24"/>
          <w:szCs w:val="24"/>
          <w:lang w:val="en-US"/>
        </w:rPr>
        <w:t xml:space="preserve"> following problem.</w:t>
      </w:r>
      <w:r w:rsidR="00077557">
        <w:rPr>
          <w:sz w:val="24"/>
          <w:szCs w:val="24"/>
          <w:lang w:val="en-US"/>
        </w:rPr>
        <w:t xml:space="preserve"> Here psi n+1 is approximation error.</w:t>
      </w:r>
      <w:r w:rsidR="008E5668">
        <w:rPr>
          <w:sz w:val="24"/>
          <w:szCs w:val="24"/>
          <w:lang w:val="en-US"/>
        </w:rPr>
        <w:t xml:space="preserve"> Similarly, we have </w:t>
      </w:r>
      <w:r w:rsidR="008D7D76">
        <w:rPr>
          <w:sz w:val="24"/>
          <w:szCs w:val="24"/>
          <w:lang w:val="en-US"/>
        </w:rPr>
        <w:t>the</w:t>
      </w:r>
      <w:r w:rsidR="008E5668">
        <w:rPr>
          <w:sz w:val="24"/>
          <w:szCs w:val="24"/>
          <w:lang w:val="en-US"/>
        </w:rPr>
        <w:t xml:space="preserve"> diff</w:t>
      </w:r>
      <w:r w:rsidR="008E5668" w:rsidRPr="00312B12">
        <w:rPr>
          <w:sz w:val="24"/>
          <w:szCs w:val="24"/>
          <w:lang w:val="en-US"/>
        </w:rPr>
        <w:t>erence estimate</w:t>
      </w:r>
      <w:r w:rsidR="008E5668">
        <w:rPr>
          <w:sz w:val="24"/>
          <w:szCs w:val="24"/>
          <w:lang w:val="en-US"/>
        </w:rPr>
        <w:t>.</w:t>
      </w:r>
      <w:r w:rsidR="009E389B">
        <w:rPr>
          <w:sz w:val="24"/>
          <w:szCs w:val="24"/>
          <w:lang w:val="en-US"/>
        </w:rPr>
        <w:t xml:space="preserve"> </w:t>
      </w:r>
      <w:r w:rsidR="009E389B" w:rsidRPr="009E389B">
        <w:rPr>
          <w:sz w:val="24"/>
          <w:szCs w:val="24"/>
          <w:lang w:val="en-US"/>
        </w:rPr>
        <w:t>The error accumulates and</w:t>
      </w:r>
    </w:p>
    <w:p w14:paraId="573D4886" w14:textId="4EB89D0B" w:rsidR="008E5668" w:rsidRDefault="009E389B" w:rsidP="009E389B">
      <w:pPr>
        <w:spacing w:line="360" w:lineRule="auto"/>
        <w:jc w:val="both"/>
        <w:rPr>
          <w:sz w:val="24"/>
          <w:szCs w:val="24"/>
          <w:lang w:val="en-US"/>
        </w:rPr>
      </w:pPr>
      <w:r w:rsidRPr="009E389B">
        <w:rPr>
          <w:sz w:val="24"/>
          <w:szCs w:val="24"/>
          <w:lang w:val="en-US"/>
        </w:rPr>
        <w:t>increases linearly.</w:t>
      </w:r>
    </w:p>
    <w:p w14:paraId="228CF4E3" w14:textId="346C75B4" w:rsidR="007B7929" w:rsidRDefault="007B7929" w:rsidP="00707CA2">
      <w:pPr>
        <w:spacing w:line="360" w:lineRule="auto"/>
        <w:jc w:val="both"/>
        <w:rPr>
          <w:sz w:val="24"/>
          <w:szCs w:val="24"/>
          <w:lang w:val="en-US"/>
        </w:rPr>
      </w:pPr>
    </w:p>
    <w:p w14:paraId="5EC6ADEE" w14:textId="77777777" w:rsidR="00340A13" w:rsidRDefault="005732DA" w:rsidP="00707CA2">
      <w:pPr>
        <w:spacing w:line="360" w:lineRule="auto"/>
        <w:jc w:val="both"/>
        <w:rPr>
          <w:sz w:val="24"/>
          <w:szCs w:val="24"/>
          <w:lang w:val="en-US"/>
        </w:rPr>
      </w:pPr>
      <w:r w:rsidRPr="005732DA">
        <w:rPr>
          <w:sz w:val="24"/>
          <w:szCs w:val="24"/>
          <w:lang w:val="en-US"/>
        </w:rPr>
        <w:t>Consider the main algorithm for choosing the time step.</w:t>
      </w:r>
      <w:r w:rsidR="00055C38">
        <w:rPr>
          <w:sz w:val="24"/>
          <w:szCs w:val="24"/>
          <w:lang w:val="en-US"/>
        </w:rPr>
        <w:t xml:space="preserve"> </w:t>
      </w:r>
    </w:p>
    <w:p w14:paraId="7C20B632" w14:textId="77777777" w:rsidR="00340A13" w:rsidRDefault="00055C38" w:rsidP="00707CA2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340A13">
        <w:rPr>
          <w:sz w:val="24"/>
          <w:szCs w:val="24"/>
          <w:lang w:val="en-US"/>
        </w:rPr>
        <w:t>We select th</w:t>
      </w:r>
      <w:r w:rsidRPr="00340A13">
        <w:rPr>
          <w:sz w:val="24"/>
          <w:szCs w:val="24"/>
          <w:lang w:val="en-US"/>
        </w:rPr>
        <w:t>e pre</w:t>
      </w:r>
      <w:r w:rsidRPr="00340A13">
        <w:rPr>
          <w:sz w:val="24"/>
          <w:szCs w:val="24"/>
          <w:lang w:val="en-US"/>
        </w:rPr>
        <w:t xml:space="preserve">dicted </w:t>
      </w:r>
      <w:r w:rsidRPr="00340A13">
        <w:rPr>
          <w:sz w:val="24"/>
          <w:szCs w:val="24"/>
          <w:lang w:val="en-US"/>
        </w:rPr>
        <w:t xml:space="preserve">time </w:t>
      </w:r>
      <w:r w:rsidRPr="00340A13">
        <w:rPr>
          <w:sz w:val="24"/>
          <w:szCs w:val="24"/>
          <w:lang w:val="en-US"/>
        </w:rPr>
        <w:t>step based on the analysis of the solution at the previous steps in</w:t>
      </w:r>
      <w:r w:rsidRPr="00340A13">
        <w:rPr>
          <w:sz w:val="24"/>
          <w:szCs w:val="24"/>
          <w:lang w:val="en-US"/>
        </w:rPr>
        <w:t xml:space="preserve"> </w:t>
      </w:r>
      <w:r w:rsidRPr="00340A13">
        <w:rPr>
          <w:sz w:val="24"/>
          <w:szCs w:val="24"/>
          <w:lang w:val="en-US"/>
        </w:rPr>
        <w:t>time. The predicted time step is determined as following</w:t>
      </w:r>
      <w:r w:rsidR="00937DE0" w:rsidRPr="00340A13">
        <w:rPr>
          <w:sz w:val="24"/>
          <w:szCs w:val="24"/>
          <w:lang w:val="en-US"/>
        </w:rPr>
        <w:t xml:space="preserve">, </w:t>
      </w:r>
      <w:r w:rsidR="00937DE0" w:rsidRPr="00340A13">
        <w:rPr>
          <w:sz w:val="24"/>
          <w:szCs w:val="24"/>
          <w:lang w:val="en-US"/>
        </w:rPr>
        <w:t xml:space="preserve">where </w:t>
      </w:r>
      <w:r w:rsidR="00937DE0" w:rsidRPr="00340A13">
        <w:rPr>
          <w:sz w:val="24"/>
          <w:szCs w:val="24"/>
          <w:lang w:val="en-US"/>
        </w:rPr>
        <w:t xml:space="preserve">gamma </w:t>
      </w:r>
      <w:r w:rsidR="00937DE0" w:rsidRPr="00340A13">
        <w:rPr>
          <w:sz w:val="24"/>
          <w:szCs w:val="24"/>
          <w:lang w:val="en-US"/>
        </w:rPr>
        <w:t>is numeric parameter.</w:t>
      </w:r>
      <w:r w:rsidR="00937DE0" w:rsidRPr="00340A13">
        <w:rPr>
          <w:sz w:val="24"/>
          <w:szCs w:val="24"/>
          <w:lang w:val="en-US"/>
        </w:rPr>
        <w:t xml:space="preserve"> The default</w:t>
      </w:r>
      <w:r w:rsidR="00777489" w:rsidRPr="00340A13">
        <w:rPr>
          <w:sz w:val="24"/>
          <w:szCs w:val="24"/>
          <w:lang w:val="en-US"/>
        </w:rPr>
        <w:t xml:space="preserve"> parameter </w:t>
      </w:r>
      <w:r w:rsidR="006B667A" w:rsidRPr="00340A13">
        <w:rPr>
          <w:sz w:val="24"/>
          <w:szCs w:val="24"/>
          <w:lang w:val="en-US"/>
        </w:rPr>
        <w:t>of gamma is one point</w:t>
      </w:r>
      <w:r w:rsidR="00360C14" w:rsidRPr="00340A13">
        <w:rPr>
          <w:sz w:val="24"/>
          <w:szCs w:val="24"/>
          <w:lang w:val="en-US"/>
        </w:rPr>
        <w:t xml:space="preserve"> </w:t>
      </w:r>
      <w:r w:rsidR="00922198" w:rsidRPr="00340A13">
        <w:rPr>
          <w:sz w:val="24"/>
          <w:szCs w:val="24"/>
          <w:lang w:val="en-US"/>
        </w:rPr>
        <w:t>twenty-</w:t>
      </w:r>
      <w:r w:rsidR="00134DE3" w:rsidRPr="00340A13">
        <w:rPr>
          <w:sz w:val="24"/>
          <w:szCs w:val="24"/>
          <w:lang w:val="en-US"/>
        </w:rPr>
        <w:t>five or one and a half.</w:t>
      </w:r>
      <w:r w:rsidR="00E63017" w:rsidRPr="00340A13">
        <w:rPr>
          <w:sz w:val="24"/>
          <w:szCs w:val="24"/>
          <w:lang w:val="en-US"/>
        </w:rPr>
        <w:t xml:space="preserve"> </w:t>
      </w:r>
    </w:p>
    <w:p w14:paraId="77BEA10C" w14:textId="77777777" w:rsidR="00972B74" w:rsidRDefault="00E63017" w:rsidP="00707CA2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340A13">
        <w:rPr>
          <w:sz w:val="24"/>
          <w:szCs w:val="24"/>
          <w:lang w:val="en-US"/>
        </w:rPr>
        <w:lastRenderedPageBreak/>
        <w:t xml:space="preserve">Using the </w:t>
      </w:r>
      <w:r w:rsidRPr="00340A13">
        <w:rPr>
          <w:sz w:val="24"/>
          <w:szCs w:val="24"/>
          <w:lang w:val="en-US"/>
        </w:rPr>
        <w:t xml:space="preserve">explicit </w:t>
      </w:r>
      <w:r w:rsidR="00B05261" w:rsidRPr="00340A13">
        <w:rPr>
          <w:sz w:val="24"/>
          <w:szCs w:val="24"/>
          <w:lang w:val="en-US"/>
        </w:rPr>
        <w:t>scheme,</w:t>
      </w:r>
      <w:r w:rsidRPr="00340A13">
        <w:rPr>
          <w:sz w:val="24"/>
          <w:szCs w:val="24"/>
          <w:lang w:val="en-US"/>
        </w:rPr>
        <w:t xml:space="preserve"> we </w:t>
      </w:r>
      <w:r w:rsidRPr="00340A13">
        <w:rPr>
          <w:sz w:val="24"/>
          <w:szCs w:val="24"/>
          <w:lang w:val="en-US"/>
        </w:rPr>
        <w:t>fi</w:t>
      </w:r>
      <w:r w:rsidR="00B05261" w:rsidRPr="00340A13">
        <w:rPr>
          <w:sz w:val="24"/>
          <w:szCs w:val="24"/>
          <w:lang w:val="en-US"/>
        </w:rPr>
        <w:t>nd a predicted solution at predicted time</w:t>
      </w:r>
      <w:r w:rsidRPr="00340A13">
        <w:rPr>
          <w:sz w:val="24"/>
          <w:szCs w:val="24"/>
          <w:lang w:val="en-US"/>
        </w:rPr>
        <w:t>.</w:t>
      </w:r>
      <w:r w:rsidR="00B05261" w:rsidRPr="00340A13">
        <w:rPr>
          <w:sz w:val="24"/>
          <w:szCs w:val="24"/>
          <w:lang w:val="en-US"/>
        </w:rPr>
        <w:t xml:space="preserve"> </w:t>
      </w:r>
      <w:r w:rsidRPr="00340A13">
        <w:rPr>
          <w:sz w:val="24"/>
          <w:szCs w:val="24"/>
          <w:lang w:val="en-US"/>
        </w:rPr>
        <w:t xml:space="preserve">The calculation </w:t>
      </w:r>
      <w:r w:rsidR="0042363D" w:rsidRPr="00340A13">
        <w:rPr>
          <w:sz w:val="24"/>
          <w:szCs w:val="24"/>
          <w:lang w:val="en-US"/>
        </w:rPr>
        <w:t xml:space="preserve">is done only on one </w:t>
      </w:r>
      <w:r w:rsidR="00340A13">
        <w:rPr>
          <w:sz w:val="24"/>
          <w:szCs w:val="24"/>
          <w:lang w:val="en-US"/>
        </w:rPr>
        <w:t>step.</w:t>
      </w:r>
      <w:r w:rsidR="0042363D" w:rsidRPr="00340A13">
        <w:rPr>
          <w:sz w:val="24"/>
          <w:szCs w:val="24"/>
          <w:lang w:val="en-US"/>
        </w:rPr>
        <w:t xml:space="preserve"> </w:t>
      </w:r>
      <w:r w:rsidR="00340A13">
        <w:rPr>
          <w:sz w:val="24"/>
          <w:szCs w:val="24"/>
          <w:lang w:val="en-US"/>
        </w:rPr>
        <w:t>T</w:t>
      </w:r>
      <w:r w:rsidRPr="00340A13">
        <w:rPr>
          <w:sz w:val="24"/>
          <w:szCs w:val="24"/>
          <w:lang w:val="en-US"/>
        </w:rPr>
        <w:t>herefore</w:t>
      </w:r>
      <w:r w:rsidR="008B519C">
        <w:rPr>
          <w:sz w:val="24"/>
          <w:szCs w:val="24"/>
          <w:lang w:val="en-US"/>
        </w:rPr>
        <w:t>,</w:t>
      </w:r>
      <w:r w:rsidRPr="00340A13">
        <w:rPr>
          <w:sz w:val="24"/>
          <w:szCs w:val="24"/>
          <w:lang w:val="en-US"/>
        </w:rPr>
        <w:t xml:space="preserve"> the possible computational instability</w:t>
      </w:r>
      <w:r w:rsidR="0042363D" w:rsidRPr="00340A13">
        <w:rPr>
          <w:sz w:val="24"/>
          <w:szCs w:val="24"/>
          <w:lang w:val="en-US"/>
        </w:rPr>
        <w:t xml:space="preserve"> </w:t>
      </w:r>
      <w:r w:rsidRPr="00340A13">
        <w:rPr>
          <w:sz w:val="24"/>
          <w:szCs w:val="24"/>
          <w:lang w:val="en-US"/>
        </w:rPr>
        <w:t xml:space="preserve">does not appear. </w:t>
      </w:r>
    </w:p>
    <w:p w14:paraId="5660FBDA" w14:textId="77777777" w:rsidR="00836F5D" w:rsidRDefault="00E63017" w:rsidP="00707CA2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972B74">
        <w:rPr>
          <w:sz w:val="24"/>
          <w:szCs w:val="24"/>
          <w:lang w:val="en-US"/>
        </w:rPr>
        <w:t xml:space="preserve">We estimate the error of </w:t>
      </w:r>
      <w:r w:rsidR="00836F5D">
        <w:rPr>
          <w:sz w:val="24"/>
          <w:szCs w:val="24"/>
          <w:lang w:val="en-US"/>
        </w:rPr>
        <w:t xml:space="preserve">approximation by the found predicted solution </w:t>
      </w:r>
      <w:r w:rsidRPr="00836F5D">
        <w:rPr>
          <w:sz w:val="24"/>
          <w:szCs w:val="24"/>
          <w:lang w:val="en-US"/>
        </w:rPr>
        <w:t xml:space="preserve">using the implicit scheme. </w:t>
      </w:r>
    </w:p>
    <w:p w14:paraId="26B82FA0" w14:textId="77777777" w:rsidR="00836F5D" w:rsidRDefault="00E63017" w:rsidP="00707CA2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836F5D">
        <w:rPr>
          <w:sz w:val="24"/>
          <w:szCs w:val="24"/>
          <w:lang w:val="en-US"/>
        </w:rPr>
        <w:t xml:space="preserve">The </w:t>
      </w:r>
      <w:r w:rsidR="00836F5D">
        <w:rPr>
          <w:sz w:val="24"/>
          <w:szCs w:val="24"/>
          <w:lang w:val="en-US"/>
        </w:rPr>
        <w:t>time step</w:t>
      </w:r>
      <w:r w:rsidRPr="00836F5D">
        <w:rPr>
          <w:sz w:val="24"/>
          <w:szCs w:val="24"/>
          <w:lang w:val="en-US"/>
        </w:rPr>
        <w:t xml:space="preserve"> is estimated by the closeness of the error</w:t>
      </w:r>
      <w:r w:rsidR="00836F5D">
        <w:rPr>
          <w:sz w:val="24"/>
          <w:szCs w:val="24"/>
          <w:lang w:val="en-US"/>
        </w:rPr>
        <w:t xml:space="preserve"> norm to delta. </w:t>
      </w:r>
    </w:p>
    <w:p w14:paraId="19477E4E" w14:textId="3E33C612" w:rsidR="005732DA" w:rsidRDefault="00836F5D" w:rsidP="00707CA2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solution at a new time step</w:t>
      </w:r>
      <w:r w:rsidR="000E16AE">
        <w:rPr>
          <w:sz w:val="24"/>
          <w:szCs w:val="24"/>
          <w:lang w:val="en-US"/>
        </w:rPr>
        <w:t xml:space="preserve"> is calculated using</w:t>
      </w:r>
      <w:r w:rsidR="00E91422">
        <w:rPr>
          <w:sz w:val="24"/>
          <w:szCs w:val="24"/>
          <w:lang w:val="en-US"/>
        </w:rPr>
        <w:t xml:space="preserve"> the </w:t>
      </w:r>
      <w:r w:rsidR="00E63017" w:rsidRPr="00836F5D">
        <w:rPr>
          <w:sz w:val="24"/>
          <w:szCs w:val="24"/>
          <w:lang w:val="en-US"/>
        </w:rPr>
        <w:t>implicit scheme.</w:t>
      </w:r>
    </w:p>
    <w:p w14:paraId="3EC3641D" w14:textId="77777777" w:rsidR="00BA5C0A" w:rsidRDefault="00BA5C0A" w:rsidP="00707CA2">
      <w:pPr>
        <w:spacing w:line="360" w:lineRule="auto"/>
        <w:jc w:val="both"/>
        <w:rPr>
          <w:sz w:val="24"/>
          <w:szCs w:val="24"/>
          <w:lang w:val="en-US"/>
        </w:rPr>
      </w:pPr>
    </w:p>
    <w:p w14:paraId="7A028D1C" w14:textId="3F3880CB" w:rsidR="00BA5C0A" w:rsidRDefault="00713AF3" w:rsidP="00707CA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c</w:t>
      </w:r>
      <w:r w:rsidR="00A123DF">
        <w:rPr>
          <w:sz w:val="24"/>
          <w:szCs w:val="24"/>
          <w:lang w:val="en-US"/>
        </w:rPr>
        <w:t xml:space="preserve">onsider </w:t>
      </w:r>
      <w:r>
        <w:rPr>
          <w:sz w:val="24"/>
          <w:szCs w:val="24"/>
          <w:lang w:val="en-US"/>
        </w:rPr>
        <w:t>modeling neutron flux in a one group diffusion approximation with one group</w:t>
      </w:r>
      <w:r w:rsidR="008C1F51">
        <w:rPr>
          <w:sz w:val="24"/>
          <w:szCs w:val="24"/>
          <w:lang w:val="en-US"/>
        </w:rPr>
        <w:t xml:space="preserve"> delayed neutron </w:t>
      </w:r>
      <w:r w:rsidR="00992D60">
        <w:rPr>
          <w:sz w:val="24"/>
          <w:szCs w:val="24"/>
          <w:lang w:val="en-US"/>
        </w:rPr>
        <w:t>source</w:t>
      </w:r>
      <w:r w:rsidR="00A75F55">
        <w:rPr>
          <w:sz w:val="24"/>
          <w:szCs w:val="24"/>
          <w:lang w:val="en-US"/>
        </w:rPr>
        <w:t>.</w:t>
      </w:r>
      <w:r w:rsidR="004C480C">
        <w:rPr>
          <w:sz w:val="24"/>
          <w:szCs w:val="24"/>
          <w:lang w:val="en-US"/>
        </w:rPr>
        <w:t xml:space="preserve"> With boundary and initial condition</w:t>
      </w:r>
      <w:r w:rsidR="006327E3">
        <w:rPr>
          <w:sz w:val="24"/>
          <w:szCs w:val="24"/>
          <w:lang w:val="en-US"/>
        </w:rPr>
        <w:t>. Here phi</w:t>
      </w:r>
      <w:r w:rsidR="00054857">
        <w:rPr>
          <w:sz w:val="24"/>
          <w:szCs w:val="24"/>
          <w:lang w:val="en-US"/>
        </w:rPr>
        <w:t xml:space="preserve"> neutron flux density and c </w:t>
      </w:r>
      <w:r w:rsidR="00A23A53">
        <w:rPr>
          <w:sz w:val="24"/>
          <w:szCs w:val="24"/>
          <w:lang w:val="en-US"/>
        </w:rPr>
        <w:t xml:space="preserve">is </w:t>
      </w:r>
      <w:r w:rsidR="00054857">
        <w:rPr>
          <w:sz w:val="24"/>
          <w:szCs w:val="24"/>
          <w:lang w:val="en-US"/>
        </w:rPr>
        <w:t>de</w:t>
      </w:r>
      <w:r w:rsidR="00234B04">
        <w:rPr>
          <w:sz w:val="24"/>
          <w:szCs w:val="24"/>
          <w:lang w:val="en-US"/>
        </w:rPr>
        <w:t>nsity of delayed neutron source</w:t>
      </w:r>
      <w:r w:rsidR="00054857">
        <w:rPr>
          <w:sz w:val="24"/>
          <w:szCs w:val="24"/>
          <w:lang w:val="en-US"/>
        </w:rPr>
        <w:t>.</w:t>
      </w:r>
    </w:p>
    <w:p w14:paraId="7E8B22E3" w14:textId="77777777" w:rsidR="006C3F18" w:rsidRDefault="006C3F18" w:rsidP="00707CA2">
      <w:pPr>
        <w:spacing w:line="360" w:lineRule="auto"/>
        <w:jc w:val="both"/>
        <w:rPr>
          <w:sz w:val="24"/>
          <w:szCs w:val="24"/>
          <w:lang w:val="en-US"/>
        </w:rPr>
      </w:pPr>
    </w:p>
    <w:p w14:paraId="02081246" w14:textId="1617DC4A" w:rsidR="003F61FD" w:rsidRDefault="006C3F18" w:rsidP="00707CA2">
      <w:pPr>
        <w:spacing w:line="360" w:lineRule="auto"/>
        <w:jc w:val="both"/>
        <w:rPr>
          <w:sz w:val="24"/>
          <w:szCs w:val="24"/>
          <w:lang w:val="en-US"/>
        </w:rPr>
      </w:pPr>
      <w:r w:rsidRPr="006C3F18">
        <w:rPr>
          <w:sz w:val="24"/>
          <w:szCs w:val="24"/>
          <w:lang w:val="en-US"/>
        </w:rPr>
        <w:t>We present the calculated formulas for the choice of the time step for the neutron</w:t>
      </w:r>
      <w:r>
        <w:rPr>
          <w:sz w:val="24"/>
          <w:szCs w:val="24"/>
          <w:lang w:val="en-US"/>
        </w:rPr>
        <w:t xml:space="preserve"> diff</w:t>
      </w:r>
      <w:r w:rsidRPr="006C3F18">
        <w:rPr>
          <w:sz w:val="24"/>
          <w:szCs w:val="24"/>
          <w:lang w:val="en-US"/>
        </w:rPr>
        <w:t>usion equation.</w:t>
      </w:r>
      <w:r w:rsidR="00FE5766">
        <w:rPr>
          <w:sz w:val="24"/>
          <w:szCs w:val="24"/>
          <w:lang w:val="en-US"/>
        </w:rPr>
        <w:t xml:space="preserve"> </w:t>
      </w:r>
      <w:r w:rsidR="00FE5766" w:rsidRPr="00FE5766">
        <w:rPr>
          <w:sz w:val="24"/>
          <w:szCs w:val="24"/>
          <w:lang w:val="en-US"/>
        </w:rPr>
        <w:t>Denote vectors and matrix</w:t>
      </w:r>
      <w:r w:rsidR="00FE5766">
        <w:rPr>
          <w:sz w:val="24"/>
          <w:szCs w:val="24"/>
          <w:lang w:val="en-US"/>
        </w:rPr>
        <w:t xml:space="preserve">. </w:t>
      </w:r>
      <w:r w:rsidR="00FE5766" w:rsidRPr="00FE5766">
        <w:rPr>
          <w:sz w:val="24"/>
          <w:szCs w:val="24"/>
          <w:lang w:val="en-US"/>
        </w:rPr>
        <w:t>In our case, the approximation error is</w:t>
      </w:r>
      <w:r w:rsidR="00FE5766">
        <w:rPr>
          <w:sz w:val="24"/>
          <w:szCs w:val="24"/>
          <w:lang w:val="en-US"/>
        </w:rPr>
        <w:t>.</w:t>
      </w:r>
    </w:p>
    <w:p w14:paraId="6392550E" w14:textId="77777777" w:rsidR="005A03A1" w:rsidRDefault="005A03A1" w:rsidP="00707CA2">
      <w:pPr>
        <w:spacing w:line="360" w:lineRule="auto"/>
        <w:jc w:val="both"/>
        <w:rPr>
          <w:sz w:val="24"/>
          <w:szCs w:val="24"/>
          <w:lang w:val="en-US"/>
        </w:rPr>
      </w:pPr>
    </w:p>
    <w:p w14:paraId="6CE85EE2" w14:textId="54B6453F" w:rsidR="00155F82" w:rsidRPr="000C5D7C" w:rsidRDefault="00E84CFC" w:rsidP="00707CA2">
      <w:pPr>
        <w:spacing w:line="360" w:lineRule="auto"/>
        <w:jc w:val="both"/>
        <w:rPr>
          <w:sz w:val="24"/>
          <w:szCs w:val="24"/>
          <w:lang w:val="en-US"/>
        </w:rPr>
      </w:pPr>
      <w:r w:rsidRPr="00E84CFC">
        <w:rPr>
          <w:sz w:val="24"/>
          <w:szCs w:val="24"/>
          <w:lang w:val="en-US"/>
        </w:rPr>
        <w:t xml:space="preserve">The needed time step </w:t>
      </w:r>
      <w:r w:rsidR="00491749" w:rsidRPr="00E84CFC">
        <w:rPr>
          <w:sz w:val="24"/>
          <w:szCs w:val="24"/>
          <w:lang w:val="en-US"/>
        </w:rPr>
        <w:t>cannot</w:t>
      </w:r>
      <w:r w:rsidRPr="00E84CFC">
        <w:rPr>
          <w:sz w:val="24"/>
          <w:szCs w:val="24"/>
          <w:lang w:val="en-US"/>
        </w:rPr>
        <w:t xml:space="preserve"> exceed the predicted time step, therefore</w:t>
      </w:r>
      <w:r w:rsidR="007272F4">
        <w:rPr>
          <w:sz w:val="24"/>
          <w:szCs w:val="24"/>
          <w:lang w:val="en-US"/>
        </w:rPr>
        <w:t xml:space="preserve">. </w:t>
      </w:r>
      <w:r w:rsidR="003F61FD" w:rsidRPr="003F61FD">
        <w:rPr>
          <w:sz w:val="24"/>
          <w:szCs w:val="24"/>
          <w:lang w:val="en-US"/>
        </w:rPr>
        <w:t>We limit the allowable</w:t>
      </w:r>
      <w:r w:rsidR="004D0DB0">
        <w:rPr>
          <w:sz w:val="24"/>
          <w:szCs w:val="24"/>
          <w:lang w:val="en-US"/>
        </w:rPr>
        <w:t xml:space="preserve"> time step by the minimum step t0</w:t>
      </w:r>
      <w:r w:rsidR="00A90E99">
        <w:rPr>
          <w:sz w:val="24"/>
          <w:szCs w:val="24"/>
          <w:lang w:val="en-US"/>
        </w:rPr>
        <w:t>.</w:t>
      </w:r>
      <w:r w:rsidR="005D5F8D">
        <w:rPr>
          <w:sz w:val="24"/>
          <w:szCs w:val="24"/>
          <w:lang w:val="en-US"/>
        </w:rPr>
        <w:t xml:space="preserve"> </w:t>
      </w:r>
      <w:r w:rsidR="005D5F8D" w:rsidRPr="005D5F8D">
        <w:rPr>
          <w:sz w:val="24"/>
          <w:szCs w:val="24"/>
          <w:lang w:val="en-US"/>
        </w:rPr>
        <w:t xml:space="preserve">The approximation error has the </w:t>
      </w:r>
      <w:r w:rsidR="005D5F8D">
        <w:rPr>
          <w:sz w:val="24"/>
          <w:szCs w:val="24"/>
          <w:lang w:val="en-US"/>
        </w:rPr>
        <w:t>fi</w:t>
      </w:r>
      <w:r w:rsidR="005D5F8D" w:rsidRPr="005D5F8D">
        <w:rPr>
          <w:sz w:val="24"/>
          <w:szCs w:val="24"/>
          <w:lang w:val="en-US"/>
        </w:rPr>
        <w:t>rst order in time</w:t>
      </w:r>
      <w:r w:rsidR="00A55D1A">
        <w:rPr>
          <w:sz w:val="24"/>
          <w:szCs w:val="24"/>
          <w:lang w:val="en-US"/>
        </w:rPr>
        <w:t>. In view of this, we set.</w:t>
      </w:r>
      <w:r w:rsidR="00051A7A">
        <w:rPr>
          <w:sz w:val="24"/>
          <w:szCs w:val="24"/>
          <w:lang w:val="en-US"/>
        </w:rPr>
        <w:t xml:space="preserve"> </w:t>
      </w:r>
      <w:r w:rsidR="00D70C0B">
        <w:rPr>
          <w:sz w:val="24"/>
          <w:szCs w:val="24"/>
          <w:lang w:val="en-US"/>
        </w:rPr>
        <w:t>Then we obtain calculated formula</w:t>
      </w:r>
      <w:r w:rsidR="00097E22">
        <w:rPr>
          <w:sz w:val="24"/>
          <w:szCs w:val="24"/>
          <w:lang w:val="en-US"/>
        </w:rPr>
        <w:t xml:space="preserve"> for time step. </w:t>
      </w:r>
      <w:r w:rsidR="00B20A93" w:rsidRPr="00B20A93">
        <w:rPr>
          <w:sz w:val="24"/>
          <w:szCs w:val="24"/>
          <w:lang w:val="en-US"/>
        </w:rPr>
        <w:t>In this formula (the denominator of the expression), the corrective actions for</w:t>
      </w:r>
      <w:r w:rsidR="000163D4">
        <w:rPr>
          <w:sz w:val="24"/>
          <w:szCs w:val="24"/>
          <w:lang w:val="en-US"/>
        </w:rPr>
        <w:t xml:space="preserve"> </w:t>
      </w:r>
      <w:r w:rsidR="00B20A93" w:rsidRPr="00B20A93">
        <w:rPr>
          <w:sz w:val="24"/>
          <w:szCs w:val="24"/>
          <w:lang w:val="en-US"/>
        </w:rPr>
        <w:t>selecting the time step are clearly reflected, which are associated with the change</w:t>
      </w:r>
      <w:r w:rsidR="000163D4">
        <w:rPr>
          <w:sz w:val="24"/>
          <w:szCs w:val="24"/>
          <w:lang w:val="en-US"/>
        </w:rPr>
        <w:t xml:space="preserve"> </w:t>
      </w:r>
      <w:r w:rsidR="00B20A93" w:rsidRPr="00B20A93">
        <w:rPr>
          <w:sz w:val="24"/>
          <w:szCs w:val="24"/>
          <w:lang w:val="en-US"/>
        </w:rPr>
        <w:t xml:space="preserve">of the problem operator (the </w:t>
      </w:r>
      <w:r w:rsidR="00B20A93">
        <w:rPr>
          <w:sz w:val="24"/>
          <w:szCs w:val="24"/>
          <w:lang w:val="en-US"/>
        </w:rPr>
        <w:t>fi</w:t>
      </w:r>
      <w:r w:rsidR="00B20A93" w:rsidRPr="00B20A93">
        <w:rPr>
          <w:sz w:val="24"/>
          <w:szCs w:val="24"/>
          <w:lang w:val="en-US"/>
        </w:rPr>
        <w:t>rst part), with the dynamics of the solution (second</w:t>
      </w:r>
      <w:r w:rsidR="000163D4">
        <w:rPr>
          <w:sz w:val="24"/>
          <w:szCs w:val="24"/>
          <w:lang w:val="en-US"/>
        </w:rPr>
        <w:t xml:space="preserve"> </w:t>
      </w:r>
      <w:r w:rsidR="00B20A93" w:rsidRPr="00B20A93">
        <w:rPr>
          <w:sz w:val="24"/>
          <w:szCs w:val="24"/>
          <w:lang w:val="en-US"/>
        </w:rPr>
        <w:t>part).</w:t>
      </w:r>
    </w:p>
    <w:p w14:paraId="10F58E9D" w14:textId="77777777" w:rsidR="009F70BD" w:rsidRDefault="009F70BD" w:rsidP="009F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</w:p>
    <w:p w14:paraId="0B3BB87B" w14:textId="568987B9" w:rsidR="00F63427" w:rsidRDefault="00234010" w:rsidP="009F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For test </w:t>
      </w:r>
      <w:r w:rsidR="00CA7267">
        <w:rPr>
          <w:sz w:val="24"/>
          <w:szCs w:val="24"/>
          <w:lang w:val="en-US" w:eastAsia="ru-RU"/>
        </w:rPr>
        <w:t>problem,</w:t>
      </w:r>
      <w:r>
        <w:rPr>
          <w:sz w:val="24"/>
          <w:szCs w:val="24"/>
          <w:lang w:val="en-US" w:eastAsia="ru-RU"/>
        </w:rPr>
        <w:t xml:space="preserve"> we consider </w:t>
      </w:r>
      <w:r>
        <w:rPr>
          <w:sz w:val="24"/>
          <w:szCs w:val="24"/>
          <w:lang w:val="en-US" w:eastAsia="ru-RU"/>
        </w:rPr>
        <w:t>benchmark</w:t>
      </w:r>
      <w:r>
        <w:rPr>
          <w:sz w:val="24"/>
          <w:szCs w:val="24"/>
          <w:lang w:val="en-US" w:eastAsia="ru-RU"/>
        </w:rPr>
        <w:t xml:space="preserve"> IAEA-2D </w:t>
      </w:r>
      <w:r w:rsidR="00D8537F">
        <w:rPr>
          <w:sz w:val="24"/>
          <w:szCs w:val="24"/>
          <w:lang w:val="en-US" w:eastAsia="ru-RU"/>
        </w:rPr>
        <w:t>without a reflector</w:t>
      </w:r>
      <w:r w:rsidR="00B46C5B">
        <w:rPr>
          <w:sz w:val="24"/>
          <w:szCs w:val="24"/>
          <w:lang w:val="en-US" w:eastAsia="ru-RU"/>
        </w:rPr>
        <w:t xml:space="preserve">, one group </w:t>
      </w:r>
      <w:r w:rsidR="00B46C5B" w:rsidRPr="00B46C5B">
        <w:rPr>
          <w:sz w:val="24"/>
          <w:szCs w:val="24"/>
          <w:lang w:val="en-US" w:eastAsia="ru-RU"/>
        </w:rPr>
        <w:t>instantaneous</w:t>
      </w:r>
      <w:r w:rsidR="00B46C5B">
        <w:rPr>
          <w:sz w:val="24"/>
          <w:szCs w:val="24"/>
          <w:lang w:val="en-US" w:eastAsia="ru-RU"/>
        </w:rPr>
        <w:t xml:space="preserve"> and delayed neutrons.</w:t>
      </w:r>
      <w:r w:rsidR="009641E0">
        <w:rPr>
          <w:sz w:val="24"/>
          <w:szCs w:val="24"/>
          <w:lang w:val="en-US" w:eastAsia="ru-RU"/>
        </w:rPr>
        <w:t xml:space="preserve"> Modeling effect of immersion and extraction of control rods.</w:t>
      </w:r>
    </w:p>
    <w:p w14:paraId="03375021" w14:textId="557E222D" w:rsidR="009E29D1" w:rsidRDefault="009E29D1" w:rsidP="009F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Let’s defin</w:t>
      </w:r>
      <w:r w:rsidR="00322F0C">
        <w:rPr>
          <w:sz w:val="24"/>
          <w:szCs w:val="24"/>
          <w:lang w:val="en-US" w:eastAsia="ru-RU"/>
        </w:rPr>
        <w:t>e a scenario of dynamic process.</w:t>
      </w:r>
    </w:p>
    <w:p w14:paraId="27212844" w14:textId="60E9FDF3" w:rsidR="0073676A" w:rsidRDefault="0073676A" w:rsidP="0073676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We solve spectral problem, </w:t>
      </w:r>
      <w:r w:rsidR="0095790E">
        <w:rPr>
          <w:sz w:val="24"/>
          <w:szCs w:val="24"/>
          <w:lang w:val="en-US" w:eastAsia="ru-RU"/>
        </w:rPr>
        <w:t>which solution we take as initial condition.</w:t>
      </w:r>
    </w:p>
    <w:p w14:paraId="2ABC035A" w14:textId="5E45DCED" w:rsidR="002E141F" w:rsidRDefault="002E141F" w:rsidP="0073676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Then calculation for non-stationary model from 0 sec to 0.5 sec.</w:t>
      </w:r>
    </w:p>
    <w:p w14:paraId="39395540" w14:textId="47328E4D" w:rsidR="002E141F" w:rsidRDefault="002E141F" w:rsidP="0073676A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At the moment of 0.1 sec the value Sigma a for the zone 3 change.</w:t>
      </w:r>
    </w:p>
    <w:p w14:paraId="48EEE9FB" w14:textId="77777777" w:rsidR="00CF539C" w:rsidRDefault="00CF539C" w:rsidP="00CF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</w:p>
    <w:p w14:paraId="3978BAA8" w14:textId="111B774F" w:rsidR="00CF539C" w:rsidRDefault="00CF539C" w:rsidP="00CF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For numerical solut</w:t>
      </w:r>
      <w:r w:rsidR="00256077">
        <w:rPr>
          <w:sz w:val="24"/>
          <w:szCs w:val="24"/>
          <w:lang w:val="en-US" w:eastAsia="ru-RU"/>
        </w:rPr>
        <w:t>ion, we use following software</w:t>
      </w:r>
      <w:r w:rsidR="00225C2E">
        <w:rPr>
          <w:sz w:val="24"/>
          <w:szCs w:val="24"/>
          <w:lang w:val="en-US" w:eastAsia="ru-RU"/>
        </w:rPr>
        <w:t>.</w:t>
      </w:r>
    </w:p>
    <w:p w14:paraId="72795D5F" w14:textId="77777777" w:rsidR="008E5C48" w:rsidRDefault="008E5C48" w:rsidP="00CF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</w:p>
    <w:p w14:paraId="4F9C5AF7" w14:textId="01C34859" w:rsidR="00FB4AC3" w:rsidRPr="00CF539C" w:rsidRDefault="00604FD6" w:rsidP="00CF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In this slide presented nuclear power for reference solution. The reference solution</w:t>
      </w:r>
      <w:r w:rsidR="008E5C48">
        <w:rPr>
          <w:sz w:val="24"/>
          <w:szCs w:val="24"/>
          <w:lang w:val="en-US" w:eastAsia="ru-RU"/>
        </w:rPr>
        <w:t xml:space="preserve"> is</w:t>
      </w:r>
      <w:r>
        <w:rPr>
          <w:sz w:val="24"/>
          <w:szCs w:val="24"/>
          <w:lang w:val="en-US" w:eastAsia="ru-RU"/>
        </w:rPr>
        <w:t xml:space="preserve"> calculated</w:t>
      </w:r>
      <w:r w:rsidR="00737A74">
        <w:rPr>
          <w:sz w:val="24"/>
          <w:szCs w:val="24"/>
          <w:lang w:val="en-US" w:eastAsia="ru-RU"/>
        </w:rPr>
        <w:t xml:space="preserve"> by the implicit scheme</w:t>
      </w:r>
      <w:r>
        <w:rPr>
          <w:sz w:val="24"/>
          <w:szCs w:val="24"/>
          <w:lang w:val="en-US" w:eastAsia="ru-RU"/>
        </w:rPr>
        <w:t xml:space="preserve"> on </w:t>
      </w:r>
      <w:r w:rsidR="00A45CA1">
        <w:rPr>
          <w:sz w:val="24"/>
          <w:szCs w:val="24"/>
          <w:lang w:val="en-US" w:eastAsia="ru-RU"/>
        </w:rPr>
        <w:t xml:space="preserve">a </w:t>
      </w:r>
      <w:r>
        <w:rPr>
          <w:sz w:val="24"/>
          <w:szCs w:val="24"/>
          <w:lang w:val="en-US" w:eastAsia="ru-RU"/>
        </w:rPr>
        <w:t xml:space="preserve">fine time grid with </w:t>
      </w:r>
      <w:r w:rsidR="00A45CA1">
        <w:rPr>
          <w:sz w:val="24"/>
          <w:szCs w:val="24"/>
          <w:lang w:val="en-US" w:eastAsia="ru-RU"/>
        </w:rPr>
        <w:t xml:space="preserve">a </w:t>
      </w:r>
      <w:r>
        <w:rPr>
          <w:sz w:val="24"/>
          <w:szCs w:val="24"/>
          <w:lang w:val="en-US" w:eastAsia="ru-RU"/>
        </w:rPr>
        <w:t>fixed time step.</w:t>
      </w:r>
      <w:r w:rsidR="008E5C48">
        <w:rPr>
          <w:sz w:val="24"/>
          <w:szCs w:val="24"/>
          <w:lang w:val="en-US" w:eastAsia="ru-RU"/>
        </w:rPr>
        <w:t xml:space="preserve"> Here you can see</w:t>
      </w:r>
      <w:r w:rsidR="007476B8">
        <w:rPr>
          <w:sz w:val="24"/>
          <w:szCs w:val="24"/>
          <w:lang w:val="en-US" w:eastAsia="ru-RU"/>
        </w:rPr>
        <w:t xml:space="preserve"> that at the moment 0.1 sec the nuclear power rapidly change</w:t>
      </w:r>
      <w:r w:rsidR="00D81637">
        <w:rPr>
          <w:sz w:val="24"/>
          <w:szCs w:val="24"/>
          <w:lang w:val="en-US" w:eastAsia="ru-RU"/>
        </w:rPr>
        <w:t>s</w:t>
      </w:r>
      <w:bookmarkStart w:id="0" w:name="_GoBack"/>
      <w:bookmarkEnd w:id="0"/>
      <w:r w:rsidR="007476B8">
        <w:rPr>
          <w:sz w:val="24"/>
          <w:szCs w:val="24"/>
          <w:lang w:val="en-US" w:eastAsia="ru-RU"/>
        </w:rPr>
        <w:t>.</w:t>
      </w:r>
    </w:p>
    <w:sectPr w:rsidR="00FB4AC3" w:rsidRPr="00CF539C" w:rsidSect="00064BB6">
      <w:pgSz w:w="11900" w:h="16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5C4F"/>
    <w:multiLevelType w:val="multilevel"/>
    <w:tmpl w:val="3BD6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C5600D5"/>
    <w:multiLevelType w:val="hybridMultilevel"/>
    <w:tmpl w:val="BE848938"/>
    <w:lvl w:ilvl="0" w:tplc="6F0A38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22979"/>
    <w:multiLevelType w:val="hybridMultilevel"/>
    <w:tmpl w:val="900CC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C30E5"/>
    <w:multiLevelType w:val="hybridMultilevel"/>
    <w:tmpl w:val="D7E4F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6965"/>
    <w:multiLevelType w:val="hybridMultilevel"/>
    <w:tmpl w:val="291C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C6EE8"/>
    <w:multiLevelType w:val="hybridMultilevel"/>
    <w:tmpl w:val="1336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87944"/>
    <w:multiLevelType w:val="multilevel"/>
    <w:tmpl w:val="E84C4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50273"/>
    <w:multiLevelType w:val="hybridMultilevel"/>
    <w:tmpl w:val="309E9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B0A37"/>
    <w:multiLevelType w:val="hybridMultilevel"/>
    <w:tmpl w:val="302A1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82927"/>
    <w:multiLevelType w:val="multilevel"/>
    <w:tmpl w:val="E84C4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F6"/>
    <w:rsid w:val="0000198C"/>
    <w:rsid w:val="000163D4"/>
    <w:rsid w:val="00051A7A"/>
    <w:rsid w:val="00054857"/>
    <w:rsid w:val="00055C38"/>
    <w:rsid w:val="00064BB6"/>
    <w:rsid w:val="00064FC2"/>
    <w:rsid w:val="00077557"/>
    <w:rsid w:val="00081737"/>
    <w:rsid w:val="00091F9E"/>
    <w:rsid w:val="00093752"/>
    <w:rsid w:val="00097E22"/>
    <w:rsid w:val="000C5D7C"/>
    <w:rsid w:val="000D0055"/>
    <w:rsid w:val="000E16AE"/>
    <w:rsid w:val="00103F07"/>
    <w:rsid w:val="00116856"/>
    <w:rsid w:val="0012184C"/>
    <w:rsid w:val="00134DE3"/>
    <w:rsid w:val="00155F82"/>
    <w:rsid w:val="001764D9"/>
    <w:rsid w:val="001A246E"/>
    <w:rsid w:val="001D1A1C"/>
    <w:rsid w:val="001D670E"/>
    <w:rsid w:val="001E10AF"/>
    <w:rsid w:val="001F209E"/>
    <w:rsid w:val="002255C7"/>
    <w:rsid w:val="00225C2E"/>
    <w:rsid w:val="00226BDC"/>
    <w:rsid w:val="00233E11"/>
    <w:rsid w:val="00234010"/>
    <w:rsid w:val="00234B04"/>
    <w:rsid w:val="00256077"/>
    <w:rsid w:val="00273F4C"/>
    <w:rsid w:val="00282412"/>
    <w:rsid w:val="002A383F"/>
    <w:rsid w:val="002E141F"/>
    <w:rsid w:val="002E6A5C"/>
    <w:rsid w:val="002F082E"/>
    <w:rsid w:val="002F45F9"/>
    <w:rsid w:val="00311313"/>
    <w:rsid w:val="00312B12"/>
    <w:rsid w:val="00317A6E"/>
    <w:rsid w:val="00322A56"/>
    <w:rsid w:val="00322F0C"/>
    <w:rsid w:val="003246AA"/>
    <w:rsid w:val="00340A13"/>
    <w:rsid w:val="003508B4"/>
    <w:rsid w:val="00353B44"/>
    <w:rsid w:val="003558D1"/>
    <w:rsid w:val="00360C14"/>
    <w:rsid w:val="00362FF8"/>
    <w:rsid w:val="00371A83"/>
    <w:rsid w:val="003830FF"/>
    <w:rsid w:val="00387883"/>
    <w:rsid w:val="003B099E"/>
    <w:rsid w:val="003B3C9F"/>
    <w:rsid w:val="003F61FD"/>
    <w:rsid w:val="00414EBD"/>
    <w:rsid w:val="0042363D"/>
    <w:rsid w:val="00436390"/>
    <w:rsid w:val="00470B7C"/>
    <w:rsid w:val="00491749"/>
    <w:rsid w:val="004A397C"/>
    <w:rsid w:val="004B383D"/>
    <w:rsid w:val="004C480C"/>
    <w:rsid w:val="004D0DB0"/>
    <w:rsid w:val="004E245E"/>
    <w:rsid w:val="004F11E3"/>
    <w:rsid w:val="004F18BE"/>
    <w:rsid w:val="00535518"/>
    <w:rsid w:val="005477BD"/>
    <w:rsid w:val="005732DA"/>
    <w:rsid w:val="005857A1"/>
    <w:rsid w:val="005A03A1"/>
    <w:rsid w:val="005A2B79"/>
    <w:rsid w:val="005B3948"/>
    <w:rsid w:val="005D4B05"/>
    <w:rsid w:val="005D5F8D"/>
    <w:rsid w:val="005E0C8F"/>
    <w:rsid w:val="00604FD6"/>
    <w:rsid w:val="0060734E"/>
    <w:rsid w:val="00613F56"/>
    <w:rsid w:val="006327E3"/>
    <w:rsid w:val="00655958"/>
    <w:rsid w:val="00672948"/>
    <w:rsid w:val="00696E0A"/>
    <w:rsid w:val="006B667A"/>
    <w:rsid w:val="006C0C1A"/>
    <w:rsid w:val="006C2651"/>
    <w:rsid w:val="006C3F18"/>
    <w:rsid w:val="00700B9C"/>
    <w:rsid w:val="00707CA2"/>
    <w:rsid w:val="00713AF3"/>
    <w:rsid w:val="007272F4"/>
    <w:rsid w:val="0073676A"/>
    <w:rsid w:val="00737A74"/>
    <w:rsid w:val="007476B8"/>
    <w:rsid w:val="0075288B"/>
    <w:rsid w:val="00773586"/>
    <w:rsid w:val="00773EF6"/>
    <w:rsid w:val="00777489"/>
    <w:rsid w:val="007B7929"/>
    <w:rsid w:val="007C1A4F"/>
    <w:rsid w:val="007C4248"/>
    <w:rsid w:val="00836F5D"/>
    <w:rsid w:val="00841496"/>
    <w:rsid w:val="00876AC9"/>
    <w:rsid w:val="00886268"/>
    <w:rsid w:val="008A4E86"/>
    <w:rsid w:val="008B519C"/>
    <w:rsid w:val="008B5573"/>
    <w:rsid w:val="008C1F51"/>
    <w:rsid w:val="008D7D76"/>
    <w:rsid w:val="008E5668"/>
    <w:rsid w:val="008E5C48"/>
    <w:rsid w:val="00900350"/>
    <w:rsid w:val="009062D9"/>
    <w:rsid w:val="00920F33"/>
    <w:rsid w:val="00922198"/>
    <w:rsid w:val="00935203"/>
    <w:rsid w:val="00937DE0"/>
    <w:rsid w:val="009424B8"/>
    <w:rsid w:val="009440BB"/>
    <w:rsid w:val="0095790E"/>
    <w:rsid w:val="00960849"/>
    <w:rsid w:val="009641E0"/>
    <w:rsid w:val="00972B74"/>
    <w:rsid w:val="00992D60"/>
    <w:rsid w:val="009A6DEB"/>
    <w:rsid w:val="009C3207"/>
    <w:rsid w:val="009C5FF6"/>
    <w:rsid w:val="009D4554"/>
    <w:rsid w:val="009E29D1"/>
    <w:rsid w:val="009E32D3"/>
    <w:rsid w:val="009E389B"/>
    <w:rsid w:val="009F70BD"/>
    <w:rsid w:val="00A123DF"/>
    <w:rsid w:val="00A23A53"/>
    <w:rsid w:val="00A45CA1"/>
    <w:rsid w:val="00A55D1A"/>
    <w:rsid w:val="00A75F55"/>
    <w:rsid w:val="00A85D60"/>
    <w:rsid w:val="00A90E99"/>
    <w:rsid w:val="00AA0BC0"/>
    <w:rsid w:val="00AA29EF"/>
    <w:rsid w:val="00AB2468"/>
    <w:rsid w:val="00AC07F6"/>
    <w:rsid w:val="00AC11E2"/>
    <w:rsid w:val="00AD2BE8"/>
    <w:rsid w:val="00AD4FA1"/>
    <w:rsid w:val="00B05261"/>
    <w:rsid w:val="00B20A93"/>
    <w:rsid w:val="00B42242"/>
    <w:rsid w:val="00B46351"/>
    <w:rsid w:val="00B46C5B"/>
    <w:rsid w:val="00B84A79"/>
    <w:rsid w:val="00B9130E"/>
    <w:rsid w:val="00BA5C0A"/>
    <w:rsid w:val="00BB63C8"/>
    <w:rsid w:val="00C13D6D"/>
    <w:rsid w:val="00C1426D"/>
    <w:rsid w:val="00C33893"/>
    <w:rsid w:val="00C64497"/>
    <w:rsid w:val="00C8659B"/>
    <w:rsid w:val="00C91551"/>
    <w:rsid w:val="00C96147"/>
    <w:rsid w:val="00CA7267"/>
    <w:rsid w:val="00CF539C"/>
    <w:rsid w:val="00D32AF1"/>
    <w:rsid w:val="00D65175"/>
    <w:rsid w:val="00D70C0B"/>
    <w:rsid w:val="00D81637"/>
    <w:rsid w:val="00D8537F"/>
    <w:rsid w:val="00D8693B"/>
    <w:rsid w:val="00DA4C8F"/>
    <w:rsid w:val="00DC55EA"/>
    <w:rsid w:val="00DC76F3"/>
    <w:rsid w:val="00DE69E2"/>
    <w:rsid w:val="00E00151"/>
    <w:rsid w:val="00E125F3"/>
    <w:rsid w:val="00E23C72"/>
    <w:rsid w:val="00E24C8A"/>
    <w:rsid w:val="00E36ACF"/>
    <w:rsid w:val="00E37D9E"/>
    <w:rsid w:val="00E42117"/>
    <w:rsid w:val="00E63017"/>
    <w:rsid w:val="00E649BD"/>
    <w:rsid w:val="00E64FA4"/>
    <w:rsid w:val="00E735D8"/>
    <w:rsid w:val="00E84CFC"/>
    <w:rsid w:val="00E8789D"/>
    <w:rsid w:val="00E91422"/>
    <w:rsid w:val="00EB67CD"/>
    <w:rsid w:val="00ED20C8"/>
    <w:rsid w:val="00F04D04"/>
    <w:rsid w:val="00F54346"/>
    <w:rsid w:val="00F63427"/>
    <w:rsid w:val="00F64D74"/>
    <w:rsid w:val="00F8391B"/>
    <w:rsid w:val="00FB4AC3"/>
    <w:rsid w:val="00FE23C9"/>
    <w:rsid w:val="00FE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2BE8"/>
  </w:style>
  <w:style w:type="paragraph" w:styleId="2">
    <w:name w:val="heading 2"/>
    <w:basedOn w:val="a"/>
    <w:link w:val="20"/>
    <w:qFormat/>
    <w:rsid w:val="003558D1"/>
    <w:pPr>
      <w:keepNext/>
      <w:spacing w:before="240" w:after="120" w:line="276" w:lineRule="auto"/>
      <w:outlineLvl w:val="1"/>
    </w:pPr>
    <w:rPr>
      <w:rFonts w:ascii="Liberation Sans" w:eastAsia="Noto Sans CJK SC Regular" w:hAnsi="Liberation Sans" w:cs="FreeSans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C8F"/>
    <w:pPr>
      <w:ind w:left="720"/>
      <w:contextualSpacing/>
    </w:pPr>
  </w:style>
  <w:style w:type="paragraph" w:styleId="a4">
    <w:name w:val="Body Text"/>
    <w:basedOn w:val="a"/>
    <w:link w:val="a5"/>
    <w:rsid w:val="002F082E"/>
    <w:pPr>
      <w:spacing w:after="140" w:line="288" w:lineRule="auto"/>
    </w:pPr>
    <w:rPr>
      <w:rFonts w:ascii="Calibri" w:eastAsia="Calibri" w:hAnsi="Calibri" w:cstheme="minorBidi"/>
      <w:color w:val="00000A"/>
      <w:sz w:val="22"/>
      <w:szCs w:val="22"/>
    </w:rPr>
  </w:style>
  <w:style w:type="character" w:customStyle="1" w:styleId="a5">
    <w:name w:val="Основной текст Знак"/>
    <w:basedOn w:val="a0"/>
    <w:link w:val="a4"/>
    <w:rsid w:val="002F082E"/>
    <w:rPr>
      <w:rFonts w:ascii="Calibri" w:eastAsia="Calibri" w:hAnsi="Calibri" w:cstheme="minorBidi"/>
      <w:color w:val="00000A"/>
      <w:sz w:val="22"/>
      <w:szCs w:val="22"/>
    </w:rPr>
  </w:style>
  <w:style w:type="character" w:customStyle="1" w:styleId="20">
    <w:name w:val="Заголовок 2 Знак"/>
    <w:basedOn w:val="a0"/>
    <w:link w:val="2"/>
    <w:rsid w:val="003558D1"/>
    <w:rPr>
      <w:rFonts w:ascii="Liberation Sans" w:eastAsia="Noto Sans CJK SC Regular" w:hAnsi="Liberation Sans" w:cs="Free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F3AC1D-B5B0-BF47-A4AD-CB91AAD2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625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Олегович</dc:creator>
  <cp:keywords/>
  <dc:description/>
  <cp:lastModifiedBy>Васильев Александр Олегович</cp:lastModifiedBy>
  <cp:revision>124</cp:revision>
  <dcterms:created xsi:type="dcterms:W3CDTF">2017-12-18T00:51:00Z</dcterms:created>
  <dcterms:modified xsi:type="dcterms:W3CDTF">2018-06-12T08:54:00Z</dcterms:modified>
</cp:coreProperties>
</file>