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F68B7" w14:textId="4F0A9EED" w:rsidR="00DF439F" w:rsidRPr="000B25DA" w:rsidRDefault="6330832C" w:rsidP="2597D5E7">
      <w:pPr>
        <w:pStyle w:val="Footer"/>
        <w:jc w:val="center"/>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Treatment of infectious diseases should be performed in consultation with a physician certified in Pediatrics, and where appropriate, Pediatric Infectious Disease. Treatments are listed in order of </w:t>
      </w:r>
      <w:r w:rsidR="47561E78" w:rsidRPr="2597D5E7">
        <w:rPr>
          <w:rFonts w:asciiTheme="minorHAnsi" w:hAnsiTheme="minorHAnsi" w:cstheme="minorBidi"/>
          <w:color w:val="000000" w:themeColor="text1"/>
          <w:sz w:val="19"/>
          <w:szCs w:val="19"/>
        </w:rPr>
        <w:t>preference and</w:t>
      </w:r>
      <w:r w:rsidRPr="2597D5E7">
        <w:rPr>
          <w:rFonts w:asciiTheme="minorHAnsi" w:hAnsiTheme="minorHAnsi" w:cstheme="minorBidi"/>
          <w:color w:val="000000" w:themeColor="text1"/>
          <w:sz w:val="19"/>
          <w:szCs w:val="19"/>
        </w:rPr>
        <w:t xml:space="preserve"> are intended as guidelines for initial empiric management.  Excerpts modified with permission from </w:t>
      </w:r>
      <w:r w:rsidRPr="2597D5E7">
        <w:rPr>
          <w:rFonts w:asciiTheme="minorHAnsi" w:hAnsiTheme="minorHAnsi" w:cstheme="minorBidi"/>
          <w:i/>
          <w:iCs/>
          <w:color w:val="000000" w:themeColor="text1"/>
          <w:sz w:val="19"/>
          <w:szCs w:val="19"/>
        </w:rPr>
        <w:t>Nelson’s Pocket Book of Pediatric Antimicrobial Therapy.</w:t>
      </w:r>
      <w:r w:rsidRPr="2597D5E7">
        <w:rPr>
          <w:rFonts w:asciiTheme="minorHAnsi" w:hAnsiTheme="minorHAnsi" w:cstheme="minorBidi"/>
          <w:color w:val="000000" w:themeColor="text1"/>
          <w:sz w:val="19"/>
          <w:szCs w:val="19"/>
        </w:rPr>
        <w:t xml:space="preserve"> and CCHMC Evidence Based Guidelines.</w:t>
      </w:r>
    </w:p>
    <w:tbl>
      <w:tblPr>
        <w:tblStyle w:val="TableGrid"/>
        <w:tblpPr w:leftFromText="180" w:rightFromText="180" w:vertAnchor="text" w:tblpY="1"/>
        <w:tblOverlap w:val="never"/>
        <w:tblW w:w="14305" w:type="dxa"/>
        <w:tblLayout w:type="fixed"/>
        <w:tblLook w:val="04A0" w:firstRow="1" w:lastRow="0" w:firstColumn="1" w:lastColumn="0" w:noHBand="0" w:noVBand="1"/>
      </w:tblPr>
      <w:tblGrid>
        <w:gridCol w:w="540"/>
        <w:gridCol w:w="1705"/>
        <w:gridCol w:w="1620"/>
        <w:gridCol w:w="5220"/>
        <w:gridCol w:w="5220"/>
      </w:tblGrid>
      <w:tr w:rsidR="00FE4CC7" w:rsidRPr="000B25DA" w14:paraId="386CF0BF" w14:textId="77777777" w:rsidTr="184B91F1">
        <w:trPr>
          <w:tblHeader/>
        </w:trPr>
        <w:tc>
          <w:tcPr>
            <w:tcW w:w="540" w:type="dxa"/>
            <w:shd w:val="clear" w:color="auto" w:fill="D9D9D9" w:themeFill="background1" w:themeFillShade="D9"/>
            <w:textDirection w:val="btLr"/>
          </w:tcPr>
          <w:p w14:paraId="22876D46" w14:textId="77777777" w:rsidR="00FE4CC7" w:rsidRPr="000B25DA" w:rsidRDefault="00FE4CC7" w:rsidP="00B05941">
            <w:pPr>
              <w:ind w:left="113" w:right="113"/>
              <w:jc w:val="center"/>
              <w:rPr>
                <w:rFonts w:asciiTheme="minorHAnsi" w:hAnsiTheme="minorHAnsi" w:cstheme="minorHAnsi"/>
                <w:sz w:val="19"/>
                <w:szCs w:val="19"/>
              </w:rPr>
            </w:pPr>
          </w:p>
        </w:tc>
        <w:tc>
          <w:tcPr>
            <w:tcW w:w="1705" w:type="dxa"/>
            <w:shd w:val="clear" w:color="auto" w:fill="D9D9D9" w:themeFill="background1" w:themeFillShade="D9"/>
            <w:vAlign w:val="center"/>
          </w:tcPr>
          <w:p w14:paraId="4077ED92" w14:textId="4EF72D2A" w:rsidR="00FE4CC7" w:rsidRPr="000B25DA" w:rsidRDefault="00FE4CC7" w:rsidP="00DF439F">
            <w:pPr>
              <w:jc w:val="center"/>
              <w:rPr>
                <w:rFonts w:asciiTheme="minorHAnsi" w:hAnsiTheme="minorHAnsi" w:cstheme="minorHAnsi"/>
                <w:b/>
                <w:sz w:val="19"/>
                <w:szCs w:val="19"/>
              </w:rPr>
            </w:pPr>
            <w:r w:rsidRPr="000B25DA">
              <w:rPr>
                <w:rFonts w:asciiTheme="minorHAnsi" w:hAnsiTheme="minorHAnsi" w:cstheme="minorHAnsi"/>
                <w:b/>
                <w:sz w:val="19"/>
                <w:szCs w:val="19"/>
              </w:rPr>
              <w:t>Disease</w:t>
            </w:r>
          </w:p>
        </w:tc>
        <w:tc>
          <w:tcPr>
            <w:tcW w:w="1620" w:type="dxa"/>
            <w:shd w:val="clear" w:color="auto" w:fill="D9D9D9" w:themeFill="background1" w:themeFillShade="D9"/>
            <w:vAlign w:val="center"/>
          </w:tcPr>
          <w:p w14:paraId="53E1DD65" w14:textId="3EB516FC" w:rsidR="00FE4CC7" w:rsidRPr="000B25DA" w:rsidRDefault="00FE4CC7" w:rsidP="00DF25EB">
            <w:pPr>
              <w:jc w:val="center"/>
              <w:rPr>
                <w:rFonts w:asciiTheme="minorHAnsi" w:hAnsiTheme="minorHAnsi" w:cstheme="minorHAnsi"/>
                <w:b/>
                <w:sz w:val="19"/>
                <w:szCs w:val="19"/>
              </w:rPr>
            </w:pPr>
            <w:r w:rsidRPr="000B25DA">
              <w:rPr>
                <w:rFonts w:asciiTheme="minorHAnsi" w:hAnsiTheme="minorHAnsi" w:cstheme="minorHAnsi"/>
                <w:b/>
                <w:sz w:val="19"/>
                <w:szCs w:val="19"/>
              </w:rPr>
              <w:t>C</w:t>
            </w:r>
            <w:r w:rsidR="00DF25EB" w:rsidRPr="000B25DA">
              <w:rPr>
                <w:rFonts w:asciiTheme="minorHAnsi" w:hAnsiTheme="minorHAnsi" w:cstheme="minorHAnsi"/>
                <w:b/>
                <w:sz w:val="19"/>
                <w:szCs w:val="19"/>
              </w:rPr>
              <w:t xml:space="preserve">lass / </w:t>
            </w:r>
            <w:r w:rsidRPr="000B25DA">
              <w:rPr>
                <w:rFonts w:asciiTheme="minorHAnsi" w:hAnsiTheme="minorHAnsi" w:cstheme="minorHAnsi"/>
                <w:b/>
                <w:sz w:val="19"/>
                <w:szCs w:val="19"/>
              </w:rPr>
              <w:t>Orgs</w:t>
            </w:r>
          </w:p>
        </w:tc>
        <w:tc>
          <w:tcPr>
            <w:tcW w:w="5220" w:type="dxa"/>
            <w:shd w:val="clear" w:color="auto" w:fill="D9D9D9" w:themeFill="background1" w:themeFillShade="D9"/>
          </w:tcPr>
          <w:p w14:paraId="1AF73FFD" w14:textId="496DB09B" w:rsidR="00FE4CC7" w:rsidRPr="000B25DA" w:rsidRDefault="00FE4CC7" w:rsidP="00FE4CC7">
            <w:pPr>
              <w:jc w:val="center"/>
              <w:rPr>
                <w:rFonts w:asciiTheme="minorHAnsi" w:hAnsiTheme="minorHAnsi" w:cstheme="minorHAnsi"/>
                <w:b/>
                <w:sz w:val="19"/>
                <w:szCs w:val="19"/>
              </w:rPr>
            </w:pPr>
            <w:r w:rsidRPr="000B25DA">
              <w:rPr>
                <w:rFonts w:asciiTheme="minorHAnsi" w:hAnsiTheme="minorHAnsi" w:cstheme="minorHAnsi"/>
                <w:b/>
                <w:sz w:val="19"/>
                <w:szCs w:val="19"/>
              </w:rPr>
              <w:t>Recommended options</w:t>
            </w:r>
          </w:p>
        </w:tc>
        <w:tc>
          <w:tcPr>
            <w:tcW w:w="5220" w:type="dxa"/>
            <w:shd w:val="clear" w:color="auto" w:fill="D9D9D9" w:themeFill="background1" w:themeFillShade="D9"/>
          </w:tcPr>
          <w:p w14:paraId="1A5E8DA7" w14:textId="18B2D384" w:rsidR="00FE4CC7" w:rsidRPr="000B25DA" w:rsidRDefault="00FE4CC7" w:rsidP="00FE4CC7">
            <w:pPr>
              <w:jc w:val="center"/>
              <w:rPr>
                <w:rFonts w:asciiTheme="minorHAnsi" w:hAnsiTheme="minorHAnsi" w:cstheme="minorHAnsi"/>
                <w:b/>
                <w:sz w:val="19"/>
                <w:szCs w:val="19"/>
              </w:rPr>
            </w:pPr>
            <w:r w:rsidRPr="000B25DA">
              <w:rPr>
                <w:rFonts w:asciiTheme="minorHAnsi" w:hAnsiTheme="minorHAnsi" w:cstheme="minorHAnsi"/>
                <w:b/>
                <w:sz w:val="19"/>
                <w:szCs w:val="19"/>
              </w:rPr>
              <w:t>Notes</w:t>
            </w:r>
            <w:r w:rsidR="0085191B" w:rsidRPr="000B25DA">
              <w:rPr>
                <w:rFonts w:asciiTheme="minorHAnsi" w:hAnsiTheme="minorHAnsi" w:cstheme="minorHAnsi"/>
                <w:b/>
                <w:sz w:val="19"/>
                <w:szCs w:val="19"/>
              </w:rPr>
              <w:t xml:space="preserve"> (if Applicable)</w:t>
            </w:r>
          </w:p>
        </w:tc>
      </w:tr>
      <w:tr w:rsidR="00A65C69" w:rsidRPr="000B25DA" w14:paraId="5E8A34EB" w14:textId="6B5AF5D0" w:rsidTr="184B91F1">
        <w:trPr>
          <w:cantSplit/>
          <w:trHeight w:val="20"/>
        </w:trPr>
        <w:tc>
          <w:tcPr>
            <w:tcW w:w="540" w:type="dxa"/>
            <w:vMerge w:val="restart"/>
            <w:shd w:val="clear" w:color="auto" w:fill="FDE9D9" w:themeFill="accent6" w:themeFillTint="33"/>
            <w:textDirection w:val="btLr"/>
          </w:tcPr>
          <w:p w14:paraId="2FC27555" w14:textId="6EAECB29" w:rsidR="00A65C69" w:rsidRPr="000B25DA" w:rsidRDefault="00A65C69" w:rsidP="00B05941">
            <w:pPr>
              <w:ind w:left="113" w:right="113"/>
              <w:jc w:val="center"/>
              <w:rPr>
                <w:rFonts w:asciiTheme="minorHAnsi" w:hAnsiTheme="minorHAnsi" w:cstheme="minorHAnsi"/>
                <w:sz w:val="19"/>
                <w:szCs w:val="19"/>
              </w:rPr>
            </w:pPr>
            <w:r w:rsidRPr="000B25DA">
              <w:rPr>
                <w:rFonts w:asciiTheme="minorHAnsi" w:hAnsiTheme="minorHAnsi" w:cstheme="minorHAnsi"/>
                <w:sz w:val="19"/>
                <w:szCs w:val="19"/>
              </w:rPr>
              <w:t>Febr</w:t>
            </w:r>
            <w:r w:rsidR="00AB2BAE">
              <w:rPr>
                <w:rFonts w:asciiTheme="minorHAnsi" w:hAnsiTheme="minorHAnsi" w:cstheme="minorHAnsi"/>
                <w:sz w:val="19"/>
                <w:szCs w:val="19"/>
              </w:rPr>
              <w:t>ile/</w:t>
            </w:r>
            <w:r w:rsidR="000A2EB1">
              <w:rPr>
                <w:rFonts w:asciiTheme="minorHAnsi" w:hAnsiTheme="minorHAnsi" w:cstheme="minorHAnsi"/>
                <w:sz w:val="19"/>
                <w:szCs w:val="19"/>
              </w:rPr>
              <w:t>SB</w:t>
            </w:r>
            <w:r w:rsidR="00AB2BAE">
              <w:rPr>
                <w:rFonts w:asciiTheme="minorHAnsi" w:hAnsiTheme="minorHAnsi" w:cstheme="minorHAnsi"/>
                <w:sz w:val="19"/>
                <w:szCs w:val="19"/>
              </w:rPr>
              <w:t>I</w:t>
            </w:r>
          </w:p>
          <w:p w14:paraId="521BF9BF" w14:textId="3EC3258E" w:rsidR="00A65C69" w:rsidRPr="000B25DA" w:rsidRDefault="00A65C69" w:rsidP="00B05941">
            <w:pPr>
              <w:ind w:left="113" w:right="113"/>
              <w:jc w:val="center"/>
              <w:rPr>
                <w:rFonts w:asciiTheme="minorHAnsi" w:hAnsiTheme="minorHAnsi" w:cstheme="minorHAnsi"/>
                <w:sz w:val="19"/>
                <w:szCs w:val="19"/>
              </w:rPr>
            </w:pPr>
          </w:p>
          <w:p w14:paraId="1648F340" w14:textId="50328FCA" w:rsidR="00A65C69" w:rsidRPr="000B25DA" w:rsidRDefault="00A65C69" w:rsidP="00B05941">
            <w:pPr>
              <w:ind w:left="113" w:right="113"/>
              <w:jc w:val="center"/>
              <w:rPr>
                <w:rFonts w:asciiTheme="minorHAnsi" w:hAnsiTheme="minorHAnsi" w:cstheme="minorHAnsi"/>
                <w:sz w:val="19"/>
                <w:szCs w:val="19"/>
              </w:rPr>
            </w:pPr>
          </w:p>
          <w:p w14:paraId="07A89015" w14:textId="07DD4F29" w:rsidR="00A65C69" w:rsidRPr="000B25DA" w:rsidRDefault="00A65C69" w:rsidP="00B05941">
            <w:pPr>
              <w:ind w:left="113" w:right="113"/>
              <w:jc w:val="center"/>
              <w:rPr>
                <w:rFonts w:asciiTheme="minorHAnsi" w:hAnsiTheme="minorHAnsi" w:cstheme="minorHAnsi"/>
                <w:sz w:val="19"/>
                <w:szCs w:val="19"/>
              </w:rPr>
            </w:pPr>
          </w:p>
          <w:p w14:paraId="68AC2116" w14:textId="0B7E505A" w:rsidR="00A65C69" w:rsidRPr="000B25DA" w:rsidRDefault="00A65C69" w:rsidP="00B05941">
            <w:pPr>
              <w:ind w:left="113" w:right="113"/>
              <w:jc w:val="center"/>
              <w:rPr>
                <w:rFonts w:asciiTheme="minorHAnsi" w:hAnsiTheme="minorHAnsi" w:cstheme="minorHAnsi"/>
                <w:sz w:val="19"/>
                <w:szCs w:val="19"/>
              </w:rPr>
            </w:pPr>
          </w:p>
          <w:p w14:paraId="5D4E4E7D" w14:textId="4FC674DE" w:rsidR="00A65C69" w:rsidRPr="000B25DA" w:rsidRDefault="00A65C69" w:rsidP="00B05941">
            <w:pPr>
              <w:ind w:left="113" w:right="113"/>
              <w:jc w:val="center"/>
              <w:rPr>
                <w:rFonts w:asciiTheme="minorHAnsi" w:hAnsiTheme="minorHAnsi" w:cstheme="minorHAnsi"/>
                <w:sz w:val="19"/>
                <w:szCs w:val="19"/>
              </w:rPr>
            </w:pPr>
          </w:p>
        </w:tc>
        <w:tc>
          <w:tcPr>
            <w:tcW w:w="1705" w:type="dxa"/>
            <w:vAlign w:val="center"/>
          </w:tcPr>
          <w:p w14:paraId="54D3A800" w14:textId="77777777"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Ehrlichiosis/</w:t>
            </w:r>
          </w:p>
          <w:p w14:paraId="15F16367" w14:textId="56E0E4AF"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Anaplasmosis</w:t>
            </w:r>
          </w:p>
        </w:tc>
        <w:tc>
          <w:tcPr>
            <w:tcW w:w="1620" w:type="dxa"/>
            <w:vAlign w:val="center"/>
          </w:tcPr>
          <w:p w14:paraId="687F3265" w14:textId="4056671C" w:rsidR="00A65C69" w:rsidRPr="000B25DA" w:rsidRDefault="650AE122" w:rsidP="2597D5E7">
            <w:pPr>
              <w:jc w:val="center"/>
              <w:rPr>
                <w:rFonts w:asciiTheme="minorHAnsi" w:hAnsiTheme="minorHAnsi" w:cstheme="minorBidi"/>
                <w:sz w:val="19"/>
                <w:szCs w:val="19"/>
              </w:rPr>
            </w:pPr>
            <w:proofErr w:type="spellStart"/>
            <w:r w:rsidRPr="2597D5E7">
              <w:rPr>
                <w:rFonts w:asciiTheme="minorHAnsi" w:hAnsiTheme="minorHAnsi" w:cstheme="minorBidi"/>
                <w:i/>
                <w:iCs/>
                <w:color w:val="000000" w:themeColor="text1"/>
                <w:sz w:val="19"/>
                <w:szCs w:val="19"/>
              </w:rPr>
              <w:t>Ehrlichia</w:t>
            </w:r>
            <w:proofErr w:type="spellEnd"/>
            <w:r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i/>
                <w:iCs/>
                <w:color w:val="000000" w:themeColor="text1"/>
                <w:sz w:val="19"/>
                <w:szCs w:val="19"/>
              </w:rPr>
              <w:t>chaffensis</w:t>
            </w:r>
            <w:proofErr w:type="spellEnd"/>
            <w:r w:rsidRPr="2597D5E7">
              <w:rPr>
                <w:rFonts w:asciiTheme="minorHAnsi" w:hAnsiTheme="minorHAnsi" w:cstheme="minorBidi"/>
                <w:i/>
                <w:iCs/>
                <w:color w:val="000000" w:themeColor="text1"/>
                <w:sz w:val="19"/>
                <w:szCs w:val="19"/>
              </w:rPr>
              <w:t xml:space="preserve"> or </w:t>
            </w:r>
            <w:proofErr w:type="spellStart"/>
            <w:r w:rsidRPr="2597D5E7">
              <w:rPr>
                <w:rFonts w:asciiTheme="minorHAnsi" w:hAnsiTheme="minorHAnsi" w:cstheme="minorBidi"/>
                <w:i/>
                <w:iCs/>
                <w:color w:val="000000" w:themeColor="text1"/>
                <w:sz w:val="19"/>
                <w:szCs w:val="19"/>
              </w:rPr>
              <w:t>Anaplasma</w:t>
            </w:r>
            <w:proofErr w:type="spellEnd"/>
            <w:r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i/>
                <w:iCs/>
                <w:color w:val="000000" w:themeColor="text1"/>
                <w:sz w:val="19"/>
                <w:szCs w:val="19"/>
              </w:rPr>
              <w:t>phagocytophilum</w:t>
            </w:r>
            <w:proofErr w:type="spellEnd"/>
          </w:p>
        </w:tc>
        <w:tc>
          <w:tcPr>
            <w:tcW w:w="5220" w:type="dxa"/>
          </w:tcPr>
          <w:p w14:paraId="72BD2D92" w14:textId="7FECE386" w:rsidR="00A65C69" w:rsidRPr="000B25DA" w:rsidRDefault="47562213" w:rsidP="184B91F1">
            <w:pPr>
              <w:rPr>
                <w:rFonts w:asciiTheme="minorHAnsi" w:hAnsiTheme="minorHAnsi" w:cstheme="minorBidi"/>
                <w:sz w:val="19"/>
                <w:szCs w:val="19"/>
              </w:rPr>
            </w:pPr>
            <w:r w:rsidRPr="184B91F1">
              <w:rPr>
                <w:rFonts w:asciiTheme="minorHAnsi" w:hAnsiTheme="minorHAnsi" w:cstheme="minorBidi"/>
                <w:color w:val="000000" w:themeColor="text1"/>
                <w:sz w:val="19"/>
                <w:szCs w:val="19"/>
              </w:rPr>
              <w:t xml:space="preserve">IV/PO </w:t>
            </w:r>
            <w:r w:rsidR="04E7EB58" w:rsidRPr="184B91F1">
              <w:rPr>
                <w:rFonts w:asciiTheme="minorHAnsi" w:hAnsiTheme="minorHAnsi" w:cstheme="minorBidi"/>
                <w:color w:val="000000" w:themeColor="text1"/>
                <w:sz w:val="19"/>
                <w:szCs w:val="19"/>
              </w:rPr>
              <w:t>Doxycycline x 7-14 days</w:t>
            </w:r>
            <w:r w:rsidR="64C851D7" w:rsidRPr="184B91F1">
              <w:rPr>
                <w:rFonts w:asciiTheme="minorHAnsi" w:hAnsiTheme="minorHAnsi" w:cstheme="minorBidi"/>
                <w:color w:val="000000" w:themeColor="text1"/>
                <w:sz w:val="19"/>
                <w:szCs w:val="19"/>
              </w:rPr>
              <w:t xml:space="preserve"> *PO preferred*</w:t>
            </w:r>
          </w:p>
        </w:tc>
        <w:tc>
          <w:tcPr>
            <w:tcW w:w="5220" w:type="dxa"/>
          </w:tcPr>
          <w:p w14:paraId="497B374F" w14:textId="77777777" w:rsidR="00A65C69" w:rsidRPr="000B25DA" w:rsidRDefault="00A65C69"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Suspect if febrile, flu-like illness without rash in April-Sept</w:t>
            </w:r>
          </w:p>
          <w:p w14:paraId="1705AACB" w14:textId="77777777" w:rsidR="00A65C69" w:rsidRPr="000B25DA" w:rsidRDefault="00A65C69"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Leukopenia &amp; thrombocytopenia common </w:t>
            </w:r>
          </w:p>
          <w:p w14:paraId="4F75E019" w14:textId="77777777" w:rsidR="00A65C69" w:rsidRPr="000B25DA" w:rsidRDefault="00A65C69"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80% have positive blood smear (H&amp;E only)</w:t>
            </w:r>
          </w:p>
          <w:p w14:paraId="1B9524AD" w14:textId="07107233" w:rsidR="00A65C69" w:rsidRPr="000B25DA" w:rsidRDefault="2FA92ADE"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Diagnosis</w:t>
            </w:r>
            <w:r w:rsidR="650AE122" w:rsidRPr="2597D5E7">
              <w:rPr>
                <w:rFonts w:asciiTheme="minorHAnsi" w:hAnsiTheme="minorHAnsi" w:cstheme="minorBidi"/>
                <w:color w:val="000000" w:themeColor="text1"/>
                <w:sz w:val="19"/>
                <w:szCs w:val="19"/>
              </w:rPr>
              <w:t xml:space="preserve"> with </w:t>
            </w:r>
            <w:proofErr w:type="spellStart"/>
            <w:r w:rsidR="650AE122" w:rsidRPr="2597D5E7">
              <w:rPr>
                <w:rFonts w:asciiTheme="minorHAnsi" w:hAnsiTheme="minorHAnsi" w:cstheme="minorBidi"/>
                <w:color w:val="000000" w:themeColor="text1"/>
                <w:sz w:val="19"/>
                <w:szCs w:val="19"/>
              </w:rPr>
              <w:t>Ehrlichia</w:t>
            </w:r>
            <w:proofErr w:type="spellEnd"/>
            <w:r w:rsidR="650AE122" w:rsidRPr="2597D5E7">
              <w:rPr>
                <w:rFonts w:asciiTheme="minorHAnsi" w:hAnsiTheme="minorHAnsi" w:cstheme="minorBidi"/>
                <w:color w:val="000000" w:themeColor="text1"/>
                <w:sz w:val="19"/>
                <w:szCs w:val="19"/>
              </w:rPr>
              <w:t xml:space="preserve"> /</w:t>
            </w:r>
            <w:proofErr w:type="spellStart"/>
            <w:r w:rsidR="650AE122" w:rsidRPr="2597D5E7">
              <w:rPr>
                <w:rFonts w:asciiTheme="minorHAnsi" w:hAnsiTheme="minorHAnsi" w:cstheme="minorBidi"/>
                <w:color w:val="000000" w:themeColor="text1"/>
                <w:sz w:val="19"/>
                <w:szCs w:val="19"/>
              </w:rPr>
              <w:t>Anaplasma</w:t>
            </w:r>
            <w:proofErr w:type="spellEnd"/>
            <w:r w:rsidR="650AE122" w:rsidRPr="2597D5E7">
              <w:rPr>
                <w:rFonts w:asciiTheme="minorHAnsi" w:hAnsiTheme="minorHAnsi" w:cstheme="minorBidi"/>
                <w:color w:val="000000" w:themeColor="text1"/>
                <w:sz w:val="19"/>
                <w:szCs w:val="19"/>
              </w:rPr>
              <w:t xml:space="preserve"> PCR.  </w:t>
            </w:r>
          </w:p>
        </w:tc>
      </w:tr>
      <w:tr w:rsidR="00A65C69" w:rsidRPr="000B25DA" w14:paraId="4CC6D1DB" w14:textId="0AB0CF6C" w:rsidTr="184B91F1">
        <w:trPr>
          <w:cantSplit/>
          <w:trHeight w:val="20"/>
        </w:trPr>
        <w:tc>
          <w:tcPr>
            <w:tcW w:w="540" w:type="dxa"/>
            <w:vMerge/>
            <w:textDirection w:val="btLr"/>
          </w:tcPr>
          <w:p w14:paraId="7585C231" w14:textId="4447C26A" w:rsidR="00A65C69" w:rsidRPr="000B25DA" w:rsidRDefault="00A65C69" w:rsidP="00B05941">
            <w:pPr>
              <w:ind w:left="113" w:right="113"/>
              <w:jc w:val="center"/>
              <w:rPr>
                <w:rFonts w:asciiTheme="minorHAnsi" w:hAnsiTheme="minorHAnsi" w:cstheme="minorHAnsi"/>
                <w:sz w:val="19"/>
                <w:szCs w:val="19"/>
              </w:rPr>
            </w:pPr>
          </w:p>
        </w:tc>
        <w:tc>
          <w:tcPr>
            <w:tcW w:w="1705" w:type="dxa"/>
            <w:vAlign w:val="center"/>
          </w:tcPr>
          <w:p w14:paraId="771D1760" w14:textId="72121A01"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Fever and Neutropenia</w:t>
            </w:r>
          </w:p>
        </w:tc>
        <w:tc>
          <w:tcPr>
            <w:tcW w:w="1620" w:type="dxa"/>
            <w:vAlign w:val="center"/>
          </w:tcPr>
          <w:p w14:paraId="3DB29DEB" w14:textId="720E67E0" w:rsidR="00A65C69" w:rsidRPr="000B25DA" w:rsidRDefault="650AE122" w:rsidP="2597D5E7">
            <w:pPr>
              <w:jc w:val="center"/>
              <w:rPr>
                <w:rFonts w:asciiTheme="minorHAnsi" w:hAnsiTheme="minorHAnsi" w:cstheme="minorBidi"/>
                <w:i/>
                <w:iCs/>
                <w:color w:val="000000" w:themeColor="text1"/>
                <w:sz w:val="19"/>
                <w:szCs w:val="19"/>
              </w:rPr>
            </w:pPr>
            <w:proofErr w:type="spellStart"/>
            <w:r w:rsidRPr="2597D5E7">
              <w:rPr>
                <w:rFonts w:asciiTheme="minorHAnsi" w:hAnsiTheme="minorHAnsi" w:cstheme="minorBidi"/>
                <w:i/>
                <w:iCs/>
                <w:color w:val="000000" w:themeColor="text1"/>
                <w:sz w:val="19"/>
                <w:szCs w:val="19"/>
              </w:rPr>
              <w:t>Co</w:t>
            </w:r>
            <w:r w:rsidR="0037C3F0" w:rsidRPr="2597D5E7">
              <w:rPr>
                <w:rFonts w:asciiTheme="minorHAnsi" w:hAnsiTheme="minorHAnsi" w:cstheme="minorBidi"/>
                <w:i/>
                <w:iCs/>
                <w:color w:val="000000" w:themeColor="text1"/>
                <w:sz w:val="19"/>
                <w:szCs w:val="19"/>
              </w:rPr>
              <w:t>NS</w:t>
            </w:r>
            <w:proofErr w:type="spellEnd"/>
            <w:r w:rsidRPr="2597D5E7">
              <w:rPr>
                <w:rFonts w:asciiTheme="minorHAnsi" w:hAnsiTheme="minorHAnsi" w:cstheme="minorBidi"/>
                <w:i/>
                <w:iCs/>
                <w:color w:val="000000" w:themeColor="text1"/>
                <w:sz w:val="19"/>
                <w:szCs w:val="19"/>
              </w:rPr>
              <w:t xml:space="preserve">, S. aureus, Enterococcus </w:t>
            </w:r>
            <w:proofErr w:type="spellStart"/>
            <w:r w:rsidR="2FA92ADE" w:rsidRPr="2597D5E7">
              <w:rPr>
                <w:rFonts w:asciiTheme="minorHAnsi" w:hAnsiTheme="minorHAnsi" w:cstheme="minorBidi"/>
                <w:i/>
                <w:iCs/>
                <w:color w:val="000000" w:themeColor="text1"/>
                <w:sz w:val="19"/>
                <w:szCs w:val="19"/>
              </w:rPr>
              <w:t>sp</w:t>
            </w:r>
            <w:r w:rsidR="7F7E5259" w:rsidRPr="2597D5E7">
              <w:rPr>
                <w:rFonts w:asciiTheme="minorHAnsi" w:hAnsiTheme="minorHAnsi" w:cstheme="minorBidi"/>
                <w:i/>
                <w:iCs/>
                <w:color w:val="000000" w:themeColor="text1"/>
                <w:sz w:val="19"/>
                <w:szCs w:val="19"/>
              </w:rPr>
              <w:t>p</w:t>
            </w:r>
            <w:proofErr w:type="spellEnd"/>
            <w:r w:rsidR="2FA92ADE" w:rsidRPr="2597D5E7">
              <w:rPr>
                <w:rFonts w:asciiTheme="minorHAnsi" w:hAnsiTheme="minorHAnsi" w:cstheme="minorBidi"/>
                <w:i/>
                <w:iCs/>
                <w:color w:val="000000" w:themeColor="text1"/>
                <w:sz w:val="19"/>
                <w:szCs w:val="19"/>
              </w:rPr>
              <w:t xml:space="preserve">, Strep </w:t>
            </w:r>
            <w:proofErr w:type="spellStart"/>
            <w:r w:rsidR="2FA92ADE" w:rsidRPr="2597D5E7">
              <w:rPr>
                <w:rFonts w:asciiTheme="minorHAnsi" w:hAnsiTheme="minorHAnsi" w:cstheme="minorBidi"/>
                <w:i/>
                <w:iCs/>
                <w:color w:val="000000" w:themeColor="text1"/>
                <w:sz w:val="19"/>
                <w:szCs w:val="19"/>
              </w:rPr>
              <w:t>viridans</w:t>
            </w:r>
            <w:proofErr w:type="spellEnd"/>
            <w:r w:rsidR="2FA92ADE" w:rsidRPr="2597D5E7">
              <w:rPr>
                <w:rFonts w:asciiTheme="minorHAnsi" w:hAnsiTheme="minorHAnsi" w:cstheme="minorBidi"/>
                <w:i/>
                <w:iCs/>
                <w:color w:val="000000" w:themeColor="text1"/>
                <w:sz w:val="19"/>
                <w:szCs w:val="19"/>
              </w:rPr>
              <w:t xml:space="preserve">, </w:t>
            </w:r>
          </w:p>
          <w:p w14:paraId="01629C85" w14:textId="3FEB5ABF" w:rsidR="00A65C69" w:rsidRPr="000B25DA" w:rsidRDefault="2FA92ADE"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S. pneumoniae</w:t>
            </w:r>
            <w:r w:rsidR="650AE122" w:rsidRPr="2597D5E7">
              <w:rPr>
                <w:rFonts w:asciiTheme="minorHAnsi" w:hAnsiTheme="minorHAnsi" w:cstheme="minorBidi"/>
                <w:i/>
                <w:iCs/>
                <w:color w:val="000000" w:themeColor="text1"/>
                <w:sz w:val="19"/>
                <w:szCs w:val="19"/>
              </w:rPr>
              <w:t xml:space="preserve">, </w:t>
            </w:r>
            <w:r w:rsidR="131C6252" w:rsidRPr="2597D5E7">
              <w:rPr>
                <w:rFonts w:asciiTheme="minorHAnsi" w:hAnsiTheme="minorHAnsi" w:cstheme="minorBidi"/>
                <w:i/>
                <w:iCs/>
                <w:color w:val="000000" w:themeColor="text1"/>
                <w:sz w:val="19"/>
                <w:szCs w:val="19"/>
              </w:rPr>
              <w:t>GAS</w:t>
            </w:r>
            <w:r w:rsidR="650AE122" w:rsidRPr="2597D5E7">
              <w:rPr>
                <w:rFonts w:asciiTheme="minorHAnsi" w:hAnsiTheme="minorHAnsi" w:cstheme="minorBidi"/>
                <w:i/>
                <w:iCs/>
                <w:color w:val="000000" w:themeColor="text1"/>
                <w:sz w:val="19"/>
                <w:szCs w:val="19"/>
              </w:rPr>
              <w:t xml:space="preserve">, </w:t>
            </w:r>
          </w:p>
          <w:p w14:paraId="3216AF51" w14:textId="61FD360E" w:rsidR="00A65C69" w:rsidRPr="000B25DA" w:rsidRDefault="650AE122"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aerobic GNR</w:t>
            </w:r>
          </w:p>
        </w:tc>
        <w:tc>
          <w:tcPr>
            <w:tcW w:w="10440" w:type="dxa"/>
            <w:gridSpan w:val="2"/>
          </w:tcPr>
          <w:p w14:paraId="078C32AF" w14:textId="77777777" w:rsidR="00A65C69" w:rsidRPr="000B25DA" w:rsidRDefault="00A65C69" w:rsidP="001A0C1B">
            <w:pPr>
              <w:rPr>
                <w:rFonts w:asciiTheme="minorHAnsi" w:hAnsiTheme="minorHAnsi" w:cstheme="minorHAnsi"/>
                <w:sz w:val="19"/>
                <w:szCs w:val="19"/>
              </w:rPr>
            </w:pPr>
            <w:r w:rsidRPr="000B25DA">
              <w:rPr>
                <w:rFonts w:asciiTheme="minorHAnsi" w:hAnsiTheme="minorHAnsi" w:cstheme="minorHAnsi"/>
                <w:b/>
                <w:bCs/>
                <w:color w:val="000000"/>
                <w:sz w:val="19"/>
                <w:szCs w:val="19"/>
              </w:rPr>
              <w:t>Empiric Therapy</w:t>
            </w:r>
          </w:p>
          <w:p w14:paraId="448C1D02" w14:textId="00DCD693"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BMT/Heme/</w:t>
            </w:r>
            <w:proofErr w:type="spellStart"/>
            <w:r w:rsidRPr="2597D5E7">
              <w:rPr>
                <w:rFonts w:asciiTheme="minorHAnsi" w:hAnsiTheme="minorHAnsi" w:cstheme="minorBidi"/>
                <w:color w:val="000000" w:themeColor="text1"/>
                <w:sz w:val="19"/>
                <w:szCs w:val="19"/>
                <w:u w:val="single"/>
              </w:rPr>
              <w:t>Onc</w:t>
            </w:r>
            <w:proofErr w:type="spellEnd"/>
            <w:r w:rsidRPr="2597D5E7">
              <w:rPr>
                <w:rFonts w:asciiTheme="minorHAnsi" w:hAnsiTheme="minorHAnsi" w:cstheme="minorBidi"/>
                <w:color w:val="000000" w:themeColor="text1"/>
                <w:sz w:val="19"/>
                <w:szCs w:val="19"/>
                <w:u w:val="single"/>
              </w:rPr>
              <w:t>:</w:t>
            </w:r>
            <w:r w:rsidRPr="2597D5E7">
              <w:rPr>
                <w:rFonts w:asciiTheme="minorHAnsi" w:hAnsiTheme="minorHAnsi" w:cstheme="minorBidi"/>
                <w:color w:val="000000" w:themeColor="text1"/>
                <w:sz w:val="19"/>
                <w:szCs w:val="19"/>
              </w:rPr>
              <w:t xml:space="preserve"> </w:t>
            </w:r>
            <w:r w:rsidR="5399508C"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 xml:space="preserve">Cefepime </w:t>
            </w:r>
          </w:p>
          <w:p w14:paraId="7B4FC00A" w14:textId="622BB480"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High-Risk patient, ill-appearing or MRSA/</w:t>
            </w:r>
            <w:proofErr w:type="spellStart"/>
            <w:r w:rsidRPr="2597D5E7">
              <w:rPr>
                <w:rFonts w:asciiTheme="minorHAnsi" w:hAnsiTheme="minorHAnsi" w:cstheme="minorBidi"/>
                <w:color w:val="000000" w:themeColor="text1"/>
                <w:sz w:val="19"/>
                <w:szCs w:val="19"/>
                <w:u w:val="single"/>
              </w:rPr>
              <w:t>CoNS</w:t>
            </w:r>
            <w:proofErr w:type="spellEnd"/>
            <w:r w:rsidRPr="2597D5E7">
              <w:rPr>
                <w:rFonts w:asciiTheme="minorHAnsi" w:hAnsiTheme="minorHAnsi" w:cstheme="minorBidi"/>
                <w:color w:val="000000" w:themeColor="text1"/>
                <w:sz w:val="19"/>
                <w:szCs w:val="19"/>
                <w:u w:val="single"/>
              </w:rPr>
              <w:t xml:space="preserve"> suspected</w:t>
            </w:r>
            <w:r w:rsidR="5072EA79" w:rsidRPr="2597D5E7">
              <w:rPr>
                <w:rFonts w:asciiTheme="minorHAnsi" w:hAnsiTheme="minorHAnsi" w:cstheme="minorBidi"/>
                <w:color w:val="000000" w:themeColor="text1"/>
                <w:sz w:val="19"/>
                <w:szCs w:val="19"/>
                <w:u w:val="single"/>
              </w:rPr>
              <w:t>: IV</w:t>
            </w:r>
            <w:r w:rsidR="6A126644" w:rsidRPr="2597D5E7">
              <w:rPr>
                <w:rFonts w:asciiTheme="minorHAnsi" w:hAnsiTheme="minorHAnsi" w:cstheme="minorBidi"/>
                <w:color w:val="000000" w:themeColor="text1"/>
                <w:sz w:val="19"/>
                <w:szCs w:val="19"/>
              </w:rPr>
              <w:t xml:space="preserve"> </w:t>
            </w:r>
            <w:r w:rsidR="735BF908" w:rsidRPr="2597D5E7">
              <w:rPr>
                <w:rFonts w:asciiTheme="minorHAnsi" w:hAnsiTheme="minorHAnsi" w:cstheme="minorBidi"/>
                <w:color w:val="000000" w:themeColor="text1"/>
                <w:sz w:val="19"/>
                <w:szCs w:val="19"/>
              </w:rPr>
              <w:t>Cefepime</w:t>
            </w:r>
            <w:r w:rsidR="6A126644"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 </w:t>
            </w:r>
            <w:r w:rsidR="4094F87B" w:rsidRPr="2597D5E7">
              <w:rPr>
                <w:rFonts w:asciiTheme="minorHAnsi" w:hAnsiTheme="minorHAnsi" w:cstheme="minorBidi"/>
                <w:color w:val="000000" w:themeColor="text1"/>
                <w:sz w:val="19"/>
                <w:szCs w:val="19"/>
              </w:rPr>
              <w:t>IV Vancomycin</w:t>
            </w:r>
          </w:p>
          <w:p w14:paraId="1A0E6E22" w14:textId="333E27B1"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 xml:space="preserve">If </w:t>
            </w:r>
            <w:proofErr w:type="spellStart"/>
            <w:r w:rsidR="2FA92ADE" w:rsidRPr="2597D5E7">
              <w:rPr>
                <w:rFonts w:asciiTheme="minorHAnsi" w:hAnsiTheme="minorHAnsi" w:cstheme="minorBidi"/>
                <w:i/>
                <w:iCs/>
                <w:color w:val="000000" w:themeColor="text1"/>
                <w:sz w:val="19"/>
                <w:szCs w:val="19"/>
                <w:u w:val="single"/>
              </w:rPr>
              <w:t>mec</w:t>
            </w:r>
            <w:r w:rsidRPr="2597D5E7">
              <w:rPr>
                <w:rFonts w:asciiTheme="minorHAnsi" w:hAnsiTheme="minorHAnsi" w:cstheme="minorBidi"/>
                <w:i/>
                <w:iCs/>
                <w:color w:val="000000" w:themeColor="text1"/>
                <w:sz w:val="19"/>
                <w:szCs w:val="19"/>
                <w:u w:val="single"/>
              </w:rPr>
              <w:t>A</w:t>
            </w:r>
            <w:proofErr w:type="spellEnd"/>
            <w:r w:rsidR="2FA92ADE" w:rsidRPr="2597D5E7">
              <w:rPr>
                <w:rFonts w:asciiTheme="minorHAnsi" w:hAnsiTheme="minorHAnsi" w:cstheme="minorBidi"/>
                <w:color w:val="000000" w:themeColor="text1"/>
                <w:sz w:val="19"/>
                <w:szCs w:val="19"/>
                <w:u w:val="single"/>
              </w:rPr>
              <w:t xml:space="preserve"> Positive</w:t>
            </w:r>
            <w:r w:rsidR="2445F948" w:rsidRPr="2597D5E7">
              <w:rPr>
                <w:rFonts w:asciiTheme="minorHAnsi" w:hAnsiTheme="minorHAnsi" w:cstheme="minorBidi"/>
                <w:color w:val="000000" w:themeColor="text1"/>
                <w:sz w:val="19"/>
                <w:szCs w:val="19"/>
                <w:u w:val="single"/>
              </w:rPr>
              <w:t>:</w:t>
            </w:r>
            <w:r w:rsidR="2C0196BA" w:rsidRPr="2597D5E7">
              <w:rPr>
                <w:rFonts w:asciiTheme="minorHAnsi" w:hAnsiTheme="minorHAnsi" w:cstheme="minorBidi"/>
                <w:color w:val="000000" w:themeColor="text1"/>
                <w:sz w:val="19"/>
                <w:szCs w:val="19"/>
              </w:rPr>
              <w:t xml:space="preserve"> IV Vancomycin</w:t>
            </w:r>
          </w:p>
          <w:p w14:paraId="07C92A2F" w14:textId="56945958"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If patient is in shock:</w:t>
            </w:r>
            <w:r w:rsidRPr="2597D5E7">
              <w:rPr>
                <w:rFonts w:asciiTheme="minorHAnsi" w:hAnsiTheme="minorHAnsi" w:cstheme="minorBidi"/>
                <w:color w:val="000000" w:themeColor="text1"/>
                <w:sz w:val="19"/>
                <w:szCs w:val="19"/>
              </w:rPr>
              <w:t xml:space="preserve"> </w:t>
            </w:r>
            <w:r w:rsidR="16660960" w:rsidRPr="2597D5E7">
              <w:rPr>
                <w:rFonts w:asciiTheme="minorHAnsi" w:hAnsiTheme="minorHAnsi" w:cstheme="minorBidi"/>
                <w:color w:val="000000" w:themeColor="text1"/>
                <w:sz w:val="19"/>
                <w:szCs w:val="19"/>
              </w:rPr>
              <w:t xml:space="preserve"> </w:t>
            </w:r>
          </w:p>
          <w:p w14:paraId="60F5B6AD" w14:textId="2E36DCEB" w:rsidR="00A65C69" w:rsidRPr="000B25DA" w:rsidRDefault="16660960"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650AE122" w:rsidRPr="2597D5E7">
              <w:rPr>
                <w:rFonts w:asciiTheme="minorHAnsi" w:hAnsiTheme="minorHAnsi" w:cstheme="minorBidi"/>
                <w:color w:val="000000" w:themeColor="text1"/>
                <w:sz w:val="19"/>
                <w:szCs w:val="19"/>
              </w:rPr>
              <w:t xml:space="preserve">Meropenem </w:t>
            </w:r>
            <w:r w:rsidR="6E42B346" w:rsidRPr="2597D5E7">
              <w:rPr>
                <w:rFonts w:asciiTheme="minorHAnsi" w:hAnsiTheme="minorHAnsi" w:cstheme="minorBidi"/>
                <w:color w:val="000000" w:themeColor="text1"/>
                <w:sz w:val="19"/>
                <w:szCs w:val="19"/>
              </w:rPr>
              <w:t>+</w:t>
            </w:r>
            <w:r w:rsidR="650AE122" w:rsidRPr="2597D5E7">
              <w:rPr>
                <w:rFonts w:asciiTheme="minorHAnsi" w:hAnsiTheme="minorHAnsi" w:cstheme="minorBidi"/>
                <w:color w:val="000000" w:themeColor="text1"/>
                <w:sz w:val="19"/>
                <w:szCs w:val="19"/>
              </w:rPr>
              <w:t xml:space="preserve"> </w:t>
            </w:r>
            <w:r w:rsidR="6F81F284" w:rsidRPr="2597D5E7">
              <w:rPr>
                <w:rFonts w:asciiTheme="minorHAnsi" w:hAnsiTheme="minorHAnsi" w:cstheme="minorBidi"/>
                <w:color w:val="000000" w:themeColor="text1"/>
                <w:sz w:val="19"/>
                <w:szCs w:val="19"/>
              </w:rPr>
              <w:t xml:space="preserve">IV Vancomycin + </w:t>
            </w:r>
            <w:r w:rsidR="7E5977F6" w:rsidRPr="2597D5E7">
              <w:rPr>
                <w:rFonts w:asciiTheme="minorHAnsi" w:hAnsiTheme="minorHAnsi" w:cstheme="minorBidi"/>
                <w:color w:val="000000" w:themeColor="text1"/>
                <w:sz w:val="19"/>
                <w:szCs w:val="19"/>
              </w:rPr>
              <w:t xml:space="preserve">IV </w:t>
            </w:r>
            <w:r w:rsidR="650AE122" w:rsidRPr="2597D5E7">
              <w:rPr>
                <w:rFonts w:asciiTheme="minorHAnsi" w:hAnsiTheme="minorHAnsi" w:cstheme="minorBidi"/>
                <w:color w:val="000000" w:themeColor="text1"/>
                <w:sz w:val="19"/>
                <w:szCs w:val="19"/>
              </w:rPr>
              <w:t>Aminoglycoside</w:t>
            </w:r>
            <w:r w:rsidR="187C00A8" w:rsidRPr="2597D5E7">
              <w:rPr>
                <w:rFonts w:asciiTheme="minorHAnsi" w:hAnsiTheme="minorHAnsi" w:cstheme="minorBidi"/>
                <w:color w:val="000000" w:themeColor="text1"/>
                <w:sz w:val="19"/>
                <w:szCs w:val="19"/>
              </w:rPr>
              <w:t xml:space="preserve"> </w:t>
            </w:r>
            <w:r w:rsidR="73FB9BB6" w:rsidRPr="2597D5E7">
              <w:rPr>
                <w:rFonts w:asciiTheme="minorHAnsi" w:hAnsiTheme="minorHAnsi" w:cstheme="minorBidi"/>
                <w:color w:val="000000" w:themeColor="text1"/>
                <w:sz w:val="19"/>
                <w:szCs w:val="19"/>
              </w:rPr>
              <w:t>+/- liposomal Amphotericin</w:t>
            </w:r>
          </w:p>
          <w:p w14:paraId="2B509091" w14:textId="0AA2DB23" w:rsidR="00A65C69" w:rsidRPr="000B25DA" w:rsidRDefault="73FB9BB6"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IV Meropenem + IV Vancomycin + </w:t>
            </w:r>
            <w:r w:rsidR="187C00A8" w:rsidRPr="2597D5E7">
              <w:rPr>
                <w:rFonts w:asciiTheme="minorHAnsi" w:hAnsiTheme="minorHAnsi" w:cstheme="minorBidi"/>
                <w:color w:val="000000" w:themeColor="text1"/>
                <w:sz w:val="19"/>
                <w:szCs w:val="19"/>
              </w:rPr>
              <w:t>IV</w:t>
            </w:r>
            <w:r w:rsidR="5A765930" w:rsidRPr="2597D5E7">
              <w:rPr>
                <w:rFonts w:asciiTheme="minorHAnsi" w:hAnsiTheme="minorHAnsi" w:cstheme="minorBidi"/>
                <w:color w:val="000000" w:themeColor="text1"/>
                <w:sz w:val="19"/>
                <w:szCs w:val="19"/>
              </w:rPr>
              <w:t xml:space="preserve"> </w:t>
            </w:r>
            <w:r w:rsidR="650AE122" w:rsidRPr="2597D5E7">
              <w:rPr>
                <w:rFonts w:asciiTheme="minorHAnsi" w:hAnsiTheme="minorHAnsi" w:cstheme="minorBidi"/>
                <w:color w:val="000000" w:themeColor="text1"/>
                <w:sz w:val="19"/>
                <w:szCs w:val="19"/>
              </w:rPr>
              <w:t xml:space="preserve">Fluoroquinolone +/- liposomal Amphotericin </w:t>
            </w:r>
          </w:p>
        </w:tc>
      </w:tr>
      <w:tr w:rsidR="00A65C69" w:rsidRPr="000B25DA" w14:paraId="14B49697" w14:textId="3C7521F2" w:rsidTr="184B91F1">
        <w:trPr>
          <w:cantSplit/>
          <w:trHeight w:val="20"/>
        </w:trPr>
        <w:tc>
          <w:tcPr>
            <w:tcW w:w="540" w:type="dxa"/>
            <w:vMerge/>
            <w:textDirection w:val="btLr"/>
          </w:tcPr>
          <w:p w14:paraId="2175A120" w14:textId="2115E405" w:rsidR="00A65C69" w:rsidRPr="000B25DA" w:rsidRDefault="00A65C69" w:rsidP="00B05941">
            <w:pPr>
              <w:ind w:left="113" w:right="113"/>
              <w:jc w:val="center"/>
              <w:rPr>
                <w:rFonts w:asciiTheme="minorHAnsi" w:hAnsiTheme="minorHAnsi" w:cstheme="minorHAnsi"/>
                <w:sz w:val="19"/>
                <w:szCs w:val="19"/>
              </w:rPr>
            </w:pPr>
          </w:p>
        </w:tc>
        <w:tc>
          <w:tcPr>
            <w:tcW w:w="1705" w:type="dxa"/>
            <w:vAlign w:val="center"/>
          </w:tcPr>
          <w:p w14:paraId="3D29B7A6" w14:textId="070BA9CA" w:rsidR="00A65C69" w:rsidRPr="000B25DA" w:rsidRDefault="650AE122"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 xml:space="preserve">Fever of Unknown Source (FUS) </w:t>
            </w:r>
          </w:p>
          <w:p w14:paraId="026DADD5" w14:textId="5EFE43F5" w:rsidR="00A65C69" w:rsidRPr="000B25DA" w:rsidRDefault="650AE122"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2m-36m</w:t>
            </w:r>
          </w:p>
        </w:tc>
        <w:tc>
          <w:tcPr>
            <w:tcW w:w="1620" w:type="dxa"/>
            <w:vAlign w:val="center"/>
          </w:tcPr>
          <w:p w14:paraId="44B26DBD" w14:textId="69FA1C3A"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2-36 months</w:t>
            </w:r>
          </w:p>
        </w:tc>
        <w:tc>
          <w:tcPr>
            <w:tcW w:w="10440" w:type="dxa"/>
            <w:gridSpan w:val="2"/>
          </w:tcPr>
          <w:p w14:paraId="763DE279" w14:textId="35579EE6" w:rsidR="650AE122" w:rsidRDefault="650AE122" w:rsidP="2597D5E7">
            <w:pPr>
              <w:pStyle w:val="NormalWeb"/>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Risk factors include </w:t>
            </w:r>
            <w:proofErr w:type="spellStart"/>
            <w:r w:rsidRPr="2597D5E7">
              <w:rPr>
                <w:rFonts w:asciiTheme="minorHAnsi" w:hAnsiTheme="minorHAnsi" w:cstheme="minorBidi"/>
                <w:color w:val="000000" w:themeColor="text1"/>
                <w:sz w:val="19"/>
                <w:szCs w:val="19"/>
              </w:rPr>
              <w:t>Tmax</w:t>
            </w:r>
            <w:proofErr w:type="spellEnd"/>
            <w:r w:rsidR="67EA64CD"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&gt;39 </w:t>
            </w:r>
          </w:p>
          <w:p w14:paraId="6CDEA021" w14:textId="77777777" w:rsidR="650AE122"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If low risk (well-appearing, previously healthy), and parents, MD and PMD comfortable with follow up, consider no testing</w:t>
            </w:r>
          </w:p>
          <w:p w14:paraId="6B79CA41" w14:textId="77777777" w:rsidR="650AE122"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CBC and blood culture only if ill-appearing or at ‘high-risk’ for SBI</w:t>
            </w:r>
          </w:p>
          <w:p w14:paraId="5EDC1A12" w14:textId="0BFCDC12" w:rsidR="650AE122"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Tachycardia (&gt;180) out of proportion to fever suspicious for SBI - See </w:t>
            </w:r>
            <w:r w:rsidR="591E343C" w:rsidRPr="2597D5E7">
              <w:rPr>
                <w:rFonts w:asciiTheme="minorHAnsi" w:hAnsiTheme="minorHAnsi" w:cstheme="minorBidi"/>
                <w:color w:val="000000" w:themeColor="text1"/>
                <w:sz w:val="19"/>
                <w:szCs w:val="19"/>
              </w:rPr>
              <w:t>Codes – Septic Shock.</w:t>
            </w:r>
          </w:p>
          <w:p w14:paraId="76FB2B11" w14:textId="77777777" w:rsidR="650AE122"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If in season, consider testing for influenza, </w:t>
            </w:r>
            <w:proofErr w:type="gramStart"/>
            <w:r w:rsidRPr="2597D5E7">
              <w:rPr>
                <w:rFonts w:asciiTheme="minorHAnsi" w:hAnsiTheme="minorHAnsi" w:cstheme="minorBidi"/>
                <w:color w:val="000000" w:themeColor="text1"/>
                <w:sz w:val="19"/>
                <w:szCs w:val="19"/>
              </w:rPr>
              <w:t>RSV</w:t>
            </w:r>
            <w:proofErr w:type="gramEnd"/>
            <w:r w:rsidRPr="2597D5E7">
              <w:rPr>
                <w:rFonts w:asciiTheme="minorHAnsi" w:hAnsiTheme="minorHAnsi" w:cstheme="minorBidi"/>
                <w:color w:val="000000" w:themeColor="text1"/>
                <w:sz w:val="19"/>
                <w:szCs w:val="19"/>
              </w:rPr>
              <w:t xml:space="preserve"> or enterovirus</w:t>
            </w:r>
          </w:p>
          <w:p w14:paraId="4F5783DB" w14:textId="59F8A77C" w:rsidR="650AE122"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UTI most common SBI in males (uncircumcised or &lt;6 </w:t>
            </w:r>
            <w:r w:rsidR="2FA92ADE" w:rsidRPr="2597D5E7">
              <w:rPr>
                <w:rFonts w:asciiTheme="minorHAnsi" w:hAnsiTheme="minorHAnsi" w:cstheme="minorBidi"/>
                <w:color w:val="000000" w:themeColor="text1"/>
                <w:sz w:val="19"/>
                <w:szCs w:val="19"/>
              </w:rPr>
              <w:t>months</w:t>
            </w:r>
            <w:r w:rsidRPr="2597D5E7">
              <w:rPr>
                <w:rFonts w:asciiTheme="minorHAnsi" w:hAnsiTheme="minorHAnsi" w:cstheme="minorBidi"/>
                <w:color w:val="000000" w:themeColor="text1"/>
                <w:sz w:val="19"/>
                <w:szCs w:val="19"/>
              </w:rPr>
              <w:t>) or females &lt;2yr</w:t>
            </w:r>
          </w:p>
        </w:tc>
      </w:tr>
      <w:tr w:rsidR="00A65C69" w:rsidRPr="000B25DA" w14:paraId="365D7DEF" w14:textId="6D95824A" w:rsidTr="184B91F1">
        <w:trPr>
          <w:cantSplit/>
          <w:trHeight w:val="20"/>
        </w:trPr>
        <w:tc>
          <w:tcPr>
            <w:tcW w:w="540" w:type="dxa"/>
            <w:vMerge/>
            <w:textDirection w:val="btLr"/>
          </w:tcPr>
          <w:p w14:paraId="411F6660" w14:textId="5A96B917" w:rsidR="00A65C69" w:rsidRPr="000B25DA" w:rsidRDefault="00A65C69" w:rsidP="00B05941">
            <w:pPr>
              <w:ind w:left="113" w:right="113"/>
              <w:jc w:val="center"/>
              <w:rPr>
                <w:rFonts w:asciiTheme="minorHAnsi" w:hAnsiTheme="minorHAnsi" w:cstheme="minorHAnsi"/>
                <w:sz w:val="19"/>
                <w:szCs w:val="19"/>
              </w:rPr>
            </w:pPr>
          </w:p>
        </w:tc>
        <w:tc>
          <w:tcPr>
            <w:tcW w:w="1705" w:type="dxa"/>
            <w:vAlign w:val="center"/>
          </w:tcPr>
          <w:p w14:paraId="6F01D7CC" w14:textId="40443F38"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Lyme Disease</w:t>
            </w:r>
          </w:p>
        </w:tc>
        <w:tc>
          <w:tcPr>
            <w:tcW w:w="1620" w:type="dxa"/>
            <w:vAlign w:val="center"/>
          </w:tcPr>
          <w:p w14:paraId="2774C32E" w14:textId="77777777" w:rsidR="00A65C69" w:rsidRPr="000B25DA" w:rsidRDefault="00A65C69"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i/>
                <w:iCs/>
                <w:color w:val="000000"/>
                <w:sz w:val="19"/>
                <w:szCs w:val="19"/>
              </w:rPr>
              <w:t>Borrelia burgdorferi</w:t>
            </w:r>
          </w:p>
          <w:p w14:paraId="34C0AF1C" w14:textId="77777777" w:rsidR="00A65C69" w:rsidRPr="000B25DA" w:rsidRDefault="00A65C69" w:rsidP="00DF25EB">
            <w:pPr>
              <w:jc w:val="center"/>
              <w:rPr>
                <w:rFonts w:asciiTheme="minorHAnsi" w:hAnsiTheme="minorHAnsi" w:cstheme="minorHAnsi"/>
                <w:sz w:val="19"/>
                <w:szCs w:val="19"/>
              </w:rPr>
            </w:pPr>
          </w:p>
        </w:tc>
        <w:tc>
          <w:tcPr>
            <w:tcW w:w="5220" w:type="dxa"/>
          </w:tcPr>
          <w:p w14:paraId="32457F14" w14:textId="771D2715" w:rsidR="00A65C69" w:rsidRPr="000B25DA" w:rsidRDefault="04E7EB58"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u w:val="single"/>
              </w:rPr>
              <w:t>If &gt;8 years of age</w:t>
            </w:r>
            <w:r w:rsidRPr="184B91F1">
              <w:rPr>
                <w:rFonts w:asciiTheme="minorHAnsi" w:hAnsiTheme="minorHAnsi" w:cstheme="minorBidi"/>
                <w:color w:val="000000" w:themeColor="text1"/>
                <w:sz w:val="19"/>
                <w:szCs w:val="19"/>
              </w:rPr>
              <w:t xml:space="preserve">: </w:t>
            </w:r>
            <w:r w:rsidR="1408C881" w:rsidRPr="184B91F1">
              <w:rPr>
                <w:rFonts w:asciiTheme="minorHAnsi" w:hAnsiTheme="minorHAnsi" w:cstheme="minorBidi"/>
                <w:color w:val="000000" w:themeColor="text1"/>
                <w:sz w:val="19"/>
                <w:szCs w:val="19"/>
              </w:rPr>
              <w:t xml:space="preserve">IV/PO </w:t>
            </w:r>
            <w:r w:rsidRPr="184B91F1">
              <w:rPr>
                <w:rFonts w:asciiTheme="minorHAnsi" w:hAnsiTheme="minorHAnsi" w:cstheme="minorBidi"/>
                <w:color w:val="000000" w:themeColor="text1"/>
                <w:sz w:val="19"/>
                <w:szCs w:val="19"/>
              </w:rPr>
              <w:t>Doxycycline x 1</w:t>
            </w:r>
            <w:r w:rsidR="7F99B066" w:rsidRPr="184B91F1">
              <w:rPr>
                <w:rFonts w:asciiTheme="minorHAnsi" w:hAnsiTheme="minorHAnsi" w:cstheme="minorBidi"/>
                <w:color w:val="000000" w:themeColor="text1"/>
                <w:sz w:val="19"/>
                <w:szCs w:val="19"/>
              </w:rPr>
              <w:t>0</w:t>
            </w:r>
            <w:r w:rsidRPr="184B91F1">
              <w:rPr>
                <w:rFonts w:asciiTheme="minorHAnsi" w:hAnsiTheme="minorHAnsi" w:cstheme="minorBidi"/>
                <w:color w:val="000000" w:themeColor="text1"/>
                <w:sz w:val="19"/>
                <w:szCs w:val="19"/>
              </w:rPr>
              <w:t xml:space="preserve"> days</w:t>
            </w:r>
            <w:r w:rsidR="78348EE9" w:rsidRPr="184B91F1">
              <w:rPr>
                <w:rFonts w:asciiTheme="minorHAnsi" w:hAnsiTheme="minorHAnsi" w:cstheme="minorBidi"/>
                <w:color w:val="000000" w:themeColor="text1"/>
                <w:sz w:val="19"/>
                <w:szCs w:val="19"/>
              </w:rPr>
              <w:t xml:space="preserve"> *PO preferred*</w:t>
            </w:r>
          </w:p>
          <w:p w14:paraId="2F28E46E" w14:textId="6C78FEED" w:rsidR="00A65C69" w:rsidRPr="000B25DA" w:rsidRDefault="11D10CD1" w:rsidP="184B91F1">
            <w:pPr>
              <w:rPr>
                <w:rFonts w:asciiTheme="minorHAnsi" w:hAnsiTheme="minorHAnsi" w:cstheme="minorBidi"/>
                <w:sz w:val="19"/>
                <w:szCs w:val="19"/>
              </w:rPr>
            </w:pPr>
            <w:r w:rsidRPr="184B91F1">
              <w:rPr>
                <w:rFonts w:asciiTheme="minorHAnsi" w:hAnsiTheme="minorHAnsi" w:cstheme="minorBidi"/>
                <w:color w:val="000000" w:themeColor="text1"/>
                <w:sz w:val="19"/>
                <w:szCs w:val="19"/>
                <w:u w:val="single"/>
              </w:rPr>
              <w:t>If &lt; 8 years</w:t>
            </w:r>
            <w:r w:rsidRPr="184B91F1">
              <w:rPr>
                <w:rFonts w:asciiTheme="minorHAnsi" w:hAnsiTheme="minorHAnsi" w:cstheme="minorBidi"/>
                <w:color w:val="000000" w:themeColor="text1"/>
                <w:sz w:val="19"/>
                <w:szCs w:val="19"/>
              </w:rPr>
              <w:t>:</w:t>
            </w:r>
          </w:p>
          <w:p w14:paraId="42927B75" w14:textId="197CB59F" w:rsidR="00A65C69" w:rsidRPr="000B25DA" w:rsidRDefault="10E1FFC7" w:rsidP="184B91F1">
            <w:pPr>
              <w:rPr>
                <w:rFonts w:asciiTheme="minorHAnsi" w:hAnsiTheme="minorHAnsi" w:cstheme="minorBidi"/>
                <w:sz w:val="19"/>
                <w:szCs w:val="19"/>
              </w:rPr>
            </w:pPr>
            <w:r w:rsidRPr="184B91F1">
              <w:rPr>
                <w:rFonts w:asciiTheme="minorHAnsi" w:hAnsiTheme="minorHAnsi" w:cstheme="minorBidi"/>
                <w:color w:val="000000" w:themeColor="text1"/>
                <w:sz w:val="19"/>
                <w:szCs w:val="19"/>
              </w:rPr>
              <w:t>IV/PO Doxycycline x 10 days</w:t>
            </w:r>
            <w:r w:rsidR="08486188" w:rsidRPr="184B91F1">
              <w:rPr>
                <w:rFonts w:asciiTheme="minorHAnsi" w:hAnsiTheme="minorHAnsi" w:cstheme="minorBidi"/>
                <w:color w:val="000000" w:themeColor="text1"/>
                <w:sz w:val="19"/>
                <w:szCs w:val="19"/>
              </w:rPr>
              <w:t xml:space="preserve">*PO preferred* </w:t>
            </w:r>
          </w:p>
          <w:p w14:paraId="4ED01259" w14:textId="2AF4FEEF" w:rsidR="00A65C69" w:rsidRPr="000B25DA" w:rsidRDefault="27274C25"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 xml:space="preserve">PO </w:t>
            </w:r>
            <w:r w:rsidR="04E7EB58" w:rsidRPr="184B91F1">
              <w:rPr>
                <w:rFonts w:asciiTheme="minorHAnsi" w:hAnsiTheme="minorHAnsi" w:cstheme="minorBidi"/>
                <w:color w:val="000000" w:themeColor="text1"/>
                <w:sz w:val="19"/>
                <w:szCs w:val="19"/>
              </w:rPr>
              <w:t>Amoxicillin x 14 days</w:t>
            </w:r>
            <w:r w:rsidR="5FE6922E" w:rsidRPr="184B91F1">
              <w:rPr>
                <w:rFonts w:asciiTheme="minorHAnsi" w:hAnsiTheme="minorHAnsi" w:cstheme="minorBidi"/>
                <w:color w:val="000000" w:themeColor="text1"/>
                <w:sz w:val="19"/>
                <w:szCs w:val="19"/>
              </w:rPr>
              <w:t xml:space="preserve"> (Or unable to tolerate Doxycycline)</w:t>
            </w:r>
          </w:p>
          <w:p w14:paraId="37E0C854" w14:textId="0BBA01D2"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Neuroborreliosis (CNS disease):</w:t>
            </w:r>
            <w:r w:rsidRPr="2597D5E7">
              <w:rPr>
                <w:rFonts w:asciiTheme="minorHAnsi" w:hAnsiTheme="minorHAnsi" w:cstheme="minorBidi"/>
                <w:color w:val="000000" w:themeColor="text1"/>
                <w:sz w:val="19"/>
                <w:szCs w:val="19"/>
              </w:rPr>
              <w:t xml:space="preserve"> </w:t>
            </w:r>
          </w:p>
          <w:p w14:paraId="760B616F" w14:textId="5294611C" w:rsidR="00A65C69" w:rsidRPr="000B25DA" w:rsidRDefault="195DCBFC"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650AE122" w:rsidRPr="2597D5E7">
              <w:rPr>
                <w:rFonts w:asciiTheme="minorHAnsi" w:hAnsiTheme="minorHAnsi" w:cstheme="minorBidi"/>
                <w:color w:val="000000" w:themeColor="text1"/>
                <w:sz w:val="19"/>
                <w:szCs w:val="19"/>
              </w:rPr>
              <w:t xml:space="preserve">Ceftriaxone </w:t>
            </w:r>
            <w:r w:rsidR="4DE60C54" w:rsidRPr="2597D5E7">
              <w:rPr>
                <w:rFonts w:asciiTheme="minorHAnsi" w:hAnsiTheme="minorHAnsi" w:cstheme="minorBidi"/>
                <w:color w:val="000000" w:themeColor="text1"/>
                <w:sz w:val="19"/>
                <w:szCs w:val="19"/>
              </w:rPr>
              <w:t>x 28 days</w:t>
            </w:r>
          </w:p>
          <w:p w14:paraId="4CF83237" w14:textId="24BCBAD3" w:rsidR="00A65C69" w:rsidRPr="000B25DA" w:rsidRDefault="650AE122"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4E189856"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Penicillin G x 28 days</w:t>
            </w:r>
          </w:p>
          <w:p w14:paraId="5F0AA4B4" w14:textId="7FCF935A" w:rsidR="00A65C69" w:rsidRPr="000B25DA" w:rsidRDefault="04D70907"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OR</w:t>
            </w:r>
            <w:r w:rsidR="650AE122" w:rsidRPr="2597D5E7">
              <w:rPr>
                <w:rFonts w:asciiTheme="minorHAnsi" w:hAnsiTheme="minorHAnsi" w:cstheme="minorBidi"/>
                <w:color w:val="000000" w:themeColor="text1"/>
                <w:sz w:val="19"/>
                <w:szCs w:val="19"/>
              </w:rPr>
              <w:t xml:space="preserve"> </w:t>
            </w:r>
            <w:r w:rsidR="3365D30A" w:rsidRPr="2597D5E7">
              <w:rPr>
                <w:rFonts w:asciiTheme="minorHAnsi" w:hAnsiTheme="minorHAnsi" w:cstheme="minorBidi"/>
                <w:color w:val="000000" w:themeColor="text1"/>
                <w:sz w:val="19"/>
                <w:szCs w:val="19"/>
              </w:rPr>
              <w:t>IV/PO Doxycycline</w:t>
            </w:r>
            <w:r w:rsidR="705FC3BC" w:rsidRPr="2597D5E7">
              <w:rPr>
                <w:rFonts w:asciiTheme="minorHAnsi" w:hAnsiTheme="minorHAnsi" w:cstheme="minorBidi"/>
                <w:color w:val="000000" w:themeColor="text1"/>
                <w:sz w:val="19"/>
                <w:szCs w:val="19"/>
              </w:rPr>
              <w:t>-</w:t>
            </w:r>
            <w:r w:rsidR="650AE122" w:rsidRPr="2597D5E7">
              <w:rPr>
                <w:rFonts w:asciiTheme="minorHAnsi" w:hAnsiTheme="minorHAnsi" w:cstheme="minorBidi"/>
                <w:color w:val="000000" w:themeColor="text1"/>
                <w:sz w:val="19"/>
                <w:szCs w:val="19"/>
              </w:rPr>
              <w:t xml:space="preserve">see IDSA guidelines for </w:t>
            </w:r>
            <w:r w:rsidR="0CAB2E0F" w:rsidRPr="2597D5E7">
              <w:rPr>
                <w:rFonts w:asciiTheme="minorHAnsi" w:hAnsiTheme="minorHAnsi" w:cstheme="minorBidi"/>
                <w:color w:val="000000" w:themeColor="text1"/>
                <w:sz w:val="19"/>
                <w:szCs w:val="19"/>
              </w:rPr>
              <w:t xml:space="preserve">IV vs PO </w:t>
            </w:r>
            <w:r w:rsidR="650AE122" w:rsidRPr="2597D5E7">
              <w:rPr>
                <w:rFonts w:asciiTheme="minorHAnsi" w:hAnsiTheme="minorHAnsi" w:cstheme="minorBidi"/>
                <w:color w:val="000000" w:themeColor="text1"/>
                <w:sz w:val="19"/>
                <w:szCs w:val="19"/>
              </w:rPr>
              <w:t>guidance</w:t>
            </w:r>
          </w:p>
        </w:tc>
        <w:tc>
          <w:tcPr>
            <w:tcW w:w="5220" w:type="dxa"/>
          </w:tcPr>
          <w:p w14:paraId="7CC0AF82" w14:textId="77777777"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Early rash (erythema </w:t>
            </w:r>
            <w:proofErr w:type="spellStart"/>
            <w:r w:rsidRPr="2597D5E7">
              <w:rPr>
                <w:rFonts w:asciiTheme="minorHAnsi" w:hAnsiTheme="minorHAnsi" w:cstheme="minorBidi"/>
                <w:color w:val="000000" w:themeColor="text1"/>
                <w:sz w:val="19"/>
                <w:szCs w:val="19"/>
              </w:rPr>
              <w:t>migrans</w:t>
            </w:r>
            <w:proofErr w:type="spellEnd"/>
            <w:r w:rsidRPr="2597D5E7">
              <w:rPr>
                <w:rFonts w:asciiTheme="minorHAnsi" w:hAnsiTheme="minorHAnsi" w:cstheme="minorBidi"/>
                <w:color w:val="000000" w:themeColor="text1"/>
                <w:sz w:val="19"/>
                <w:szCs w:val="19"/>
              </w:rPr>
              <w:t>), carditis, facial nerve palsy, meningitis/encephalitis, arthritis</w:t>
            </w:r>
          </w:p>
          <w:p w14:paraId="071A0717" w14:textId="77777777" w:rsidR="00A65C69" w:rsidRPr="000B25DA" w:rsidRDefault="00A65C69" w:rsidP="001A0C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Early localized/disseminated disease: treat for 14-21 days</w:t>
            </w:r>
          </w:p>
          <w:p w14:paraId="0C8EB063" w14:textId="77777777" w:rsidR="00A65C69" w:rsidRPr="000B25DA" w:rsidRDefault="00A65C69" w:rsidP="001A0C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Arthritis only: treat for 28 days</w:t>
            </w:r>
          </w:p>
          <w:p w14:paraId="59116DD3" w14:textId="450D2734" w:rsidR="00A65C69" w:rsidRPr="000B25DA" w:rsidRDefault="04E7EB58"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 xml:space="preserve">Bell’s Palsy: </w:t>
            </w:r>
            <w:bookmarkStart w:id="0" w:name="_Int_kZ4MOMzw"/>
            <w:r w:rsidRPr="184B91F1">
              <w:rPr>
                <w:rFonts w:asciiTheme="minorHAnsi" w:hAnsiTheme="minorHAnsi" w:cstheme="minorBidi"/>
                <w:color w:val="000000" w:themeColor="text1"/>
                <w:sz w:val="19"/>
                <w:szCs w:val="19"/>
              </w:rPr>
              <w:t>treat</w:t>
            </w:r>
            <w:bookmarkEnd w:id="0"/>
            <w:r w:rsidRPr="184B91F1">
              <w:rPr>
                <w:rFonts w:asciiTheme="minorHAnsi" w:hAnsiTheme="minorHAnsi" w:cstheme="minorBidi"/>
                <w:color w:val="000000" w:themeColor="text1"/>
                <w:sz w:val="19"/>
                <w:szCs w:val="19"/>
              </w:rPr>
              <w:t xml:space="preserve"> for </w:t>
            </w:r>
            <w:r w:rsidR="23F394BD" w:rsidRPr="184B91F1">
              <w:rPr>
                <w:rFonts w:asciiTheme="minorHAnsi" w:hAnsiTheme="minorHAnsi" w:cstheme="minorBidi"/>
                <w:color w:val="000000" w:themeColor="text1"/>
                <w:sz w:val="19"/>
                <w:szCs w:val="19"/>
              </w:rPr>
              <w:t>14-21</w:t>
            </w:r>
            <w:r w:rsidRPr="184B91F1">
              <w:rPr>
                <w:rFonts w:asciiTheme="minorHAnsi" w:hAnsiTheme="minorHAnsi" w:cstheme="minorBidi"/>
                <w:color w:val="000000" w:themeColor="text1"/>
                <w:sz w:val="19"/>
                <w:szCs w:val="19"/>
              </w:rPr>
              <w:t xml:space="preserve"> days </w:t>
            </w:r>
          </w:p>
          <w:p w14:paraId="0CAF29C6" w14:textId="6BF858C3"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Cardiac disease: </w:t>
            </w:r>
            <w:r w:rsidR="2B94EE6A" w:rsidRPr="2597D5E7">
              <w:rPr>
                <w:rFonts w:asciiTheme="minorHAnsi" w:hAnsiTheme="minorHAnsi" w:cstheme="minorBidi"/>
                <w:color w:val="000000" w:themeColor="text1"/>
                <w:sz w:val="19"/>
                <w:szCs w:val="19"/>
              </w:rPr>
              <w:t xml:space="preserve">treat </w:t>
            </w:r>
            <w:r w:rsidRPr="2597D5E7">
              <w:rPr>
                <w:rFonts w:asciiTheme="minorHAnsi" w:hAnsiTheme="minorHAnsi" w:cstheme="minorBidi"/>
                <w:color w:val="000000" w:themeColor="text1"/>
                <w:sz w:val="19"/>
                <w:szCs w:val="19"/>
              </w:rPr>
              <w:t>14-21 days</w:t>
            </w:r>
          </w:p>
          <w:p w14:paraId="1BB43A29" w14:textId="77777777" w:rsidR="00A65C69" w:rsidRPr="000B25DA" w:rsidRDefault="00A65C69" w:rsidP="009D32C4">
            <w:pPr>
              <w:rPr>
                <w:rFonts w:asciiTheme="minorHAnsi" w:hAnsiTheme="minorHAnsi" w:cstheme="minorHAnsi"/>
                <w:sz w:val="19"/>
                <w:szCs w:val="19"/>
              </w:rPr>
            </w:pPr>
          </w:p>
        </w:tc>
      </w:tr>
      <w:tr w:rsidR="00A65C69" w:rsidRPr="000B25DA" w14:paraId="7C5D3BAB" w14:textId="1A3C8CE0" w:rsidTr="184B91F1">
        <w:trPr>
          <w:cantSplit/>
          <w:trHeight w:val="280"/>
        </w:trPr>
        <w:tc>
          <w:tcPr>
            <w:tcW w:w="540" w:type="dxa"/>
            <w:vMerge/>
            <w:textDirection w:val="btLr"/>
          </w:tcPr>
          <w:p w14:paraId="210D9DDC" w14:textId="30FE08DA" w:rsidR="00A65C69" w:rsidRPr="000B25DA" w:rsidRDefault="00A65C69" w:rsidP="00B05941">
            <w:pPr>
              <w:ind w:left="113" w:right="113"/>
              <w:jc w:val="center"/>
              <w:rPr>
                <w:rFonts w:asciiTheme="minorHAnsi" w:hAnsiTheme="minorHAnsi" w:cstheme="minorHAnsi"/>
                <w:sz w:val="19"/>
                <w:szCs w:val="19"/>
              </w:rPr>
            </w:pPr>
          </w:p>
        </w:tc>
        <w:tc>
          <w:tcPr>
            <w:tcW w:w="1705" w:type="dxa"/>
            <w:vMerge w:val="restart"/>
            <w:vAlign w:val="center"/>
          </w:tcPr>
          <w:p w14:paraId="460EFE19" w14:textId="59B39341" w:rsidR="00A65C69" w:rsidRPr="000B25DA" w:rsidRDefault="650AE122"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Mucosal Barrier Injury and Central Line Bloodstream Infections</w:t>
            </w:r>
          </w:p>
          <w:p w14:paraId="0F1D7816" w14:textId="45889364" w:rsidR="00A65C69" w:rsidRPr="000B25DA" w:rsidRDefault="00A65C69" w:rsidP="2597D5E7">
            <w:pPr>
              <w:jc w:val="center"/>
              <w:rPr>
                <w:rFonts w:asciiTheme="minorHAnsi" w:hAnsiTheme="minorHAnsi" w:cstheme="minorBidi"/>
                <w:color w:val="000000" w:themeColor="text1"/>
                <w:sz w:val="19"/>
                <w:szCs w:val="19"/>
              </w:rPr>
            </w:pPr>
          </w:p>
          <w:p w14:paraId="3D9570A5" w14:textId="3DDC9191" w:rsidR="00A65C69" w:rsidRPr="000B25DA" w:rsidRDefault="5357D147"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Strongly consider consulting ID for these patients</w:t>
            </w:r>
          </w:p>
          <w:p w14:paraId="39AAEA73" w14:textId="77777777" w:rsidR="00A65C69" w:rsidRPr="000B25DA" w:rsidRDefault="00A65C69" w:rsidP="2597D5E7">
            <w:pPr>
              <w:rPr>
                <w:rFonts w:asciiTheme="minorHAnsi" w:hAnsiTheme="minorHAnsi" w:cstheme="minorBidi"/>
                <w:sz w:val="19"/>
                <w:szCs w:val="19"/>
              </w:rPr>
            </w:pPr>
          </w:p>
          <w:p w14:paraId="79631AF5" w14:textId="77777777" w:rsidR="00A65C69" w:rsidRPr="000B25DA" w:rsidRDefault="5357D147"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lastRenderedPageBreak/>
              <w:t>See CLABSI policies and algorithm</w:t>
            </w:r>
          </w:p>
          <w:p w14:paraId="6D2B7A45" w14:textId="77777777" w:rsidR="00A65C69" w:rsidRPr="000B25DA" w:rsidRDefault="00A65C69" w:rsidP="2597D5E7">
            <w:pPr>
              <w:rPr>
                <w:rFonts w:asciiTheme="minorHAnsi" w:hAnsiTheme="minorHAnsi" w:cstheme="minorBidi"/>
                <w:sz w:val="19"/>
                <w:szCs w:val="19"/>
              </w:rPr>
            </w:pPr>
          </w:p>
          <w:p w14:paraId="3BB50CEC" w14:textId="23F8A08F" w:rsidR="00A65C69" w:rsidRPr="000B25DA" w:rsidRDefault="5357D147"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Line removal is often recommended, depending on the organism and patient population</w:t>
            </w:r>
          </w:p>
        </w:tc>
        <w:tc>
          <w:tcPr>
            <w:tcW w:w="1620" w:type="dxa"/>
            <w:vAlign w:val="center"/>
          </w:tcPr>
          <w:p w14:paraId="2BBD7E12" w14:textId="72959F62" w:rsidR="00A65C69" w:rsidRPr="000B25DA" w:rsidRDefault="13F02251" w:rsidP="2597D5E7">
            <w:pPr>
              <w:pStyle w:val="NormalWeb"/>
              <w:spacing w:before="0" w:beforeAutospacing="0" w:after="0" w:afterAutospacing="0" w:line="259" w:lineRule="auto"/>
              <w:jc w:val="center"/>
              <w:rPr>
                <w:rFonts w:asciiTheme="minorHAnsi" w:hAnsiTheme="minorHAnsi" w:cstheme="minorBidi"/>
                <w:i/>
                <w:iCs/>
                <w:color w:val="000000" w:themeColor="text1"/>
                <w:sz w:val="19"/>
                <w:szCs w:val="19"/>
              </w:rPr>
            </w:pPr>
            <w:proofErr w:type="spellStart"/>
            <w:r w:rsidRPr="2597D5E7">
              <w:rPr>
                <w:rFonts w:asciiTheme="minorHAnsi" w:hAnsiTheme="minorHAnsi" w:cstheme="minorBidi"/>
                <w:i/>
                <w:iCs/>
                <w:color w:val="000000" w:themeColor="text1"/>
                <w:sz w:val="19"/>
                <w:szCs w:val="19"/>
              </w:rPr>
              <w:lastRenderedPageBreak/>
              <w:t>CoNS</w:t>
            </w:r>
            <w:proofErr w:type="spellEnd"/>
          </w:p>
        </w:tc>
        <w:tc>
          <w:tcPr>
            <w:tcW w:w="10440" w:type="dxa"/>
            <w:gridSpan w:val="2"/>
          </w:tcPr>
          <w:p w14:paraId="0FFE07B3" w14:textId="2396D74B"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Consider removing. Treat with systemic antibiotics for 5-7 days if removed</w:t>
            </w:r>
          </w:p>
          <w:p w14:paraId="1F9A4531" w14:textId="64653876"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Treat with systemic antibiotics and antibiotic lock therapy for 10-14 days if retained</w:t>
            </w:r>
          </w:p>
        </w:tc>
      </w:tr>
      <w:tr w:rsidR="00A65C69" w:rsidRPr="000B25DA" w14:paraId="4A37B1B5" w14:textId="77777777" w:rsidTr="184B91F1">
        <w:trPr>
          <w:cantSplit/>
          <w:trHeight w:val="280"/>
        </w:trPr>
        <w:tc>
          <w:tcPr>
            <w:tcW w:w="540" w:type="dxa"/>
            <w:vMerge/>
            <w:textDirection w:val="btLr"/>
          </w:tcPr>
          <w:p w14:paraId="070E7CF6"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51DCAF0D"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1A345CB8" w14:textId="05739273" w:rsidR="00A65C69" w:rsidRPr="000B25DA" w:rsidRDefault="00A65C69" w:rsidP="00DF25EB">
            <w:pPr>
              <w:jc w:val="center"/>
              <w:rPr>
                <w:rFonts w:asciiTheme="minorHAnsi" w:hAnsiTheme="minorHAnsi" w:cstheme="minorHAnsi"/>
                <w:i/>
                <w:iCs/>
                <w:color w:val="000000"/>
                <w:sz w:val="19"/>
                <w:szCs w:val="19"/>
              </w:rPr>
            </w:pPr>
            <w:r w:rsidRPr="000B25DA">
              <w:rPr>
                <w:rFonts w:asciiTheme="minorHAnsi" w:hAnsiTheme="minorHAnsi" w:cstheme="minorHAnsi"/>
                <w:color w:val="000000"/>
                <w:sz w:val="19"/>
                <w:szCs w:val="19"/>
              </w:rPr>
              <w:t>Candida species</w:t>
            </w:r>
          </w:p>
        </w:tc>
        <w:tc>
          <w:tcPr>
            <w:tcW w:w="10440" w:type="dxa"/>
            <w:gridSpan w:val="2"/>
          </w:tcPr>
          <w:p w14:paraId="6A29BFF3" w14:textId="4B7C27E1" w:rsidR="00A65C69" w:rsidRPr="000B25DA" w:rsidRDefault="650AE122" w:rsidP="2597D5E7">
            <w:pPr>
              <w:pStyle w:val="NormalWeb"/>
              <w:spacing w:before="0" w:beforeAutospacing="0" w:after="0" w:afterAutospacing="0"/>
              <w:ind w:hanging="72"/>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If critically ill and susceptibilities pending: </w:t>
            </w:r>
            <w:r w:rsidR="6B1AB580"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Micafungin</w:t>
            </w:r>
            <w:r w:rsidR="1083A099" w:rsidRPr="2597D5E7">
              <w:rPr>
                <w:rFonts w:asciiTheme="minorHAnsi" w:hAnsiTheme="minorHAnsi" w:cstheme="minorBidi"/>
                <w:color w:val="000000" w:themeColor="text1"/>
                <w:sz w:val="19"/>
                <w:szCs w:val="19"/>
              </w:rPr>
              <w:t xml:space="preserve"> </w:t>
            </w:r>
          </w:p>
          <w:p w14:paraId="5EB5BF51" w14:textId="285F608A" w:rsidR="00A65C69" w:rsidRPr="000B25DA" w:rsidRDefault="650AE122" w:rsidP="2597D5E7">
            <w:pPr>
              <w:pStyle w:val="NormalWeb"/>
              <w:spacing w:before="0" w:beforeAutospacing="0" w:after="0" w:afterAutospacing="0"/>
              <w:ind w:hanging="72"/>
              <w:rPr>
                <w:rFonts w:asciiTheme="minorHAnsi" w:hAnsiTheme="minorHAnsi" w:cstheme="minorBidi"/>
                <w:sz w:val="19"/>
                <w:szCs w:val="19"/>
              </w:rPr>
            </w:pPr>
            <w:r w:rsidRPr="2597D5E7">
              <w:rPr>
                <w:rFonts w:asciiTheme="minorHAnsi" w:hAnsiTheme="minorHAnsi" w:cstheme="minorBidi"/>
                <w:color w:val="000000" w:themeColor="text1"/>
                <w:sz w:val="19"/>
                <w:szCs w:val="19"/>
              </w:rPr>
              <w:t>If clinically stable:</w:t>
            </w:r>
            <w:r w:rsidR="10E1023A" w:rsidRPr="2597D5E7">
              <w:rPr>
                <w:rFonts w:asciiTheme="minorHAnsi" w:hAnsiTheme="minorHAnsi" w:cstheme="minorBidi"/>
                <w:color w:val="000000" w:themeColor="text1"/>
                <w:sz w:val="19"/>
                <w:szCs w:val="19"/>
              </w:rPr>
              <w:t xml:space="preserve"> IV/PO</w:t>
            </w:r>
            <w:r w:rsidRPr="2597D5E7">
              <w:rPr>
                <w:rFonts w:asciiTheme="minorHAnsi" w:hAnsiTheme="minorHAnsi" w:cstheme="minorBidi"/>
                <w:color w:val="000000" w:themeColor="text1"/>
                <w:sz w:val="19"/>
                <w:szCs w:val="19"/>
              </w:rPr>
              <w:t xml:space="preserve"> Fluconazole</w:t>
            </w:r>
          </w:p>
          <w:p w14:paraId="65D5ADE6" w14:textId="091D2C12" w:rsidR="00A65C69" w:rsidRPr="000B25DA" w:rsidRDefault="00A65C69" w:rsidP="001A0C1B">
            <w:pPr>
              <w:pStyle w:val="NormalWeb"/>
              <w:spacing w:before="0" w:beforeAutospacing="0" w:after="0" w:afterAutospacing="0"/>
              <w:ind w:hanging="72"/>
              <w:rPr>
                <w:rFonts w:asciiTheme="minorHAnsi" w:hAnsiTheme="minorHAnsi" w:cstheme="minorHAnsi"/>
                <w:color w:val="000000"/>
                <w:sz w:val="19"/>
                <w:szCs w:val="19"/>
              </w:rPr>
            </w:pPr>
            <w:r w:rsidRPr="000B25DA">
              <w:rPr>
                <w:rFonts w:asciiTheme="minorHAnsi" w:hAnsiTheme="minorHAnsi" w:cstheme="minorHAnsi"/>
                <w:color w:val="000000"/>
                <w:sz w:val="19"/>
                <w:szCs w:val="19"/>
              </w:rPr>
              <w:t>Remove catheter and treat with systemic antifungal therapy for 14 days after first negative blood culture</w:t>
            </w:r>
          </w:p>
        </w:tc>
      </w:tr>
      <w:tr w:rsidR="00A65C69" w:rsidRPr="000B25DA" w14:paraId="7D332A00" w14:textId="77777777" w:rsidTr="184B91F1">
        <w:trPr>
          <w:cantSplit/>
          <w:trHeight w:val="280"/>
        </w:trPr>
        <w:tc>
          <w:tcPr>
            <w:tcW w:w="540" w:type="dxa"/>
            <w:vMerge/>
            <w:textDirection w:val="btLr"/>
          </w:tcPr>
          <w:p w14:paraId="71587810"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6A02F6AB"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0EBDFDE1" w14:textId="66412526"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Enterococcus</w:t>
            </w:r>
          </w:p>
        </w:tc>
        <w:tc>
          <w:tcPr>
            <w:tcW w:w="10440" w:type="dxa"/>
            <w:gridSpan w:val="2"/>
          </w:tcPr>
          <w:p w14:paraId="5DE2AB7A" w14:textId="4AEBF903" w:rsidR="00A65C69" w:rsidRPr="000B25DA" w:rsidRDefault="650AE122" w:rsidP="2597D5E7">
            <w:pPr>
              <w:pStyle w:val="NormalWeb"/>
              <w:spacing w:before="0" w:beforeAutospacing="0" w:after="0" w:afterAutospacing="0"/>
              <w:ind w:hanging="72"/>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Pending antibiotic susceptibilities: </w:t>
            </w:r>
          </w:p>
          <w:p w14:paraId="6C3B0196" w14:textId="429365CF" w:rsidR="00A65C69" w:rsidRPr="000B25DA" w:rsidRDefault="650AE122" w:rsidP="2597D5E7">
            <w:pPr>
              <w:pStyle w:val="NormalWeb"/>
              <w:spacing w:before="0" w:beforeAutospacing="0" w:after="0" w:afterAutospacing="0"/>
              <w:ind w:hanging="72"/>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1) </w:t>
            </w:r>
            <w:r w:rsidRPr="2597D5E7">
              <w:rPr>
                <w:rFonts w:asciiTheme="minorHAnsi" w:hAnsiTheme="minorHAnsi" w:cstheme="minorBidi"/>
                <w:i/>
                <w:iCs/>
                <w:color w:val="000000" w:themeColor="text1"/>
                <w:sz w:val="19"/>
                <w:szCs w:val="19"/>
              </w:rPr>
              <w:t>E</w:t>
            </w:r>
            <w:r w:rsidR="3BB54306" w:rsidRPr="2597D5E7">
              <w:rPr>
                <w:rFonts w:asciiTheme="minorHAnsi" w:hAnsiTheme="minorHAnsi" w:cstheme="minorBidi"/>
                <w:i/>
                <w:iCs/>
                <w:color w:val="000000" w:themeColor="text1"/>
                <w:sz w:val="19"/>
                <w:szCs w:val="19"/>
              </w:rPr>
              <w:t>.</w:t>
            </w:r>
            <w:r w:rsidRPr="2597D5E7">
              <w:rPr>
                <w:rFonts w:asciiTheme="minorHAnsi" w:hAnsiTheme="minorHAnsi" w:cstheme="minorBidi"/>
                <w:i/>
                <w:iCs/>
                <w:color w:val="000000" w:themeColor="text1"/>
                <w:sz w:val="19"/>
                <w:szCs w:val="19"/>
              </w:rPr>
              <w:t xml:space="preserve"> faecalis</w:t>
            </w:r>
            <w:r w:rsidRPr="2597D5E7">
              <w:rPr>
                <w:rFonts w:asciiTheme="minorHAnsi" w:hAnsiTheme="minorHAnsi" w:cstheme="minorBidi"/>
                <w:color w:val="000000" w:themeColor="text1"/>
                <w:sz w:val="19"/>
                <w:szCs w:val="19"/>
              </w:rPr>
              <w:t xml:space="preserve"> (van A/B </w:t>
            </w:r>
            <w:r w:rsidR="195EAD37" w:rsidRPr="2597D5E7">
              <w:rPr>
                <w:rFonts w:asciiTheme="minorHAnsi" w:hAnsiTheme="minorHAnsi" w:cstheme="minorBidi"/>
                <w:color w:val="000000" w:themeColor="text1"/>
                <w:sz w:val="19"/>
                <w:szCs w:val="19"/>
              </w:rPr>
              <w:t>Negative</w:t>
            </w:r>
            <w:r w:rsidRPr="2597D5E7">
              <w:rPr>
                <w:rFonts w:asciiTheme="minorHAnsi" w:hAnsiTheme="minorHAnsi" w:cstheme="minorBidi"/>
                <w:color w:val="000000" w:themeColor="text1"/>
                <w:sz w:val="19"/>
                <w:szCs w:val="19"/>
              </w:rPr>
              <w:t xml:space="preserve">): </w:t>
            </w:r>
            <w:r w:rsidR="1234279E"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Ampicillin  </w:t>
            </w:r>
          </w:p>
          <w:p w14:paraId="2C0FB9CE" w14:textId="240F21AF" w:rsidR="00A65C69" w:rsidRPr="000B25DA" w:rsidRDefault="650AE122" w:rsidP="2597D5E7">
            <w:pPr>
              <w:pStyle w:val="NormalWeb"/>
              <w:spacing w:before="0" w:beforeAutospacing="0" w:after="0" w:afterAutospacing="0"/>
              <w:ind w:hanging="72"/>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2) </w:t>
            </w:r>
            <w:r w:rsidRPr="2597D5E7">
              <w:rPr>
                <w:rFonts w:asciiTheme="minorHAnsi" w:hAnsiTheme="minorHAnsi" w:cstheme="minorBidi"/>
                <w:i/>
                <w:iCs/>
                <w:color w:val="000000" w:themeColor="text1"/>
                <w:sz w:val="19"/>
                <w:szCs w:val="19"/>
              </w:rPr>
              <w:t>E</w:t>
            </w:r>
            <w:r w:rsidR="7FD52249" w:rsidRPr="2597D5E7">
              <w:rPr>
                <w:rFonts w:asciiTheme="minorHAnsi" w:hAnsiTheme="minorHAnsi" w:cstheme="minorBidi"/>
                <w:i/>
                <w:iCs/>
                <w:color w:val="000000" w:themeColor="text1"/>
                <w:sz w:val="19"/>
                <w:szCs w:val="19"/>
              </w:rPr>
              <w:t>.</w:t>
            </w:r>
            <w:r w:rsidRPr="2597D5E7">
              <w:rPr>
                <w:rFonts w:asciiTheme="minorHAnsi" w:hAnsiTheme="minorHAnsi" w:cstheme="minorBidi"/>
                <w:i/>
                <w:iCs/>
                <w:color w:val="000000" w:themeColor="text1"/>
                <w:sz w:val="19"/>
                <w:szCs w:val="19"/>
              </w:rPr>
              <w:t xml:space="preserve"> faecalis</w:t>
            </w:r>
            <w:r w:rsidR="008B3A0F">
              <w:rPr>
                <w:rFonts w:asciiTheme="minorHAnsi" w:hAnsiTheme="minorHAnsi" w:cstheme="minorBidi"/>
                <w:i/>
                <w:iCs/>
                <w:color w:val="000000" w:themeColor="text1"/>
                <w:sz w:val="19"/>
                <w:szCs w:val="19"/>
              </w:rPr>
              <w:t xml:space="preserve"> </w:t>
            </w:r>
            <w:r w:rsidR="008B3A0F" w:rsidRPr="0019149E">
              <w:rPr>
                <w:rFonts w:asciiTheme="minorHAnsi" w:hAnsiTheme="minorHAnsi" w:cstheme="minorBidi"/>
                <w:color w:val="000000" w:themeColor="text1"/>
                <w:sz w:val="19"/>
                <w:szCs w:val="19"/>
              </w:rPr>
              <w:t>or</w:t>
            </w:r>
            <w:r w:rsidR="008B3A0F" w:rsidRPr="2597D5E7">
              <w:rPr>
                <w:rFonts w:asciiTheme="minorHAnsi" w:hAnsiTheme="minorHAnsi" w:cstheme="minorBidi"/>
                <w:i/>
                <w:iCs/>
                <w:color w:val="000000" w:themeColor="text1"/>
                <w:sz w:val="19"/>
                <w:szCs w:val="19"/>
              </w:rPr>
              <w:t xml:space="preserve"> E. faecium</w:t>
            </w:r>
            <w:r w:rsidRPr="2597D5E7">
              <w:rPr>
                <w:rFonts w:asciiTheme="minorHAnsi" w:hAnsiTheme="minorHAnsi" w:cstheme="minorBidi"/>
                <w:color w:val="000000" w:themeColor="text1"/>
                <w:sz w:val="19"/>
                <w:szCs w:val="19"/>
              </w:rPr>
              <w:t xml:space="preserve"> (van A/B </w:t>
            </w:r>
            <w:r w:rsidR="1F958A22" w:rsidRPr="2597D5E7">
              <w:rPr>
                <w:rFonts w:asciiTheme="minorHAnsi" w:hAnsiTheme="minorHAnsi" w:cstheme="minorBidi"/>
                <w:color w:val="000000" w:themeColor="text1"/>
                <w:sz w:val="19"/>
                <w:szCs w:val="19"/>
              </w:rPr>
              <w:t>Positive</w:t>
            </w:r>
            <w:r w:rsidRPr="2597D5E7">
              <w:rPr>
                <w:rFonts w:asciiTheme="minorHAnsi" w:hAnsiTheme="minorHAnsi" w:cstheme="minorBidi"/>
                <w:color w:val="000000" w:themeColor="text1"/>
                <w:sz w:val="19"/>
                <w:szCs w:val="19"/>
              </w:rPr>
              <w:t xml:space="preserve">): </w:t>
            </w:r>
            <w:r w:rsidR="11C963F8"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 xml:space="preserve">Linezolid or </w:t>
            </w:r>
            <w:r w:rsidR="0854C6BB"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Daptomycin  </w:t>
            </w:r>
          </w:p>
          <w:p w14:paraId="05E1402A" w14:textId="7441A13D" w:rsidR="00A65C69" w:rsidRPr="000B25DA" w:rsidRDefault="650AE122" w:rsidP="2597D5E7">
            <w:pPr>
              <w:pStyle w:val="NormalWeb"/>
              <w:spacing w:before="0" w:beforeAutospacing="0" w:after="0" w:afterAutospacing="0"/>
              <w:ind w:hanging="72"/>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3) </w:t>
            </w:r>
            <w:r w:rsidRPr="2597D5E7">
              <w:rPr>
                <w:rFonts w:asciiTheme="minorHAnsi" w:hAnsiTheme="minorHAnsi" w:cstheme="minorBidi"/>
                <w:i/>
                <w:iCs/>
                <w:color w:val="000000" w:themeColor="text1"/>
                <w:sz w:val="19"/>
                <w:szCs w:val="19"/>
              </w:rPr>
              <w:t>E</w:t>
            </w:r>
            <w:r w:rsidR="2F8495B4" w:rsidRPr="2597D5E7">
              <w:rPr>
                <w:rFonts w:asciiTheme="minorHAnsi" w:hAnsiTheme="minorHAnsi" w:cstheme="minorBidi"/>
                <w:i/>
                <w:iCs/>
                <w:color w:val="000000" w:themeColor="text1"/>
                <w:sz w:val="19"/>
                <w:szCs w:val="19"/>
              </w:rPr>
              <w:t>.</w:t>
            </w:r>
            <w:r w:rsidRPr="2597D5E7">
              <w:rPr>
                <w:rFonts w:asciiTheme="minorHAnsi" w:hAnsiTheme="minorHAnsi" w:cstheme="minorBidi"/>
                <w:i/>
                <w:iCs/>
                <w:color w:val="000000" w:themeColor="text1"/>
                <w:sz w:val="19"/>
                <w:szCs w:val="19"/>
              </w:rPr>
              <w:t xml:space="preserve"> faecium</w:t>
            </w:r>
            <w:r w:rsidRPr="2597D5E7">
              <w:rPr>
                <w:rFonts w:asciiTheme="minorHAnsi" w:hAnsiTheme="minorHAnsi" w:cstheme="minorBidi"/>
                <w:color w:val="000000" w:themeColor="text1"/>
                <w:sz w:val="19"/>
                <w:szCs w:val="19"/>
              </w:rPr>
              <w:t xml:space="preserve"> (van A/B </w:t>
            </w:r>
            <w:r w:rsidR="0CF89616" w:rsidRPr="2597D5E7">
              <w:rPr>
                <w:rFonts w:asciiTheme="minorHAnsi" w:hAnsiTheme="minorHAnsi" w:cstheme="minorBidi"/>
                <w:color w:val="000000" w:themeColor="text1"/>
                <w:sz w:val="19"/>
                <w:szCs w:val="19"/>
              </w:rPr>
              <w:t>Negative</w:t>
            </w:r>
            <w:r w:rsidRPr="2597D5E7">
              <w:rPr>
                <w:rFonts w:asciiTheme="minorHAnsi" w:hAnsiTheme="minorHAnsi" w:cstheme="minorBidi"/>
                <w:color w:val="000000" w:themeColor="text1"/>
                <w:sz w:val="19"/>
                <w:szCs w:val="19"/>
              </w:rPr>
              <w:t xml:space="preserve">): </w:t>
            </w:r>
            <w:r w:rsidR="1F25F3A6" w:rsidRPr="2597D5E7">
              <w:rPr>
                <w:rFonts w:asciiTheme="minorHAnsi" w:hAnsiTheme="minorHAnsi" w:cstheme="minorBidi"/>
                <w:color w:val="000000" w:themeColor="text1"/>
                <w:sz w:val="19"/>
                <w:szCs w:val="19"/>
              </w:rPr>
              <w:t>IV Vancomycin</w:t>
            </w:r>
          </w:p>
          <w:p w14:paraId="29C1489A" w14:textId="5F43F190" w:rsidR="00A65C69" w:rsidRPr="000B25DA" w:rsidRDefault="650AE122" w:rsidP="2597D5E7">
            <w:pPr>
              <w:pStyle w:val="NormalWeb"/>
              <w:spacing w:before="0" w:beforeAutospacing="0" w:after="0" w:afterAutospacing="0"/>
              <w:ind w:hanging="72"/>
              <w:rPr>
                <w:rFonts w:asciiTheme="minorHAnsi" w:hAnsiTheme="minorHAnsi" w:cstheme="minorBidi"/>
                <w:sz w:val="19"/>
                <w:szCs w:val="19"/>
              </w:rPr>
            </w:pPr>
            <w:r w:rsidRPr="2597D5E7">
              <w:rPr>
                <w:rFonts w:asciiTheme="minorHAnsi" w:hAnsiTheme="minorHAnsi" w:cstheme="minorBidi"/>
                <w:color w:val="000000" w:themeColor="text1"/>
                <w:sz w:val="19"/>
                <w:szCs w:val="19"/>
              </w:rPr>
              <w:t>Treat with systemic antibiotics for 7-14 days. Consider antibiotic lock therapy if repeated infections</w:t>
            </w:r>
          </w:p>
        </w:tc>
      </w:tr>
      <w:tr w:rsidR="00A65C69" w:rsidRPr="000B25DA" w14:paraId="16FC5D89" w14:textId="77777777" w:rsidTr="184B91F1">
        <w:trPr>
          <w:cantSplit/>
          <w:trHeight w:val="280"/>
        </w:trPr>
        <w:tc>
          <w:tcPr>
            <w:tcW w:w="540" w:type="dxa"/>
            <w:vMerge/>
            <w:textDirection w:val="btLr"/>
          </w:tcPr>
          <w:p w14:paraId="2EDF4966"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470F8A39"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3A368114" w14:textId="3098734C"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sz w:val="19"/>
                <w:szCs w:val="19"/>
              </w:rPr>
              <w:t xml:space="preserve">Gram </w:t>
            </w:r>
            <w:r w:rsidR="5E919F6D" w:rsidRPr="2597D5E7">
              <w:rPr>
                <w:rFonts w:asciiTheme="minorHAnsi" w:hAnsiTheme="minorHAnsi" w:cstheme="minorBidi"/>
                <w:sz w:val="19"/>
                <w:szCs w:val="19"/>
              </w:rPr>
              <w:t>N</w:t>
            </w:r>
            <w:r w:rsidRPr="2597D5E7">
              <w:rPr>
                <w:rFonts w:asciiTheme="minorHAnsi" w:hAnsiTheme="minorHAnsi" w:cstheme="minorBidi"/>
                <w:sz w:val="19"/>
                <w:szCs w:val="19"/>
              </w:rPr>
              <w:t xml:space="preserve">egative </w:t>
            </w:r>
            <w:r w:rsidR="7E256BFE" w:rsidRPr="2597D5E7">
              <w:rPr>
                <w:rFonts w:asciiTheme="minorHAnsi" w:hAnsiTheme="minorHAnsi" w:cstheme="minorBidi"/>
                <w:sz w:val="19"/>
                <w:szCs w:val="19"/>
              </w:rPr>
              <w:t>R</w:t>
            </w:r>
            <w:r w:rsidRPr="2597D5E7">
              <w:rPr>
                <w:rFonts w:asciiTheme="minorHAnsi" w:hAnsiTheme="minorHAnsi" w:cstheme="minorBidi"/>
                <w:sz w:val="19"/>
                <w:szCs w:val="19"/>
              </w:rPr>
              <w:t>ods</w:t>
            </w:r>
          </w:p>
        </w:tc>
        <w:tc>
          <w:tcPr>
            <w:tcW w:w="10440" w:type="dxa"/>
            <w:gridSpan w:val="2"/>
          </w:tcPr>
          <w:p w14:paraId="294DA4F7" w14:textId="4D6F3A76"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Antibiotic coverage dependent on speciation, susceptibilities of isolated organism</w:t>
            </w:r>
          </w:p>
          <w:p w14:paraId="33160373" w14:textId="5A623E54"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Remove catheter and treat with systemic antibiotic therapy for 7-14 days</w:t>
            </w:r>
          </w:p>
          <w:p w14:paraId="5802A3F9" w14:textId="435415C4"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If attempting line salvage in critical access patients, treat 10-14 days and consider antibiotic lock</w:t>
            </w:r>
          </w:p>
        </w:tc>
      </w:tr>
      <w:tr w:rsidR="00A65C69" w:rsidRPr="000B25DA" w14:paraId="665E1B3C" w14:textId="77777777" w:rsidTr="184B91F1">
        <w:trPr>
          <w:cantSplit/>
          <w:trHeight w:val="280"/>
        </w:trPr>
        <w:tc>
          <w:tcPr>
            <w:tcW w:w="540" w:type="dxa"/>
            <w:vMerge/>
            <w:textDirection w:val="btLr"/>
          </w:tcPr>
          <w:p w14:paraId="6A9D1121"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26A72051"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748F8A88" w14:textId="2DDDC072" w:rsidR="00A65C69" w:rsidRPr="000B25DA" w:rsidRDefault="0BFE7874" w:rsidP="184B91F1">
            <w:pPr>
              <w:pStyle w:val="NormalWeb"/>
              <w:jc w:val="center"/>
              <w:rPr>
                <w:rFonts w:asciiTheme="minorHAnsi" w:hAnsiTheme="minorHAnsi" w:cstheme="minorBidi"/>
                <w:i/>
                <w:iCs/>
                <w:color w:val="000000" w:themeColor="text1"/>
                <w:sz w:val="19"/>
                <w:szCs w:val="19"/>
              </w:rPr>
            </w:pPr>
            <w:r w:rsidRPr="184B91F1">
              <w:rPr>
                <w:rFonts w:asciiTheme="minorHAnsi" w:hAnsiTheme="minorHAnsi" w:cstheme="minorBidi"/>
                <w:i/>
                <w:iCs/>
                <w:color w:val="000000" w:themeColor="text1"/>
                <w:sz w:val="19"/>
                <w:szCs w:val="19"/>
              </w:rPr>
              <w:t>Malassezia</w:t>
            </w:r>
            <w:r w:rsidR="04E7EB58" w:rsidRPr="184B91F1">
              <w:rPr>
                <w:rFonts w:asciiTheme="minorHAnsi" w:hAnsiTheme="minorHAnsi" w:cstheme="minorBidi"/>
                <w:i/>
                <w:iCs/>
                <w:color w:val="000000" w:themeColor="text1"/>
                <w:sz w:val="19"/>
                <w:szCs w:val="19"/>
              </w:rPr>
              <w:t xml:space="preserve"> furfur</w:t>
            </w:r>
            <w:r w:rsidR="62CF4E01" w:rsidRPr="184B91F1">
              <w:rPr>
                <w:rFonts w:asciiTheme="minorHAnsi" w:hAnsiTheme="minorHAnsi" w:cstheme="minorBidi"/>
                <w:i/>
                <w:iCs/>
                <w:color w:val="000000" w:themeColor="text1"/>
                <w:sz w:val="19"/>
                <w:szCs w:val="19"/>
              </w:rPr>
              <w:t xml:space="preserve">, </w:t>
            </w:r>
            <w:proofErr w:type="spellStart"/>
            <w:r w:rsidR="62CF4E01" w:rsidRPr="184B91F1">
              <w:rPr>
                <w:rFonts w:asciiTheme="minorHAnsi" w:hAnsiTheme="minorHAnsi" w:cstheme="minorBidi"/>
                <w:i/>
                <w:iCs/>
                <w:color w:val="000000" w:themeColor="text1"/>
                <w:sz w:val="19"/>
                <w:szCs w:val="19"/>
              </w:rPr>
              <w:t>pachydermatis</w:t>
            </w:r>
            <w:proofErr w:type="spellEnd"/>
            <w:r w:rsidR="521F465D" w:rsidRPr="184B91F1">
              <w:rPr>
                <w:rFonts w:asciiTheme="minorHAnsi" w:hAnsiTheme="minorHAnsi" w:cstheme="minorBidi"/>
                <w:i/>
                <w:iCs/>
                <w:color w:val="000000" w:themeColor="text1"/>
                <w:sz w:val="19"/>
                <w:szCs w:val="19"/>
              </w:rPr>
              <w:t xml:space="preserve">, </w:t>
            </w:r>
            <w:proofErr w:type="spellStart"/>
            <w:r w:rsidR="521F465D" w:rsidRPr="184B91F1">
              <w:rPr>
                <w:rFonts w:asciiTheme="minorHAnsi" w:hAnsiTheme="minorHAnsi" w:cstheme="minorBidi"/>
                <w:i/>
                <w:iCs/>
                <w:color w:val="000000" w:themeColor="text1"/>
                <w:sz w:val="19"/>
                <w:szCs w:val="19"/>
              </w:rPr>
              <w:t>sympodalis</w:t>
            </w:r>
            <w:proofErr w:type="spellEnd"/>
          </w:p>
        </w:tc>
        <w:tc>
          <w:tcPr>
            <w:tcW w:w="10440" w:type="dxa"/>
            <w:gridSpan w:val="2"/>
          </w:tcPr>
          <w:p w14:paraId="41C26BB5" w14:textId="4E035F99" w:rsidR="00A65C69" w:rsidRPr="000B25DA" w:rsidRDefault="2B070431" w:rsidP="184B91F1">
            <w:pPr>
              <w:rPr>
                <w:rFonts w:asciiTheme="minorHAnsi" w:hAnsiTheme="minorHAnsi" w:cstheme="minorBidi"/>
                <w:sz w:val="19"/>
                <w:szCs w:val="19"/>
              </w:rPr>
            </w:pPr>
            <w:r w:rsidRPr="184B91F1">
              <w:rPr>
                <w:rFonts w:asciiTheme="minorHAnsi" w:hAnsiTheme="minorHAnsi" w:cstheme="minorBidi"/>
                <w:color w:val="000000" w:themeColor="text1"/>
                <w:sz w:val="19"/>
                <w:szCs w:val="19"/>
              </w:rPr>
              <w:t xml:space="preserve">IV Fluconazole OR IV </w:t>
            </w:r>
            <w:r w:rsidR="11D10CD1" w:rsidRPr="184B91F1">
              <w:rPr>
                <w:rFonts w:asciiTheme="minorHAnsi" w:hAnsiTheme="minorHAnsi" w:cstheme="minorBidi"/>
                <w:color w:val="000000" w:themeColor="text1"/>
                <w:sz w:val="19"/>
                <w:szCs w:val="19"/>
              </w:rPr>
              <w:t>Amphotericin B. Remove catheter and treat with systemic antifungal therapy for 14 days after first negative blood culture</w:t>
            </w:r>
          </w:p>
        </w:tc>
      </w:tr>
      <w:tr w:rsidR="00A65C69" w:rsidRPr="000B25DA" w14:paraId="31EA8FD8" w14:textId="77777777" w:rsidTr="184B91F1">
        <w:trPr>
          <w:cantSplit/>
          <w:trHeight w:val="280"/>
        </w:trPr>
        <w:tc>
          <w:tcPr>
            <w:tcW w:w="540" w:type="dxa"/>
            <w:vMerge/>
            <w:textDirection w:val="btLr"/>
          </w:tcPr>
          <w:p w14:paraId="4347BCF7"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32292659"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6FB0FD45" w14:textId="3937A770"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 xml:space="preserve">Septic </w:t>
            </w:r>
            <w:r w:rsidR="00DF439F" w:rsidRPr="000B25DA">
              <w:rPr>
                <w:rFonts w:asciiTheme="minorHAnsi" w:hAnsiTheme="minorHAnsi" w:cstheme="minorHAnsi"/>
                <w:color w:val="000000"/>
                <w:sz w:val="19"/>
                <w:szCs w:val="19"/>
              </w:rPr>
              <w:t>thrombophlebitis endocarditis, osteomyelitis, repeat positive cultures</w:t>
            </w:r>
          </w:p>
        </w:tc>
        <w:tc>
          <w:tcPr>
            <w:tcW w:w="10440" w:type="dxa"/>
            <w:gridSpan w:val="2"/>
          </w:tcPr>
          <w:p w14:paraId="76D615E6" w14:textId="2F2BE123"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Antibiotic coverage depends on bacterium identified</w:t>
            </w:r>
          </w:p>
          <w:p w14:paraId="73F13135" w14:textId="7C25B595"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Remove catheter and treat with systemic antibiotic therapy for 4-6 weeks</w:t>
            </w:r>
          </w:p>
        </w:tc>
      </w:tr>
      <w:tr w:rsidR="00A65C69" w:rsidRPr="000B25DA" w14:paraId="0A3F1476" w14:textId="77777777" w:rsidTr="184B91F1">
        <w:trPr>
          <w:cantSplit/>
          <w:trHeight w:val="280"/>
        </w:trPr>
        <w:tc>
          <w:tcPr>
            <w:tcW w:w="540" w:type="dxa"/>
            <w:vMerge/>
            <w:textDirection w:val="btLr"/>
          </w:tcPr>
          <w:p w14:paraId="0E9D1FD9"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3CDB7B29"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4B1097A1" w14:textId="04CDADE7" w:rsidR="00A65C69" w:rsidRPr="000B25DA" w:rsidRDefault="650AE12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TPN/IL</w:t>
            </w:r>
          </w:p>
        </w:tc>
        <w:tc>
          <w:tcPr>
            <w:tcW w:w="10440" w:type="dxa"/>
            <w:gridSpan w:val="2"/>
          </w:tcPr>
          <w:p w14:paraId="5695DD1E" w14:textId="0CDB1D3F"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Remove catheter and if </w:t>
            </w:r>
            <w:r w:rsidR="56D980DD" w:rsidRPr="2597D5E7">
              <w:rPr>
                <w:rFonts w:asciiTheme="minorHAnsi" w:hAnsiTheme="minorHAnsi" w:cstheme="minorBidi"/>
                <w:color w:val="000000" w:themeColor="text1"/>
                <w:sz w:val="19"/>
                <w:szCs w:val="19"/>
              </w:rPr>
              <w:t>possible,</w:t>
            </w:r>
            <w:r w:rsidRPr="2597D5E7">
              <w:rPr>
                <w:rFonts w:asciiTheme="minorHAnsi" w:hAnsiTheme="minorHAnsi" w:cstheme="minorBidi"/>
                <w:color w:val="000000" w:themeColor="text1"/>
                <w:sz w:val="19"/>
                <w:szCs w:val="19"/>
              </w:rPr>
              <w:t xml:space="preserve"> discontinue intralipids and treat based on speciation</w:t>
            </w:r>
          </w:p>
        </w:tc>
      </w:tr>
      <w:tr w:rsidR="00A65C69" w:rsidRPr="000B25DA" w14:paraId="3A9FDF2A" w14:textId="1818ABE6" w:rsidTr="184B91F1">
        <w:trPr>
          <w:cantSplit/>
          <w:trHeight w:val="20"/>
        </w:trPr>
        <w:tc>
          <w:tcPr>
            <w:tcW w:w="540" w:type="dxa"/>
            <w:vMerge/>
            <w:textDirection w:val="btLr"/>
          </w:tcPr>
          <w:p w14:paraId="7676AD92" w14:textId="393E21BA" w:rsidR="00A65C69" w:rsidRPr="000B25DA" w:rsidRDefault="00A65C69" w:rsidP="001A0C1B">
            <w:pPr>
              <w:ind w:left="113" w:right="113"/>
              <w:jc w:val="center"/>
              <w:rPr>
                <w:rFonts w:asciiTheme="minorHAnsi" w:hAnsiTheme="minorHAnsi" w:cstheme="minorHAnsi"/>
                <w:sz w:val="19"/>
                <w:szCs w:val="19"/>
              </w:rPr>
            </w:pPr>
          </w:p>
        </w:tc>
        <w:tc>
          <w:tcPr>
            <w:tcW w:w="1705" w:type="dxa"/>
            <w:vAlign w:val="center"/>
          </w:tcPr>
          <w:p w14:paraId="1FC70B48" w14:textId="5FA3F742"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Rocky Mountain Spotted Fever</w:t>
            </w:r>
          </w:p>
        </w:tc>
        <w:tc>
          <w:tcPr>
            <w:tcW w:w="1620" w:type="dxa"/>
            <w:vAlign w:val="center"/>
          </w:tcPr>
          <w:p w14:paraId="32087BE2" w14:textId="6BDB4F98"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Rickettsia </w:t>
            </w:r>
            <w:proofErr w:type="spellStart"/>
            <w:r w:rsidRPr="2597D5E7">
              <w:rPr>
                <w:rFonts w:asciiTheme="minorHAnsi" w:hAnsiTheme="minorHAnsi" w:cstheme="minorBidi"/>
                <w:i/>
                <w:iCs/>
                <w:color w:val="000000" w:themeColor="text1"/>
                <w:sz w:val="19"/>
                <w:szCs w:val="19"/>
              </w:rPr>
              <w:t>ricketsii</w:t>
            </w:r>
            <w:proofErr w:type="spellEnd"/>
          </w:p>
        </w:tc>
        <w:tc>
          <w:tcPr>
            <w:tcW w:w="5220" w:type="dxa"/>
          </w:tcPr>
          <w:p w14:paraId="0A8565D2" w14:textId="52B8DEB3" w:rsidR="00A65C69" w:rsidRPr="000B25DA" w:rsidRDefault="6711C52A"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 xml:space="preserve">IV/ PO </w:t>
            </w:r>
            <w:r w:rsidR="04E7EB58" w:rsidRPr="184B91F1">
              <w:rPr>
                <w:rFonts w:asciiTheme="minorHAnsi" w:hAnsiTheme="minorHAnsi" w:cstheme="minorBidi"/>
                <w:color w:val="000000" w:themeColor="text1"/>
                <w:sz w:val="19"/>
                <w:szCs w:val="19"/>
              </w:rPr>
              <w:t>Doxycycline x 7-10 days (</w:t>
            </w:r>
            <w:r w:rsidR="4DC88795" w:rsidRPr="184B91F1">
              <w:rPr>
                <w:rFonts w:asciiTheme="minorHAnsi" w:hAnsiTheme="minorHAnsi" w:cstheme="minorBidi"/>
                <w:color w:val="000000" w:themeColor="text1"/>
                <w:sz w:val="19"/>
                <w:szCs w:val="19"/>
              </w:rPr>
              <w:t>Recommended</w:t>
            </w:r>
            <w:r w:rsidR="04E7EB58" w:rsidRPr="184B91F1">
              <w:rPr>
                <w:rFonts w:asciiTheme="minorHAnsi" w:hAnsiTheme="minorHAnsi" w:cstheme="minorBidi"/>
                <w:color w:val="000000" w:themeColor="text1"/>
                <w:sz w:val="19"/>
                <w:szCs w:val="19"/>
              </w:rPr>
              <w:t xml:space="preserve"> for all age groups)</w:t>
            </w:r>
          </w:p>
        </w:tc>
        <w:tc>
          <w:tcPr>
            <w:tcW w:w="5220" w:type="dxa"/>
          </w:tcPr>
          <w:p w14:paraId="0FDD1FA5" w14:textId="772BC9D5"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Suspect if fever, rash (95%), petechiae spreading from distal to central, thrombocytopenia, hyponatremia, or hypoalbuminemia. Tick borne – most often in Mid-Atlantic States</w:t>
            </w:r>
          </w:p>
          <w:p w14:paraId="094BBB49" w14:textId="12199335"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Confirm with antibody titers </w:t>
            </w:r>
          </w:p>
          <w:p w14:paraId="0587520D" w14:textId="4E0FA0F6" w:rsidR="00A65C69" w:rsidRPr="000B25DA" w:rsidRDefault="650AE122" w:rsidP="2597D5E7">
            <w:pPr>
              <w:pStyle w:val="NormalWeb"/>
              <w:spacing w:before="0" w:beforeAutospacing="0" w:after="0" w:afterAutospacing="0"/>
              <w:rPr>
                <w:rFonts w:asciiTheme="minorHAnsi" w:hAnsiTheme="minorHAnsi" w:cstheme="minorBidi"/>
                <w:b/>
                <w:bCs/>
                <w:sz w:val="19"/>
                <w:szCs w:val="19"/>
              </w:rPr>
            </w:pPr>
            <w:bookmarkStart w:id="1" w:name="_Int_kdBM5Y2I"/>
            <w:r w:rsidRPr="2597D5E7">
              <w:rPr>
                <w:rFonts w:asciiTheme="minorHAnsi" w:hAnsiTheme="minorHAnsi" w:cstheme="minorBidi"/>
                <w:b/>
                <w:bCs/>
                <w:color w:val="000000" w:themeColor="text1"/>
                <w:sz w:val="19"/>
                <w:szCs w:val="19"/>
              </w:rPr>
              <w:t>Treat</w:t>
            </w:r>
            <w:bookmarkEnd w:id="1"/>
            <w:r w:rsidRPr="2597D5E7">
              <w:rPr>
                <w:rFonts w:asciiTheme="minorHAnsi" w:hAnsiTheme="minorHAnsi" w:cstheme="minorBidi"/>
                <w:b/>
                <w:bCs/>
                <w:color w:val="000000" w:themeColor="text1"/>
                <w:sz w:val="19"/>
                <w:szCs w:val="19"/>
              </w:rPr>
              <w:t xml:space="preserve"> empirically and </w:t>
            </w:r>
            <w:bookmarkStart w:id="2" w:name="_Int_poABiY3g"/>
            <w:r w:rsidRPr="2597D5E7">
              <w:rPr>
                <w:rFonts w:asciiTheme="minorHAnsi" w:hAnsiTheme="minorHAnsi" w:cstheme="minorBidi"/>
                <w:b/>
                <w:bCs/>
                <w:color w:val="000000" w:themeColor="text1"/>
                <w:sz w:val="19"/>
                <w:szCs w:val="19"/>
              </w:rPr>
              <w:t>aggressively,</w:t>
            </w:r>
            <w:bookmarkEnd w:id="2"/>
            <w:r w:rsidRPr="2597D5E7">
              <w:rPr>
                <w:rFonts w:asciiTheme="minorHAnsi" w:hAnsiTheme="minorHAnsi" w:cstheme="minorBidi"/>
                <w:b/>
                <w:bCs/>
                <w:color w:val="000000" w:themeColor="text1"/>
                <w:sz w:val="19"/>
                <w:szCs w:val="19"/>
              </w:rPr>
              <w:t xml:space="preserve"> can be fatal</w:t>
            </w:r>
          </w:p>
        </w:tc>
      </w:tr>
      <w:tr w:rsidR="00A65C69" w:rsidRPr="000B25DA" w14:paraId="7D455285" w14:textId="69257373" w:rsidTr="184B91F1">
        <w:trPr>
          <w:cantSplit/>
          <w:trHeight w:val="164"/>
        </w:trPr>
        <w:tc>
          <w:tcPr>
            <w:tcW w:w="540" w:type="dxa"/>
            <w:vMerge/>
            <w:textDirection w:val="btLr"/>
          </w:tcPr>
          <w:p w14:paraId="7555150D" w14:textId="39814460" w:rsidR="00A65C69" w:rsidRPr="000B25DA" w:rsidRDefault="00A65C69" w:rsidP="001A0C1B">
            <w:pPr>
              <w:ind w:left="113" w:right="113"/>
              <w:jc w:val="center"/>
              <w:rPr>
                <w:rFonts w:asciiTheme="minorHAnsi" w:hAnsiTheme="minorHAnsi" w:cstheme="minorHAnsi"/>
                <w:sz w:val="19"/>
                <w:szCs w:val="19"/>
              </w:rPr>
            </w:pPr>
          </w:p>
        </w:tc>
        <w:tc>
          <w:tcPr>
            <w:tcW w:w="1705" w:type="dxa"/>
            <w:vMerge w:val="restart"/>
            <w:vAlign w:val="center"/>
          </w:tcPr>
          <w:p w14:paraId="224118BD" w14:textId="7F00E025"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Septic Shock / Bacteremia</w:t>
            </w:r>
          </w:p>
        </w:tc>
        <w:tc>
          <w:tcPr>
            <w:tcW w:w="1620" w:type="dxa"/>
            <w:vAlign w:val="center"/>
          </w:tcPr>
          <w:p w14:paraId="120A8666" w14:textId="1CD504B7"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S. pneumoniae, </w:t>
            </w:r>
          </w:p>
          <w:p w14:paraId="4EBDB9AC" w14:textId="4F5C5ED6"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S. aureus,</w:t>
            </w:r>
            <w:r w:rsidR="39058414" w:rsidRPr="2597D5E7">
              <w:rPr>
                <w:rFonts w:asciiTheme="minorHAnsi" w:hAnsiTheme="minorHAnsi" w:cstheme="minorBidi"/>
                <w:i/>
                <w:iCs/>
                <w:color w:val="000000" w:themeColor="text1"/>
                <w:sz w:val="19"/>
                <w:szCs w:val="19"/>
              </w:rPr>
              <w:t xml:space="preserve"> Hib,</w:t>
            </w:r>
          </w:p>
          <w:p w14:paraId="05A03815" w14:textId="5EAE6601"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 N. </w:t>
            </w:r>
            <w:r w:rsidR="69FB72D5" w:rsidRPr="2597D5E7">
              <w:rPr>
                <w:rFonts w:asciiTheme="minorHAnsi" w:hAnsiTheme="minorHAnsi" w:cstheme="minorBidi"/>
                <w:i/>
                <w:iCs/>
                <w:color w:val="000000" w:themeColor="text1"/>
                <w:sz w:val="19"/>
                <w:szCs w:val="19"/>
              </w:rPr>
              <w:t>meningitidis</w:t>
            </w:r>
          </w:p>
          <w:p w14:paraId="365ED344" w14:textId="13151AFE"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 (</w:t>
            </w:r>
            <w:r w:rsidR="5522885D" w:rsidRPr="2597D5E7">
              <w:rPr>
                <w:rFonts w:asciiTheme="minorHAnsi" w:hAnsiTheme="minorHAnsi" w:cstheme="minorBidi"/>
                <w:i/>
                <w:iCs/>
                <w:color w:val="000000" w:themeColor="text1"/>
                <w:sz w:val="19"/>
                <w:szCs w:val="19"/>
              </w:rPr>
              <w:t>If</w:t>
            </w:r>
            <w:r w:rsidRPr="2597D5E7">
              <w:rPr>
                <w:rFonts w:asciiTheme="minorHAnsi" w:hAnsiTheme="minorHAnsi" w:cstheme="minorBidi"/>
                <w:i/>
                <w:iCs/>
                <w:color w:val="000000" w:themeColor="text1"/>
                <w:sz w:val="19"/>
                <w:szCs w:val="19"/>
              </w:rPr>
              <w:t xml:space="preserve"> unimmunized)</w:t>
            </w:r>
          </w:p>
        </w:tc>
        <w:tc>
          <w:tcPr>
            <w:tcW w:w="5220" w:type="dxa"/>
          </w:tcPr>
          <w:p w14:paraId="63044A57" w14:textId="7DB319C0" w:rsidR="00A65C69" w:rsidRPr="000B25DA" w:rsidRDefault="73A92AC4"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IV/IM </w:t>
            </w:r>
            <w:r w:rsidR="650AE122" w:rsidRPr="2597D5E7">
              <w:rPr>
                <w:rFonts w:asciiTheme="minorHAnsi" w:hAnsiTheme="minorHAnsi" w:cstheme="minorBidi"/>
                <w:color w:val="000000" w:themeColor="text1"/>
                <w:sz w:val="19"/>
                <w:szCs w:val="19"/>
              </w:rPr>
              <w:t xml:space="preserve">Ceftriaxone </w:t>
            </w:r>
            <w:r w:rsidR="7CAFE6BA" w:rsidRPr="2597D5E7">
              <w:rPr>
                <w:rFonts w:asciiTheme="minorHAnsi" w:hAnsiTheme="minorHAnsi" w:cstheme="minorBidi"/>
                <w:color w:val="000000" w:themeColor="text1"/>
                <w:sz w:val="19"/>
                <w:szCs w:val="19"/>
              </w:rPr>
              <w:t>+/-</w:t>
            </w:r>
            <w:r w:rsidR="650AE122" w:rsidRPr="2597D5E7">
              <w:rPr>
                <w:rFonts w:asciiTheme="minorHAnsi" w:hAnsiTheme="minorHAnsi" w:cstheme="minorBidi"/>
                <w:color w:val="000000" w:themeColor="text1"/>
                <w:sz w:val="19"/>
                <w:szCs w:val="19"/>
              </w:rPr>
              <w:t xml:space="preserve"> </w:t>
            </w:r>
            <w:r w:rsidR="2D67476C" w:rsidRPr="2597D5E7">
              <w:rPr>
                <w:rFonts w:asciiTheme="minorHAnsi" w:hAnsiTheme="minorHAnsi" w:cstheme="minorBidi"/>
                <w:color w:val="000000" w:themeColor="text1"/>
                <w:sz w:val="19"/>
                <w:szCs w:val="19"/>
              </w:rPr>
              <w:t>IV Vancomycin (</w:t>
            </w:r>
            <w:r w:rsidR="650AE122" w:rsidRPr="2597D5E7">
              <w:rPr>
                <w:rFonts w:asciiTheme="minorHAnsi" w:hAnsiTheme="minorHAnsi" w:cstheme="minorBidi"/>
                <w:color w:val="000000" w:themeColor="text1"/>
                <w:sz w:val="19"/>
                <w:szCs w:val="19"/>
              </w:rPr>
              <w:t>if MRSA or resistant Pneumococcus a possibility</w:t>
            </w:r>
            <w:r w:rsidR="0A124EF0" w:rsidRPr="2597D5E7">
              <w:rPr>
                <w:rFonts w:asciiTheme="minorHAnsi" w:hAnsiTheme="minorHAnsi" w:cstheme="minorBidi"/>
                <w:color w:val="000000" w:themeColor="text1"/>
                <w:sz w:val="19"/>
                <w:szCs w:val="19"/>
              </w:rPr>
              <w:t>)</w:t>
            </w:r>
          </w:p>
          <w:p w14:paraId="6EDBB1EA" w14:textId="485C21A4" w:rsidR="00A65C69" w:rsidRPr="000B25DA" w:rsidRDefault="00A65C69" w:rsidP="001A0C1B">
            <w:pPr>
              <w:rPr>
                <w:rFonts w:asciiTheme="minorHAnsi" w:hAnsiTheme="minorHAnsi" w:cstheme="minorHAnsi"/>
                <w:sz w:val="19"/>
                <w:szCs w:val="19"/>
              </w:rPr>
            </w:pPr>
          </w:p>
        </w:tc>
        <w:tc>
          <w:tcPr>
            <w:tcW w:w="5220" w:type="dxa"/>
          </w:tcPr>
          <w:p w14:paraId="597B30E3" w14:textId="205215C1"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Obtain Blood Cultures </w:t>
            </w:r>
          </w:p>
          <w:p w14:paraId="420FE2C8" w14:textId="195055F7"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Replete intravascular volume, maximize delivery of oxygen to tissues</w:t>
            </w:r>
          </w:p>
          <w:p w14:paraId="5CCAFBB6" w14:textId="0F68C5CC" w:rsidR="00A65C69" w:rsidRPr="000B25DA" w:rsidRDefault="2426FDE9"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See Codes – Septic Shock.</w:t>
            </w:r>
          </w:p>
        </w:tc>
      </w:tr>
      <w:tr w:rsidR="00A65C69" w:rsidRPr="000B25DA" w14:paraId="5C4165D3" w14:textId="77777777" w:rsidTr="184B91F1">
        <w:trPr>
          <w:cantSplit/>
          <w:trHeight w:val="164"/>
        </w:trPr>
        <w:tc>
          <w:tcPr>
            <w:tcW w:w="540" w:type="dxa"/>
            <w:vMerge/>
            <w:textDirection w:val="btLr"/>
          </w:tcPr>
          <w:p w14:paraId="3E586907"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60C2151F"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10B12F77" w14:textId="0A52FD96" w:rsidR="00A65C69" w:rsidRPr="000B25DA" w:rsidRDefault="650AE122"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Toxic shock syndromes: </w:t>
            </w:r>
            <w:r w:rsidRPr="2597D5E7">
              <w:rPr>
                <w:rFonts w:asciiTheme="minorHAnsi" w:hAnsiTheme="minorHAnsi" w:cstheme="minorBidi"/>
                <w:i/>
                <w:iCs/>
                <w:color w:val="000000" w:themeColor="text1"/>
                <w:sz w:val="19"/>
                <w:szCs w:val="19"/>
              </w:rPr>
              <w:t>Staphylococcal</w:t>
            </w:r>
          </w:p>
        </w:tc>
        <w:tc>
          <w:tcPr>
            <w:tcW w:w="5220" w:type="dxa"/>
          </w:tcPr>
          <w:p w14:paraId="6BCB29D0" w14:textId="564CCD1B" w:rsidR="00A65C69" w:rsidRPr="000B25DA" w:rsidRDefault="22EBDB44" w:rsidP="2597D5E7">
            <w:pPr>
              <w:rPr>
                <w:rFonts w:asciiTheme="minorHAnsi" w:hAnsiTheme="minorHAnsi" w:cstheme="minorBidi"/>
                <w:sz w:val="19"/>
                <w:szCs w:val="19"/>
              </w:rPr>
            </w:pPr>
            <w:r w:rsidRPr="2597D5E7">
              <w:rPr>
                <w:rFonts w:asciiTheme="minorHAnsi" w:hAnsiTheme="minorHAnsi" w:cstheme="minorBidi"/>
                <w:b/>
                <w:bCs/>
                <w:color w:val="000000" w:themeColor="text1"/>
                <w:sz w:val="19"/>
                <w:szCs w:val="19"/>
              </w:rPr>
              <w:t xml:space="preserve">Empiric therapy </w:t>
            </w:r>
          </w:p>
          <w:p w14:paraId="6BF59834" w14:textId="6555D62A" w:rsidR="00A65C69" w:rsidRPr="000B25DA" w:rsidRDefault="4BAD1526"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IV Vancomycin</w:t>
            </w:r>
          </w:p>
          <w:p w14:paraId="1EE43442" w14:textId="1B9EF59D" w:rsidR="00A65C69" w:rsidRPr="000B25DA" w:rsidRDefault="61C31E89"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OR</w:t>
            </w:r>
            <w:r w:rsidR="22EBDB44" w:rsidRPr="2597D5E7">
              <w:rPr>
                <w:rFonts w:asciiTheme="minorHAnsi" w:hAnsiTheme="minorHAnsi" w:cstheme="minorBidi"/>
                <w:color w:val="000000" w:themeColor="text1"/>
                <w:sz w:val="19"/>
                <w:szCs w:val="19"/>
              </w:rPr>
              <w:t xml:space="preserve"> </w:t>
            </w:r>
            <w:r w:rsidR="321F2B99" w:rsidRPr="2597D5E7">
              <w:rPr>
                <w:rFonts w:asciiTheme="minorHAnsi" w:hAnsiTheme="minorHAnsi" w:cstheme="minorBidi"/>
                <w:color w:val="000000" w:themeColor="text1"/>
                <w:sz w:val="19"/>
                <w:szCs w:val="19"/>
              </w:rPr>
              <w:t xml:space="preserve">IV </w:t>
            </w:r>
            <w:r w:rsidR="22EBDB44" w:rsidRPr="2597D5E7">
              <w:rPr>
                <w:rFonts w:asciiTheme="minorHAnsi" w:hAnsiTheme="minorHAnsi" w:cstheme="minorBidi"/>
                <w:color w:val="000000" w:themeColor="text1"/>
                <w:sz w:val="19"/>
                <w:szCs w:val="19"/>
              </w:rPr>
              <w:t xml:space="preserve">Nafcillin </w:t>
            </w:r>
            <w:r w:rsidR="7AA74952" w:rsidRPr="2597D5E7">
              <w:rPr>
                <w:rFonts w:asciiTheme="minorHAnsi" w:hAnsiTheme="minorHAnsi" w:cstheme="minorBidi"/>
                <w:color w:val="000000" w:themeColor="text1"/>
                <w:sz w:val="19"/>
                <w:szCs w:val="19"/>
              </w:rPr>
              <w:t xml:space="preserve">+ IV </w:t>
            </w:r>
            <w:r w:rsidR="22EBDB44" w:rsidRPr="2597D5E7">
              <w:rPr>
                <w:rFonts w:asciiTheme="minorHAnsi" w:hAnsiTheme="minorHAnsi" w:cstheme="minorBidi"/>
                <w:color w:val="000000" w:themeColor="text1"/>
                <w:sz w:val="19"/>
                <w:szCs w:val="19"/>
              </w:rPr>
              <w:t xml:space="preserve">Clindamycin for the first 48-72 hours (decrease toxin production) </w:t>
            </w:r>
          </w:p>
          <w:p w14:paraId="78769C9A" w14:textId="404BD66E" w:rsidR="00A65C69" w:rsidRPr="000B25DA" w:rsidRDefault="22EBDB44"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Adjunctive IVIG is controversial, but may provide </w:t>
            </w:r>
            <w:bookmarkStart w:id="3" w:name="_Int_c1t2clUS"/>
            <w:r w:rsidRPr="2597D5E7">
              <w:rPr>
                <w:rFonts w:asciiTheme="minorHAnsi" w:hAnsiTheme="minorHAnsi" w:cstheme="minorBidi"/>
                <w:color w:val="000000" w:themeColor="text1"/>
                <w:sz w:val="19"/>
                <w:szCs w:val="19"/>
              </w:rPr>
              <w:t>benefit</w:t>
            </w:r>
            <w:bookmarkEnd w:id="3"/>
          </w:p>
        </w:tc>
        <w:tc>
          <w:tcPr>
            <w:tcW w:w="5220" w:type="dxa"/>
          </w:tcPr>
          <w:p w14:paraId="46AB9CF4" w14:textId="7C0AAB26" w:rsidR="00A65C69" w:rsidRPr="000B25DA" w:rsidRDefault="650AE12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Most often associated with toxin-producing </w:t>
            </w:r>
            <w:r w:rsidR="3849D191" w:rsidRPr="2597D5E7">
              <w:rPr>
                <w:rFonts w:asciiTheme="minorHAnsi" w:hAnsiTheme="minorHAnsi" w:cstheme="minorBidi"/>
                <w:color w:val="000000" w:themeColor="text1"/>
                <w:sz w:val="19"/>
                <w:szCs w:val="19"/>
              </w:rPr>
              <w:t>organisms</w:t>
            </w:r>
            <w:r w:rsidRPr="2597D5E7">
              <w:rPr>
                <w:rFonts w:asciiTheme="minorHAnsi" w:hAnsiTheme="minorHAnsi" w:cstheme="minorBidi"/>
                <w:color w:val="000000" w:themeColor="text1"/>
                <w:sz w:val="19"/>
                <w:szCs w:val="19"/>
              </w:rPr>
              <w:t xml:space="preserve"> at a mucosal </w:t>
            </w:r>
            <w:r w:rsidR="02CED505" w:rsidRPr="2597D5E7">
              <w:rPr>
                <w:rFonts w:asciiTheme="minorHAnsi" w:hAnsiTheme="minorHAnsi" w:cstheme="minorBidi"/>
                <w:color w:val="000000" w:themeColor="text1"/>
                <w:sz w:val="19"/>
                <w:szCs w:val="19"/>
              </w:rPr>
              <w:t>site but</w:t>
            </w:r>
            <w:r w:rsidRPr="2597D5E7">
              <w:rPr>
                <w:rFonts w:asciiTheme="minorHAnsi" w:hAnsiTheme="minorHAnsi" w:cstheme="minorBidi"/>
                <w:color w:val="000000" w:themeColor="text1"/>
                <w:sz w:val="19"/>
                <w:szCs w:val="19"/>
              </w:rPr>
              <w:t xml:space="preserve"> may involve disease at a deeper site.  Associated with tampon use, wound </w:t>
            </w:r>
            <w:proofErr w:type="gramStart"/>
            <w:r w:rsidRPr="2597D5E7">
              <w:rPr>
                <w:rFonts w:asciiTheme="minorHAnsi" w:hAnsiTheme="minorHAnsi" w:cstheme="minorBidi"/>
                <w:color w:val="000000" w:themeColor="text1"/>
                <w:sz w:val="19"/>
                <w:szCs w:val="19"/>
              </w:rPr>
              <w:t>infection</w:t>
            </w:r>
            <w:proofErr w:type="gramEnd"/>
            <w:r w:rsidRPr="2597D5E7">
              <w:rPr>
                <w:rFonts w:asciiTheme="minorHAnsi" w:hAnsiTheme="minorHAnsi" w:cstheme="minorBidi"/>
                <w:color w:val="000000" w:themeColor="text1"/>
                <w:sz w:val="19"/>
                <w:szCs w:val="19"/>
              </w:rPr>
              <w:t xml:space="preserve"> or burns.  </w:t>
            </w:r>
          </w:p>
          <w:p w14:paraId="7962BEDF" w14:textId="60F36F8F" w:rsidR="00A65C69" w:rsidRPr="000B25DA" w:rsidRDefault="5FB68F47" w:rsidP="2597D5E7">
            <w:pP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less often associated with deep tissue disease</w:t>
            </w:r>
          </w:p>
        </w:tc>
      </w:tr>
      <w:tr w:rsidR="00A65C69" w:rsidRPr="000B25DA" w14:paraId="33DAF20C" w14:textId="77777777" w:rsidTr="184B91F1">
        <w:trPr>
          <w:cantSplit/>
          <w:trHeight w:val="164"/>
        </w:trPr>
        <w:tc>
          <w:tcPr>
            <w:tcW w:w="540" w:type="dxa"/>
            <w:vMerge/>
            <w:textDirection w:val="btLr"/>
          </w:tcPr>
          <w:p w14:paraId="53EC3062"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27090C8D"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213334BF" w14:textId="5DE6AB3D"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 xml:space="preserve">Toxic shock syndromes: </w:t>
            </w:r>
            <w:r w:rsidRPr="000B25DA">
              <w:rPr>
                <w:rFonts w:asciiTheme="minorHAnsi" w:hAnsiTheme="minorHAnsi" w:cstheme="minorHAnsi"/>
                <w:i/>
                <w:iCs/>
                <w:color w:val="000000"/>
                <w:sz w:val="19"/>
                <w:szCs w:val="19"/>
              </w:rPr>
              <w:t>Streptococcal</w:t>
            </w:r>
          </w:p>
        </w:tc>
        <w:tc>
          <w:tcPr>
            <w:tcW w:w="5220" w:type="dxa"/>
          </w:tcPr>
          <w:p w14:paraId="19647C74" w14:textId="77777777" w:rsidR="001E3DD7" w:rsidRPr="000B25DA" w:rsidRDefault="001E3DD7" w:rsidP="001E3DD7">
            <w:pPr>
              <w:rPr>
                <w:rFonts w:asciiTheme="minorHAnsi" w:hAnsiTheme="minorHAnsi" w:cstheme="minorHAnsi"/>
                <w:sz w:val="19"/>
                <w:szCs w:val="19"/>
              </w:rPr>
            </w:pPr>
            <w:r w:rsidRPr="000B25DA">
              <w:rPr>
                <w:rFonts w:asciiTheme="minorHAnsi" w:hAnsiTheme="minorHAnsi" w:cstheme="minorHAnsi"/>
                <w:b/>
                <w:bCs/>
                <w:color w:val="000000"/>
                <w:sz w:val="19"/>
                <w:szCs w:val="19"/>
              </w:rPr>
              <w:t>Empiric therapy </w:t>
            </w:r>
          </w:p>
          <w:p w14:paraId="44863496" w14:textId="4B6F3866" w:rsidR="00A65C69" w:rsidRPr="000B25DA" w:rsidRDefault="63398CC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IV </w:t>
            </w:r>
            <w:r w:rsidR="22EBDB44" w:rsidRPr="2597D5E7">
              <w:rPr>
                <w:rFonts w:asciiTheme="minorHAnsi" w:hAnsiTheme="minorHAnsi" w:cstheme="minorBidi"/>
                <w:color w:val="000000" w:themeColor="text1"/>
                <w:sz w:val="19"/>
                <w:szCs w:val="19"/>
              </w:rPr>
              <w:t xml:space="preserve">Penicillin G </w:t>
            </w:r>
            <w:r w:rsidR="5D673835" w:rsidRPr="2597D5E7">
              <w:rPr>
                <w:rFonts w:asciiTheme="minorHAnsi" w:hAnsiTheme="minorHAnsi" w:cstheme="minorBidi"/>
                <w:color w:val="000000" w:themeColor="text1"/>
                <w:sz w:val="19"/>
                <w:szCs w:val="19"/>
              </w:rPr>
              <w:t xml:space="preserve">+ </w:t>
            </w:r>
            <w:r w:rsidR="15000A11" w:rsidRPr="2597D5E7">
              <w:rPr>
                <w:rFonts w:asciiTheme="minorHAnsi" w:hAnsiTheme="minorHAnsi" w:cstheme="minorBidi"/>
                <w:color w:val="000000" w:themeColor="text1"/>
                <w:sz w:val="19"/>
                <w:szCs w:val="19"/>
              </w:rPr>
              <w:t xml:space="preserve">IV </w:t>
            </w:r>
            <w:r w:rsidR="22EBDB44" w:rsidRPr="2597D5E7">
              <w:rPr>
                <w:rFonts w:asciiTheme="minorHAnsi" w:hAnsiTheme="minorHAnsi" w:cstheme="minorBidi"/>
                <w:color w:val="000000" w:themeColor="text1"/>
                <w:sz w:val="19"/>
                <w:szCs w:val="19"/>
              </w:rPr>
              <w:t xml:space="preserve">Clindamycin </w:t>
            </w:r>
          </w:p>
          <w:p w14:paraId="447B4DB7" w14:textId="5ADA1A55" w:rsidR="00A65C69" w:rsidRPr="000B25DA" w:rsidRDefault="22EBDB44"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Adjunctive IVIG is controversial, but may provide </w:t>
            </w:r>
            <w:bookmarkStart w:id="4" w:name="_Int_3QyyxaOC"/>
            <w:r w:rsidRPr="2597D5E7">
              <w:rPr>
                <w:rFonts w:asciiTheme="minorHAnsi" w:hAnsiTheme="minorHAnsi" w:cstheme="minorBidi"/>
                <w:color w:val="000000" w:themeColor="text1"/>
                <w:sz w:val="19"/>
                <w:szCs w:val="19"/>
              </w:rPr>
              <w:t>benefit</w:t>
            </w:r>
            <w:bookmarkEnd w:id="4"/>
          </w:p>
        </w:tc>
        <w:tc>
          <w:tcPr>
            <w:tcW w:w="5220" w:type="dxa"/>
          </w:tcPr>
          <w:p w14:paraId="1EDD319F" w14:textId="6B2E3C9F"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More likely to cause invasive disease at a deep site</w:t>
            </w:r>
          </w:p>
          <w:p w14:paraId="73F26B86" w14:textId="41E89739" w:rsidR="00A65C69" w:rsidRPr="000B25DA" w:rsidRDefault="50EE2800"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D</w:t>
            </w:r>
            <w:r w:rsidR="650AE122" w:rsidRPr="2597D5E7">
              <w:rPr>
                <w:rFonts w:asciiTheme="minorHAnsi" w:hAnsiTheme="minorHAnsi" w:cstheme="minorBidi"/>
                <w:color w:val="000000" w:themeColor="text1"/>
                <w:sz w:val="19"/>
                <w:szCs w:val="19"/>
              </w:rPr>
              <w:t>eep site infection should be sought aggressively and treated.   </w:t>
            </w:r>
          </w:p>
          <w:p w14:paraId="49614683" w14:textId="4150B159" w:rsidR="00A65C69" w:rsidRPr="000B25DA"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May lead to hypotension, renal impairment, coagulopathy, </w:t>
            </w:r>
            <w:proofErr w:type="gramStart"/>
            <w:r w:rsidRPr="2597D5E7">
              <w:rPr>
                <w:rFonts w:asciiTheme="minorHAnsi" w:hAnsiTheme="minorHAnsi" w:cstheme="minorBidi"/>
                <w:color w:val="000000" w:themeColor="text1"/>
                <w:sz w:val="19"/>
                <w:szCs w:val="19"/>
              </w:rPr>
              <w:t>ARDS</w:t>
            </w:r>
            <w:proofErr w:type="gramEnd"/>
            <w:r w:rsidRPr="2597D5E7">
              <w:rPr>
                <w:rFonts w:asciiTheme="minorHAnsi" w:hAnsiTheme="minorHAnsi" w:cstheme="minorBidi"/>
                <w:color w:val="000000" w:themeColor="text1"/>
                <w:sz w:val="19"/>
                <w:szCs w:val="19"/>
              </w:rPr>
              <w:t xml:space="preserve"> and soft tissue necrosis</w:t>
            </w:r>
            <w:r w:rsidR="18117469"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Associated with erysipelas, necrotizing fasciitis, secondary infection of varicella.</w:t>
            </w:r>
          </w:p>
        </w:tc>
      </w:tr>
      <w:tr w:rsidR="005A7D97" w:rsidRPr="000B25DA" w14:paraId="63115174" w14:textId="396EFED6" w:rsidTr="184B91F1">
        <w:trPr>
          <w:cantSplit/>
          <w:trHeight w:val="144"/>
        </w:trPr>
        <w:tc>
          <w:tcPr>
            <w:tcW w:w="540" w:type="dxa"/>
            <w:vMerge w:val="restart"/>
            <w:shd w:val="clear" w:color="auto" w:fill="DBE5F1" w:themeFill="accent1" w:themeFillTint="33"/>
            <w:textDirection w:val="btLr"/>
          </w:tcPr>
          <w:p w14:paraId="3C7101D0" w14:textId="5279A9E6" w:rsidR="005A7D97" w:rsidRPr="000B25DA" w:rsidRDefault="00AB2BAE" w:rsidP="001A0C1B">
            <w:pPr>
              <w:ind w:left="113" w:right="113"/>
              <w:jc w:val="center"/>
              <w:rPr>
                <w:rFonts w:asciiTheme="minorHAnsi" w:hAnsiTheme="minorHAnsi" w:cstheme="minorHAnsi"/>
                <w:sz w:val="19"/>
                <w:szCs w:val="19"/>
              </w:rPr>
            </w:pPr>
            <w:r>
              <w:rPr>
                <w:rFonts w:asciiTheme="minorHAnsi" w:hAnsiTheme="minorHAnsi" w:cstheme="minorHAnsi"/>
                <w:sz w:val="19"/>
                <w:szCs w:val="19"/>
              </w:rPr>
              <w:t>CNS</w:t>
            </w:r>
          </w:p>
        </w:tc>
        <w:tc>
          <w:tcPr>
            <w:tcW w:w="1705" w:type="dxa"/>
            <w:vMerge w:val="restart"/>
            <w:vAlign w:val="center"/>
          </w:tcPr>
          <w:p w14:paraId="574ADC17" w14:textId="3DABB30D" w:rsidR="005A7D97" w:rsidRPr="000B25DA" w:rsidRDefault="608506BA" w:rsidP="184B91F1">
            <w:pPr>
              <w:jc w:val="center"/>
              <w:rPr>
                <w:rFonts w:asciiTheme="minorHAnsi" w:hAnsiTheme="minorHAnsi" w:cstheme="minorBidi"/>
                <w:b/>
                <w:bCs/>
                <w:sz w:val="19"/>
                <w:szCs w:val="19"/>
              </w:rPr>
            </w:pPr>
            <w:r w:rsidRPr="184B91F1">
              <w:rPr>
                <w:rFonts w:asciiTheme="minorHAnsi" w:hAnsiTheme="minorHAnsi" w:cstheme="minorBidi"/>
                <w:b/>
                <w:bCs/>
                <w:sz w:val="19"/>
                <w:szCs w:val="19"/>
              </w:rPr>
              <w:t>Meningitis</w:t>
            </w:r>
          </w:p>
        </w:tc>
        <w:tc>
          <w:tcPr>
            <w:tcW w:w="1620" w:type="dxa"/>
            <w:vAlign w:val="center"/>
          </w:tcPr>
          <w:p w14:paraId="251147C4" w14:textId="58A08993" w:rsidR="005A7D97" w:rsidRPr="000A2EB1" w:rsidRDefault="2B4B53DF" w:rsidP="2597D5E7">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69FB72D5" w:rsidRPr="000A2EB1">
              <w:rPr>
                <w:rFonts w:asciiTheme="minorHAnsi" w:hAnsiTheme="minorHAnsi" w:cstheme="minorBidi"/>
                <w:i/>
                <w:iCs/>
                <w:color w:val="000000" w:themeColor="text1"/>
                <w:sz w:val="19"/>
                <w:szCs w:val="19"/>
                <w:lang w:val="es-GT"/>
              </w:rPr>
              <w:t>pneumoniae</w:t>
            </w:r>
            <w:proofErr w:type="spellEnd"/>
            <w:r w:rsidRPr="000A2EB1">
              <w:rPr>
                <w:rFonts w:asciiTheme="minorHAnsi" w:hAnsiTheme="minorHAnsi" w:cstheme="minorBidi"/>
                <w:i/>
                <w:iCs/>
                <w:color w:val="000000" w:themeColor="text1"/>
                <w:sz w:val="19"/>
                <w:szCs w:val="19"/>
                <w:lang w:val="es-GT"/>
              </w:rPr>
              <w:t xml:space="preserve">, </w:t>
            </w:r>
            <w:proofErr w:type="spellStart"/>
            <w:r w:rsidRPr="000A2EB1">
              <w:rPr>
                <w:rFonts w:asciiTheme="minorHAnsi" w:hAnsiTheme="minorHAnsi" w:cstheme="minorBidi"/>
                <w:i/>
                <w:iCs/>
                <w:color w:val="000000" w:themeColor="text1"/>
                <w:sz w:val="19"/>
                <w:szCs w:val="19"/>
                <w:lang w:val="es-GT"/>
              </w:rPr>
              <w:t>Meningococci</w:t>
            </w:r>
            <w:proofErr w:type="spellEnd"/>
            <w:r w:rsidR="5DBF12AD" w:rsidRPr="000A2EB1">
              <w:rPr>
                <w:rFonts w:asciiTheme="minorHAnsi" w:hAnsiTheme="minorHAnsi" w:cstheme="minorBidi"/>
                <w:i/>
                <w:iCs/>
                <w:color w:val="000000" w:themeColor="text1"/>
                <w:sz w:val="19"/>
                <w:szCs w:val="19"/>
                <w:lang w:val="es-GT"/>
              </w:rPr>
              <w:t>,</w:t>
            </w:r>
            <w:r w:rsidRPr="000A2EB1">
              <w:rPr>
                <w:rFonts w:asciiTheme="minorHAnsi" w:hAnsiTheme="minorHAnsi" w:cstheme="minorBidi"/>
                <w:i/>
                <w:iCs/>
                <w:color w:val="000000" w:themeColor="text1"/>
                <w:sz w:val="19"/>
                <w:szCs w:val="19"/>
                <w:lang w:val="es-GT"/>
              </w:rPr>
              <w:t xml:space="preserve"> </w:t>
            </w:r>
          </w:p>
          <w:p w14:paraId="6DEA557D" w14:textId="499B3A93" w:rsidR="005A7D97" w:rsidRPr="000B25DA" w:rsidRDefault="2B4B53DF" w:rsidP="0019149E">
            <w:pPr>
              <w:jc w:val="center"/>
              <w:rPr>
                <w:rFonts w:asciiTheme="minorHAnsi" w:hAnsiTheme="minorHAnsi" w:cstheme="minorBidi"/>
                <w:sz w:val="19"/>
                <w:szCs w:val="19"/>
              </w:rPr>
            </w:pPr>
            <w:r w:rsidRPr="000A2EB1">
              <w:rPr>
                <w:rFonts w:asciiTheme="minorHAnsi" w:hAnsiTheme="minorHAnsi" w:cstheme="minorBidi"/>
                <w:i/>
                <w:iCs/>
                <w:color w:val="000000" w:themeColor="text1"/>
                <w:sz w:val="19"/>
                <w:szCs w:val="19"/>
                <w:lang w:val="es-GT"/>
              </w:rPr>
              <w:t>H. flu</w:t>
            </w:r>
          </w:p>
        </w:tc>
        <w:tc>
          <w:tcPr>
            <w:tcW w:w="5220" w:type="dxa"/>
          </w:tcPr>
          <w:p w14:paraId="00FE3A49" w14:textId="2A7DDF9F" w:rsidR="005A7D97" w:rsidRPr="000B25DA" w:rsidRDefault="5EA0F04A"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IV </w:t>
            </w:r>
            <w:r w:rsidR="2B4B53DF" w:rsidRPr="2597D5E7">
              <w:rPr>
                <w:rFonts w:asciiTheme="minorHAnsi" w:hAnsiTheme="minorHAnsi" w:cstheme="minorBidi"/>
                <w:color w:val="000000" w:themeColor="text1"/>
                <w:sz w:val="19"/>
                <w:szCs w:val="19"/>
              </w:rPr>
              <w:t>Ceftriaxone (&lt; 6 weeks old, see neonatal section)</w:t>
            </w:r>
            <w:r w:rsidR="42A434F0" w:rsidRPr="2597D5E7">
              <w:rPr>
                <w:rFonts w:asciiTheme="minorHAnsi" w:hAnsiTheme="minorHAnsi" w:cstheme="minorBidi"/>
                <w:color w:val="000000" w:themeColor="text1"/>
                <w:sz w:val="19"/>
                <w:szCs w:val="19"/>
              </w:rPr>
              <w:t xml:space="preserve"> </w:t>
            </w:r>
          </w:p>
          <w:p w14:paraId="5F1DD717" w14:textId="77777777" w:rsidR="005A7D97" w:rsidRDefault="42A434F0"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w:t>
            </w:r>
            <w:r w:rsidR="7F1D5370" w:rsidRPr="2597D5E7">
              <w:rPr>
                <w:rFonts w:asciiTheme="minorHAnsi" w:hAnsiTheme="minorHAnsi" w:cstheme="minorBidi"/>
                <w:color w:val="000000" w:themeColor="text1"/>
                <w:sz w:val="19"/>
                <w:szCs w:val="19"/>
              </w:rPr>
              <w:t>/-</w:t>
            </w:r>
            <w:r w:rsidRPr="2597D5E7">
              <w:rPr>
                <w:rFonts w:asciiTheme="minorHAnsi" w:hAnsiTheme="minorHAnsi" w:cstheme="minorBidi"/>
                <w:color w:val="000000" w:themeColor="text1"/>
                <w:sz w:val="19"/>
                <w:szCs w:val="19"/>
              </w:rPr>
              <w:t xml:space="preserve"> </w:t>
            </w:r>
            <w:r w:rsidR="61C77418" w:rsidRPr="2597D5E7">
              <w:rPr>
                <w:rFonts w:asciiTheme="minorHAnsi" w:hAnsiTheme="minorHAnsi" w:cstheme="minorBidi"/>
                <w:color w:val="000000" w:themeColor="text1"/>
                <w:sz w:val="19"/>
                <w:szCs w:val="19"/>
              </w:rPr>
              <w:t xml:space="preserve">IV Vancomycin </w:t>
            </w:r>
            <w:r w:rsidR="62C8CA28" w:rsidRPr="2597D5E7">
              <w:rPr>
                <w:rFonts w:asciiTheme="minorHAnsi" w:hAnsiTheme="minorHAnsi" w:cstheme="minorBidi"/>
                <w:color w:val="000000" w:themeColor="text1"/>
                <w:sz w:val="19"/>
                <w:szCs w:val="19"/>
              </w:rPr>
              <w:t>(+</w:t>
            </w:r>
            <w:r w:rsidR="4854DAAB" w:rsidRPr="2597D5E7">
              <w:rPr>
                <w:rFonts w:asciiTheme="minorHAnsi" w:hAnsiTheme="minorHAnsi" w:cstheme="minorBidi"/>
                <w:color w:val="000000" w:themeColor="text1"/>
                <w:sz w:val="19"/>
                <w:szCs w:val="19"/>
              </w:rPr>
              <w:t xml:space="preserve"> </w:t>
            </w:r>
            <w:r w:rsidR="2B4B53DF" w:rsidRPr="2597D5E7">
              <w:rPr>
                <w:rFonts w:asciiTheme="minorHAnsi" w:hAnsiTheme="minorHAnsi" w:cstheme="minorBidi"/>
                <w:color w:val="000000" w:themeColor="text1"/>
                <w:sz w:val="19"/>
                <w:szCs w:val="19"/>
              </w:rPr>
              <w:t>when S. pneumoniae suspected</w:t>
            </w:r>
            <w:r w:rsidR="4754D044" w:rsidRPr="2597D5E7">
              <w:rPr>
                <w:rFonts w:asciiTheme="minorHAnsi" w:hAnsiTheme="minorHAnsi" w:cstheme="minorBidi"/>
                <w:color w:val="000000" w:themeColor="text1"/>
                <w:sz w:val="19"/>
                <w:szCs w:val="19"/>
              </w:rPr>
              <w:t>)</w:t>
            </w:r>
          </w:p>
          <w:p w14:paraId="0600A843" w14:textId="77777777" w:rsidR="008B3A0F" w:rsidRDefault="008B3A0F" w:rsidP="2597D5E7">
            <w:pPr>
              <w:rPr>
                <w:rFonts w:asciiTheme="minorHAnsi" w:hAnsiTheme="minorHAnsi" w:cstheme="minorBidi"/>
                <w:color w:val="000000" w:themeColor="text1"/>
                <w:sz w:val="19"/>
                <w:szCs w:val="19"/>
              </w:rPr>
            </w:pPr>
          </w:p>
          <w:p w14:paraId="51DE9545" w14:textId="7C989E5F" w:rsidR="008B3A0F" w:rsidRPr="000B25DA" w:rsidRDefault="008B3A0F" w:rsidP="2597D5E7">
            <w:pPr>
              <w:rPr>
                <w:rFonts w:asciiTheme="minorHAnsi" w:hAnsiTheme="minorHAnsi" w:cstheme="minorBidi"/>
                <w:sz w:val="19"/>
                <w:szCs w:val="19"/>
              </w:rPr>
            </w:pPr>
            <w:r>
              <w:rPr>
                <w:rFonts w:asciiTheme="minorHAnsi" w:hAnsiTheme="minorHAnsi" w:cstheme="minorBidi"/>
                <w:color w:val="000000" w:themeColor="text1"/>
                <w:sz w:val="19"/>
                <w:szCs w:val="19"/>
              </w:rPr>
              <w:t xml:space="preserve">Ampicillin for </w:t>
            </w:r>
            <w:r w:rsidRPr="0019149E">
              <w:rPr>
                <w:rFonts w:asciiTheme="minorHAnsi" w:hAnsiTheme="minorHAnsi" w:cstheme="minorBidi"/>
                <w:i/>
                <w:iCs/>
                <w:color w:val="000000" w:themeColor="text1"/>
                <w:sz w:val="19"/>
                <w:szCs w:val="19"/>
              </w:rPr>
              <w:t>Enterococci</w:t>
            </w:r>
            <w:r>
              <w:rPr>
                <w:rFonts w:asciiTheme="minorHAnsi" w:hAnsiTheme="minorHAnsi" w:cstheme="minorBidi"/>
                <w:color w:val="000000" w:themeColor="text1"/>
                <w:sz w:val="19"/>
                <w:szCs w:val="19"/>
              </w:rPr>
              <w:t xml:space="preserve"> and </w:t>
            </w:r>
            <w:r w:rsidRPr="0019149E">
              <w:rPr>
                <w:rFonts w:asciiTheme="minorHAnsi" w:hAnsiTheme="minorHAnsi" w:cstheme="minorBidi"/>
                <w:i/>
                <w:iCs/>
                <w:color w:val="000000" w:themeColor="text1"/>
                <w:sz w:val="19"/>
                <w:szCs w:val="19"/>
              </w:rPr>
              <w:t>Listeria</w:t>
            </w:r>
            <w:r>
              <w:rPr>
                <w:rFonts w:asciiTheme="minorHAnsi" w:hAnsiTheme="minorHAnsi" w:cstheme="minorBidi"/>
                <w:i/>
                <w:iCs/>
                <w:color w:val="000000" w:themeColor="text1"/>
                <w:sz w:val="19"/>
                <w:szCs w:val="19"/>
              </w:rPr>
              <w:t xml:space="preserve"> </w:t>
            </w:r>
            <w:r w:rsidRPr="0019149E">
              <w:rPr>
                <w:rFonts w:asciiTheme="minorHAnsi" w:hAnsiTheme="minorHAnsi" w:cstheme="minorBidi"/>
                <w:color w:val="000000" w:themeColor="text1"/>
                <w:sz w:val="19"/>
                <w:szCs w:val="19"/>
              </w:rPr>
              <w:t>(rare)</w:t>
            </w:r>
          </w:p>
        </w:tc>
        <w:tc>
          <w:tcPr>
            <w:tcW w:w="5220" w:type="dxa"/>
          </w:tcPr>
          <w:p w14:paraId="72331FD2" w14:textId="6DD8A943" w:rsidR="005A7D97" w:rsidRPr="000B25DA" w:rsidRDefault="2B4B53DF"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Gram stain information </w:t>
            </w:r>
            <w:bookmarkStart w:id="5" w:name="_Int_gsIgGPuS"/>
            <w:r w:rsidRPr="2597D5E7">
              <w:rPr>
                <w:rFonts w:asciiTheme="minorHAnsi" w:hAnsiTheme="minorHAnsi" w:cstheme="minorBidi"/>
                <w:color w:val="000000" w:themeColor="text1"/>
                <w:sz w:val="19"/>
                <w:szCs w:val="19"/>
              </w:rPr>
              <w:t>generally</w:t>
            </w:r>
            <w:bookmarkEnd w:id="5"/>
            <w:r w:rsidRPr="2597D5E7">
              <w:rPr>
                <w:rFonts w:asciiTheme="minorHAnsi" w:hAnsiTheme="minorHAnsi" w:cstheme="minorBidi"/>
                <w:color w:val="000000" w:themeColor="text1"/>
                <w:sz w:val="19"/>
                <w:szCs w:val="19"/>
              </w:rPr>
              <w:t xml:space="preserve"> used to expand NOT contract your empiric therapy, i.e., Gram stain suggests an unsuspected pathogen</w:t>
            </w:r>
            <w:r w:rsidR="621DE469"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Bacterial and Viral Meningitis/Encephalitis Panels available for CSF for common bacteria, viruses, yeast.</w:t>
            </w:r>
          </w:p>
        </w:tc>
      </w:tr>
      <w:tr w:rsidR="005A7D97" w:rsidRPr="000B25DA" w14:paraId="09C88584" w14:textId="77777777" w:rsidTr="184B91F1">
        <w:trPr>
          <w:cantSplit/>
          <w:trHeight w:val="144"/>
        </w:trPr>
        <w:tc>
          <w:tcPr>
            <w:tcW w:w="540" w:type="dxa"/>
            <w:vMerge/>
            <w:textDirection w:val="btLr"/>
          </w:tcPr>
          <w:p w14:paraId="49B4C8BE" w14:textId="77777777" w:rsidR="005A7D97" w:rsidRPr="000B25DA" w:rsidRDefault="005A7D97" w:rsidP="001A0C1B">
            <w:pPr>
              <w:ind w:left="113" w:right="113"/>
              <w:jc w:val="center"/>
              <w:rPr>
                <w:rFonts w:asciiTheme="minorHAnsi" w:hAnsiTheme="minorHAnsi" w:cstheme="minorHAnsi"/>
                <w:sz w:val="19"/>
                <w:szCs w:val="19"/>
              </w:rPr>
            </w:pPr>
          </w:p>
        </w:tc>
        <w:tc>
          <w:tcPr>
            <w:tcW w:w="1705" w:type="dxa"/>
            <w:vMerge/>
            <w:vAlign w:val="center"/>
          </w:tcPr>
          <w:p w14:paraId="3785EFC6" w14:textId="77777777" w:rsidR="005A7D97" w:rsidRPr="000B25DA" w:rsidRDefault="005A7D97" w:rsidP="00DF439F">
            <w:pPr>
              <w:jc w:val="center"/>
              <w:rPr>
                <w:rFonts w:asciiTheme="minorHAnsi" w:hAnsiTheme="minorHAnsi" w:cstheme="minorHAnsi"/>
                <w:b/>
                <w:sz w:val="19"/>
                <w:szCs w:val="19"/>
              </w:rPr>
            </w:pPr>
          </w:p>
        </w:tc>
        <w:tc>
          <w:tcPr>
            <w:tcW w:w="1620" w:type="dxa"/>
            <w:vAlign w:val="center"/>
          </w:tcPr>
          <w:p w14:paraId="284C5519" w14:textId="3308EEA6" w:rsidR="005A7D97" w:rsidRPr="000B25DA" w:rsidRDefault="005A7D97"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Prophylaxis for Contacts</w:t>
            </w:r>
          </w:p>
        </w:tc>
        <w:tc>
          <w:tcPr>
            <w:tcW w:w="5220" w:type="dxa"/>
          </w:tcPr>
          <w:p w14:paraId="002DC3CE" w14:textId="77777777" w:rsidR="005A7D97" w:rsidRPr="000B25DA" w:rsidRDefault="005A7D97" w:rsidP="005A7D97">
            <w:pPr>
              <w:rPr>
                <w:rFonts w:asciiTheme="minorHAnsi" w:hAnsiTheme="minorHAnsi" w:cstheme="minorHAnsi"/>
                <w:sz w:val="19"/>
                <w:szCs w:val="19"/>
              </w:rPr>
            </w:pPr>
            <w:r w:rsidRPr="000B25DA">
              <w:rPr>
                <w:rFonts w:asciiTheme="minorHAnsi" w:hAnsiTheme="minorHAnsi" w:cstheme="minorHAnsi"/>
                <w:b/>
                <w:bCs/>
                <w:i/>
                <w:iCs/>
                <w:color w:val="000000"/>
                <w:sz w:val="19"/>
                <w:szCs w:val="19"/>
              </w:rPr>
              <w:t>N. Meningitidis</w:t>
            </w:r>
            <w:r w:rsidRPr="000B25DA">
              <w:rPr>
                <w:rFonts w:asciiTheme="minorHAnsi" w:hAnsiTheme="minorHAnsi" w:cstheme="minorHAnsi"/>
                <w:i/>
                <w:iCs/>
                <w:color w:val="000000"/>
                <w:sz w:val="19"/>
                <w:szCs w:val="19"/>
              </w:rPr>
              <w:t>: </w:t>
            </w:r>
          </w:p>
          <w:p w14:paraId="76BD5501" w14:textId="0D91ACE3" w:rsidR="005A7D97" w:rsidRPr="000B25DA" w:rsidRDefault="2B4B53DF"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&lt; 1 month: </w:t>
            </w:r>
            <w:r w:rsidR="60BE25F6"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Rifampin 5 mg/kg</w:t>
            </w:r>
            <w:r w:rsidR="0C6535E6" w:rsidRPr="2597D5E7">
              <w:rPr>
                <w:rFonts w:asciiTheme="minorHAnsi" w:hAnsiTheme="minorHAnsi" w:cstheme="minorBidi"/>
                <w:color w:val="000000" w:themeColor="text1"/>
                <w:sz w:val="19"/>
                <w:szCs w:val="19"/>
              </w:rPr>
              <w:t xml:space="preserve"> BID</w:t>
            </w:r>
            <w:r w:rsidRPr="2597D5E7">
              <w:rPr>
                <w:rFonts w:asciiTheme="minorHAnsi" w:hAnsiTheme="minorHAnsi" w:cstheme="minorBidi"/>
                <w:color w:val="000000" w:themeColor="text1"/>
                <w:sz w:val="19"/>
                <w:szCs w:val="19"/>
              </w:rPr>
              <w:t xml:space="preserve"> x 2 days</w:t>
            </w:r>
          </w:p>
          <w:p w14:paraId="23CF797F" w14:textId="13F1E447" w:rsidR="005A7D97" w:rsidRPr="000B25DA" w:rsidRDefault="2B4B53D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 1 </w:t>
            </w:r>
            <w:r w:rsidR="17210A57" w:rsidRPr="2597D5E7">
              <w:rPr>
                <w:rFonts w:asciiTheme="minorHAnsi" w:hAnsiTheme="minorHAnsi" w:cstheme="minorBidi"/>
                <w:color w:val="000000" w:themeColor="text1"/>
                <w:sz w:val="19"/>
                <w:szCs w:val="19"/>
              </w:rPr>
              <w:t>month:</w:t>
            </w:r>
            <w:r w:rsidRPr="2597D5E7">
              <w:rPr>
                <w:rFonts w:asciiTheme="minorHAnsi" w:hAnsiTheme="minorHAnsi" w:cstheme="minorBidi"/>
                <w:color w:val="000000" w:themeColor="text1"/>
                <w:sz w:val="19"/>
                <w:szCs w:val="19"/>
              </w:rPr>
              <w:t xml:space="preserve"> </w:t>
            </w:r>
            <w:r w:rsidR="2EC018AE"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 xml:space="preserve">Rifampin 10 mg/kg </w:t>
            </w:r>
            <w:r w:rsidR="6F86F8E8" w:rsidRPr="2597D5E7">
              <w:rPr>
                <w:rFonts w:asciiTheme="minorHAnsi" w:hAnsiTheme="minorHAnsi" w:cstheme="minorBidi"/>
                <w:color w:val="000000" w:themeColor="text1"/>
                <w:sz w:val="19"/>
                <w:szCs w:val="19"/>
              </w:rPr>
              <w:t xml:space="preserve">BID </w:t>
            </w:r>
            <w:r w:rsidRPr="2597D5E7">
              <w:rPr>
                <w:rFonts w:asciiTheme="minorHAnsi" w:hAnsiTheme="minorHAnsi" w:cstheme="minorBidi"/>
                <w:color w:val="000000" w:themeColor="text1"/>
                <w:sz w:val="19"/>
                <w:szCs w:val="19"/>
              </w:rPr>
              <w:t xml:space="preserve">(max 600 mg) x 2 days </w:t>
            </w:r>
          </w:p>
          <w:p w14:paraId="5872F6C8" w14:textId="3661A359" w:rsidR="005A7D97" w:rsidRPr="000B25DA" w:rsidRDefault="2B4B53D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lastRenderedPageBreak/>
              <w:t xml:space="preserve">OR </w:t>
            </w:r>
            <w:r w:rsidR="06B19D08"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Ciprofloxacin</w:t>
            </w:r>
            <w:r w:rsidR="56EE9B5E" w:rsidRPr="2597D5E7">
              <w:rPr>
                <w:rFonts w:asciiTheme="minorHAnsi" w:hAnsiTheme="minorHAnsi" w:cstheme="minorBidi"/>
                <w:color w:val="000000" w:themeColor="text1"/>
                <w:sz w:val="19"/>
                <w:szCs w:val="19"/>
              </w:rPr>
              <w:t>,</w:t>
            </w:r>
            <w:r w:rsidRPr="2597D5E7">
              <w:rPr>
                <w:rFonts w:asciiTheme="minorHAnsi" w:hAnsiTheme="minorHAnsi" w:cstheme="minorBidi"/>
                <w:color w:val="000000" w:themeColor="text1"/>
                <w:sz w:val="19"/>
                <w:szCs w:val="19"/>
              </w:rPr>
              <w:t xml:space="preserve"> 20 mg/kg (max 500 mg) </w:t>
            </w:r>
            <w:r w:rsidR="375A3FA8" w:rsidRPr="2597D5E7">
              <w:rPr>
                <w:rFonts w:asciiTheme="minorHAnsi" w:hAnsiTheme="minorHAnsi" w:cstheme="minorBidi"/>
                <w:color w:val="000000" w:themeColor="text1"/>
                <w:sz w:val="19"/>
                <w:szCs w:val="19"/>
              </w:rPr>
              <w:t>ONCE</w:t>
            </w:r>
          </w:p>
          <w:p w14:paraId="4D7242C7" w14:textId="2FC041F8" w:rsidR="005A7D97" w:rsidRPr="000B25DA" w:rsidRDefault="2B4B53DF"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&lt; 15 </w:t>
            </w:r>
            <w:r w:rsidR="0C6C5F89" w:rsidRPr="2597D5E7">
              <w:rPr>
                <w:rFonts w:asciiTheme="minorHAnsi" w:hAnsiTheme="minorHAnsi" w:cstheme="minorBidi"/>
                <w:color w:val="000000" w:themeColor="text1"/>
                <w:sz w:val="19"/>
                <w:szCs w:val="19"/>
              </w:rPr>
              <w:t>years:</w:t>
            </w:r>
            <w:r w:rsidRPr="2597D5E7">
              <w:rPr>
                <w:rFonts w:asciiTheme="minorHAnsi" w:hAnsiTheme="minorHAnsi" w:cstheme="minorBidi"/>
                <w:color w:val="000000" w:themeColor="text1"/>
                <w:sz w:val="19"/>
                <w:szCs w:val="19"/>
              </w:rPr>
              <w:t xml:space="preserve"> </w:t>
            </w:r>
            <w:r w:rsidR="22AFBB39" w:rsidRPr="2597D5E7">
              <w:rPr>
                <w:rFonts w:asciiTheme="minorHAnsi" w:hAnsiTheme="minorHAnsi" w:cstheme="minorBidi"/>
                <w:color w:val="000000" w:themeColor="text1"/>
                <w:sz w:val="19"/>
                <w:szCs w:val="19"/>
              </w:rPr>
              <w:t xml:space="preserve">IM </w:t>
            </w:r>
            <w:r w:rsidRPr="2597D5E7">
              <w:rPr>
                <w:rFonts w:asciiTheme="minorHAnsi" w:hAnsiTheme="minorHAnsi" w:cstheme="minorBidi"/>
                <w:color w:val="000000" w:themeColor="text1"/>
                <w:sz w:val="19"/>
                <w:szCs w:val="19"/>
              </w:rPr>
              <w:t xml:space="preserve">Ceftriaxone 125 mg </w:t>
            </w:r>
            <w:r w:rsidR="37EBC3A5" w:rsidRPr="2597D5E7">
              <w:rPr>
                <w:rFonts w:asciiTheme="minorHAnsi" w:hAnsiTheme="minorHAnsi" w:cstheme="minorBidi"/>
                <w:color w:val="000000" w:themeColor="text1"/>
                <w:sz w:val="19"/>
                <w:szCs w:val="19"/>
              </w:rPr>
              <w:t>ONCE</w:t>
            </w:r>
          </w:p>
          <w:p w14:paraId="3378AA41" w14:textId="12CF2883" w:rsidR="005A7D97" w:rsidRPr="000B25DA" w:rsidRDefault="2B4B53DF"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&gt; 15 </w:t>
            </w:r>
            <w:r w:rsidR="57CDD55A" w:rsidRPr="2597D5E7">
              <w:rPr>
                <w:rFonts w:asciiTheme="minorHAnsi" w:hAnsiTheme="minorHAnsi" w:cstheme="minorBidi"/>
                <w:color w:val="000000" w:themeColor="text1"/>
                <w:sz w:val="19"/>
                <w:szCs w:val="19"/>
              </w:rPr>
              <w:t>years:</w:t>
            </w:r>
            <w:r w:rsidRPr="2597D5E7">
              <w:rPr>
                <w:rFonts w:asciiTheme="minorHAnsi" w:hAnsiTheme="minorHAnsi" w:cstheme="minorBidi"/>
                <w:color w:val="000000" w:themeColor="text1"/>
                <w:sz w:val="19"/>
                <w:szCs w:val="19"/>
              </w:rPr>
              <w:t xml:space="preserve"> </w:t>
            </w:r>
            <w:r w:rsidR="56A7EA8C" w:rsidRPr="2597D5E7">
              <w:rPr>
                <w:rFonts w:asciiTheme="minorHAnsi" w:hAnsiTheme="minorHAnsi" w:cstheme="minorBidi"/>
                <w:color w:val="000000" w:themeColor="text1"/>
                <w:sz w:val="19"/>
                <w:szCs w:val="19"/>
              </w:rPr>
              <w:t xml:space="preserve">IM </w:t>
            </w:r>
            <w:r w:rsidRPr="2597D5E7">
              <w:rPr>
                <w:rFonts w:asciiTheme="minorHAnsi" w:hAnsiTheme="minorHAnsi" w:cstheme="minorBidi"/>
                <w:color w:val="000000" w:themeColor="text1"/>
                <w:sz w:val="19"/>
                <w:szCs w:val="19"/>
              </w:rPr>
              <w:t xml:space="preserve">Ceftriaxone 250 mg </w:t>
            </w:r>
            <w:r w:rsidR="6688DAE4" w:rsidRPr="2597D5E7">
              <w:rPr>
                <w:rFonts w:asciiTheme="minorHAnsi" w:hAnsiTheme="minorHAnsi" w:cstheme="minorBidi"/>
                <w:color w:val="000000" w:themeColor="text1"/>
                <w:sz w:val="19"/>
                <w:szCs w:val="19"/>
              </w:rPr>
              <w:t>ONCE</w:t>
            </w:r>
          </w:p>
          <w:p w14:paraId="372850E9" w14:textId="77777777" w:rsidR="005A7D97" w:rsidRPr="000B25DA" w:rsidRDefault="005A7D97" w:rsidP="005A7D97">
            <w:pPr>
              <w:rPr>
                <w:rFonts w:asciiTheme="minorHAnsi" w:hAnsiTheme="minorHAnsi" w:cstheme="minorHAnsi"/>
                <w:sz w:val="19"/>
                <w:szCs w:val="19"/>
              </w:rPr>
            </w:pPr>
          </w:p>
          <w:p w14:paraId="20B4D78F" w14:textId="77777777" w:rsidR="005A7D97" w:rsidRPr="000B25DA" w:rsidRDefault="005A7D97" w:rsidP="005A7D97">
            <w:pPr>
              <w:rPr>
                <w:rFonts w:asciiTheme="minorHAnsi" w:hAnsiTheme="minorHAnsi" w:cstheme="minorHAnsi"/>
                <w:sz w:val="19"/>
                <w:szCs w:val="19"/>
              </w:rPr>
            </w:pPr>
            <w:r w:rsidRPr="000B25DA">
              <w:rPr>
                <w:rFonts w:asciiTheme="minorHAnsi" w:hAnsiTheme="minorHAnsi" w:cstheme="minorHAnsi"/>
                <w:b/>
                <w:bCs/>
                <w:i/>
                <w:iCs/>
                <w:color w:val="000000"/>
                <w:sz w:val="19"/>
                <w:szCs w:val="19"/>
              </w:rPr>
              <w:t>H. influenza:</w:t>
            </w:r>
          </w:p>
          <w:p w14:paraId="54BE456A" w14:textId="6A869E3D" w:rsidR="005A7D97" w:rsidRPr="000B25DA" w:rsidRDefault="61086690"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PO </w:t>
            </w:r>
            <w:r w:rsidR="2B4B53DF" w:rsidRPr="2597D5E7">
              <w:rPr>
                <w:rFonts w:asciiTheme="minorHAnsi" w:hAnsiTheme="minorHAnsi" w:cstheme="minorBidi"/>
                <w:color w:val="000000" w:themeColor="text1"/>
                <w:sz w:val="19"/>
                <w:szCs w:val="19"/>
              </w:rPr>
              <w:t xml:space="preserve">Rifampin 20 mg/kg </w:t>
            </w:r>
            <w:r w:rsidR="6C5CA2AF" w:rsidRPr="2597D5E7">
              <w:rPr>
                <w:rFonts w:asciiTheme="minorHAnsi" w:hAnsiTheme="minorHAnsi" w:cstheme="minorBidi"/>
                <w:color w:val="000000" w:themeColor="text1"/>
                <w:sz w:val="19"/>
                <w:szCs w:val="19"/>
              </w:rPr>
              <w:t>D</w:t>
            </w:r>
            <w:r w:rsidR="2B4B53DF" w:rsidRPr="2597D5E7">
              <w:rPr>
                <w:rFonts w:asciiTheme="minorHAnsi" w:hAnsiTheme="minorHAnsi" w:cstheme="minorBidi"/>
                <w:color w:val="000000" w:themeColor="text1"/>
                <w:sz w:val="19"/>
                <w:szCs w:val="19"/>
              </w:rPr>
              <w:t>aily (max 600 mg) x 4 days</w:t>
            </w:r>
          </w:p>
          <w:p w14:paraId="13697594" w14:textId="77777777" w:rsidR="005A7D97" w:rsidRPr="000B25DA" w:rsidRDefault="005A7D97" w:rsidP="001A0C1B">
            <w:pPr>
              <w:rPr>
                <w:rFonts w:asciiTheme="minorHAnsi" w:hAnsiTheme="minorHAnsi" w:cstheme="minorHAnsi"/>
                <w:sz w:val="19"/>
                <w:szCs w:val="19"/>
              </w:rPr>
            </w:pPr>
          </w:p>
        </w:tc>
        <w:tc>
          <w:tcPr>
            <w:tcW w:w="5220" w:type="dxa"/>
          </w:tcPr>
          <w:p w14:paraId="2E0EEDD0" w14:textId="77777777" w:rsidR="005A7D97" w:rsidRPr="000B25DA" w:rsidRDefault="2B4B53D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lastRenderedPageBreak/>
              <w:t xml:space="preserve">For suspected and confirmed cases of </w:t>
            </w:r>
            <w:r w:rsidRPr="2597D5E7">
              <w:rPr>
                <w:rFonts w:asciiTheme="minorHAnsi" w:hAnsiTheme="minorHAnsi" w:cstheme="minorBidi"/>
                <w:i/>
                <w:iCs/>
                <w:color w:val="000000" w:themeColor="text1"/>
                <w:sz w:val="19"/>
                <w:szCs w:val="19"/>
                <w:u w:val="single"/>
              </w:rPr>
              <w:t>N. meningitides</w:t>
            </w:r>
            <w:r w:rsidRPr="2597D5E7">
              <w:rPr>
                <w:rFonts w:asciiTheme="minorHAnsi" w:hAnsiTheme="minorHAnsi" w:cstheme="minorBidi"/>
                <w:color w:val="000000" w:themeColor="text1"/>
                <w:sz w:val="19"/>
                <w:szCs w:val="19"/>
              </w:rPr>
              <w:t>:  </w:t>
            </w:r>
          </w:p>
          <w:p w14:paraId="03B75089" w14:textId="7A512DD0" w:rsidR="005A7D97" w:rsidRPr="000B25DA" w:rsidRDefault="2B4B53D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All contacts who were in the same house for at least four hours duration should be treated</w:t>
            </w:r>
            <w:r w:rsidR="6DF526F5"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Notify Infection Control, who will </w:t>
            </w:r>
            <w:r w:rsidRPr="2597D5E7">
              <w:rPr>
                <w:rFonts w:asciiTheme="minorHAnsi" w:hAnsiTheme="minorHAnsi" w:cstheme="minorBidi"/>
                <w:color w:val="000000" w:themeColor="text1"/>
                <w:sz w:val="19"/>
                <w:szCs w:val="19"/>
              </w:rPr>
              <w:lastRenderedPageBreak/>
              <w:t>contact public health to assist in treating daycare and other contacts</w:t>
            </w:r>
          </w:p>
          <w:p w14:paraId="54EE6CCF" w14:textId="1D29C0E5" w:rsidR="005A7D97" w:rsidRPr="000B25DA" w:rsidRDefault="2B4B53DF" w:rsidP="2597D5E7">
            <w:pPr>
              <w:rPr>
                <w:rFonts w:asciiTheme="minorHAnsi" w:hAnsiTheme="minorHAnsi" w:cstheme="minorBidi"/>
                <w:sz w:val="19"/>
                <w:szCs w:val="19"/>
              </w:rPr>
            </w:pPr>
            <w:r w:rsidRPr="2597D5E7">
              <w:rPr>
                <w:rFonts w:asciiTheme="minorHAnsi" w:hAnsiTheme="minorHAnsi" w:cstheme="minorBidi"/>
                <w:i/>
                <w:iCs/>
                <w:color w:val="000000" w:themeColor="text1"/>
                <w:sz w:val="19"/>
                <w:szCs w:val="19"/>
                <w:u w:val="single"/>
              </w:rPr>
              <w:t xml:space="preserve">H. </w:t>
            </w:r>
            <w:r w:rsidR="287BB638" w:rsidRPr="2597D5E7">
              <w:rPr>
                <w:rFonts w:asciiTheme="minorHAnsi" w:hAnsiTheme="minorHAnsi" w:cstheme="minorBidi"/>
                <w:i/>
                <w:iCs/>
                <w:color w:val="000000" w:themeColor="text1"/>
                <w:sz w:val="19"/>
                <w:szCs w:val="19"/>
                <w:u w:val="single"/>
              </w:rPr>
              <w:t>flu:</w:t>
            </w:r>
            <w:r w:rsidRPr="2597D5E7">
              <w:rPr>
                <w:rFonts w:asciiTheme="minorHAnsi" w:hAnsiTheme="minorHAnsi" w:cstheme="minorBidi"/>
                <w:b/>
                <w:bCs/>
                <w:color w:val="000000" w:themeColor="text1"/>
                <w:sz w:val="19"/>
                <w:szCs w:val="19"/>
              </w:rPr>
              <w:t xml:space="preserve"> </w:t>
            </w:r>
            <w:r w:rsidRPr="2597D5E7">
              <w:rPr>
                <w:rFonts w:asciiTheme="minorHAnsi" w:hAnsiTheme="minorHAnsi" w:cstheme="minorBidi"/>
                <w:color w:val="000000" w:themeColor="text1"/>
                <w:sz w:val="19"/>
                <w:szCs w:val="19"/>
              </w:rPr>
              <w:t>recommended for all household contacts in the following circumstances</w:t>
            </w:r>
          </w:p>
          <w:p w14:paraId="59D127DA" w14:textId="77777777" w:rsidR="005A7D97" w:rsidRPr="000B25DA" w:rsidRDefault="005A7D97" w:rsidP="005A7D97">
            <w:pPr>
              <w:rPr>
                <w:rFonts w:asciiTheme="minorHAnsi" w:hAnsiTheme="minorHAnsi" w:cstheme="minorHAnsi"/>
                <w:sz w:val="19"/>
                <w:szCs w:val="19"/>
              </w:rPr>
            </w:pPr>
            <w:r w:rsidRPr="000B25DA">
              <w:rPr>
                <w:rFonts w:asciiTheme="minorHAnsi" w:hAnsiTheme="minorHAnsi" w:cstheme="minorHAnsi"/>
                <w:color w:val="000000"/>
                <w:sz w:val="19"/>
                <w:szCs w:val="19"/>
              </w:rPr>
              <w:t>Contact &lt; 4 years of age who has not received an age-appropriate number of doses of Hib conjugate vaccine = chemoprophylaxis + one dose of Hib conjugate vaccine</w:t>
            </w:r>
          </w:p>
          <w:p w14:paraId="47F2AA31" w14:textId="77777777" w:rsidR="005A7D97" w:rsidRPr="000B25DA" w:rsidRDefault="005A7D97" w:rsidP="005A7D97">
            <w:pPr>
              <w:rPr>
                <w:rFonts w:asciiTheme="minorHAnsi" w:hAnsiTheme="minorHAnsi" w:cstheme="minorHAnsi"/>
                <w:sz w:val="19"/>
                <w:szCs w:val="19"/>
              </w:rPr>
            </w:pPr>
            <w:r w:rsidRPr="000B25DA">
              <w:rPr>
                <w:rFonts w:asciiTheme="minorHAnsi" w:hAnsiTheme="minorHAnsi" w:cstheme="minorHAnsi"/>
                <w:color w:val="000000"/>
                <w:sz w:val="19"/>
                <w:szCs w:val="19"/>
              </w:rPr>
              <w:t>Contact is a child &lt; 12 months of age who has not completed the primary Hib series</w:t>
            </w:r>
          </w:p>
          <w:p w14:paraId="4FD06BE8" w14:textId="699A2577" w:rsidR="005A7D97" w:rsidRPr="000B25DA" w:rsidRDefault="005A7D97" w:rsidP="001A0C1B">
            <w:pPr>
              <w:rPr>
                <w:rFonts w:asciiTheme="minorHAnsi" w:hAnsiTheme="minorHAnsi" w:cstheme="minorHAnsi"/>
                <w:sz w:val="19"/>
                <w:szCs w:val="19"/>
              </w:rPr>
            </w:pPr>
            <w:r w:rsidRPr="000B25DA">
              <w:rPr>
                <w:rFonts w:asciiTheme="minorHAnsi" w:hAnsiTheme="minorHAnsi" w:cstheme="minorHAnsi"/>
                <w:color w:val="000000"/>
                <w:sz w:val="19"/>
                <w:szCs w:val="19"/>
              </w:rPr>
              <w:t>Contact &lt; 18 years who is immunocompromised</w:t>
            </w:r>
          </w:p>
        </w:tc>
      </w:tr>
      <w:tr w:rsidR="001A0C1B" w:rsidRPr="000B25DA" w14:paraId="42A7790A" w14:textId="5C153B53" w:rsidTr="184B91F1">
        <w:trPr>
          <w:cantSplit/>
          <w:trHeight w:val="144"/>
        </w:trPr>
        <w:tc>
          <w:tcPr>
            <w:tcW w:w="540" w:type="dxa"/>
            <w:vMerge/>
            <w:textDirection w:val="btLr"/>
          </w:tcPr>
          <w:p w14:paraId="18EA19EB" w14:textId="0ABB938B"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2A6EC3BB" w14:textId="740D4F64"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VP Shunt Infection</w:t>
            </w:r>
          </w:p>
        </w:tc>
        <w:tc>
          <w:tcPr>
            <w:tcW w:w="1620" w:type="dxa"/>
            <w:vAlign w:val="center"/>
          </w:tcPr>
          <w:p w14:paraId="5D0F93DC" w14:textId="77777777" w:rsidR="005A7D97" w:rsidRPr="000A2EB1" w:rsidRDefault="005A7D97" w:rsidP="00DF25EB">
            <w:pPr>
              <w:pStyle w:val="NormalWeb"/>
              <w:spacing w:before="0" w:beforeAutospacing="0" w:after="0" w:afterAutospacing="0"/>
              <w:jc w:val="center"/>
              <w:rPr>
                <w:rFonts w:asciiTheme="minorHAnsi" w:hAnsiTheme="minorHAnsi" w:cstheme="minorHAnsi"/>
                <w:sz w:val="19"/>
                <w:szCs w:val="19"/>
                <w:lang w:val="es-GT"/>
              </w:rPr>
            </w:pPr>
            <w:r w:rsidRPr="000A2EB1">
              <w:rPr>
                <w:rFonts w:asciiTheme="minorHAnsi" w:hAnsiTheme="minorHAnsi" w:cstheme="minorHAnsi"/>
                <w:i/>
                <w:iCs/>
                <w:color w:val="000000"/>
                <w:sz w:val="19"/>
                <w:szCs w:val="19"/>
                <w:lang w:val="es-GT"/>
              </w:rPr>
              <w:t xml:space="preserve">S. </w:t>
            </w:r>
            <w:proofErr w:type="spellStart"/>
            <w:r w:rsidRPr="000A2EB1">
              <w:rPr>
                <w:rFonts w:asciiTheme="minorHAnsi" w:hAnsiTheme="minorHAnsi" w:cstheme="minorHAnsi"/>
                <w:i/>
                <w:iCs/>
                <w:color w:val="000000"/>
                <w:sz w:val="19"/>
                <w:szCs w:val="19"/>
                <w:lang w:val="es-GT"/>
              </w:rPr>
              <w:t>epi</w:t>
            </w:r>
            <w:proofErr w:type="spellEnd"/>
            <w:r w:rsidRPr="000A2EB1">
              <w:rPr>
                <w:rFonts w:asciiTheme="minorHAnsi" w:hAnsiTheme="minorHAnsi" w:cstheme="minorHAnsi"/>
                <w:i/>
                <w:iCs/>
                <w:color w:val="000000"/>
                <w:sz w:val="19"/>
                <w:szCs w:val="19"/>
                <w:lang w:val="es-GT"/>
              </w:rPr>
              <w:t xml:space="preserve">, S. </w:t>
            </w:r>
            <w:proofErr w:type="spellStart"/>
            <w:r w:rsidRPr="000A2EB1">
              <w:rPr>
                <w:rFonts w:asciiTheme="minorHAnsi" w:hAnsiTheme="minorHAnsi" w:cstheme="minorHAnsi"/>
                <w:i/>
                <w:iCs/>
                <w:color w:val="000000"/>
                <w:sz w:val="19"/>
                <w:szCs w:val="19"/>
                <w:lang w:val="es-GT"/>
              </w:rPr>
              <w:t>aureus</w:t>
            </w:r>
            <w:proofErr w:type="spellEnd"/>
            <w:r w:rsidRPr="000A2EB1">
              <w:rPr>
                <w:rFonts w:asciiTheme="minorHAnsi" w:hAnsiTheme="minorHAnsi" w:cstheme="minorHAnsi"/>
                <w:i/>
                <w:iCs/>
                <w:color w:val="000000"/>
                <w:sz w:val="19"/>
                <w:szCs w:val="19"/>
                <w:lang w:val="es-GT"/>
              </w:rPr>
              <w:t>,</w:t>
            </w:r>
          </w:p>
          <w:p w14:paraId="5BFA0E33" w14:textId="44AE0BD5" w:rsidR="001A0C1B" w:rsidRPr="000A2EB1" w:rsidRDefault="70082DDF" w:rsidP="2597D5E7">
            <w:pPr>
              <w:pStyle w:val="NormalWeb"/>
              <w:spacing w:before="0" w:beforeAutospacing="0" w:after="0" w:afterAutospacing="0"/>
              <w:jc w:val="center"/>
              <w:rPr>
                <w:rFonts w:asciiTheme="minorHAnsi" w:hAnsiTheme="minorHAnsi" w:cstheme="minorBidi"/>
                <w:i/>
                <w:iCs/>
                <w:color w:val="000000" w:themeColor="text1"/>
                <w:sz w:val="19"/>
                <w:szCs w:val="19"/>
                <w:lang w:val="es-GT"/>
              </w:rPr>
            </w:pPr>
            <w:r w:rsidRPr="000A2EB1">
              <w:rPr>
                <w:rFonts w:asciiTheme="minorHAnsi" w:hAnsiTheme="minorHAnsi" w:cstheme="minorBidi"/>
                <w:i/>
                <w:iCs/>
                <w:color w:val="000000" w:themeColor="text1"/>
                <w:sz w:val="19"/>
                <w:szCs w:val="19"/>
                <w:lang w:val="es-GT"/>
              </w:rPr>
              <w:t>C</w:t>
            </w:r>
            <w:r w:rsidR="2B4B53DF" w:rsidRPr="000A2EB1">
              <w:rPr>
                <w:rFonts w:asciiTheme="minorHAnsi" w:hAnsiTheme="minorHAnsi" w:cstheme="minorBidi"/>
                <w:i/>
                <w:iCs/>
                <w:color w:val="000000" w:themeColor="text1"/>
                <w:sz w:val="19"/>
                <w:szCs w:val="19"/>
                <w:lang w:val="es-GT"/>
              </w:rPr>
              <w:t xml:space="preserve">. </w:t>
            </w:r>
            <w:bookmarkStart w:id="6" w:name="_Int_VBurRwIF"/>
            <w:proofErr w:type="spellStart"/>
            <w:r w:rsidR="2B4B53DF" w:rsidRPr="000A2EB1">
              <w:rPr>
                <w:rFonts w:asciiTheme="minorHAnsi" w:hAnsiTheme="minorHAnsi" w:cstheme="minorBidi"/>
                <w:i/>
                <w:iCs/>
                <w:color w:val="000000" w:themeColor="text1"/>
                <w:sz w:val="19"/>
                <w:szCs w:val="19"/>
                <w:lang w:val="es-GT"/>
              </w:rPr>
              <w:t>acnes</w:t>
            </w:r>
            <w:bookmarkEnd w:id="6"/>
            <w:proofErr w:type="spellEnd"/>
            <w:r w:rsidR="379B8EAD" w:rsidRPr="000A2EB1">
              <w:rPr>
                <w:rFonts w:asciiTheme="minorHAnsi" w:hAnsiTheme="minorHAnsi" w:cstheme="minorBidi"/>
                <w:i/>
                <w:iCs/>
                <w:color w:val="000000" w:themeColor="text1"/>
                <w:sz w:val="19"/>
                <w:szCs w:val="19"/>
                <w:lang w:val="es-GT"/>
              </w:rPr>
              <w:t>,</w:t>
            </w:r>
          </w:p>
          <w:p w14:paraId="7657A8AF" w14:textId="0B355892" w:rsidR="001A0C1B" w:rsidRPr="000B25DA" w:rsidRDefault="2B4B53DF"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P. aeruginosa</w:t>
            </w:r>
          </w:p>
        </w:tc>
        <w:tc>
          <w:tcPr>
            <w:tcW w:w="5220" w:type="dxa"/>
          </w:tcPr>
          <w:p w14:paraId="1BEF33EB" w14:textId="1A5D9188" w:rsidR="001A0C1B" w:rsidRPr="000B25DA" w:rsidRDefault="6014FC04"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IV Vancomycin</w:t>
            </w:r>
            <w:r w:rsidR="2B4B53DF" w:rsidRPr="2597D5E7">
              <w:rPr>
                <w:rFonts w:asciiTheme="minorHAnsi" w:hAnsiTheme="minorHAnsi" w:cstheme="minorBidi"/>
                <w:color w:val="000000" w:themeColor="text1"/>
                <w:sz w:val="19"/>
                <w:szCs w:val="19"/>
              </w:rPr>
              <w:t xml:space="preserve"> </w:t>
            </w:r>
            <w:r w:rsidR="052DD8F7" w:rsidRPr="2597D5E7">
              <w:rPr>
                <w:rFonts w:asciiTheme="minorHAnsi" w:hAnsiTheme="minorHAnsi" w:cstheme="minorBidi"/>
                <w:color w:val="000000" w:themeColor="text1"/>
                <w:sz w:val="19"/>
                <w:szCs w:val="19"/>
              </w:rPr>
              <w:t>+ IV</w:t>
            </w:r>
            <w:r w:rsidR="2B4B53DF" w:rsidRPr="2597D5E7">
              <w:rPr>
                <w:rFonts w:asciiTheme="minorHAnsi" w:hAnsiTheme="minorHAnsi" w:cstheme="minorBidi"/>
                <w:color w:val="000000" w:themeColor="text1"/>
                <w:sz w:val="19"/>
                <w:szCs w:val="19"/>
              </w:rPr>
              <w:t xml:space="preserve"> Cefepime </w:t>
            </w:r>
          </w:p>
        </w:tc>
        <w:tc>
          <w:tcPr>
            <w:tcW w:w="5220" w:type="dxa"/>
          </w:tcPr>
          <w:p w14:paraId="21E3D10C" w14:textId="77777777" w:rsidR="005A7D97" w:rsidRPr="000B25DA" w:rsidRDefault="005A7D97" w:rsidP="005A7D97">
            <w:pPr>
              <w:rPr>
                <w:rFonts w:asciiTheme="minorHAnsi" w:hAnsiTheme="minorHAnsi" w:cstheme="minorHAnsi"/>
                <w:sz w:val="19"/>
                <w:szCs w:val="19"/>
              </w:rPr>
            </w:pPr>
            <w:r w:rsidRPr="000B25DA">
              <w:rPr>
                <w:rFonts w:asciiTheme="minorHAnsi" w:hAnsiTheme="minorHAnsi" w:cstheme="minorHAnsi"/>
                <w:color w:val="000000"/>
                <w:sz w:val="19"/>
                <w:szCs w:val="19"/>
              </w:rPr>
              <w:t>Always involve Neurosurgery in management</w:t>
            </w:r>
          </w:p>
          <w:p w14:paraId="3591C3C8" w14:textId="15AC41B3" w:rsidR="001A0C1B" w:rsidRPr="000B25DA" w:rsidRDefault="2B4B53DF"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Aerobic/anaerobic shunt culture w/ routine cell counts &amp; chemistries </w:t>
            </w:r>
          </w:p>
        </w:tc>
      </w:tr>
      <w:tr w:rsidR="00AB2BAE" w14:paraId="47093AF6" w14:textId="77777777" w:rsidTr="184B91F1">
        <w:trPr>
          <w:cantSplit/>
          <w:trHeight w:val="80"/>
        </w:trPr>
        <w:tc>
          <w:tcPr>
            <w:tcW w:w="540" w:type="dxa"/>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textDirection w:val="btLr"/>
            <w:hideMark/>
          </w:tcPr>
          <w:p w14:paraId="512C9AD0" w14:textId="77777777" w:rsidR="00AB2BAE" w:rsidRDefault="00AB2BAE" w:rsidP="00AB2BAE">
            <w:pPr>
              <w:ind w:left="113" w:right="113"/>
              <w:jc w:val="center"/>
              <w:rPr>
                <w:rFonts w:asciiTheme="minorHAnsi" w:hAnsiTheme="minorHAnsi" w:cstheme="minorHAnsi"/>
                <w:sz w:val="19"/>
                <w:szCs w:val="19"/>
              </w:rPr>
            </w:pPr>
            <w:r>
              <w:rPr>
                <w:rFonts w:asciiTheme="minorHAnsi" w:hAnsiTheme="minorHAnsi" w:cstheme="minorHAnsi"/>
                <w:sz w:val="19"/>
                <w:szCs w:val="19"/>
              </w:rPr>
              <w:t>Eyes</w:t>
            </w:r>
          </w:p>
        </w:tc>
        <w:tc>
          <w:tcPr>
            <w:tcW w:w="1705" w:type="dxa"/>
            <w:vMerge w:val="restart"/>
            <w:tcBorders>
              <w:top w:val="single" w:sz="4" w:space="0" w:color="auto"/>
              <w:left w:val="single" w:sz="4" w:space="0" w:color="auto"/>
              <w:bottom w:val="single" w:sz="4" w:space="0" w:color="auto"/>
              <w:right w:val="single" w:sz="4" w:space="0" w:color="auto"/>
            </w:tcBorders>
            <w:vAlign w:val="center"/>
            <w:hideMark/>
          </w:tcPr>
          <w:p w14:paraId="373BEE1C" w14:textId="77777777" w:rsidR="00AB2BAE" w:rsidRDefault="00AB2BAE" w:rsidP="00AB2BAE">
            <w:pPr>
              <w:jc w:val="center"/>
              <w:rPr>
                <w:rFonts w:asciiTheme="minorHAnsi" w:hAnsiTheme="minorHAnsi" w:cstheme="minorHAnsi"/>
                <w:b/>
                <w:sz w:val="19"/>
                <w:szCs w:val="19"/>
              </w:rPr>
            </w:pPr>
            <w:r>
              <w:rPr>
                <w:rFonts w:asciiTheme="minorHAnsi" w:hAnsiTheme="minorHAnsi" w:cstheme="minorHAnsi"/>
                <w:b/>
                <w:sz w:val="19"/>
                <w:szCs w:val="19"/>
              </w:rPr>
              <w:t>Conjunctivitis</w:t>
            </w:r>
          </w:p>
          <w:p w14:paraId="112A8C21" w14:textId="77777777" w:rsidR="00AB2BAE" w:rsidRDefault="00AB2BAE" w:rsidP="00AB2BAE">
            <w:pPr>
              <w:jc w:val="center"/>
              <w:rPr>
                <w:rFonts w:asciiTheme="minorHAnsi" w:hAnsiTheme="minorHAnsi" w:cstheme="minorHAnsi"/>
                <w:b/>
                <w:sz w:val="19"/>
                <w:szCs w:val="19"/>
              </w:rPr>
            </w:pPr>
            <w:r>
              <w:rPr>
                <w:rFonts w:asciiTheme="minorHAnsi" w:hAnsiTheme="minorHAnsi" w:cstheme="minorHAnsi"/>
                <w:color w:val="000000"/>
                <w:sz w:val="19"/>
                <w:szCs w:val="19"/>
              </w:rPr>
              <w:t>(Do not treat any conjunctivitis w/ topical steroids)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84E8D4E" w14:textId="77777777" w:rsidR="00AB2BAE" w:rsidRDefault="00AB2BAE" w:rsidP="00AB2BAE">
            <w:pPr>
              <w:pStyle w:val="NormalWeb"/>
              <w:jc w:val="center"/>
              <w:rPr>
                <w:rFonts w:asciiTheme="minorHAnsi" w:hAnsiTheme="minorHAnsi" w:cstheme="minorBidi"/>
                <w:sz w:val="19"/>
                <w:szCs w:val="19"/>
              </w:rPr>
            </w:pPr>
            <w:r>
              <w:rPr>
                <w:rFonts w:asciiTheme="minorHAnsi" w:hAnsiTheme="minorHAnsi" w:cstheme="minorBidi"/>
                <w:color w:val="000000" w:themeColor="text1"/>
                <w:sz w:val="19"/>
                <w:szCs w:val="19"/>
              </w:rPr>
              <w:t xml:space="preserve">Adenovirus </w:t>
            </w:r>
          </w:p>
        </w:tc>
        <w:tc>
          <w:tcPr>
            <w:tcW w:w="5220" w:type="dxa"/>
            <w:tcBorders>
              <w:top w:val="single" w:sz="4" w:space="0" w:color="auto"/>
              <w:left w:val="single" w:sz="4" w:space="0" w:color="auto"/>
              <w:bottom w:val="single" w:sz="4" w:space="0" w:color="auto"/>
              <w:right w:val="single" w:sz="4" w:space="0" w:color="auto"/>
            </w:tcBorders>
            <w:hideMark/>
          </w:tcPr>
          <w:p w14:paraId="688FAF77" w14:textId="77777777" w:rsidR="00AB2BAE" w:rsidRDefault="00AB2BAE" w:rsidP="00AB2BAE">
            <w:pPr>
              <w:rPr>
                <w:rFonts w:asciiTheme="minorHAnsi" w:hAnsiTheme="minorHAnsi" w:cstheme="minorHAnsi"/>
                <w:sz w:val="19"/>
                <w:szCs w:val="19"/>
              </w:rPr>
            </w:pPr>
            <w:r>
              <w:rPr>
                <w:rFonts w:asciiTheme="minorHAnsi" w:hAnsiTheme="minorHAnsi" w:cstheme="minorHAnsi"/>
                <w:color w:val="000000"/>
                <w:sz w:val="19"/>
                <w:szCs w:val="19"/>
              </w:rPr>
              <w:t>Artificial tears may help</w:t>
            </w:r>
          </w:p>
        </w:tc>
        <w:tc>
          <w:tcPr>
            <w:tcW w:w="5220" w:type="dxa"/>
            <w:tcBorders>
              <w:top w:val="single" w:sz="4" w:space="0" w:color="auto"/>
              <w:left w:val="single" w:sz="4" w:space="0" w:color="auto"/>
              <w:bottom w:val="single" w:sz="4" w:space="0" w:color="auto"/>
              <w:right w:val="single" w:sz="4" w:space="0" w:color="auto"/>
            </w:tcBorders>
            <w:hideMark/>
          </w:tcPr>
          <w:p w14:paraId="6B4B6908" w14:textId="77777777" w:rsidR="00AB2BAE" w:rsidRDefault="00AB2BAE" w:rsidP="00AB2BAE">
            <w:pPr>
              <w:pStyle w:val="NormalWeb"/>
              <w:rPr>
                <w:rFonts w:asciiTheme="minorHAnsi" w:hAnsiTheme="minorHAnsi" w:cstheme="minorBidi"/>
                <w:sz w:val="19"/>
                <w:szCs w:val="19"/>
              </w:rPr>
            </w:pPr>
            <w:proofErr w:type="gramStart"/>
            <w:r>
              <w:rPr>
                <w:rFonts w:asciiTheme="minorHAnsi" w:hAnsiTheme="minorHAnsi" w:cstheme="minorBidi"/>
                <w:color w:val="000000" w:themeColor="text1"/>
                <w:sz w:val="19"/>
                <w:szCs w:val="19"/>
              </w:rPr>
              <w:t>types</w:t>
            </w:r>
            <w:proofErr w:type="gramEnd"/>
            <w:r>
              <w:rPr>
                <w:rFonts w:asciiTheme="minorHAnsi" w:hAnsiTheme="minorHAnsi" w:cstheme="minorBidi"/>
                <w:color w:val="000000" w:themeColor="text1"/>
                <w:sz w:val="19"/>
                <w:szCs w:val="19"/>
              </w:rPr>
              <w:t xml:space="preserve"> 3,7</w:t>
            </w:r>
          </w:p>
        </w:tc>
      </w:tr>
      <w:tr w:rsidR="00AB2BAE" w14:paraId="013CC8EE" w14:textId="77777777" w:rsidTr="184B91F1">
        <w:trPr>
          <w:cantSplit/>
          <w:trHeight w:val="80"/>
        </w:trPr>
        <w:tc>
          <w:tcPr>
            <w:tcW w:w="540" w:type="dxa"/>
            <w:vMerge/>
            <w:vAlign w:val="center"/>
            <w:hideMark/>
          </w:tcPr>
          <w:p w14:paraId="4827CE4D" w14:textId="77777777" w:rsidR="00AB2BAE" w:rsidRDefault="00AB2BAE" w:rsidP="00AB2BAE">
            <w:pPr>
              <w:rPr>
                <w:rFonts w:asciiTheme="minorHAnsi" w:hAnsiTheme="minorHAnsi" w:cstheme="minorHAnsi"/>
                <w:sz w:val="19"/>
                <w:szCs w:val="19"/>
              </w:rPr>
            </w:pPr>
          </w:p>
        </w:tc>
        <w:tc>
          <w:tcPr>
            <w:tcW w:w="1705" w:type="dxa"/>
            <w:vMerge/>
            <w:vAlign w:val="center"/>
            <w:hideMark/>
          </w:tcPr>
          <w:p w14:paraId="3A223F22" w14:textId="77777777" w:rsidR="00AB2BAE" w:rsidRDefault="00AB2BAE" w:rsidP="00AB2BAE">
            <w:pPr>
              <w:rPr>
                <w:rFonts w:asciiTheme="minorHAnsi" w:hAnsiTheme="minorHAnsi" w:cstheme="minorHAnsi"/>
                <w:b/>
                <w:sz w:val="19"/>
                <w:szCs w:val="19"/>
              </w:rP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4EDCC90D" w14:textId="77777777" w:rsidR="00AB2BAE" w:rsidRDefault="00AB2BAE" w:rsidP="00AB2BAE">
            <w:pPr>
              <w:jc w:val="center"/>
              <w:rPr>
                <w:rFonts w:asciiTheme="minorHAnsi" w:hAnsiTheme="minorHAnsi" w:cstheme="minorBidi"/>
                <w:sz w:val="19"/>
                <w:szCs w:val="19"/>
              </w:rPr>
            </w:pPr>
            <w:r>
              <w:rPr>
                <w:rFonts w:asciiTheme="minorHAnsi" w:hAnsiTheme="minorHAnsi" w:cstheme="minorBidi"/>
                <w:i/>
                <w:iCs/>
                <w:color w:val="000000" w:themeColor="text1"/>
                <w:sz w:val="19"/>
                <w:szCs w:val="19"/>
              </w:rPr>
              <w:t xml:space="preserve">S. pneumoniae, </w:t>
            </w:r>
          </w:p>
          <w:p w14:paraId="0719DF6D" w14:textId="77777777" w:rsidR="00AB2BAE" w:rsidRDefault="00AB2BAE" w:rsidP="00AB2BAE">
            <w:pPr>
              <w:jc w:val="center"/>
              <w:rPr>
                <w:rFonts w:asciiTheme="minorHAnsi" w:hAnsiTheme="minorHAnsi" w:cstheme="minorBidi"/>
                <w:sz w:val="19"/>
                <w:szCs w:val="19"/>
              </w:rPr>
            </w:pPr>
            <w:r>
              <w:rPr>
                <w:rFonts w:asciiTheme="minorHAnsi" w:hAnsiTheme="minorHAnsi" w:cstheme="minorBidi"/>
                <w:i/>
                <w:iCs/>
                <w:color w:val="000000" w:themeColor="text1"/>
                <w:sz w:val="19"/>
                <w:szCs w:val="19"/>
              </w:rPr>
              <w:t>H. flu</w:t>
            </w:r>
          </w:p>
        </w:tc>
        <w:tc>
          <w:tcPr>
            <w:tcW w:w="10440" w:type="dxa"/>
            <w:gridSpan w:val="2"/>
            <w:tcBorders>
              <w:top w:val="single" w:sz="4" w:space="0" w:color="auto"/>
              <w:left w:val="single" w:sz="4" w:space="0" w:color="auto"/>
              <w:bottom w:val="single" w:sz="4" w:space="0" w:color="auto"/>
              <w:right w:val="single" w:sz="4" w:space="0" w:color="auto"/>
            </w:tcBorders>
            <w:hideMark/>
          </w:tcPr>
          <w:p w14:paraId="069D1B10" w14:textId="77777777" w:rsidR="00AB2BAE" w:rsidRDefault="00AB2BAE" w:rsidP="00AB2BAE">
            <w:pPr>
              <w:pStyle w:val="NormalWeb"/>
              <w:rPr>
                <w:rFonts w:asciiTheme="minorHAnsi" w:hAnsiTheme="minorHAnsi" w:cstheme="minorBidi"/>
                <w:sz w:val="19"/>
                <w:szCs w:val="19"/>
              </w:rPr>
            </w:pPr>
            <w:r>
              <w:rPr>
                <w:rFonts w:asciiTheme="minorHAnsi" w:hAnsiTheme="minorHAnsi" w:cstheme="minorBidi"/>
                <w:color w:val="000000" w:themeColor="text1"/>
                <w:sz w:val="19"/>
                <w:szCs w:val="19"/>
              </w:rPr>
              <w:t xml:space="preserve">Polymyxin/trimethoprim ophthalmic solution 1 drop q3h </w:t>
            </w:r>
          </w:p>
          <w:p w14:paraId="5423ECB5" w14:textId="77777777" w:rsidR="00AB2BAE" w:rsidRDefault="00AB2BAE" w:rsidP="00AB2BAE">
            <w:pPr>
              <w:pStyle w:val="NormalWeb"/>
              <w:rPr>
                <w:rFonts w:asciiTheme="minorHAnsi" w:hAnsiTheme="minorHAnsi" w:cstheme="minorBidi"/>
                <w:sz w:val="19"/>
                <w:szCs w:val="19"/>
              </w:rPr>
            </w:pPr>
            <w:r>
              <w:rPr>
                <w:rFonts w:asciiTheme="minorHAnsi" w:hAnsiTheme="minorHAnsi" w:cstheme="minorBidi"/>
                <w:color w:val="000000" w:themeColor="text1"/>
                <w:sz w:val="19"/>
                <w:szCs w:val="19"/>
              </w:rPr>
              <w:t>OR Polymyxin/bacitracin/Neomycin ophthalmic ointment q3h x 7-10 days</w:t>
            </w:r>
          </w:p>
        </w:tc>
      </w:tr>
      <w:tr w:rsidR="00AB2BAE" w14:paraId="7BABB901" w14:textId="77777777" w:rsidTr="184B91F1">
        <w:trPr>
          <w:cantSplit/>
          <w:trHeight w:val="80"/>
        </w:trPr>
        <w:tc>
          <w:tcPr>
            <w:tcW w:w="540" w:type="dxa"/>
            <w:vMerge/>
            <w:vAlign w:val="center"/>
            <w:hideMark/>
          </w:tcPr>
          <w:p w14:paraId="13F4F887" w14:textId="77777777" w:rsidR="00AB2BAE" w:rsidRDefault="00AB2BAE" w:rsidP="00AB2BAE">
            <w:pPr>
              <w:rPr>
                <w:rFonts w:asciiTheme="minorHAnsi" w:hAnsiTheme="minorHAnsi" w:cstheme="minorHAnsi"/>
                <w:sz w:val="19"/>
                <w:szCs w:val="19"/>
              </w:rPr>
            </w:pPr>
          </w:p>
        </w:tc>
        <w:tc>
          <w:tcPr>
            <w:tcW w:w="1705" w:type="dxa"/>
            <w:vMerge/>
            <w:vAlign w:val="center"/>
            <w:hideMark/>
          </w:tcPr>
          <w:p w14:paraId="37EF1103" w14:textId="77777777" w:rsidR="00AB2BAE" w:rsidRDefault="00AB2BAE" w:rsidP="00AB2BAE">
            <w:pPr>
              <w:rPr>
                <w:rFonts w:asciiTheme="minorHAnsi" w:hAnsiTheme="minorHAnsi" w:cstheme="minorHAnsi"/>
                <w:b/>
                <w:sz w:val="19"/>
                <w:szCs w:val="19"/>
              </w:rP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696C6762" w14:textId="77777777" w:rsidR="00AB2BAE" w:rsidRDefault="00AB2BAE" w:rsidP="00AB2BAE">
            <w:pPr>
              <w:jc w:val="center"/>
              <w:rPr>
                <w:rFonts w:asciiTheme="minorHAnsi" w:hAnsiTheme="minorHAnsi" w:cstheme="minorHAnsi"/>
                <w:sz w:val="19"/>
                <w:szCs w:val="19"/>
              </w:rPr>
            </w:pPr>
            <w:r>
              <w:rPr>
                <w:rFonts w:asciiTheme="minorHAnsi" w:hAnsiTheme="minorHAnsi" w:cstheme="minorHAnsi"/>
                <w:color w:val="000000"/>
                <w:sz w:val="19"/>
                <w:szCs w:val="19"/>
              </w:rPr>
              <w:t xml:space="preserve">HSV </w:t>
            </w:r>
            <w:proofErr w:type="gramStart"/>
            <w:r>
              <w:rPr>
                <w:rFonts w:asciiTheme="minorHAnsi" w:hAnsiTheme="minorHAnsi" w:cstheme="minorHAnsi"/>
                <w:color w:val="000000"/>
                <w:sz w:val="19"/>
                <w:szCs w:val="19"/>
              </w:rPr>
              <w:t>types</w:t>
            </w:r>
            <w:proofErr w:type="gramEnd"/>
            <w:r>
              <w:rPr>
                <w:rFonts w:asciiTheme="minorHAnsi" w:hAnsiTheme="minorHAnsi" w:cstheme="minorHAnsi"/>
                <w:color w:val="000000"/>
                <w:sz w:val="19"/>
                <w:szCs w:val="19"/>
              </w:rPr>
              <w:t xml:space="preserve"> 1-2</w:t>
            </w:r>
          </w:p>
        </w:tc>
        <w:tc>
          <w:tcPr>
            <w:tcW w:w="5220" w:type="dxa"/>
            <w:tcBorders>
              <w:top w:val="single" w:sz="4" w:space="0" w:color="auto"/>
              <w:left w:val="single" w:sz="4" w:space="0" w:color="auto"/>
              <w:bottom w:val="single" w:sz="4" w:space="0" w:color="auto"/>
              <w:right w:val="single" w:sz="4" w:space="0" w:color="auto"/>
            </w:tcBorders>
            <w:hideMark/>
          </w:tcPr>
          <w:p w14:paraId="7EC7011A" w14:textId="77777777" w:rsidR="00AB2BAE" w:rsidRDefault="00AB2BAE" w:rsidP="00AB2BAE">
            <w:pPr>
              <w:rPr>
                <w:rFonts w:asciiTheme="minorHAnsi" w:hAnsiTheme="minorHAnsi" w:cstheme="minorBidi"/>
                <w:sz w:val="19"/>
                <w:szCs w:val="19"/>
              </w:rPr>
            </w:pPr>
            <w:r>
              <w:rPr>
                <w:rFonts w:asciiTheme="minorHAnsi" w:hAnsiTheme="minorHAnsi" w:cstheme="minorBidi"/>
                <w:color w:val="000000" w:themeColor="text1"/>
                <w:sz w:val="19"/>
                <w:szCs w:val="19"/>
              </w:rPr>
              <w:t xml:space="preserve">Trifluridine OR idoxuridine ophthalmic solution 1 drop q2-3h while awake x 7-14 days </w:t>
            </w:r>
          </w:p>
          <w:p w14:paraId="33822EDE" w14:textId="77777777" w:rsidR="00AB2BAE" w:rsidRDefault="00AB2BAE" w:rsidP="00AB2BAE">
            <w:pPr>
              <w:rPr>
                <w:rFonts w:asciiTheme="minorHAnsi" w:hAnsiTheme="minorHAnsi" w:cstheme="minorBidi"/>
                <w:sz w:val="19"/>
                <w:szCs w:val="19"/>
              </w:rPr>
            </w:pPr>
            <w:r>
              <w:rPr>
                <w:rFonts w:asciiTheme="minorHAnsi" w:hAnsiTheme="minorHAnsi" w:cstheme="minorBidi"/>
                <w:color w:val="000000" w:themeColor="text1"/>
                <w:sz w:val="19"/>
                <w:szCs w:val="19"/>
              </w:rPr>
              <w:t xml:space="preserve">OR Vidarabine </w:t>
            </w:r>
            <w:proofErr w:type="spellStart"/>
            <w:r>
              <w:rPr>
                <w:rFonts w:asciiTheme="minorHAnsi" w:hAnsiTheme="minorHAnsi" w:cstheme="minorBidi"/>
                <w:color w:val="000000" w:themeColor="text1"/>
                <w:sz w:val="19"/>
                <w:szCs w:val="19"/>
              </w:rPr>
              <w:t>ophth</w:t>
            </w:r>
            <w:proofErr w:type="spellEnd"/>
            <w:r>
              <w:rPr>
                <w:rFonts w:asciiTheme="minorHAnsi" w:hAnsiTheme="minorHAnsi" w:cstheme="minorBidi"/>
                <w:color w:val="000000" w:themeColor="text1"/>
                <w:sz w:val="19"/>
                <w:szCs w:val="19"/>
              </w:rPr>
              <w:t>. ointment q3h (up to 5x daily) until 1 week after healing</w:t>
            </w:r>
          </w:p>
        </w:tc>
        <w:tc>
          <w:tcPr>
            <w:tcW w:w="5220" w:type="dxa"/>
            <w:tcBorders>
              <w:top w:val="single" w:sz="4" w:space="0" w:color="auto"/>
              <w:left w:val="single" w:sz="4" w:space="0" w:color="auto"/>
              <w:bottom w:val="single" w:sz="4" w:space="0" w:color="auto"/>
              <w:right w:val="single" w:sz="4" w:space="0" w:color="auto"/>
            </w:tcBorders>
          </w:tcPr>
          <w:p w14:paraId="244CCE32"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Can be sight-threatening</w:t>
            </w:r>
          </w:p>
          <w:p w14:paraId="318F1BF2"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Refer to ophthalmologist immediately; 30-50% recurrence in 2 years.</w:t>
            </w:r>
          </w:p>
          <w:p w14:paraId="5A2FED34" w14:textId="77777777" w:rsidR="00AB2BAE" w:rsidRDefault="00AB2BAE" w:rsidP="00AB2BAE">
            <w:pPr>
              <w:rPr>
                <w:rFonts w:asciiTheme="minorHAnsi" w:hAnsiTheme="minorHAnsi" w:cstheme="minorHAnsi"/>
                <w:sz w:val="19"/>
                <w:szCs w:val="19"/>
              </w:rPr>
            </w:pPr>
          </w:p>
        </w:tc>
      </w:tr>
      <w:tr w:rsidR="00AB2BAE" w14:paraId="1CEBC83A" w14:textId="77777777" w:rsidTr="184B91F1">
        <w:trPr>
          <w:cantSplit/>
          <w:trHeight w:val="144"/>
        </w:trPr>
        <w:tc>
          <w:tcPr>
            <w:tcW w:w="540" w:type="dxa"/>
            <w:vMerge/>
            <w:vAlign w:val="center"/>
            <w:hideMark/>
          </w:tcPr>
          <w:p w14:paraId="05E568C2" w14:textId="77777777" w:rsidR="00AB2BAE" w:rsidRDefault="00AB2BAE" w:rsidP="00AB2BAE">
            <w:pPr>
              <w:rPr>
                <w:rFonts w:asciiTheme="minorHAnsi" w:hAnsiTheme="minorHAnsi" w:cstheme="minorHAnsi"/>
                <w:sz w:val="19"/>
                <w:szCs w:val="19"/>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4CF084A9" w14:textId="77777777" w:rsidR="00AB2BAE" w:rsidRDefault="00AB2BAE" w:rsidP="00AB2BAE">
            <w:pPr>
              <w:jc w:val="center"/>
              <w:rPr>
                <w:rFonts w:asciiTheme="minorHAnsi" w:hAnsiTheme="minorHAnsi" w:cstheme="minorBidi"/>
                <w:b/>
                <w:bCs/>
                <w:sz w:val="19"/>
                <w:szCs w:val="19"/>
              </w:rPr>
            </w:pPr>
            <w:proofErr w:type="spellStart"/>
            <w:r>
              <w:rPr>
                <w:rFonts w:asciiTheme="minorHAnsi" w:hAnsiTheme="minorHAnsi" w:cstheme="minorBidi"/>
                <w:b/>
                <w:bCs/>
                <w:sz w:val="19"/>
                <w:szCs w:val="19"/>
              </w:rPr>
              <w:t>Dacryocystitis</w:t>
            </w:r>
            <w:proofErr w:type="spellEnd"/>
          </w:p>
        </w:tc>
        <w:tc>
          <w:tcPr>
            <w:tcW w:w="1620" w:type="dxa"/>
            <w:tcBorders>
              <w:top w:val="single" w:sz="4" w:space="0" w:color="auto"/>
              <w:left w:val="single" w:sz="4" w:space="0" w:color="auto"/>
              <w:bottom w:val="single" w:sz="4" w:space="0" w:color="auto"/>
              <w:right w:val="single" w:sz="4" w:space="0" w:color="auto"/>
            </w:tcBorders>
            <w:vAlign w:val="center"/>
          </w:tcPr>
          <w:p w14:paraId="421E2B59" w14:textId="77777777" w:rsidR="00AB2BAE" w:rsidRDefault="00AB2BAE" w:rsidP="00AB2BAE">
            <w:pPr>
              <w:jc w:val="center"/>
              <w:rPr>
                <w:rFonts w:asciiTheme="minorHAnsi" w:hAnsiTheme="minorHAnsi" w:cstheme="minorHAnsi"/>
                <w:sz w:val="19"/>
                <w:szCs w:val="19"/>
              </w:rPr>
            </w:pPr>
          </w:p>
        </w:tc>
        <w:tc>
          <w:tcPr>
            <w:tcW w:w="10440" w:type="dxa"/>
            <w:gridSpan w:val="2"/>
            <w:tcBorders>
              <w:top w:val="single" w:sz="4" w:space="0" w:color="auto"/>
              <w:left w:val="single" w:sz="4" w:space="0" w:color="auto"/>
              <w:bottom w:val="single" w:sz="4" w:space="0" w:color="auto"/>
              <w:right w:val="single" w:sz="4" w:space="0" w:color="auto"/>
            </w:tcBorders>
            <w:hideMark/>
          </w:tcPr>
          <w:p w14:paraId="1A71DB03" w14:textId="77777777" w:rsidR="00AB2BAE" w:rsidRDefault="00AB2BAE" w:rsidP="00AB2BAE">
            <w:pPr>
              <w:pStyle w:val="NormalWeb"/>
              <w:rPr>
                <w:rFonts w:asciiTheme="minorHAnsi" w:hAnsiTheme="minorHAnsi" w:cstheme="minorBidi"/>
                <w:sz w:val="19"/>
                <w:szCs w:val="19"/>
              </w:rPr>
            </w:pPr>
            <w:r>
              <w:rPr>
                <w:rFonts w:asciiTheme="minorHAnsi" w:hAnsiTheme="minorHAnsi" w:cstheme="minorBidi"/>
                <w:color w:val="000000" w:themeColor="text1"/>
                <w:sz w:val="19"/>
                <w:szCs w:val="19"/>
              </w:rPr>
              <w:t>Warm compresses and tear duct massage. No antimicrobial therapy is usually needed.  Oral antimicrobial therapy for more symptomatic infections</w:t>
            </w:r>
          </w:p>
        </w:tc>
      </w:tr>
      <w:tr w:rsidR="00AB2BAE" w14:paraId="4A05F112" w14:textId="77777777" w:rsidTr="184B91F1">
        <w:trPr>
          <w:cantSplit/>
          <w:trHeight w:val="144"/>
        </w:trPr>
        <w:tc>
          <w:tcPr>
            <w:tcW w:w="540" w:type="dxa"/>
            <w:vMerge/>
            <w:vAlign w:val="center"/>
            <w:hideMark/>
          </w:tcPr>
          <w:p w14:paraId="1C6D0D26" w14:textId="77777777" w:rsidR="00AB2BAE" w:rsidRDefault="00AB2BAE" w:rsidP="00AB2BAE">
            <w:pPr>
              <w:rPr>
                <w:rFonts w:asciiTheme="minorHAnsi" w:hAnsiTheme="minorHAnsi" w:cstheme="minorHAnsi"/>
                <w:sz w:val="19"/>
                <w:szCs w:val="19"/>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1E9E2780" w14:textId="77777777" w:rsidR="00AB2BAE" w:rsidRDefault="00AB2BAE" w:rsidP="00AB2BAE">
            <w:pPr>
              <w:jc w:val="center"/>
              <w:rPr>
                <w:rFonts w:asciiTheme="minorHAnsi" w:hAnsiTheme="minorHAnsi" w:cstheme="minorHAnsi"/>
                <w:b/>
                <w:sz w:val="19"/>
                <w:szCs w:val="19"/>
              </w:rPr>
            </w:pPr>
            <w:r>
              <w:rPr>
                <w:rFonts w:asciiTheme="minorHAnsi" w:hAnsiTheme="minorHAnsi" w:cstheme="minorHAnsi"/>
                <w:b/>
                <w:sz w:val="19"/>
                <w:szCs w:val="19"/>
              </w:rPr>
              <w:t>Orbital Cellulitis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45E11EC" w14:textId="77777777" w:rsidR="00AB2BAE" w:rsidRPr="000A2EB1" w:rsidRDefault="00AB2BAE" w:rsidP="00AB2BAE">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Pr="000A2EB1">
              <w:rPr>
                <w:rFonts w:asciiTheme="minorHAnsi" w:hAnsiTheme="minorHAnsi" w:cstheme="minorBidi"/>
                <w:i/>
                <w:iCs/>
                <w:color w:val="000000" w:themeColor="text1"/>
                <w:sz w:val="19"/>
                <w:szCs w:val="19"/>
                <w:lang w:val="es-GT"/>
              </w:rPr>
              <w:t>pneumoniae</w:t>
            </w:r>
            <w:proofErr w:type="spellEnd"/>
            <w:r w:rsidRPr="000A2EB1">
              <w:rPr>
                <w:rFonts w:asciiTheme="minorHAnsi" w:hAnsiTheme="minorHAnsi" w:cstheme="minorBidi"/>
                <w:i/>
                <w:iCs/>
                <w:color w:val="000000" w:themeColor="text1"/>
                <w:sz w:val="19"/>
                <w:szCs w:val="19"/>
                <w:lang w:val="es-GT"/>
              </w:rPr>
              <w:t xml:space="preserve">, </w:t>
            </w:r>
          </w:p>
          <w:p w14:paraId="17E25BF6" w14:textId="77777777" w:rsidR="00AB2BAE" w:rsidRPr="000A2EB1" w:rsidRDefault="00AB2BAE" w:rsidP="00AB2BAE">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GAS, H. flu, </w:t>
            </w:r>
          </w:p>
          <w:p w14:paraId="61EE9BF2" w14:textId="77777777" w:rsidR="00AB2BAE" w:rsidRPr="000A2EB1" w:rsidRDefault="00AB2BAE" w:rsidP="00AB2BAE">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M. </w:t>
            </w:r>
            <w:proofErr w:type="spellStart"/>
            <w:r w:rsidRPr="000A2EB1">
              <w:rPr>
                <w:rFonts w:asciiTheme="minorHAnsi" w:hAnsiTheme="minorHAnsi" w:cstheme="minorBidi"/>
                <w:i/>
                <w:iCs/>
                <w:color w:val="000000" w:themeColor="text1"/>
                <w:sz w:val="19"/>
                <w:szCs w:val="19"/>
                <w:lang w:val="es-GT"/>
              </w:rPr>
              <w:t>catarrhalis</w:t>
            </w:r>
            <w:proofErr w:type="spellEnd"/>
            <w:r w:rsidRPr="000A2EB1">
              <w:rPr>
                <w:rFonts w:asciiTheme="minorHAnsi" w:hAnsiTheme="minorHAnsi" w:cstheme="minorBidi"/>
                <w:i/>
                <w:iCs/>
                <w:color w:val="000000" w:themeColor="text1"/>
                <w:sz w:val="19"/>
                <w:szCs w:val="19"/>
                <w:lang w:val="es-GT"/>
              </w:rPr>
              <w:t xml:space="preserve">, </w:t>
            </w:r>
          </w:p>
          <w:p w14:paraId="19E179DE" w14:textId="77777777" w:rsidR="00AB2BAE" w:rsidRDefault="00AB2BAE" w:rsidP="00AB2BAE">
            <w:pPr>
              <w:jc w:val="center"/>
              <w:rPr>
                <w:rFonts w:asciiTheme="minorHAnsi" w:hAnsiTheme="minorHAnsi" w:cstheme="minorBidi"/>
                <w:sz w:val="19"/>
                <w:szCs w:val="19"/>
              </w:rPr>
            </w:pPr>
            <w:r>
              <w:rPr>
                <w:rFonts w:asciiTheme="minorHAnsi" w:hAnsiTheme="minorHAnsi" w:cstheme="minorBidi"/>
                <w:i/>
                <w:iCs/>
                <w:color w:val="000000" w:themeColor="text1"/>
                <w:sz w:val="19"/>
                <w:szCs w:val="19"/>
              </w:rPr>
              <w:t xml:space="preserve">S. aureus, </w:t>
            </w:r>
            <w:r>
              <w:rPr>
                <w:rFonts w:asciiTheme="minorHAnsi" w:hAnsiTheme="minorHAnsi" w:cstheme="minorBidi"/>
                <w:color w:val="000000" w:themeColor="text1"/>
                <w:sz w:val="19"/>
                <w:szCs w:val="19"/>
              </w:rPr>
              <w:t xml:space="preserve">anaerobes, </w:t>
            </w:r>
          </w:p>
          <w:p w14:paraId="7A0D0326" w14:textId="77777777" w:rsidR="00AB2BAE" w:rsidRDefault="00AB2BAE" w:rsidP="00AB2BAE">
            <w:pPr>
              <w:jc w:val="center"/>
              <w:rPr>
                <w:rFonts w:asciiTheme="minorHAnsi" w:hAnsiTheme="minorHAnsi" w:cstheme="minorBidi"/>
                <w:sz w:val="19"/>
                <w:szCs w:val="19"/>
              </w:rPr>
            </w:pPr>
            <w:r>
              <w:rPr>
                <w:rFonts w:asciiTheme="minorHAnsi" w:hAnsiTheme="minorHAnsi" w:cstheme="minorBidi"/>
                <w:color w:val="000000" w:themeColor="text1"/>
                <w:sz w:val="19"/>
                <w:szCs w:val="19"/>
              </w:rPr>
              <w:t>Post-trauma</w:t>
            </w:r>
            <w:r>
              <w:rPr>
                <w:rFonts w:asciiTheme="minorHAnsi" w:hAnsiTheme="minorHAnsi" w:cstheme="minorBidi"/>
                <w:i/>
                <w:iCs/>
                <w:color w:val="000000" w:themeColor="text1"/>
                <w:sz w:val="19"/>
                <w:szCs w:val="19"/>
              </w:rPr>
              <w:t xml:space="preserve"> GNR</w:t>
            </w:r>
          </w:p>
        </w:tc>
        <w:tc>
          <w:tcPr>
            <w:tcW w:w="5220" w:type="dxa"/>
            <w:tcBorders>
              <w:top w:val="single" w:sz="4" w:space="0" w:color="auto"/>
              <w:left w:val="single" w:sz="4" w:space="0" w:color="auto"/>
              <w:bottom w:val="single" w:sz="4" w:space="0" w:color="auto"/>
              <w:right w:val="single" w:sz="4" w:space="0" w:color="auto"/>
            </w:tcBorders>
            <w:hideMark/>
          </w:tcPr>
          <w:p w14:paraId="603ED046" w14:textId="77777777" w:rsidR="00AB2BAE" w:rsidRDefault="00AB2BAE" w:rsidP="00AB2BAE">
            <w:pPr>
              <w:pStyle w:val="NormalWeb"/>
              <w:spacing w:before="0" w:beforeAutospacing="0" w:after="0" w:afterAutospacing="0"/>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rPr>
              <w:t>IV Ampicillin/Sulbactam x 10-14 days [up to 21 days]</w:t>
            </w:r>
          </w:p>
          <w:p w14:paraId="64C8F6DA" w14:textId="6322FDA8" w:rsidR="00AB2BAE" w:rsidRDefault="00984B10" w:rsidP="00AB2BAE">
            <w:pPr>
              <w:pStyle w:val="NormalWeb"/>
              <w:spacing w:before="0" w:beforeAutospacing="0" w:after="0" w:afterAutospacing="0"/>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u w:val="single"/>
              </w:rPr>
              <w:t>Concern for CNS involvement</w:t>
            </w:r>
            <w:r w:rsidR="00AB2BAE">
              <w:rPr>
                <w:rFonts w:asciiTheme="minorHAnsi" w:hAnsiTheme="minorHAnsi" w:cstheme="minorBidi"/>
                <w:color w:val="000000" w:themeColor="text1"/>
                <w:sz w:val="19"/>
                <w:szCs w:val="19"/>
                <w:u w:val="single"/>
              </w:rPr>
              <w:t>:</w:t>
            </w:r>
            <w:r w:rsidR="00AB2BAE">
              <w:rPr>
                <w:rFonts w:asciiTheme="minorHAnsi" w:hAnsiTheme="minorHAnsi" w:cstheme="minorBidi"/>
                <w:color w:val="000000" w:themeColor="text1"/>
                <w:sz w:val="19"/>
                <w:szCs w:val="19"/>
              </w:rPr>
              <w:t xml:space="preserve"> consider IV Vancomycin + IV Ceftriaxone +/- IV Metronidazole</w:t>
            </w:r>
          </w:p>
          <w:p w14:paraId="0CB2F8D8" w14:textId="77777777" w:rsidR="00AB2BAE" w:rsidRDefault="00AB2BAE" w:rsidP="00AB2BAE">
            <w:pPr>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u w:val="single"/>
              </w:rPr>
              <w:t>If concern for MRSA or resistant Pneumococcus:</w:t>
            </w:r>
            <w:r>
              <w:rPr>
                <w:rFonts w:asciiTheme="minorHAnsi" w:hAnsiTheme="minorHAnsi" w:cstheme="minorBidi"/>
                <w:color w:val="000000" w:themeColor="text1"/>
                <w:sz w:val="19"/>
                <w:szCs w:val="19"/>
              </w:rPr>
              <w:t xml:space="preserve"> </w:t>
            </w:r>
          </w:p>
          <w:p w14:paraId="49011C4F" w14:textId="77777777" w:rsidR="00AB2BAE" w:rsidRPr="000A2EB1" w:rsidRDefault="00AB2BAE" w:rsidP="00AB2BAE">
            <w:pPr>
              <w:rPr>
                <w:rFonts w:asciiTheme="minorHAnsi" w:hAnsiTheme="minorHAnsi" w:cstheme="minorBidi"/>
                <w:color w:val="000000" w:themeColor="text1"/>
                <w:sz w:val="19"/>
                <w:szCs w:val="19"/>
                <w:lang w:val="es-GT"/>
              </w:rPr>
            </w:pPr>
            <w:r w:rsidRPr="000A2EB1">
              <w:rPr>
                <w:rFonts w:asciiTheme="minorHAnsi" w:hAnsiTheme="minorHAnsi" w:cstheme="minorBidi"/>
                <w:color w:val="000000" w:themeColor="text1"/>
                <w:sz w:val="19"/>
                <w:szCs w:val="19"/>
                <w:lang w:val="es-GT"/>
              </w:rPr>
              <w:t xml:space="preserve">IV </w:t>
            </w:r>
            <w:proofErr w:type="spellStart"/>
            <w:r w:rsidRPr="000A2EB1">
              <w:rPr>
                <w:rFonts w:asciiTheme="minorHAnsi" w:hAnsiTheme="minorHAnsi" w:cstheme="minorBidi"/>
                <w:color w:val="000000" w:themeColor="text1"/>
                <w:sz w:val="19"/>
                <w:szCs w:val="19"/>
                <w:lang w:val="es-GT"/>
              </w:rPr>
              <w:t>Ampicillin</w:t>
            </w:r>
            <w:proofErr w:type="spellEnd"/>
            <w:r w:rsidRPr="000A2EB1">
              <w:rPr>
                <w:rFonts w:asciiTheme="minorHAnsi" w:hAnsiTheme="minorHAnsi" w:cstheme="minorBidi"/>
                <w:color w:val="000000" w:themeColor="text1"/>
                <w:sz w:val="19"/>
                <w:szCs w:val="19"/>
                <w:lang w:val="es-GT"/>
              </w:rPr>
              <w:t xml:space="preserve">/Sulbactam + IV </w:t>
            </w:r>
            <w:proofErr w:type="spellStart"/>
            <w:r w:rsidRPr="000A2EB1">
              <w:rPr>
                <w:rFonts w:asciiTheme="minorHAnsi" w:hAnsiTheme="minorHAnsi" w:cstheme="minorBidi"/>
                <w:color w:val="000000" w:themeColor="text1"/>
                <w:sz w:val="19"/>
                <w:szCs w:val="19"/>
                <w:lang w:val="es-GT"/>
              </w:rPr>
              <w:t>Vancomycin</w:t>
            </w:r>
            <w:proofErr w:type="spellEnd"/>
            <w:r w:rsidRPr="000A2EB1">
              <w:rPr>
                <w:rFonts w:asciiTheme="minorHAnsi" w:hAnsiTheme="minorHAnsi" w:cstheme="minorBidi"/>
                <w:color w:val="000000" w:themeColor="text1"/>
                <w:sz w:val="19"/>
                <w:szCs w:val="19"/>
                <w:lang w:val="es-GT"/>
              </w:rPr>
              <w:t xml:space="preserve"> </w:t>
            </w:r>
          </w:p>
        </w:tc>
        <w:tc>
          <w:tcPr>
            <w:tcW w:w="5220" w:type="dxa"/>
            <w:tcBorders>
              <w:top w:val="single" w:sz="4" w:space="0" w:color="auto"/>
              <w:left w:val="single" w:sz="4" w:space="0" w:color="auto"/>
              <w:bottom w:val="single" w:sz="4" w:space="0" w:color="auto"/>
              <w:right w:val="single" w:sz="4" w:space="0" w:color="auto"/>
            </w:tcBorders>
          </w:tcPr>
          <w:p w14:paraId="4AA7D21F"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Complication of sinusitis</w:t>
            </w:r>
          </w:p>
          <w:p w14:paraId="2334DDC8"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Proptosis, limited EOM, chemosis, eyelid edema, pain</w:t>
            </w:r>
          </w:p>
          <w:p w14:paraId="3E2D186C"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 xml:space="preserve">Surgical drainage may be </w:t>
            </w:r>
            <w:proofErr w:type="gramStart"/>
            <w:r>
              <w:rPr>
                <w:rFonts w:asciiTheme="minorHAnsi" w:hAnsiTheme="minorHAnsi" w:cstheme="minorHAnsi"/>
                <w:color w:val="000000"/>
                <w:sz w:val="19"/>
                <w:szCs w:val="19"/>
              </w:rPr>
              <w:t>needed;</w:t>
            </w:r>
            <w:proofErr w:type="gramEnd"/>
            <w:r>
              <w:rPr>
                <w:rFonts w:asciiTheme="minorHAnsi" w:hAnsiTheme="minorHAnsi" w:cstheme="minorHAnsi"/>
                <w:color w:val="000000"/>
                <w:sz w:val="19"/>
                <w:szCs w:val="19"/>
              </w:rPr>
              <w:t xml:space="preserve"> Ophthalmology Consult.</w:t>
            </w:r>
          </w:p>
          <w:p w14:paraId="630ECE1C" w14:textId="77777777" w:rsidR="00AB2BAE" w:rsidRDefault="00AB2BAE" w:rsidP="00AB2BAE">
            <w:pPr>
              <w:rPr>
                <w:rFonts w:asciiTheme="minorHAnsi" w:hAnsiTheme="minorHAnsi" w:cstheme="minorHAnsi"/>
                <w:sz w:val="19"/>
                <w:szCs w:val="19"/>
              </w:rPr>
            </w:pPr>
          </w:p>
        </w:tc>
      </w:tr>
      <w:tr w:rsidR="00AB2BAE" w14:paraId="11996C02" w14:textId="77777777" w:rsidTr="184B91F1">
        <w:trPr>
          <w:cantSplit/>
          <w:trHeight w:val="1544"/>
        </w:trPr>
        <w:tc>
          <w:tcPr>
            <w:tcW w:w="540" w:type="dxa"/>
            <w:vMerge/>
            <w:vAlign w:val="center"/>
            <w:hideMark/>
          </w:tcPr>
          <w:p w14:paraId="60FE24C4" w14:textId="77777777" w:rsidR="00AB2BAE" w:rsidRDefault="00AB2BAE" w:rsidP="00AB2BAE">
            <w:pPr>
              <w:rPr>
                <w:rFonts w:asciiTheme="minorHAnsi" w:hAnsiTheme="minorHAnsi" w:cstheme="minorHAnsi"/>
                <w:sz w:val="19"/>
                <w:szCs w:val="19"/>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10D55C41" w14:textId="77777777" w:rsidR="00AB2BAE" w:rsidRDefault="00AB2BAE" w:rsidP="00AB2BAE">
            <w:pPr>
              <w:jc w:val="center"/>
              <w:rPr>
                <w:rFonts w:asciiTheme="minorHAnsi" w:hAnsiTheme="minorHAnsi" w:cstheme="minorBidi"/>
                <w:b/>
                <w:bCs/>
                <w:sz w:val="19"/>
                <w:szCs w:val="19"/>
              </w:rPr>
            </w:pPr>
            <w:proofErr w:type="spellStart"/>
            <w:r>
              <w:rPr>
                <w:rFonts w:asciiTheme="minorHAnsi" w:hAnsiTheme="minorHAnsi" w:cstheme="minorBidi"/>
                <w:b/>
                <w:bCs/>
                <w:sz w:val="19"/>
                <w:szCs w:val="19"/>
              </w:rPr>
              <w:t>Preseptal</w:t>
            </w:r>
            <w:proofErr w:type="spellEnd"/>
            <w:r>
              <w:rPr>
                <w:rFonts w:asciiTheme="minorHAnsi" w:hAnsiTheme="minorHAnsi" w:cstheme="minorBidi"/>
                <w:b/>
                <w:bCs/>
                <w:sz w:val="19"/>
                <w:szCs w:val="19"/>
              </w:rPr>
              <w:t xml:space="preserve"> Cellulitis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440F66A" w14:textId="77777777" w:rsidR="00AB2BAE" w:rsidRDefault="00AB2BAE" w:rsidP="00AB2BAE">
            <w:pPr>
              <w:jc w:val="center"/>
              <w:rPr>
                <w:rFonts w:asciiTheme="minorHAnsi" w:hAnsiTheme="minorHAnsi" w:cstheme="minorBidi"/>
                <w:sz w:val="19"/>
                <w:szCs w:val="19"/>
              </w:rPr>
            </w:pPr>
            <w:r>
              <w:rPr>
                <w:rFonts w:asciiTheme="minorHAnsi" w:hAnsiTheme="minorHAnsi" w:cstheme="minorBidi"/>
                <w:i/>
                <w:iCs/>
                <w:color w:val="000000" w:themeColor="text1"/>
                <w:sz w:val="19"/>
                <w:szCs w:val="19"/>
              </w:rPr>
              <w:t xml:space="preserve">S. pneumoniae, </w:t>
            </w:r>
          </w:p>
          <w:p w14:paraId="2B3A2151" w14:textId="77777777" w:rsidR="00AB2BAE" w:rsidRDefault="00AB2BAE" w:rsidP="00AB2BAE">
            <w:pPr>
              <w:jc w:val="center"/>
              <w:rPr>
                <w:rFonts w:asciiTheme="minorHAnsi" w:hAnsiTheme="minorHAnsi" w:cstheme="minorBidi"/>
                <w:sz w:val="19"/>
                <w:szCs w:val="19"/>
              </w:rPr>
            </w:pPr>
            <w:r>
              <w:rPr>
                <w:rFonts w:asciiTheme="minorHAnsi" w:hAnsiTheme="minorHAnsi" w:cstheme="minorBidi"/>
                <w:i/>
                <w:iCs/>
                <w:color w:val="000000" w:themeColor="text1"/>
                <w:sz w:val="19"/>
                <w:szCs w:val="19"/>
              </w:rPr>
              <w:t>S. aureus, anaerobes; H. flu now uncommon</w:t>
            </w:r>
          </w:p>
        </w:tc>
        <w:tc>
          <w:tcPr>
            <w:tcW w:w="5220" w:type="dxa"/>
            <w:tcBorders>
              <w:top w:val="single" w:sz="4" w:space="0" w:color="auto"/>
              <w:left w:val="single" w:sz="4" w:space="0" w:color="auto"/>
              <w:bottom w:val="single" w:sz="4" w:space="0" w:color="auto"/>
              <w:right w:val="single" w:sz="4" w:space="0" w:color="auto"/>
            </w:tcBorders>
            <w:hideMark/>
          </w:tcPr>
          <w:p w14:paraId="701CEDF9" w14:textId="77777777" w:rsidR="00AB2BAE" w:rsidRDefault="00AB2BAE" w:rsidP="00AB2BAE">
            <w:pPr>
              <w:rPr>
                <w:rFonts w:asciiTheme="minorHAnsi" w:hAnsiTheme="minorHAnsi" w:cstheme="minorHAnsi"/>
                <w:sz w:val="19"/>
                <w:szCs w:val="19"/>
              </w:rPr>
            </w:pPr>
            <w:r>
              <w:rPr>
                <w:rFonts w:asciiTheme="minorHAnsi" w:hAnsiTheme="minorHAnsi" w:cstheme="minorHAnsi"/>
                <w:b/>
                <w:bCs/>
                <w:color w:val="000000"/>
                <w:sz w:val="19"/>
                <w:szCs w:val="19"/>
              </w:rPr>
              <w:t>Caused by Skin Infection</w:t>
            </w:r>
          </w:p>
          <w:p w14:paraId="28F96A59" w14:textId="22C7FF70" w:rsidR="00AB2BAE" w:rsidRDefault="00984B10" w:rsidP="0019149E">
            <w:pPr>
              <w:rPr>
                <w:rFonts w:asciiTheme="minorHAnsi" w:hAnsiTheme="minorHAnsi" w:cstheme="minorBidi"/>
                <w:color w:val="000000"/>
                <w:sz w:val="19"/>
                <w:szCs w:val="19"/>
              </w:rPr>
            </w:pPr>
            <w:r>
              <w:rPr>
                <w:rFonts w:asciiTheme="minorHAnsi" w:hAnsiTheme="minorHAnsi" w:cstheme="minorBidi"/>
                <w:color w:val="000000" w:themeColor="text1"/>
                <w:sz w:val="19"/>
                <w:szCs w:val="19"/>
                <w:u w:val="single"/>
              </w:rPr>
              <w:t>Empiric:</w:t>
            </w:r>
            <w:r w:rsidR="00AB2BAE">
              <w:rPr>
                <w:rFonts w:asciiTheme="minorHAnsi" w:hAnsiTheme="minorHAnsi" w:cstheme="minorBidi"/>
                <w:color w:val="000000" w:themeColor="text1"/>
                <w:sz w:val="19"/>
                <w:szCs w:val="19"/>
              </w:rPr>
              <w:t xml:space="preserve"> IV Nafcillin OR IV Cefazolin x 7-10 days</w:t>
            </w:r>
          </w:p>
          <w:p w14:paraId="03719D6C" w14:textId="77777777" w:rsidR="00AB2BAE" w:rsidRDefault="00AB2BAE" w:rsidP="00AB2BAE">
            <w:pPr>
              <w:rPr>
                <w:rFonts w:asciiTheme="minorHAnsi" w:hAnsiTheme="minorHAnsi" w:cstheme="minorBidi"/>
                <w:sz w:val="19"/>
                <w:szCs w:val="19"/>
              </w:rPr>
            </w:pPr>
            <w:r>
              <w:rPr>
                <w:rFonts w:asciiTheme="minorHAnsi" w:hAnsiTheme="minorHAnsi" w:cstheme="minorBidi"/>
                <w:b/>
                <w:bCs/>
                <w:color w:val="000000" w:themeColor="text1"/>
                <w:sz w:val="19"/>
                <w:szCs w:val="19"/>
              </w:rPr>
              <w:t xml:space="preserve">Periorbital swelling w/o cellulitis (often </w:t>
            </w:r>
            <w:proofErr w:type="spellStart"/>
            <w:r>
              <w:rPr>
                <w:rFonts w:asciiTheme="minorHAnsi" w:hAnsiTheme="minorHAnsi" w:cstheme="minorBidi"/>
                <w:b/>
                <w:bCs/>
                <w:color w:val="000000" w:themeColor="text1"/>
                <w:sz w:val="19"/>
                <w:szCs w:val="19"/>
              </w:rPr>
              <w:t>a/w</w:t>
            </w:r>
            <w:proofErr w:type="spellEnd"/>
            <w:r>
              <w:rPr>
                <w:rFonts w:asciiTheme="minorHAnsi" w:hAnsiTheme="minorHAnsi" w:cstheme="minorBidi"/>
                <w:b/>
                <w:bCs/>
                <w:color w:val="000000" w:themeColor="text1"/>
                <w:sz w:val="19"/>
                <w:szCs w:val="19"/>
              </w:rPr>
              <w:t xml:space="preserve"> sinusitis)</w:t>
            </w:r>
          </w:p>
          <w:p w14:paraId="38B0D77B" w14:textId="77777777" w:rsidR="00AB2BAE" w:rsidRDefault="00AB2BAE" w:rsidP="00AB2BAE">
            <w:pPr>
              <w:rPr>
                <w:rFonts w:asciiTheme="minorHAnsi" w:hAnsiTheme="minorHAnsi" w:cstheme="minorBidi"/>
                <w:sz w:val="19"/>
                <w:szCs w:val="19"/>
              </w:rPr>
            </w:pPr>
            <w:r>
              <w:rPr>
                <w:rFonts w:asciiTheme="minorHAnsi" w:hAnsiTheme="minorHAnsi" w:cstheme="minorBidi"/>
                <w:color w:val="000000" w:themeColor="text1"/>
                <w:sz w:val="19"/>
                <w:szCs w:val="19"/>
              </w:rPr>
              <w:t>IV Ampicillin/Sulbactam OR IV Ceftriaxone x 7-10 days</w:t>
            </w:r>
          </w:p>
          <w:p w14:paraId="734759B4" w14:textId="77777777" w:rsidR="00AB2BAE" w:rsidRDefault="00AB2BAE" w:rsidP="00AB2BAE">
            <w:pPr>
              <w:rPr>
                <w:rFonts w:asciiTheme="minorHAnsi" w:hAnsiTheme="minorHAnsi" w:cstheme="minorBidi"/>
                <w:sz w:val="19"/>
                <w:szCs w:val="19"/>
              </w:rPr>
            </w:pPr>
            <w:r w:rsidRPr="0019149E">
              <w:rPr>
                <w:rFonts w:asciiTheme="minorHAnsi" w:hAnsiTheme="minorHAnsi" w:cstheme="minorBidi"/>
                <w:b/>
                <w:bCs/>
                <w:color w:val="000000" w:themeColor="text1"/>
                <w:sz w:val="19"/>
                <w:szCs w:val="19"/>
              </w:rPr>
              <w:t>For more severe infections or MRSA</w:t>
            </w:r>
            <w:r>
              <w:rPr>
                <w:rFonts w:asciiTheme="minorHAnsi" w:hAnsiTheme="minorHAnsi" w:cstheme="minorBidi"/>
                <w:color w:val="000000" w:themeColor="text1"/>
                <w:sz w:val="19"/>
                <w:szCs w:val="19"/>
              </w:rPr>
              <w:t xml:space="preserve">: </w:t>
            </w:r>
          </w:p>
          <w:p w14:paraId="13494E4C" w14:textId="6D9F2D8C" w:rsidR="00AB2BAE" w:rsidRDefault="00AB2BAE" w:rsidP="00AB2BAE">
            <w:pPr>
              <w:rPr>
                <w:rFonts w:asciiTheme="minorHAnsi" w:hAnsiTheme="minorHAnsi" w:cstheme="minorBidi"/>
                <w:sz w:val="19"/>
                <w:szCs w:val="19"/>
              </w:rPr>
            </w:pPr>
            <w:r>
              <w:rPr>
                <w:rFonts w:asciiTheme="minorHAnsi" w:hAnsiTheme="minorHAnsi" w:cstheme="minorBidi"/>
                <w:color w:val="000000" w:themeColor="text1"/>
                <w:sz w:val="19"/>
                <w:szCs w:val="19"/>
              </w:rPr>
              <w:t>ADD IV Vancomycin</w:t>
            </w:r>
          </w:p>
          <w:p w14:paraId="7E4D6F7B" w14:textId="0EA3471A" w:rsidR="00AB2BAE" w:rsidRDefault="00AB2BAE" w:rsidP="00AB2BAE">
            <w:pPr>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u w:val="single"/>
              </w:rPr>
              <w:t xml:space="preserve">&lt; </w:t>
            </w:r>
            <w:r w:rsidR="00984B10">
              <w:rPr>
                <w:rFonts w:asciiTheme="minorHAnsi" w:hAnsiTheme="minorHAnsi" w:cstheme="minorBidi"/>
                <w:color w:val="000000" w:themeColor="text1"/>
                <w:sz w:val="19"/>
                <w:szCs w:val="19"/>
                <w:u w:val="single"/>
              </w:rPr>
              <w:t>4</w:t>
            </w:r>
            <w:r>
              <w:rPr>
                <w:rFonts w:asciiTheme="minorHAnsi" w:hAnsiTheme="minorHAnsi" w:cstheme="minorBidi"/>
                <w:color w:val="000000" w:themeColor="text1"/>
                <w:sz w:val="19"/>
                <w:szCs w:val="19"/>
                <w:u w:val="single"/>
              </w:rPr>
              <w:t xml:space="preserve"> </w:t>
            </w:r>
            <w:proofErr w:type="spellStart"/>
            <w:r>
              <w:rPr>
                <w:rFonts w:asciiTheme="minorHAnsi" w:hAnsiTheme="minorHAnsi" w:cstheme="minorBidi"/>
                <w:color w:val="000000" w:themeColor="text1"/>
                <w:sz w:val="19"/>
                <w:szCs w:val="19"/>
                <w:u w:val="single"/>
              </w:rPr>
              <w:t>wk</w:t>
            </w:r>
            <w:proofErr w:type="spellEnd"/>
            <w:r>
              <w:rPr>
                <w:rFonts w:asciiTheme="minorHAnsi" w:hAnsiTheme="minorHAnsi" w:cstheme="minorBidi"/>
                <w:color w:val="000000" w:themeColor="text1"/>
                <w:sz w:val="19"/>
                <w:szCs w:val="19"/>
              </w:rPr>
              <w:t>: IV Vancomycin (refer to Neonatal Vancomycin Dosing Chart on Neonatal Infections Section) + IV Ceftazidime</w:t>
            </w:r>
          </w:p>
          <w:p w14:paraId="7BBAB286" w14:textId="77777777" w:rsidR="00AB2BAE" w:rsidRDefault="00AB2BAE" w:rsidP="00AB2BAE">
            <w:pPr>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rPr>
              <w:t xml:space="preserve">OR IV Clindamycin + IV Ceftazidime </w:t>
            </w:r>
          </w:p>
        </w:tc>
        <w:tc>
          <w:tcPr>
            <w:tcW w:w="5220" w:type="dxa"/>
            <w:tcBorders>
              <w:top w:val="single" w:sz="4" w:space="0" w:color="auto"/>
              <w:left w:val="single" w:sz="4" w:space="0" w:color="auto"/>
              <w:bottom w:val="single" w:sz="4" w:space="0" w:color="auto"/>
              <w:right w:val="single" w:sz="4" w:space="0" w:color="auto"/>
            </w:tcBorders>
          </w:tcPr>
          <w:p w14:paraId="445FADCC"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Infection of soft tissues surrounding the eye without penetrating orbital septum, complicating local trauma, not sinusitis </w:t>
            </w:r>
          </w:p>
          <w:p w14:paraId="259B5356" w14:textId="77777777" w:rsidR="00AB2BAE" w:rsidRDefault="00AB2BAE" w:rsidP="00AB2BAE">
            <w:pPr>
              <w:pStyle w:val="NormalWeb"/>
              <w:spacing w:before="0" w:beforeAutospacing="0" w:after="0" w:afterAutospacing="0"/>
              <w:rPr>
                <w:rFonts w:asciiTheme="minorHAnsi" w:hAnsiTheme="minorHAnsi" w:cstheme="minorHAnsi"/>
                <w:sz w:val="19"/>
                <w:szCs w:val="19"/>
              </w:rPr>
            </w:pPr>
            <w:r>
              <w:rPr>
                <w:rFonts w:asciiTheme="minorHAnsi" w:hAnsiTheme="minorHAnsi" w:cstheme="minorHAnsi"/>
                <w:color w:val="000000"/>
                <w:sz w:val="19"/>
                <w:szCs w:val="19"/>
              </w:rPr>
              <w:t>Eyelid and periorbital tissue edema without proptosis or limited EOM</w:t>
            </w:r>
          </w:p>
          <w:p w14:paraId="52D8D71E" w14:textId="24F1BB65" w:rsidR="00AB2BAE" w:rsidRDefault="00AB2BAE" w:rsidP="00AB2BAE">
            <w:pPr>
              <w:pStyle w:val="NormalWeb"/>
              <w:spacing w:before="0" w:beforeAutospacing="0" w:after="0" w:afterAutospacing="0"/>
              <w:rPr>
                <w:rFonts w:asciiTheme="minorHAnsi" w:hAnsiTheme="minorHAnsi" w:cstheme="minorBidi"/>
                <w:sz w:val="19"/>
                <w:szCs w:val="19"/>
              </w:rPr>
            </w:pPr>
            <w:r>
              <w:rPr>
                <w:rFonts w:asciiTheme="minorHAnsi" w:hAnsiTheme="minorHAnsi" w:cstheme="minorBidi"/>
                <w:color w:val="000000" w:themeColor="text1"/>
                <w:sz w:val="19"/>
                <w:szCs w:val="19"/>
              </w:rPr>
              <w:t>Oral anti</w:t>
            </w:r>
            <w:r w:rsidR="00984B10">
              <w:rPr>
                <w:rFonts w:asciiTheme="minorHAnsi" w:hAnsiTheme="minorHAnsi" w:cstheme="minorBidi"/>
                <w:color w:val="000000" w:themeColor="text1"/>
                <w:sz w:val="19"/>
                <w:szCs w:val="19"/>
              </w:rPr>
              <w:t>-</w:t>
            </w:r>
            <w:r>
              <w:rPr>
                <w:rFonts w:asciiTheme="minorHAnsi" w:hAnsiTheme="minorHAnsi" w:cstheme="minorBidi"/>
                <w:color w:val="000000" w:themeColor="text1"/>
                <w:sz w:val="19"/>
                <w:szCs w:val="19"/>
              </w:rPr>
              <w:t>staphylococcal antibiotics for less severe infections</w:t>
            </w:r>
          </w:p>
          <w:p w14:paraId="63C181AC" w14:textId="77777777" w:rsidR="00AB2BAE" w:rsidRDefault="00AB2BAE" w:rsidP="00AB2BAE">
            <w:pPr>
              <w:pStyle w:val="NormalWeb"/>
              <w:spacing w:before="0" w:beforeAutospacing="0" w:after="0" w:afterAutospacing="0"/>
              <w:rPr>
                <w:rFonts w:asciiTheme="minorHAnsi" w:hAnsiTheme="minorHAnsi" w:cstheme="minorBidi"/>
                <w:color w:val="000000" w:themeColor="text1"/>
                <w:sz w:val="19"/>
                <w:szCs w:val="19"/>
              </w:rPr>
            </w:pPr>
          </w:p>
          <w:p w14:paraId="11989348" w14:textId="77777777" w:rsidR="00AB2BAE" w:rsidRDefault="00AB2BAE" w:rsidP="00AB2BAE">
            <w:pPr>
              <w:pStyle w:val="NormalWeb"/>
              <w:spacing w:before="0" w:beforeAutospacing="0" w:after="0" w:afterAutospacing="0"/>
              <w:rPr>
                <w:rFonts w:asciiTheme="minorHAnsi" w:hAnsiTheme="minorHAnsi" w:cstheme="minorBidi"/>
                <w:b/>
                <w:bCs/>
                <w:sz w:val="19"/>
                <w:szCs w:val="19"/>
              </w:rPr>
            </w:pPr>
            <w:r>
              <w:rPr>
                <w:rFonts w:asciiTheme="minorHAnsi" w:hAnsiTheme="minorHAnsi" w:cstheme="minorBidi"/>
                <w:b/>
                <w:bCs/>
                <w:color w:val="000000" w:themeColor="text1"/>
                <w:sz w:val="19"/>
                <w:szCs w:val="19"/>
              </w:rPr>
              <w:t>See ‘Head: sinusitis’ for oral therapy options</w:t>
            </w:r>
          </w:p>
          <w:p w14:paraId="2556E4EF" w14:textId="77777777" w:rsidR="00AB2BAE" w:rsidRDefault="00AB2BAE" w:rsidP="00AB2BAE">
            <w:pPr>
              <w:rPr>
                <w:rFonts w:asciiTheme="minorHAnsi" w:hAnsiTheme="minorHAnsi" w:cstheme="minorHAnsi"/>
                <w:sz w:val="19"/>
                <w:szCs w:val="19"/>
              </w:rPr>
            </w:pPr>
          </w:p>
        </w:tc>
      </w:tr>
    </w:tbl>
    <w:tbl>
      <w:tblPr>
        <w:tblStyle w:val="TableGrid"/>
        <w:tblW w:w="14305" w:type="dxa"/>
        <w:tblLayout w:type="fixed"/>
        <w:tblLook w:val="04A0" w:firstRow="1" w:lastRow="0" w:firstColumn="1" w:lastColumn="0" w:noHBand="0" w:noVBand="1"/>
      </w:tblPr>
      <w:tblGrid>
        <w:gridCol w:w="540"/>
        <w:gridCol w:w="1705"/>
        <w:gridCol w:w="1620"/>
        <w:gridCol w:w="5220"/>
        <w:gridCol w:w="2610"/>
        <w:gridCol w:w="2610"/>
      </w:tblGrid>
      <w:tr w:rsidR="00694F42" w:rsidRPr="000B25DA" w14:paraId="2D8219A8" w14:textId="76D365C2" w:rsidTr="013BAADC">
        <w:trPr>
          <w:cantSplit/>
          <w:trHeight w:val="144"/>
        </w:trPr>
        <w:tc>
          <w:tcPr>
            <w:tcW w:w="540" w:type="dxa"/>
            <w:vMerge w:val="restart"/>
            <w:shd w:val="clear" w:color="auto" w:fill="FCD9FB"/>
            <w:textDirection w:val="btLr"/>
          </w:tcPr>
          <w:p w14:paraId="3213C216" w14:textId="3B1A9F8E" w:rsidR="00694F42" w:rsidRPr="000B25DA" w:rsidRDefault="00AB2BAE" w:rsidP="001A0C1B">
            <w:pPr>
              <w:ind w:left="113" w:right="113"/>
              <w:jc w:val="center"/>
              <w:rPr>
                <w:rFonts w:asciiTheme="minorHAnsi" w:hAnsiTheme="minorHAnsi" w:cstheme="minorHAnsi"/>
                <w:sz w:val="19"/>
                <w:szCs w:val="19"/>
              </w:rPr>
            </w:pPr>
            <w:r>
              <w:rPr>
                <w:rFonts w:asciiTheme="minorHAnsi" w:hAnsiTheme="minorHAnsi" w:cstheme="minorHAnsi"/>
                <w:sz w:val="19"/>
                <w:szCs w:val="19"/>
              </w:rPr>
              <w:t>HENT</w:t>
            </w:r>
          </w:p>
        </w:tc>
        <w:tc>
          <w:tcPr>
            <w:tcW w:w="1705" w:type="dxa"/>
            <w:vAlign w:val="center"/>
          </w:tcPr>
          <w:p w14:paraId="76D7DDD9" w14:textId="5C48E886"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Acute Mastoiditis</w:t>
            </w:r>
          </w:p>
        </w:tc>
        <w:tc>
          <w:tcPr>
            <w:tcW w:w="1620" w:type="dxa"/>
            <w:vAlign w:val="center"/>
          </w:tcPr>
          <w:p w14:paraId="4662CC36" w14:textId="362D87CB" w:rsidR="00694F42" w:rsidRPr="000A2EB1" w:rsidRDefault="3FDEFADA" w:rsidP="2597D5E7">
            <w:pPr>
              <w:jc w:val="center"/>
              <w:rPr>
                <w:rFonts w:asciiTheme="minorHAnsi" w:hAnsiTheme="minorHAnsi" w:cstheme="minorBidi"/>
                <w:i/>
                <w:iCs/>
                <w:color w:val="000000" w:themeColor="text1"/>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69FB72D5" w:rsidRPr="000A2EB1">
              <w:rPr>
                <w:rFonts w:asciiTheme="minorHAnsi" w:hAnsiTheme="minorHAnsi" w:cstheme="minorBidi"/>
                <w:i/>
                <w:iCs/>
                <w:color w:val="000000" w:themeColor="text1"/>
                <w:sz w:val="19"/>
                <w:szCs w:val="19"/>
                <w:lang w:val="es-GT"/>
              </w:rPr>
              <w:t>pneumoniae</w:t>
            </w:r>
            <w:proofErr w:type="spellEnd"/>
            <w:r w:rsidRPr="000A2EB1">
              <w:rPr>
                <w:rFonts w:asciiTheme="minorHAnsi" w:hAnsiTheme="minorHAnsi" w:cstheme="minorBidi"/>
                <w:i/>
                <w:iCs/>
                <w:color w:val="000000" w:themeColor="text1"/>
                <w:sz w:val="19"/>
                <w:szCs w:val="19"/>
                <w:lang w:val="es-GT"/>
              </w:rPr>
              <w:t xml:space="preserve"> (22%), </w:t>
            </w:r>
            <w:r w:rsidR="2E8FD728" w:rsidRPr="000A2EB1">
              <w:rPr>
                <w:rFonts w:asciiTheme="minorHAnsi" w:hAnsiTheme="minorHAnsi" w:cstheme="minorBidi"/>
                <w:i/>
                <w:iCs/>
                <w:color w:val="000000" w:themeColor="text1"/>
                <w:sz w:val="19"/>
                <w:szCs w:val="19"/>
                <w:lang w:val="es-GT"/>
              </w:rPr>
              <w:t>GAS</w:t>
            </w:r>
            <w:r w:rsidRPr="000A2EB1">
              <w:rPr>
                <w:rFonts w:asciiTheme="minorHAnsi" w:hAnsiTheme="minorHAnsi" w:cstheme="minorBidi"/>
                <w:i/>
                <w:iCs/>
                <w:color w:val="000000" w:themeColor="text1"/>
                <w:sz w:val="19"/>
                <w:szCs w:val="19"/>
                <w:lang w:val="es-GT"/>
              </w:rPr>
              <w:t xml:space="preserve"> (16%), S. </w:t>
            </w:r>
            <w:proofErr w:type="spellStart"/>
            <w:r w:rsidRPr="000A2EB1">
              <w:rPr>
                <w:rFonts w:asciiTheme="minorHAnsi" w:hAnsiTheme="minorHAnsi" w:cstheme="minorBidi"/>
                <w:i/>
                <w:iCs/>
                <w:color w:val="000000" w:themeColor="text1"/>
                <w:sz w:val="19"/>
                <w:szCs w:val="19"/>
                <w:lang w:val="es-GT"/>
              </w:rPr>
              <w:t>aureus</w:t>
            </w:r>
            <w:proofErr w:type="spellEnd"/>
            <w:r w:rsidRPr="000A2EB1">
              <w:rPr>
                <w:rFonts w:asciiTheme="minorHAnsi" w:hAnsiTheme="minorHAnsi" w:cstheme="minorBidi"/>
                <w:i/>
                <w:iCs/>
                <w:color w:val="000000" w:themeColor="text1"/>
                <w:sz w:val="19"/>
                <w:szCs w:val="19"/>
                <w:lang w:val="es-GT"/>
              </w:rPr>
              <w:t xml:space="preserve"> (7%), </w:t>
            </w:r>
          </w:p>
          <w:p w14:paraId="7BC97034" w14:textId="2C9C4FDD" w:rsidR="00694F42" w:rsidRPr="000A2EB1" w:rsidRDefault="3FDEFADA" w:rsidP="2597D5E7">
            <w:pPr>
              <w:jc w:val="center"/>
              <w:rPr>
                <w:rFonts w:asciiTheme="minorHAnsi" w:hAnsiTheme="minorHAnsi" w:cstheme="minorBidi"/>
                <w:i/>
                <w:iCs/>
                <w:color w:val="000000" w:themeColor="text1"/>
                <w:sz w:val="19"/>
                <w:szCs w:val="19"/>
                <w:lang w:val="es-GT"/>
              </w:rPr>
            </w:pPr>
            <w:r w:rsidRPr="000A2EB1">
              <w:rPr>
                <w:rFonts w:asciiTheme="minorHAnsi" w:hAnsiTheme="minorHAnsi" w:cstheme="minorBidi"/>
                <w:i/>
                <w:iCs/>
                <w:color w:val="000000" w:themeColor="text1"/>
                <w:sz w:val="19"/>
                <w:szCs w:val="19"/>
                <w:lang w:val="es-GT"/>
              </w:rPr>
              <w:t xml:space="preserve">H. flu, </w:t>
            </w:r>
          </w:p>
          <w:p w14:paraId="5266BA2D" w14:textId="39626828" w:rsidR="00694F42" w:rsidRPr="000A2EB1" w:rsidRDefault="3FDEFADA" w:rsidP="2597D5E7">
            <w:pPr>
              <w:jc w:val="center"/>
              <w:rPr>
                <w:rFonts w:asciiTheme="minorHAnsi" w:hAnsiTheme="minorHAnsi" w:cstheme="minorBidi"/>
                <w:i/>
                <w:iCs/>
                <w:color w:val="000000" w:themeColor="text1"/>
                <w:sz w:val="19"/>
                <w:szCs w:val="19"/>
                <w:lang w:val="es-GT"/>
              </w:rPr>
            </w:pPr>
            <w:r w:rsidRPr="000A2EB1">
              <w:rPr>
                <w:rFonts w:asciiTheme="minorHAnsi" w:hAnsiTheme="minorHAnsi" w:cstheme="minorBidi"/>
                <w:i/>
                <w:iCs/>
                <w:color w:val="000000" w:themeColor="text1"/>
                <w:sz w:val="19"/>
                <w:szCs w:val="19"/>
                <w:lang w:val="es-GT"/>
              </w:rPr>
              <w:t xml:space="preserve">P. </w:t>
            </w:r>
            <w:proofErr w:type="spellStart"/>
            <w:r w:rsidRPr="000A2EB1">
              <w:rPr>
                <w:rFonts w:asciiTheme="minorHAnsi" w:hAnsiTheme="minorHAnsi" w:cstheme="minorBidi"/>
                <w:i/>
                <w:iCs/>
                <w:color w:val="000000" w:themeColor="text1"/>
                <w:sz w:val="19"/>
                <w:szCs w:val="19"/>
                <w:lang w:val="es-GT"/>
              </w:rPr>
              <w:t>aeruginosa</w:t>
            </w:r>
            <w:proofErr w:type="spellEnd"/>
          </w:p>
        </w:tc>
        <w:tc>
          <w:tcPr>
            <w:tcW w:w="5220" w:type="dxa"/>
          </w:tcPr>
          <w:p w14:paraId="6CEE1CCD" w14:textId="60BBD02B" w:rsidR="00694F42" w:rsidRPr="000B25DA" w:rsidRDefault="3FDEFADA"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1</w:t>
            </w:r>
            <w:r w:rsidRPr="2597D5E7">
              <w:rPr>
                <w:rFonts w:asciiTheme="minorHAnsi" w:hAnsiTheme="minorHAnsi" w:cstheme="minorBidi"/>
                <w:color w:val="000000" w:themeColor="text1"/>
                <w:sz w:val="19"/>
                <w:szCs w:val="19"/>
                <w:vertAlign w:val="superscript"/>
              </w:rPr>
              <w:t>st</w:t>
            </w:r>
            <w:r w:rsidRPr="2597D5E7">
              <w:rPr>
                <w:rFonts w:asciiTheme="minorHAnsi" w:hAnsiTheme="minorHAnsi" w:cstheme="minorBidi"/>
                <w:color w:val="000000" w:themeColor="text1"/>
                <w:sz w:val="19"/>
                <w:szCs w:val="19"/>
              </w:rPr>
              <w:t xml:space="preserve"> line</w:t>
            </w:r>
            <w:r w:rsidR="69FB72D5" w:rsidRPr="2597D5E7">
              <w:rPr>
                <w:rFonts w:asciiTheme="minorHAnsi" w:hAnsiTheme="minorHAnsi" w:cstheme="minorBidi"/>
                <w:color w:val="000000" w:themeColor="text1"/>
                <w:sz w:val="19"/>
                <w:szCs w:val="19"/>
              </w:rPr>
              <w:t xml:space="preserve">: </w:t>
            </w:r>
            <w:r w:rsidR="2AED8E85" w:rsidRPr="2597D5E7">
              <w:rPr>
                <w:rFonts w:asciiTheme="minorHAnsi" w:hAnsiTheme="minorHAnsi" w:cstheme="minorBidi"/>
                <w:color w:val="000000" w:themeColor="text1"/>
                <w:sz w:val="19"/>
                <w:szCs w:val="19"/>
              </w:rPr>
              <w:t xml:space="preserve">IV </w:t>
            </w:r>
            <w:r w:rsidR="69FB72D5" w:rsidRPr="2597D5E7">
              <w:rPr>
                <w:rFonts w:asciiTheme="minorHAnsi" w:hAnsiTheme="minorHAnsi" w:cstheme="minorBidi"/>
                <w:color w:val="000000" w:themeColor="text1"/>
                <w:sz w:val="19"/>
                <w:szCs w:val="19"/>
              </w:rPr>
              <w:t>Ampicillin/</w:t>
            </w:r>
            <w:r w:rsidR="753B1459" w:rsidRPr="2597D5E7">
              <w:rPr>
                <w:rFonts w:asciiTheme="minorHAnsi" w:hAnsiTheme="minorHAnsi" w:cstheme="minorBidi"/>
                <w:color w:val="000000" w:themeColor="text1"/>
                <w:sz w:val="19"/>
                <w:szCs w:val="19"/>
              </w:rPr>
              <w:t>S</w:t>
            </w:r>
            <w:r w:rsidR="69FB72D5" w:rsidRPr="2597D5E7">
              <w:rPr>
                <w:rFonts w:asciiTheme="minorHAnsi" w:hAnsiTheme="minorHAnsi" w:cstheme="minorBidi"/>
                <w:color w:val="000000" w:themeColor="text1"/>
                <w:sz w:val="19"/>
                <w:szCs w:val="19"/>
              </w:rPr>
              <w:t xml:space="preserve">ulbactam </w:t>
            </w:r>
            <w:r w:rsidR="1A848BA3" w:rsidRPr="2597D5E7">
              <w:rPr>
                <w:rFonts w:asciiTheme="minorHAnsi" w:hAnsiTheme="minorHAnsi" w:cstheme="minorBidi"/>
                <w:color w:val="000000" w:themeColor="text1"/>
                <w:sz w:val="19"/>
                <w:szCs w:val="19"/>
              </w:rPr>
              <w:t>x 21-28 days</w:t>
            </w:r>
          </w:p>
          <w:p w14:paraId="4111B203" w14:textId="280F7F91" w:rsidR="00694F42" w:rsidRPr="000B25DA" w:rsidRDefault="791D597D"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2</w:t>
            </w:r>
            <w:r w:rsidRPr="184B91F1">
              <w:rPr>
                <w:rFonts w:asciiTheme="minorHAnsi" w:hAnsiTheme="minorHAnsi" w:cstheme="minorBidi"/>
                <w:color w:val="000000" w:themeColor="text1"/>
                <w:sz w:val="19"/>
                <w:szCs w:val="19"/>
                <w:vertAlign w:val="superscript"/>
              </w:rPr>
              <w:t>nd</w:t>
            </w:r>
            <w:r w:rsidRPr="184B91F1">
              <w:rPr>
                <w:rFonts w:asciiTheme="minorHAnsi" w:hAnsiTheme="minorHAnsi" w:cstheme="minorBidi"/>
                <w:color w:val="000000" w:themeColor="text1"/>
                <w:sz w:val="19"/>
                <w:szCs w:val="19"/>
              </w:rPr>
              <w:t xml:space="preserve"> line (for intracranial complication/recent antibiotics</w:t>
            </w:r>
            <w:r w:rsidR="559248FC" w:rsidRPr="184B91F1">
              <w:rPr>
                <w:rFonts w:asciiTheme="minorHAnsi" w:hAnsiTheme="minorHAnsi" w:cstheme="minorBidi"/>
                <w:color w:val="000000" w:themeColor="text1"/>
                <w:sz w:val="19"/>
                <w:szCs w:val="19"/>
              </w:rPr>
              <w:t>)</w:t>
            </w:r>
            <w:r w:rsidRPr="184B91F1">
              <w:rPr>
                <w:rFonts w:asciiTheme="minorHAnsi" w:hAnsiTheme="minorHAnsi" w:cstheme="minorBidi"/>
                <w:color w:val="000000" w:themeColor="text1"/>
                <w:sz w:val="19"/>
                <w:szCs w:val="19"/>
              </w:rPr>
              <w:t xml:space="preserve">: </w:t>
            </w:r>
          </w:p>
          <w:p w14:paraId="7634CB19" w14:textId="52A6DC9F" w:rsidR="00694F42" w:rsidRPr="000B25DA" w:rsidRDefault="3C0A6E15"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3FDEFADA" w:rsidRPr="2597D5E7">
              <w:rPr>
                <w:rFonts w:asciiTheme="minorHAnsi" w:hAnsiTheme="minorHAnsi" w:cstheme="minorBidi"/>
                <w:color w:val="000000" w:themeColor="text1"/>
                <w:sz w:val="19"/>
                <w:szCs w:val="19"/>
              </w:rPr>
              <w:t>Ceftriaxone +</w:t>
            </w:r>
            <w:r w:rsidR="07147F3D" w:rsidRPr="2597D5E7">
              <w:rPr>
                <w:rFonts w:asciiTheme="minorHAnsi" w:hAnsiTheme="minorHAnsi" w:cstheme="minorBidi"/>
                <w:color w:val="000000" w:themeColor="text1"/>
                <w:sz w:val="19"/>
                <w:szCs w:val="19"/>
              </w:rPr>
              <w:t xml:space="preserve"> </w:t>
            </w:r>
            <w:r w:rsidR="33464B8E" w:rsidRPr="2597D5E7">
              <w:rPr>
                <w:rFonts w:asciiTheme="minorHAnsi" w:hAnsiTheme="minorHAnsi" w:cstheme="minorBidi"/>
                <w:color w:val="000000" w:themeColor="text1"/>
                <w:sz w:val="19"/>
                <w:szCs w:val="19"/>
              </w:rPr>
              <w:t xml:space="preserve">IV </w:t>
            </w:r>
            <w:r w:rsidR="04303B8B" w:rsidRPr="2597D5E7">
              <w:rPr>
                <w:rFonts w:asciiTheme="minorHAnsi" w:hAnsiTheme="minorHAnsi" w:cstheme="minorBidi"/>
                <w:color w:val="000000" w:themeColor="text1"/>
                <w:sz w:val="19"/>
                <w:szCs w:val="19"/>
              </w:rPr>
              <w:t>Vancomycin x</w:t>
            </w:r>
            <w:r w:rsidR="7DD64760" w:rsidRPr="2597D5E7">
              <w:rPr>
                <w:rFonts w:asciiTheme="minorHAnsi" w:hAnsiTheme="minorHAnsi" w:cstheme="minorBidi"/>
                <w:color w:val="000000" w:themeColor="text1"/>
                <w:sz w:val="19"/>
                <w:szCs w:val="19"/>
              </w:rPr>
              <w:t xml:space="preserve"> 21-28 days</w:t>
            </w:r>
          </w:p>
          <w:p w14:paraId="2F6DD0F6" w14:textId="051714B4" w:rsidR="00694F42" w:rsidRPr="000B25DA" w:rsidRDefault="76614F23"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Recurrent AOM history for Pseudomonas coverage:</w:t>
            </w:r>
          </w:p>
          <w:p w14:paraId="4A01435D" w14:textId="5B1E19E8" w:rsidR="00694F42" w:rsidRPr="000B25DA" w:rsidRDefault="0C35AFBA"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IV Cefepime + IV Vancomycin x 21-28 days</w:t>
            </w:r>
          </w:p>
        </w:tc>
        <w:tc>
          <w:tcPr>
            <w:tcW w:w="5220" w:type="dxa"/>
            <w:gridSpan w:val="2"/>
          </w:tcPr>
          <w:p w14:paraId="06DE100B" w14:textId="128E309A" w:rsidR="00694F42" w:rsidRPr="000B25DA" w:rsidRDefault="3FDEFADA"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Consider </w:t>
            </w:r>
            <w:r w:rsidR="126846D2" w:rsidRPr="2597D5E7">
              <w:rPr>
                <w:rFonts w:asciiTheme="minorHAnsi" w:hAnsiTheme="minorHAnsi" w:cstheme="minorBidi"/>
                <w:color w:val="000000" w:themeColor="text1"/>
                <w:sz w:val="19"/>
                <w:szCs w:val="19"/>
              </w:rPr>
              <w:t>the possibility</w:t>
            </w:r>
            <w:r w:rsidRPr="2597D5E7">
              <w:rPr>
                <w:rFonts w:asciiTheme="minorHAnsi" w:hAnsiTheme="minorHAnsi" w:cstheme="minorBidi"/>
                <w:color w:val="000000" w:themeColor="text1"/>
                <w:sz w:val="19"/>
                <w:szCs w:val="19"/>
              </w:rPr>
              <w:t xml:space="preserve"> of meningitis</w:t>
            </w:r>
          </w:p>
          <w:p w14:paraId="101A2128" w14:textId="77777777" w:rsidR="00694F42" w:rsidRPr="000B25DA" w:rsidRDefault="00694F42"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Surgical debridement as indicated</w:t>
            </w:r>
          </w:p>
          <w:p w14:paraId="5576C6FC" w14:textId="77777777" w:rsidR="00694F42" w:rsidRPr="000B25DA" w:rsidRDefault="00694F42"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Transition to PO once clinically improved</w:t>
            </w:r>
          </w:p>
          <w:p w14:paraId="26F3AD34" w14:textId="0D45A13D" w:rsidR="00694F42" w:rsidRPr="000B25DA" w:rsidRDefault="00694F42" w:rsidP="2597D5E7">
            <w:pPr>
              <w:pStyle w:val="NormalWeb"/>
              <w:spacing w:before="0" w:beforeAutospacing="0" w:after="0" w:afterAutospacing="0"/>
              <w:rPr>
                <w:rFonts w:asciiTheme="minorHAnsi" w:hAnsiTheme="minorHAnsi" w:cstheme="minorBidi"/>
                <w:color w:val="000000" w:themeColor="text1"/>
                <w:sz w:val="19"/>
                <w:szCs w:val="19"/>
              </w:rPr>
            </w:pPr>
          </w:p>
        </w:tc>
      </w:tr>
      <w:tr w:rsidR="00694F42" w:rsidRPr="000B25DA" w14:paraId="1E431402" w14:textId="0B126B36" w:rsidTr="013BAADC">
        <w:trPr>
          <w:cantSplit/>
          <w:trHeight w:val="144"/>
        </w:trPr>
        <w:tc>
          <w:tcPr>
            <w:tcW w:w="540" w:type="dxa"/>
            <w:vMerge/>
            <w:textDirection w:val="btLr"/>
          </w:tcPr>
          <w:p w14:paraId="3E6D8471" w14:textId="3ADB15CE"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731F17D2" w14:textId="7F362C28"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Acute Sinusitis</w:t>
            </w:r>
          </w:p>
        </w:tc>
        <w:tc>
          <w:tcPr>
            <w:tcW w:w="1620" w:type="dxa"/>
            <w:vAlign w:val="center"/>
          </w:tcPr>
          <w:p w14:paraId="1082F951" w14:textId="31DD8250" w:rsidR="00694F42" w:rsidRPr="000B25DA" w:rsidRDefault="3FDEFADA"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 xml:space="preserve">Viruses, </w:t>
            </w:r>
            <w:r w:rsidR="6ADE1F64" w:rsidRPr="2597D5E7">
              <w:rPr>
                <w:rFonts w:asciiTheme="minorHAnsi" w:hAnsiTheme="minorHAnsi" w:cstheme="minorBidi"/>
                <w:i/>
                <w:iCs/>
                <w:color w:val="000000" w:themeColor="text1"/>
                <w:sz w:val="19"/>
                <w:szCs w:val="19"/>
              </w:rPr>
              <w:t>GAS,</w:t>
            </w:r>
          </w:p>
          <w:p w14:paraId="2BAD83F6" w14:textId="4D95F2E3"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S. </w:t>
            </w:r>
            <w:r w:rsidR="69FB72D5" w:rsidRPr="2597D5E7">
              <w:rPr>
                <w:rFonts w:asciiTheme="minorHAnsi" w:hAnsiTheme="minorHAnsi" w:cstheme="minorBidi"/>
                <w:i/>
                <w:iCs/>
                <w:color w:val="000000" w:themeColor="text1"/>
                <w:sz w:val="19"/>
                <w:szCs w:val="19"/>
              </w:rPr>
              <w:t>pneumoniae</w:t>
            </w:r>
            <w:r w:rsidRPr="2597D5E7">
              <w:rPr>
                <w:rFonts w:asciiTheme="minorHAnsi" w:hAnsiTheme="minorHAnsi" w:cstheme="minorBidi"/>
                <w:i/>
                <w:iCs/>
                <w:color w:val="000000" w:themeColor="text1"/>
                <w:sz w:val="19"/>
                <w:szCs w:val="19"/>
              </w:rPr>
              <w:t xml:space="preserve"> (31%), </w:t>
            </w:r>
          </w:p>
          <w:p w14:paraId="1B15222A" w14:textId="310A302F"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H. flu (31%), </w:t>
            </w:r>
          </w:p>
          <w:p w14:paraId="3835F53A" w14:textId="5F5318AB"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M. catarrhalis (8%), anaerobes, </w:t>
            </w:r>
          </w:p>
          <w:p w14:paraId="0AE1D2AC" w14:textId="249C45AD"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S. aureus (1%)</w:t>
            </w:r>
          </w:p>
        </w:tc>
        <w:tc>
          <w:tcPr>
            <w:tcW w:w="5220" w:type="dxa"/>
          </w:tcPr>
          <w:p w14:paraId="177B78CD" w14:textId="6B818E17" w:rsidR="00694F42" w:rsidRPr="000B25DA" w:rsidRDefault="791D597D"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u w:val="single"/>
              </w:rPr>
              <w:t>1</w:t>
            </w:r>
            <w:r w:rsidRPr="184B91F1">
              <w:rPr>
                <w:rFonts w:asciiTheme="minorHAnsi" w:hAnsiTheme="minorHAnsi" w:cstheme="minorBidi"/>
                <w:color w:val="000000" w:themeColor="text1"/>
                <w:sz w:val="19"/>
                <w:szCs w:val="19"/>
                <w:u w:val="single"/>
                <w:vertAlign w:val="superscript"/>
              </w:rPr>
              <w:t>st</w:t>
            </w:r>
            <w:r w:rsidRPr="184B91F1">
              <w:rPr>
                <w:rFonts w:asciiTheme="minorHAnsi" w:hAnsiTheme="minorHAnsi" w:cstheme="minorBidi"/>
                <w:color w:val="000000" w:themeColor="text1"/>
                <w:sz w:val="19"/>
                <w:szCs w:val="19"/>
                <w:u w:val="single"/>
              </w:rPr>
              <w:t xml:space="preserve"> line</w:t>
            </w:r>
            <w:r w:rsidRPr="184B91F1">
              <w:rPr>
                <w:rFonts w:asciiTheme="minorHAnsi" w:hAnsiTheme="minorHAnsi" w:cstheme="minorBidi"/>
                <w:color w:val="000000" w:themeColor="text1"/>
                <w:sz w:val="19"/>
                <w:szCs w:val="19"/>
              </w:rPr>
              <w:t xml:space="preserve">: </w:t>
            </w:r>
            <w:r w:rsidR="0B10E9BE" w:rsidRPr="184B91F1">
              <w:rPr>
                <w:rFonts w:asciiTheme="minorHAnsi" w:hAnsiTheme="minorHAnsi" w:cstheme="minorBidi"/>
                <w:color w:val="000000" w:themeColor="text1"/>
                <w:sz w:val="19"/>
                <w:szCs w:val="19"/>
              </w:rPr>
              <w:t xml:space="preserve">PO </w:t>
            </w:r>
            <w:r w:rsidR="12413465" w:rsidRPr="184B91F1">
              <w:rPr>
                <w:rFonts w:asciiTheme="minorHAnsi" w:hAnsiTheme="minorHAnsi" w:cstheme="minorBidi"/>
                <w:color w:val="000000" w:themeColor="text1"/>
                <w:sz w:val="19"/>
                <w:szCs w:val="19"/>
              </w:rPr>
              <w:t>Amoxicillin</w:t>
            </w:r>
            <w:r w:rsidRPr="184B91F1">
              <w:rPr>
                <w:rFonts w:asciiTheme="minorHAnsi" w:hAnsiTheme="minorHAnsi" w:cstheme="minorBidi"/>
                <w:color w:val="000000" w:themeColor="text1"/>
                <w:sz w:val="19"/>
                <w:szCs w:val="19"/>
              </w:rPr>
              <w:t>/</w:t>
            </w:r>
            <w:r w:rsidR="2603A2FA" w:rsidRPr="184B91F1">
              <w:rPr>
                <w:rFonts w:asciiTheme="minorHAnsi" w:hAnsiTheme="minorHAnsi" w:cstheme="minorBidi"/>
                <w:color w:val="000000" w:themeColor="text1"/>
                <w:sz w:val="19"/>
                <w:szCs w:val="19"/>
              </w:rPr>
              <w:t>C</w:t>
            </w:r>
            <w:r w:rsidR="7BF96F1F" w:rsidRPr="184B91F1">
              <w:rPr>
                <w:rFonts w:asciiTheme="minorHAnsi" w:hAnsiTheme="minorHAnsi" w:cstheme="minorBidi"/>
                <w:color w:val="000000" w:themeColor="text1"/>
                <w:sz w:val="19"/>
                <w:szCs w:val="19"/>
              </w:rPr>
              <w:t>lavulanate</w:t>
            </w:r>
            <w:r w:rsidRPr="184B91F1">
              <w:rPr>
                <w:rFonts w:asciiTheme="minorHAnsi" w:hAnsiTheme="minorHAnsi" w:cstheme="minorBidi"/>
                <w:color w:val="000000" w:themeColor="text1"/>
                <w:sz w:val="19"/>
                <w:szCs w:val="19"/>
              </w:rPr>
              <w:t xml:space="preserve"> </w:t>
            </w:r>
            <w:r w:rsidR="3A21AB3C" w:rsidRPr="184B91F1">
              <w:rPr>
                <w:rFonts w:asciiTheme="minorHAnsi" w:hAnsiTheme="minorHAnsi" w:cstheme="minorBidi"/>
                <w:color w:val="000000" w:themeColor="text1"/>
                <w:sz w:val="19"/>
                <w:szCs w:val="19"/>
              </w:rPr>
              <w:t>[</w:t>
            </w:r>
            <w:r w:rsidRPr="184B91F1">
              <w:rPr>
                <w:rFonts w:asciiTheme="minorHAnsi" w:hAnsiTheme="minorHAnsi" w:cstheme="minorBidi"/>
                <w:color w:val="000000" w:themeColor="text1"/>
                <w:sz w:val="19"/>
                <w:szCs w:val="19"/>
              </w:rPr>
              <w:t>600</w:t>
            </w:r>
            <w:r w:rsidR="32C7E328" w:rsidRPr="184B91F1">
              <w:rPr>
                <w:rFonts w:asciiTheme="minorHAnsi" w:hAnsiTheme="minorHAnsi" w:cstheme="minorBidi"/>
                <w:color w:val="000000" w:themeColor="text1"/>
                <w:sz w:val="19"/>
                <w:szCs w:val="19"/>
              </w:rPr>
              <w:t>/42.9/5mL</w:t>
            </w:r>
            <w:r w:rsidRPr="184B91F1">
              <w:rPr>
                <w:rFonts w:asciiTheme="minorHAnsi" w:hAnsiTheme="minorHAnsi" w:cstheme="minorBidi"/>
                <w:color w:val="000000" w:themeColor="text1"/>
                <w:sz w:val="19"/>
                <w:szCs w:val="19"/>
              </w:rPr>
              <w:t xml:space="preserve"> </w:t>
            </w:r>
            <w:r w:rsidR="2323533A" w:rsidRPr="184B91F1">
              <w:rPr>
                <w:rFonts w:asciiTheme="minorHAnsi" w:hAnsiTheme="minorHAnsi" w:cstheme="minorBidi"/>
                <w:color w:val="000000" w:themeColor="text1"/>
                <w:sz w:val="19"/>
                <w:szCs w:val="19"/>
              </w:rPr>
              <w:t>suspension or 1000/62.5 XR tablets]</w:t>
            </w:r>
            <w:r w:rsidRPr="184B91F1">
              <w:rPr>
                <w:rFonts w:asciiTheme="minorHAnsi" w:hAnsiTheme="minorHAnsi" w:cstheme="minorBidi"/>
                <w:color w:val="000000" w:themeColor="text1"/>
                <w:sz w:val="19"/>
                <w:szCs w:val="19"/>
              </w:rPr>
              <w:t xml:space="preserve"> </w:t>
            </w:r>
            <w:r w:rsidR="7050AF8D" w:rsidRPr="184B91F1">
              <w:rPr>
                <w:rFonts w:asciiTheme="minorHAnsi" w:hAnsiTheme="minorHAnsi" w:cstheme="minorBidi"/>
                <w:color w:val="000000" w:themeColor="text1"/>
                <w:sz w:val="19"/>
                <w:szCs w:val="19"/>
              </w:rPr>
              <w:t>45</w:t>
            </w:r>
            <w:r w:rsidRPr="184B91F1">
              <w:rPr>
                <w:rFonts w:asciiTheme="minorHAnsi" w:hAnsiTheme="minorHAnsi" w:cstheme="minorBidi"/>
                <w:color w:val="000000" w:themeColor="text1"/>
                <w:sz w:val="19"/>
                <w:szCs w:val="19"/>
              </w:rPr>
              <w:t xml:space="preserve"> mg/kg</w:t>
            </w:r>
            <w:r w:rsidR="6CD5EE24" w:rsidRPr="184B91F1">
              <w:rPr>
                <w:rFonts w:asciiTheme="minorHAnsi" w:hAnsiTheme="minorHAnsi" w:cstheme="minorBidi"/>
                <w:color w:val="000000" w:themeColor="text1"/>
                <w:sz w:val="19"/>
                <w:szCs w:val="19"/>
              </w:rPr>
              <w:t xml:space="preserve"> </w:t>
            </w:r>
            <w:r w:rsidRPr="184B91F1">
              <w:rPr>
                <w:rFonts w:asciiTheme="minorHAnsi" w:hAnsiTheme="minorHAnsi" w:cstheme="minorBidi"/>
                <w:color w:val="000000" w:themeColor="text1"/>
                <w:sz w:val="19"/>
                <w:szCs w:val="19"/>
              </w:rPr>
              <w:t>BID x 10-14</w:t>
            </w:r>
            <w:r w:rsidR="2D7A2987" w:rsidRPr="184B91F1">
              <w:rPr>
                <w:rFonts w:asciiTheme="minorHAnsi" w:hAnsiTheme="minorHAnsi" w:cstheme="minorBidi"/>
                <w:color w:val="000000" w:themeColor="text1"/>
                <w:sz w:val="19"/>
                <w:szCs w:val="19"/>
              </w:rPr>
              <w:t xml:space="preserve"> </w:t>
            </w:r>
            <w:r w:rsidRPr="184B91F1">
              <w:rPr>
                <w:rFonts w:asciiTheme="minorHAnsi" w:hAnsiTheme="minorHAnsi" w:cstheme="minorBidi"/>
                <w:color w:val="000000" w:themeColor="text1"/>
                <w:sz w:val="19"/>
                <w:szCs w:val="19"/>
              </w:rPr>
              <w:t>d</w:t>
            </w:r>
            <w:r w:rsidR="2859D577" w:rsidRPr="184B91F1">
              <w:rPr>
                <w:rFonts w:asciiTheme="minorHAnsi" w:hAnsiTheme="minorHAnsi" w:cstheme="minorBidi"/>
                <w:color w:val="000000" w:themeColor="text1"/>
                <w:sz w:val="19"/>
                <w:szCs w:val="19"/>
              </w:rPr>
              <w:t>ays</w:t>
            </w:r>
            <w:r w:rsidRPr="184B91F1">
              <w:rPr>
                <w:rFonts w:asciiTheme="minorHAnsi" w:hAnsiTheme="minorHAnsi" w:cstheme="minorBidi"/>
                <w:color w:val="000000" w:themeColor="text1"/>
                <w:sz w:val="19"/>
                <w:szCs w:val="19"/>
              </w:rPr>
              <w:t xml:space="preserve"> (</w:t>
            </w:r>
            <w:r w:rsidR="711331F4" w:rsidRPr="184B91F1">
              <w:rPr>
                <w:rFonts w:asciiTheme="minorHAnsi" w:hAnsiTheme="minorHAnsi" w:cstheme="minorBidi"/>
                <w:color w:val="000000" w:themeColor="text1"/>
                <w:sz w:val="19"/>
                <w:szCs w:val="19"/>
              </w:rPr>
              <w:t>M</w:t>
            </w:r>
            <w:r w:rsidRPr="184B91F1">
              <w:rPr>
                <w:rFonts w:asciiTheme="minorHAnsi" w:hAnsiTheme="minorHAnsi" w:cstheme="minorBidi"/>
                <w:color w:val="000000" w:themeColor="text1"/>
                <w:sz w:val="19"/>
                <w:szCs w:val="19"/>
              </w:rPr>
              <w:t>ax 2 gm BID</w:t>
            </w:r>
            <w:r w:rsidR="00984B10">
              <w:rPr>
                <w:rFonts w:asciiTheme="minorHAnsi" w:hAnsiTheme="minorHAnsi" w:cstheme="minorBidi"/>
                <w:color w:val="000000" w:themeColor="text1"/>
                <w:sz w:val="19"/>
                <w:szCs w:val="19"/>
              </w:rPr>
              <w:t>)</w:t>
            </w:r>
          </w:p>
          <w:p w14:paraId="76091060" w14:textId="4C24F788" w:rsidR="00694F42" w:rsidRPr="000B25DA" w:rsidRDefault="791D597D"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u w:val="single"/>
              </w:rPr>
              <w:t>Alternative</w:t>
            </w:r>
            <w:r w:rsidRPr="184B91F1">
              <w:rPr>
                <w:rFonts w:asciiTheme="minorHAnsi" w:hAnsiTheme="minorHAnsi" w:cstheme="minorBidi"/>
                <w:color w:val="000000" w:themeColor="text1"/>
                <w:sz w:val="19"/>
                <w:szCs w:val="19"/>
              </w:rPr>
              <w:t xml:space="preserve">: </w:t>
            </w:r>
          </w:p>
          <w:p w14:paraId="76D6097D" w14:textId="413908AE" w:rsidR="00694F42" w:rsidRPr="000B25DA" w:rsidRDefault="791D597D"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Levofloxacin (if PCN/</w:t>
            </w:r>
            <w:proofErr w:type="spellStart"/>
            <w:r w:rsidRPr="184B91F1">
              <w:rPr>
                <w:rFonts w:asciiTheme="minorHAnsi" w:hAnsiTheme="minorHAnsi" w:cstheme="minorBidi"/>
                <w:color w:val="000000" w:themeColor="text1"/>
                <w:sz w:val="19"/>
                <w:szCs w:val="19"/>
              </w:rPr>
              <w:t>Ceph</w:t>
            </w:r>
            <w:proofErr w:type="spellEnd"/>
            <w:r w:rsidRPr="184B91F1">
              <w:rPr>
                <w:rFonts w:asciiTheme="minorHAnsi" w:hAnsiTheme="minorHAnsi" w:cstheme="minorBidi"/>
                <w:color w:val="000000" w:themeColor="text1"/>
                <w:sz w:val="19"/>
                <w:szCs w:val="19"/>
              </w:rPr>
              <w:t xml:space="preserve"> allergy)</w:t>
            </w:r>
            <w:r w:rsidR="4DCB3324" w:rsidRPr="184B91F1">
              <w:rPr>
                <w:rFonts w:asciiTheme="minorHAnsi" w:hAnsiTheme="minorHAnsi" w:cstheme="minorBidi"/>
                <w:color w:val="000000" w:themeColor="text1"/>
                <w:sz w:val="19"/>
                <w:szCs w:val="19"/>
              </w:rPr>
              <w:t xml:space="preserve"> x 5-7 days</w:t>
            </w:r>
          </w:p>
          <w:p w14:paraId="145BBBDF" w14:textId="6A210287" w:rsidR="00694F42" w:rsidRPr="000B25DA" w:rsidRDefault="3FDEFADA"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If worsening on broad coverage, consider CT with contrast and culture</w:t>
            </w:r>
          </w:p>
        </w:tc>
        <w:tc>
          <w:tcPr>
            <w:tcW w:w="5220" w:type="dxa"/>
            <w:gridSpan w:val="2"/>
          </w:tcPr>
          <w:p w14:paraId="540EDA7B" w14:textId="71BF1C6E" w:rsidR="00694F42" w:rsidRPr="000B25DA" w:rsidRDefault="3FDEFADA"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Defined as</w:t>
            </w:r>
            <w:r w:rsidR="6887DE01" w:rsidRPr="2597D5E7">
              <w:rPr>
                <w:rFonts w:asciiTheme="minorHAnsi" w:hAnsiTheme="minorHAnsi" w:cstheme="minorBidi"/>
                <w:color w:val="000000" w:themeColor="text1"/>
                <w:sz w:val="19"/>
                <w:szCs w:val="19"/>
              </w:rPr>
              <w:t>: (</w:t>
            </w:r>
            <w:r w:rsidRPr="2597D5E7">
              <w:rPr>
                <w:rFonts w:asciiTheme="minorHAnsi" w:hAnsiTheme="minorHAnsi" w:cstheme="minorBidi"/>
                <w:color w:val="000000" w:themeColor="text1"/>
                <w:sz w:val="19"/>
                <w:szCs w:val="19"/>
              </w:rPr>
              <w:t>CID 2012,54(15</w:t>
            </w:r>
            <w:bookmarkStart w:id="7" w:name="_Int_oPBnkDZc"/>
            <w:proofErr w:type="gramStart"/>
            <w:r w:rsidRPr="2597D5E7">
              <w:rPr>
                <w:rFonts w:asciiTheme="minorHAnsi" w:hAnsiTheme="minorHAnsi" w:cstheme="minorBidi"/>
                <w:color w:val="000000" w:themeColor="text1"/>
                <w:sz w:val="19"/>
                <w:szCs w:val="19"/>
              </w:rPr>
              <w:t>):e</w:t>
            </w:r>
            <w:bookmarkEnd w:id="7"/>
            <w:proofErr w:type="gramEnd"/>
            <w:r w:rsidRPr="2597D5E7">
              <w:rPr>
                <w:rFonts w:asciiTheme="minorHAnsi" w:hAnsiTheme="minorHAnsi" w:cstheme="minorBidi"/>
                <w:color w:val="000000" w:themeColor="text1"/>
                <w:sz w:val="19"/>
                <w:szCs w:val="19"/>
              </w:rPr>
              <w:t>72-112)</w:t>
            </w:r>
          </w:p>
          <w:p w14:paraId="58E083AA" w14:textId="77777777" w:rsidR="00694F42" w:rsidRPr="000B25DA" w:rsidRDefault="00694F42"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Persistent or not improving (symptoms =&gt;10d)</w:t>
            </w:r>
          </w:p>
          <w:p w14:paraId="3827E893" w14:textId="77777777" w:rsidR="00694F42" w:rsidRPr="000B25DA" w:rsidRDefault="00694F42"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Severe (severe symptoms or high fever for =&gt;3-4 days)</w:t>
            </w:r>
          </w:p>
          <w:p w14:paraId="6E1224BE" w14:textId="77777777" w:rsidR="00694F42" w:rsidRPr="000B25DA" w:rsidRDefault="00694F42" w:rsidP="005A7D97">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Worsening (new onset of symptoms for =&gt;3-4 days after original illness)</w:t>
            </w:r>
          </w:p>
          <w:p w14:paraId="5CA7BEFF" w14:textId="77777777" w:rsidR="00694F42" w:rsidRPr="000B25DA" w:rsidRDefault="00694F42" w:rsidP="001A0C1B">
            <w:pPr>
              <w:rPr>
                <w:rFonts w:asciiTheme="minorHAnsi" w:hAnsiTheme="minorHAnsi" w:cstheme="minorHAnsi"/>
                <w:sz w:val="19"/>
                <w:szCs w:val="19"/>
              </w:rPr>
            </w:pPr>
          </w:p>
        </w:tc>
      </w:tr>
      <w:tr w:rsidR="00694F42" w:rsidRPr="000B25DA" w14:paraId="3648CDDA" w14:textId="0C49B6A5" w:rsidTr="013BAADC">
        <w:trPr>
          <w:cantSplit/>
          <w:trHeight w:val="144"/>
        </w:trPr>
        <w:tc>
          <w:tcPr>
            <w:tcW w:w="540" w:type="dxa"/>
            <w:vMerge/>
            <w:textDirection w:val="btLr"/>
          </w:tcPr>
          <w:p w14:paraId="49689A94" w14:textId="524C9076"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0E635AD6" w14:textId="0FBA7564"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Bacterial Tracheitis</w:t>
            </w:r>
          </w:p>
        </w:tc>
        <w:tc>
          <w:tcPr>
            <w:tcW w:w="1620" w:type="dxa"/>
            <w:vAlign w:val="center"/>
          </w:tcPr>
          <w:p w14:paraId="25B06121" w14:textId="589D6E8D" w:rsidR="00694F42" w:rsidRPr="000A2EB1" w:rsidRDefault="3FDEFADA" w:rsidP="2597D5E7">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Pr="000A2EB1">
              <w:rPr>
                <w:rFonts w:asciiTheme="minorHAnsi" w:hAnsiTheme="minorHAnsi" w:cstheme="minorBidi"/>
                <w:i/>
                <w:iCs/>
                <w:color w:val="000000" w:themeColor="text1"/>
                <w:sz w:val="19"/>
                <w:szCs w:val="19"/>
                <w:lang w:val="es-GT"/>
              </w:rPr>
              <w:t>aureus</w:t>
            </w:r>
            <w:proofErr w:type="spellEnd"/>
            <w:r w:rsidRPr="000A2EB1">
              <w:rPr>
                <w:rFonts w:asciiTheme="minorHAnsi" w:hAnsiTheme="minorHAnsi" w:cstheme="minorBidi"/>
                <w:i/>
                <w:iCs/>
                <w:color w:val="000000" w:themeColor="text1"/>
                <w:sz w:val="19"/>
                <w:szCs w:val="19"/>
                <w:lang w:val="es-GT"/>
              </w:rPr>
              <w:t xml:space="preserve"> (MRSA), GAS, </w:t>
            </w:r>
            <w:r w:rsidR="3F47DF40" w:rsidRPr="000A2EB1">
              <w:rPr>
                <w:rFonts w:asciiTheme="minorHAnsi" w:hAnsiTheme="minorHAnsi" w:cstheme="minorBidi"/>
                <w:i/>
                <w:iCs/>
                <w:color w:val="000000" w:themeColor="text1"/>
                <w:sz w:val="19"/>
                <w:szCs w:val="19"/>
                <w:lang w:val="es-GT"/>
              </w:rPr>
              <w:t>H. flu,</w:t>
            </w:r>
          </w:p>
          <w:p w14:paraId="14A06982" w14:textId="59B9A100" w:rsidR="00694F42" w:rsidRPr="000B25DA" w:rsidRDefault="3FDEFADA"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 xml:space="preserve">S. </w:t>
            </w:r>
            <w:r w:rsidR="69FB72D5" w:rsidRPr="2597D5E7">
              <w:rPr>
                <w:rFonts w:asciiTheme="minorHAnsi" w:hAnsiTheme="minorHAnsi" w:cstheme="minorBidi"/>
                <w:i/>
                <w:iCs/>
                <w:color w:val="000000" w:themeColor="text1"/>
                <w:sz w:val="19"/>
                <w:szCs w:val="19"/>
              </w:rPr>
              <w:t>pneumoniae</w:t>
            </w:r>
          </w:p>
        </w:tc>
        <w:tc>
          <w:tcPr>
            <w:tcW w:w="5220" w:type="dxa"/>
          </w:tcPr>
          <w:p w14:paraId="0537EC12" w14:textId="06CD4AA3" w:rsidR="00694F42" w:rsidRPr="000B25DA" w:rsidRDefault="330305DB"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IV Vancomycin</w:t>
            </w:r>
          </w:p>
          <w:p w14:paraId="702B4A6D" w14:textId="04703653" w:rsidR="00694F42" w:rsidRPr="000B25DA" w:rsidRDefault="429832B0"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IV Clindamycin + IV </w:t>
            </w:r>
            <w:r w:rsidR="3FDEFADA" w:rsidRPr="2597D5E7">
              <w:rPr>
                <w:rFonts w:asciiTheme="minorHAnsi" w:hAnsiTheme="minorHAnsi" w:cstheme="minorBidi"/>
                <w:color w:val="000000" w:themeColor="text1"/>
                <w:sz w:val="19"/>
                <w:szCs w:val="19"/>
              </w:rPr>
              <w:t xml:space="preserve">Ceftriaxone </w:t>
            </w:r>
          </w:p>
          <w:p w14:paraId="68FC68AE" w14:textId="009443DC" w:rsidR="00694F42" w:rsidRPr="000B25DA" w:rsidRDefault="73F5AC4A"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08C7F3E9" w:rsidRPr="2597D5E7">
              <w:rPr>
                <w:rFonts w:asciiTheme="minorHAnsi" w:hAnsiTheme="minorHAnsi" w:cstheme="minorBidi"/>
                <w:color w:val="000000" w:themeColor="text1"/>
                <w:sz w:val="19"/>
                <w:szCs w:val="19"/>
              </w:rPr>
              <w:t xml:space="preserve">IV </w:t>
            </w:r>
            <w:r w:rsidR="3FDEFADA" w:rsidRPr="2597D5E7">
              <w:rPr>
                <w:rFonts w:asciiTheme="minorHAnsi" w:hAnsiTheme="minorHAnsi" w:cstheme="minorBidi"/>
                <w:color w:val="000000" w:themeColor="text1"/>
                <w:sz w:val="19"/>
                <w:szCs w:val="19"/>
              </w:rPr>
              <w:t xml:space="preserve">Cefuroxime </w:t>
            </w:r>
            <w:r w:rsidR="2BDF4D27" w:rsidRPr="2597D5E7">
              <w:rPr>
                <w:rFonts w:asciiTheme="minorHAnsi" w:hAnsiTheme="minorHAnsi" w:cstheme="minorBidi"/>
                <w:color w:val="000000" w:themeColor="text1"/>
                <w:sz w:val="19"/>
                <w:szCs w:val="19"/>
              </w:rPr>
              <w:t>3</w:t>
            </w:r>
            <w:r w:rsidR="3AB77CFC" w:rsidRPr="2597D5E7">
              <w:rPr>
                <w:rFonts w:asciiTheme="minorHAnsi" w:hAnsiTheme="minorHAnsi" w:cstheme="minorBidi"/>
                <w:color w:val="000000" w:themeColor="text1"/>
                <w:sz w:val="19"/>
                <w:szCs w:val="19"/>
              </w:rPr>
              <w:t>4</w:t>
            </w:r>
            <w:r w:rsidR="3FDEFADA" w:rsidRPr="2597D5E7">
              <w:rPr>
                <w:rFonts w:asciiTheme="minorHAnsi" w:hAnsiTheme="minorHAnsi" w:cstheme="minorBidi"/>
                <w:color w:val="000000" w:themeColor="text1"/>
                <w:sz w:val="19"/>
                <w:szCs w:val="19"/>
              </w:rPr>
              <w:t>-</w:t>
            </w:r>
            <w:r w:rsidR="5D14466B" w:rsidRPr="2597D5E7">
              <w:rPr>
                <w:rFonts w:asciiTheme="minorHAnsi" w:hAnsiTheme="minorHAnsi" w:cstheme="minorBidi"/>
                <w:color w:val="000000" w:themeColor="text1"/>
                <w:sz w:val="19"/>
                <w:szCs w:val="19"/>
              </w:rPr>
              <w:t>50</w:t>
            </w:r>
            <w:r w:rsidR="3FDEFADA" w:rsidRPr="2597D5E7">
              <w:rPr>
                <w:rFonts w:asciiTheme="minorHAnsi" w:hAnsiTheme="minorHAnsi" w:cstheme="minorBidi"/>
                <w:color w:val="000000" w:themeColor="text1"/>
                <w:sz w:val="19"/>
                <w:szCs w:val="19"/>
              </w:rPr>
              <w:t xml:space="preserve"> mg/kg </w:t>
            </w:r>
            <w:r w:rsidR="7A463D73" w:rsidRPr="2597D5E7">
              <w:rPr>
                <w:rFonts w:asciiTheme="minorHAnsi" w:hAnsiTheme="minorHAnsi" w:cstheme="minorBidi"/>
                <w:color w:val="000000" w:themeColor="text1"/>
                <w:sz w:val="19"/>
                <w:szCs w:val="19"/>
              </w:rPr>
              <w:t>q8h</w:t>
            </w:r>
          </w:p>
        </w:tc>
        <w:tc>
          <w:tcPr>
            <w:tcW w:w="5220" w:type="dxa"/>
            <w:gridSpan w:val="2"/>
          </w:tcPr>
          <w:p w14:paraId="02F08C52" w14:textId="4629CE00" w:rsidR="00694F42" w:rsidRPr="000B25DA" w:rsidRDefault="00694F42" w:rsidP="001A0C1B">
            <w:pPr>
              <w:rPr>
                <w:rFonts w:asciiTheme="minorHAnsi" w:hAnsiTheme="minorHAnsi" w:cstheme="minorHAnsi"/>
                <w:sz w:val="19"/>
                <w:szCs w:val="19"/>
              </w:rPr>
            </w:pPr>
            <w:r w:rsidRPr="000B25DA">
              <w:rPr>
                <w:rFonts w:asciiTheme="minorHAnsi" w:hAnsiTheme="minorHAnsi" w:cstheme="minorHAnsi"/>
                <w:color w:val="000000"/>
                <w:sz w:val="19"/>
                <w:szCs w:val="19"/>
              </w:rPr>
              <w:t>Tailor therapy to cultures; consider alternate causes of symptoms.</w:t>
            </w:r>
          </w:p>
        </w:tc>
      </w:tr>
      <w:tr w:rsidR="00694F42" w:rsidRPr="000B25DA" w14:paraId="0C32F2F4" w14:textId="7BF40DF9" w:rsidTr="013BAADC">
        <w:trPr>
          <w:cantSplit/>
          <w:trHeight w:val="144"/>
        </w:trPr>
        <w:tc>
          <w:tcPr>
            <w:tcW w:w="540" w:type="dxa"/>
            <w:vMerge/>
            <w:textDirection w:val="btLr"/>
          </w:tcPr>
          <w:p w14:paraId="533DB2A0" w14:textId="524134AE"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2E9ED563" w14:textId="76686873"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Dental Abscess</w:t>
            </w:r>
          </w:p>
        </w:tc>
        <w:tc>
          <w:tcPr>
            <w:tcW w:w="1620" w:type="dxa"/>
            <w:vAlign w:val="center"/>
          </w:tcPr>
          <w:p w14:paraId="18AEB274" w14:textId="35F0D0C0"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Polymicrobial </w:t>
            </w:r>
          </w:p>
          <w:p w14:paraId="1E6CF947" w14:textId="7295930D"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oral flora</w:t>
            </w:r>
          </w:p>
        </w:tc>
        <w:tc>
          <w:tcPr>
            <w:tcW w:w="5220" w:type="dxa"/>
          </w:tcPr>
          <w:p w14:paraId="52FB0933" w14:textId="28CE9C50" w:rsidR="00D571B5" w:rsidRPr="000B25DA" w:rsidRDefault="00D571B5"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PO Amoxicillin/ clavulanate</w:t>
            </w:r>
            <w:r w:rsidRPr="2597D5E7" w:rsidDel="00D571B5">
              <w:rPr>
                <w:rFonts w:asciiTheme="minorHAnsi" w:hAnsiTheme="minorHAnsi" w:cstheme="minorBidi"/>
                <w:color w:val="000000" w:themeColor="text1"/>
                <w:sz w:val="19"/>
                <w:szCs w:val="19"/>
              </w:rPr>
              <w:t xml:space="preserve"> </w:t>
            </w:r>
          </w:p>
          <w:p w14:paraId="720F4678" w14:textId="194F7664" w:rsidR="00694F42" w:rsidRPr="0019149E" w:rsidRDefault="3FDEFADA"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18C4F91C" w:rsidRPr="2597D5E7">
              <w:rPr>
                <w:rFonts w:asciiTheme="minorHAnsi" w:hAnsiTheme="minorHAnsi" w:cstheme="minorBidi"/>
                <w:color w:val="000000" w:themeColor="text1"/>
                <w:sz w:val="19"/>
                <w:szCs w:val="19"/>
              </w:rPr>
              <w:t xml:space="preserve">IV </w:t>
            </w:r>
            <w:r w:rsidR="373055E4" w:rsidRPr="2597D5E7">
              <w:rPr>
                <w:rFonts w:asciiTheme="minorHAnsi" w:hAnsiTheme="minorHAnsi" w:cstheme="minorBidi"/>
                <w:color w:val="000000" w:themeColor="text1"/>
                <w:sz w:val="19"/>
                <w:szCs w:val="19"/>
              </w:rPr>
              <w:t>A</w:t>
            </w:r>
            <w:r w:rsidRPr="2597D5E7">
              <w:rPr>
                <w:rFonts w:asciiTheme="minorHAnsi" w:hAnsiTheme="minorHAnsi" w:cstheme="minorBidi"/>
                <w:color w:val="000000" w:themeColor="text1"/>
                <w:sz w:val="19"/>
                <w:szCs w:val="19"/>
              </w:rPr>
              <w:t>mpicillin/</w:t>
            </w:r>
            <w:r w:rsidR="0FF21BB7" w:rsidRPr="2597D5E7">
              <w:rPr>
                <w:rFonts w:asciiTheme="minorHAnsi" w:hAnsiTheme="minorHAnsi" w:cstheme="minorBidi"/>
                <w:color w:val="000000" w:themeColor="text1"/>
                <w:sz w:val="19"/>
                <w:szCs w:val="19"/>
              </w:rPr>
              <w:t>S</w:t>
            </w:r>
            <w:r w:rsidRPr="2597D5E7">
              <w:rPr>
                <w:rFonts w:asciiTheme="minorHAnsi" w:hAnsiTheme="minorHAnsi" w:cstheme="minorBidi"/>
                <w:color w:val="000000" w:themeColor="text1"/>
                <w:sz w:val="19"/>
                <w:szCs w:val="19"/>
              </w:rPr>
              <w:t>ul</w:t>
            </w:r>
            <w:r w:rsidR="69FB72D5" w:rsidRPr="2597D5E7">
              <w:rPr>
                <w:rFonts w:asciiTheme="minorHAnsi" w:hAnsiTheme="minorHAnsi" w:cstheme="minorBidi"/>
                <w:color w:val="000000" w:themeColor="text1"/>
                <w:sz w:val="19"/>
                <w:szCs w:val="19"/>
              </w:rPr>
              <w:t>bactam</w:t>
            </w:r>
          </w:p>
          <w:p w14:paraId="55A3E91D" w14:textId="1566237D" w:rsidR="00694F42" w:rsidRPr="000B25DA" w:rsidRDefault="00694F42" w:rsidP="2597D5E7">
            <w:pPr>
              <w:rPr>
                <w:rFonts w:asciiTheme="minorHAnsi" w:hAnsiTheme="minorHAnsi" w:cstheme="minorBidi"/>
                <w:color w:val="000000" w:themeColor="text1"/>
                <w:sz w:val="19"/>
                <w:szCs w:val="19"/>
              </w:rPr>
            </w:pPr>
          </w:p>
        </w:tc>
        <w:tc>
          <w:tcPr>
            <w:tcW w:w="5220" w:type="dxa"/>
            <w:gridSpan w:val="2"/>
          </w:tcPr>
          <w:p w14:paraId="5CC8F521" w14:textId="14D794E7" w:rsidR="00694F42" w:rsidRPr="000B25DA" w:rsidRDefault="00694F42" w:rsidP="001A0C1B">
            <w:pPr>
              <w:rPr>
                <w:rFonts w:asciiTheme="minorHAnsi" w:hAnsiTheme="minorHAnsi" w:cstheme="minorHAnsi"/>
                <w:sz w:val="19"/>
                <w:szCs w:val="19"/>
              </w:rPr>
            </w:pPr>
            <w:r w:rsidRPr="000B25DA">
              <w:rPr>
                <w:rFonts w:asciiTheme="minorHAnsi" w:hAnsiTheme="minorHAnsi" w:cstheme="minorHAnsi"/>
                <w:color w:val="000000"/>
                <w:sz w:val="19"/>
                <w:szCs w:val="19"/>
              </w:rPr>
              <w:t>Can progress to Ludwig’s angina</w:t>
            </w:r>
          </w:p>
        </w:tc>
      </w:tr>
      <w:tr w:rsidR="00694F42" w:rsidRPr="000B25DA" w14:paraId="2DB35BDD" w14:textId="7E8A063B" w:rsidTr="013BAADC">
        <w:trPr>
          <w:cantSplit/>
          <w:trHeight w:val="144"/>
        </w:trPr>
        <w:tc>
          <w:tcPr>
            <w:tcW w:w="540" w:type="dxa"/>
            <w:vMerge/>
            <w:textDirection w:val="btLr"/>
          </w:tcPr>
          <w:p w14:paraId="12D3BDE8" w14:textId="2457E28C"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199F1FF5" w14:textId="5235D63B"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Epiglottitis</w:t>
            </w:r>
          </w:p>
        </w:tc>
        <w:tc>
          <w:tcPr>
            <w:tcW w:w="1620" w:type="dxa"/>
            <w:vAlign w:val="center"/>
          </w:tcPr>
          <w:p w14:paraId="27ABBF0F" w14:textId="64C788A9" w:rsidR="00694F42" w:rsidRPr="000B25DA" w:rsidRDefault="3FDEFADA"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 xml:space="preserve">S. </w:t>
            </w:r>
            <w:r w:rsidR="69FB72D5" w:rsidRPr="2597D5E7">
              <w:rPr>
                <w:rFonts w:asciiTheme="minorHAnsi" w:hAnsiTheme="minorHAnsi" w:cstheme="minorBidi"/>
                <w:i/>
                <w:iCs/>
                <w:color w:val="000000" w:themeColor="text1"/>
                <w:sz w:val="19"/>
                <w:szCs w:val="19"/>
              </w:rPr>
              <w:t>pneumoniae</w:t>
            </w:r>
            <w:r w:rsidRPr="2597D5E7">
              <w:rPr>
                <w:rFonts w:asciiTheme="minorHAnsi" w:hAnsiTheme="minorHAnsi" w:cstheme="minorBidi"/>
                <w:i/>
                <w:iCs/>
                <w:color w:val="000000" w:themeColor="text1"/>
                <w:sz w:val="19"/>
                <w:szCs w:val="19"/>
              </w:rPr>
              <w:t xml:space="preserve">, </w:t>
            </w:r>
          </w:p>
          <w:p w14:paraId="0298AE11" w14:textId="18938B13" w:rsidR="00694F42" w:rsidRPr="000B25DA" w:rsidRDefault="3FDEFADA" w:rsidP="2597D5E7">
            <w:pPr>
              <w:jc w:val="center"/>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 xml:space="preserve">S. </w:t>
            </w:r>
            <w:r w:rsidR="3C40AD5A" w:rsidRPr="2597D5E7">
              <w:rPr>
                <w:rFonts w:asciiTheme="minorHAnsi" w:hAnsiTheme="minorHAnsi" w:cstheme="minorBidi"/>
                <w:i/>
                <w:iCs/>
                <w:color w:val="000000" w:themeColor="text1"/>
                <w:sz w:val="19"/>
                <w:szCs w:val="19"/>
              </w:rPr>
              <w:t>a</w:t>
            </w:r>
            <w:r w:rsidRPr="2597D5E7">
              <w:rPr>
                <w:rFonts w:asciiTheme="minorHAnsi" w:hAnsiTheme="minorHAnsi" w:cstheme="minorBidi"/>
                <w:i/>
                <w:iCs/>
                <w:color w:val="000000" w:themeColor="text1"/>
                <w:sz w:val="19"/>
                <w:szCs w:val="19"/>
              </w:rPr>
              <w:t>ureus</w:t>
            </w:r>
            <w:r w:rsidRPr="2597D5E7">
              <w:rPr>
                <w:rFonts w:asciiTheme="minorHAnsi" w:hAnsiTheme="minorHAnsi" w:cstheme="minorBidi"/>
                <w:color w:val="000000" w:themeColor="text1"/>
                <w:sz w:val="19"/>
                <w:szCs w:val="19"/>
              </w:rPr>
              <w:t xml:space="preserve"> (MRSA)</w:t>
            </w:r>
            <w:r w:rsidRPr="2597D5E7">
              <w:rPr>
                <w:rFonts w:asciiTheme="minorHAnsi" w:hAnsiTheme="minorHAnsi" w:cstheme="minorBidi"/>
                <w:i/>
                <w:iCs/>
                <w:color w:val="000000" w:themeColor="text1"/>
                <w:sz w:val="19"/>
                <w:szCs w:val="19"/>
              </w:rPr>
              <w:t>,</w:t>
            </w:r>
            <w:r w:rsidR="664B43B6" w:rsidRPr="2597D5E7">
              <w:rPr>
                <w:rFonts w:asciiTheme="minorHAnsi" w:hAnsiTheme="minorHAnsi" w:cstheme="minorBidi"/>
                <w:i/>
                <w:iCs/>
                <w:color w:val="000000" w:themeColor="text1"/>
                <w:sz w:val="19"/>
                <w:szCs w:val="19"/>
              </w:rPr>
              <w:t xml:space="preserve"> </w:t>
            </w:r>
            <w:r w:rsidR="664B43B6" w:rsidRPr="2597D5E7">
              <w:rPr>
                <w:rFonts w:asciiTheme="minorHAnsi" w:hAnsiTheme="minorHAnsi" w:cstheme="minorBidi"/>
                <w:color w:val="000000" w:themeColor="text1"/>
                <w:sz w:val="19"/>
                <w:szCs w:val="19"/>
              </w:rPr>
              <w:t>viruses,</w:t>
            </w:r>
          </w:p>
          <w:p w14:paraId="0899BF04" w14:textId="6151589A" w:rsidR="00694F42" w:rsidRPr="000B25DA" w:rsidRDefault="3FDEFADA" w:rsidP="2597D5E7">
            <w:pPr>
              <w:jc w:val="center"/>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H. flu</w:t>
            </w:r>
            <w:r w:rsidR="591853FD" w:rsidRPr="2597D5E7">
              <w:rPr>
                <w:rFonts w:asciiTheme="minorHAnsi" w:hAnsiTheme="minorHAnsi" w:cstheme="minorBidi"/>
                <w:i/>
                <w:iCs/>
                <w:color w:val="000000" w:themeColor="text1"/>
                <w:sz w:val="19"/>
                <w:szCs w:val="19"/>
              </w:rPr>
              <w:t xml:space="preserve"> </w:t>
            </w:r>
            <w:r w:rsidRPr="2597D5E7">
              <w:rPr>
                <w:rFonts w:asciiTheme="minorHAnsi" w:hAnsiTheme="minorHAnsi" w:cstheme="minorBidi"/>
                <w:color w:val="000000" w:themeColor="text1"/>
                <w:sz w:val="19"/>
                <w:szCs w:val="19"/>
              </w:rPr>
              <w:t>(rare),</w:t>
            </w:r>
            <w:r w:rsidR="40F8F084" w:rsidRPr="2597D5E7">
              <w:rPr>
                <w:rFonts w:asciiTheme="minorHAnsi" w:hAnsiTheme="minorHAnsi" w:cstheme="minorBidi"/>
                <w:color w:val="000000" w:themeColor="text1"/>
                <w:sz w:val="19"/>
                <w:szCs w:val="19"/>
              </w:rPr>
              <w:t xml:space="preserve"> GAS</w:t>
            </w:r>
          </w:p>
        </w:tc>
        <w:tc>
          <w:tcPr>
            <w:tcW w:w="5220" w:type="dxa"/>
          </w:tcPr>
          <w:p w14:paraId="4A7EB55B" w14:textId="408AFBA4" w:rsidR="37D19BD4" w:rsidRDefault="37D19BD4"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3FDEFADA" w:rsidRPr="2597D5E7">
              <w:rPr>
                <w:rFonts w:asciiTheme="minorHAnsi" w:hAnsiTheme="minorHAnsi" w:cstheme="minorBidi"/>
                <w:color w:val="000000" w:themeColor="text1"/>
                <w:sz w:val="19"/>
                <w:szCs w:val="19"/>
              </w:rPr>
              <w:t xml:space="preserve">Ampicillin/Sulbactam </w:t>
            </w:r>
            <w:r w:rsidR="260A0CF9" w:rsidRPr="2597D5E7">
              <w:rPr>
                <w:rFonts w:asciiTheme="minorHAnsi" w:hAnsiTheme="minorHAnsi" w:cstheme="minorBidi"/>
                <w:color w:val="000000" w:themeColor="text1"/>
                <w:sz w:val="19"/>
                <w:szCs w:val="19"/>
              </w:rPr>
              <w:t xml:space="preserve">+ </w:t>
            </w:r>
            <w:r w:rsidR="34993AB8" w:rsidRPr="2597D5E7">
              <w:rPr>
                <w:rFonts w:asciiTheme="minorHAnsi" w:hAnsiTheme="minorHAnsi" w:cstheme="minorBidi"/>
                <w:color w:val="000000" w:themeColor="text1"/>
                <w:sz w:val="19"/>
                <w:szCs w:val="19"/>
              </w:rPr>
              <w:t xml:space="preserve">IV Vancomycin </w:t>
            </w:r>
          </w:p>
          <w:p w14:paraId="62EF9E99" w14:textId="4FB68547" w:rsidR="2597D5E7" w:rsidRDefault="2597D5E7" w:rsidP="2597D5E7">
            <w:pPr>
              <w:rPr>
                <w:rFonts w:asciiTheme="minorHAnsi" w:hAnsiTheme="minorHAnsi" w:cstheme="minorBidi"/>
                <w:color w:val="000000" w:themeColor="text1"/>
                <w:sz w:val="19"/>
                <w:szCs w:val="19"/>
              </w:rPr>
            </w:pPr>
          </w:p>
          <w:p w14:paraId="0D41BB19" w14:textId="0A6C2717" w:rsidR="00694F42" w:rsidRPr="000B25DA" w:rsidRDefault="3FDEFADA"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For PCN allergic patients</w:t>
            </w:r>
            <w:r w:rsidRPr="2597D5E7">
              <w:rPr>
                <w:rFonts w:asciiTheme="minorHAnsi" w:hAnsiTheme="minorHAnsi" w:cstheme="minorBidi"/>
                <w:color w:val="000000" w:themeColor="text1"/>
                <w:sz w:val="19"/>
                <w:szCs w:val="19"/>
              </w:rPr>
              <w:t xml:space="preserve">: </w:t>
            </w:r>
            <w:r w:rsidR="01766E24" w:rsidRPr="2597D5E7">
              <w:rPr>
                <w:rFonts w:asciiTheme="minorHAnsi" w:hAnsiTheme="minorHAnsi" w:cstheme="minorBidi"/>
                <w:color w:val="000000" w:themeColor="text1"/>
                <w:sz w:val="19"/>
                <w:szCs w:val="19"/>
              </w:rPr>
              <w:t>IV Vancomycin</w:t>
            </w:r>
            <w:r w:rsidR="1E4AE7E5" w:rsidRPr="2597D5E7">
              <w:rPr>
                <w:rFonts w:asciiTheme="minorHAnsi" w:hAnsiTheme="minorHAnsi" w:cstheme="minorBidi"/>
                <w:color w:val="000000" w:themeColor="text1"/>
                <w:sz w:val="19"/>
                <w:szCs w:val="19"/>
              </w:rPr>
              <w:t xml:space="preserve"> </w:t>
            </w:r>
            <w:r w:rsidR="00D571B5">
              <w:rPr>
                <w:rFonts w:asciiTheme="minorHAnsi" w:hAnsiTheme="minorHAnsi" w:cstheme="minorBidi"/>
                <w:color w:val="000000" w:themeColor="text1"/>
                <w:sz w:val="19"/>
                <w:szCs w:val="19"/>
              </w:rPr>
              <w:br/>
              <w:t xml:space="preserve">PLUS (IV Ceftriaxone OR </w:t>
            </w:r>
            <w:r w:rsidR="1E4AE7E5"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Levofloxacin</w:t>
            </w:r>
            <w:r w:rsidR="00D571B5">
              <w:rPr>
                <w:rFonts w:asciiTheme="minorHAnsi" w:hAnsiTheme="minorHAnsi" w:cstheme="minorBidi"/>
                <w:color w:val="000000" w:themeColor="text1"/>
                <w:sz w:val="19"/>
                <w:szCs w:val="19"/>
              </w:rPr>
              <w:t>)</w:t>
            </w:r>
          </w:p>
        </w:tc>
        <w:tc>
          <w:tcPr>
            <w:tcW w:w="5220" w:type="dxa"/>
            <w:gridSpan w:val="2"/>
          </w:tcPr>
          <w:p w14:paraId="101DFDC6" w14:textId="6B94ED86" w:rsidR="00694F42" w:rsidRPr="000B25DA" w:rsidRDefault="00694F42" w:rsidP="001A0C1B">
            <w:pPr>
              <w:rPr>
                <w:rFonts w:asciiTheme="minorHAnsi" w:hAnsiTheme="minorHAnsi" w:cstheme="minorHAnsi"/>
                <w:sz w:val="19"/>
                <w:szCs w:val="19"/>
              </w:rPr>
            </w:pPr>
            <w:r w:rsidRPr="000B25DA">
              <w:rPr>
                <w:rFonts w:asciiTheme="minorHAnsi" w:hAnsiTheme="minorHAnsi" w:cstheme="minorHAnsi"/>
                <w:color w:val="000000"/>
                <w:sz w:val="19"/>
                <w:szCs w:val="19"/>
              </w:rPr>
              <w:t>Provide airway support in OR ICU setting in consultation with airway specialist</w:t>
            </w:r>
          </w:p>
        </w:tc>
      </w:tr>
      <w:tr w:rsidR="00694F42" w:rsidRPr="000B25DA" w14:paraId="05A78D67" w14:textId="66C39E46" w:rsidTr="013BAADC">
        <w:trPr>
          <w:cantSplit/>
          <w:trHeight w:val="144"/>
        </w:trPr>
        <w:tc>
          <w:tcPr>
            <w:tcW w:w="540" w:type="dxa"/>
            <w:vMerge/>
            <w:textDirection w:val="btLr"/>
          </w:tcPr>
          <w:p w14:paraId="6527D64D" w14:textId="03845D93"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54D80673" w14:textId="0C6A9EEC" w:rsidR="00694F42" w:rsidRPr="000B25DA" w:rsidRDefault="2C1C0507"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Gingivostomatitis</w:t>
            </w:r>
          </w:p>
        </w:tc>
        <w:tc>
          <w:tcPr>
            <w:tcW w:w="1620" w:type="dxa"/>
            <w:vAlign w:val="center"/>
          </w:tcPr>
          <w:p w14:paraId="7E7C4975" w14:textId="06E2BC0D" w:rsidR="00694F42" w:rsidRPr="000B25DA" w:rsidRDefault="00694F42"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Herpes simplex</w:t>
            </w:r>
          </w:p>
        </w:tc>
        <w:tc>
          <w:tcPr>
            <w:tcW w:w="10440" w:type="dxa"/>
            <w:gridSpan w:val="3"/>
          </w:tcPr>
          <w:p w14:paraId="011B0BFD" w14:textId="1F4156FD" w:rsidR="00694F42" w:rsidRPr="000B25DA" w:rsidRDefault="3FDEFADA"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Consider </w:t>
            </w:r>
            <w:r w:rsidR="30C04E9F"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 xml:space="preserve">Acyclovir PO </w:t>
            </w:r>
            <w:r w:rsidR="049888D2" w:rsidRPr="2597D5E7">
              <w:rPr>
                <w:rFonts w:asciiTheme="minorHAnsi" w:hAnsiTheme="minorHAnsi" w:cstheme="minorBidi"/>
                <w:color w:val="000000" w:themeColor="text1"/>
                <w:sz w:val="19"/>
                <w:szCs w:val="19"/>
              </w:rPr>
              <w:t>2</w:t>
            </w:r>
            <w:r w:rsidRPr="2597D5E7">
              <w:rPr>
                <w:rFonts w:asciiTheme="minorHAnsi" w:hAnsiTheme="minorHAnsi" w:cstheme="minorBidi"/>
                <w:color w:val="000000" w:themeColor="text1"/>
                <w:sz w:val="19"/>
                <w:szCs w:val="19"/>
              </w:rPr>
              <w:t>0 mg/kg</w:t>
            </w:r>
            <w:r w:rsidR="1D7CC954" w:rsidRPr="2597D5E7">
              <w:rPr>
                <w:rFonts w:asciiTheme="minorHAnsi" w:hAnsiTheme="minorHAnsi" w:cstheme="minorBidi"/>
                <w:color w:val="000000" w:themeColor="text1"/>
                <w:sz w:val="19"/>
                <w:szCs w:val="19"/>
              </w:rPr>
              <w:t xml:space="preserve"> q6h</w:t>
            </w:r>
            <w:r w:rsidRPr="2597D5E7">
              <w:rPr>
                <w:rFonts w:asciiTheme="minorHAnsi" w:hAnsiTheme="minorHAnsi" w:cstheme="minorBidi"/>
                <w:color w:val="000000" w:themeColor="text1"/>
                <w:sz w:val="19"/>
                <w:szCs w:val="19"/>
              </w:rPr>
              <w:t xml:space="preserve"> x 7 days</w:t>
            </w:r>
          </w:p>
        </w:tc>
      </w:tr>
      <w:tr w:rsidR="00694F42" w:rsidRPr="000B25DA" w14:paraId="7D4E7C36" w14:textId="0B24E785" w:rsidTr="013BAADC">
        <w:trPr>
          <w:cantSplit/>
          <w:trHeight w:val="144"/>
        </w:trPr>
        <w:tc>
          <w:tcPr>
            <w:tcW w:w="540" w:type="dxa"/>
            <w:vMerge/>
            <w:textDirection w:val="btLr"/>
          </w:tcPr>
          <w:p w14:paraId="74CC4A71" w14:textId="0E6086A2"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67BB7BEF" w14:textId="3F628CB6"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Otitis Externa</w:t>
            </w:r>
          </w:p>
        </w:tc>
        <w:tc>
          <w:tcPr>
            <w:tcW w:w="1620" w:type="dxa"/>
            <w:vAlign w:val="center"/>
          </w:tcPr>
          <w:p w14:paraId="1CB6B7A5" w14:textId="5265C9B5" w:rsidR="00694F42" w:rsidRPr="000A2EB1" w:rsidRDefault="3FDEFADA" w:rsidP="2597D5E7">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Pseudomonas, </w:t>
            </w:r>
          </w:p>
          <w:p w14:paraId="40E5B470" w14:textId="2B92B9C5" w:rsidR="00694F42" w:rsidRPr="000A2EB1" w:rsidRDefault="3FDEFADA" w:rsidP="2597D5E7">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Pr="000A2EB1">
              <w:rPr>
                <w:rFonts w:asciiTheme="minorHAnsi" w:hAnsiTheme="minorHAnsi" w:cstheme="minorBidi"/>
                <w:i/>
                <w:iCs/>
                <w:color w:val="000000" w:themeColor="text1"/>
                <w:sz w:val="19"/>
                <w:szCs w:val="19"/>
                <w:lang w:val="es-GT"/>
              </w:rPr>
              <w:t>aureus</w:t>
            </w:r>
            <w:proofErr w:type="spellEnd"/>
            <w:r w:rsidRPr="000A2EB1">
              <w:rPr>
                <w:rFonts w:asciiTheme="minorHAnsi" w:hAnsiTheme="minorHAnsi" w:cstheme="minorBidi"/>
                <w:i/>
                <w:iCs/>
                <w:color w:val="000000" w:themeColor="text1"/>
                <w:sz w:val="19"/>
                <w:szCs w:val="19"/>
                <w:lang w:val="es-GT"/>
              </w:rPr>
              <w:t xml:space="preserve">, </w:t>
            </w:r>
          </w:p>
          <w:p w14:paraId="1E8E7E15" w14:textId="09E1C8BC" w:rsidR="00694F42" w:rsidRPr="000A2EB1" w:rsidRDefault="3FDEFADA" w:rsidP="2597D5E7">
            <w:pPr>
              <w:jc w:val="center"/>
              <w:rPr>
                <w:rFonts w:asciiTheme="minorHAnsi" w:hAnsiTheme="minorHAnsi" w:cstheme="minorBidi"/>
                <w:sz w:val="19"/>
                <w:szCs w:val="19"/>
                <w:lang w:val="es-GT"/>
              </w:rPr>
            </w:pPr>
            <w:r w:rsidRPr="000A2EB1">
              <w:rPr>
                <w:rFonts w:asciiTheme="minorHAnsi" w:hAnsiTheme="minorHAnsi" w:cstheme="minorBidi"/>
                <w:i/>
                <w:iCs/>
                <w:color w:val="000000" w:themeColor="text1"/>
                <w:sz w:val="19"/>
                <w:szCs w:val="19"/>
                <w:lang w:val="es-GT"/>
              </w:rPr>
              <w:t xml:space="preserve">S. </w:t>
            </w:r>
            <w:proofErr w:type="spellStart"/>
            <w:r w:rsidRPr="000A2EB1">
              <w:rPr>
                <w:rFonts w:asciiTheme="minorHAnsi" w:hAnsiTheme="minorHAnsi" w:cstheme="minorBidi"/>
                <w:i/>
                <w:iCs/>
                <w:color w:val="000000" w:themeColor="text1"/>
                <w:sz w:val="19"/>
                <w:szCs w:val="19"/>
                <w:lang w:val="es-GT"/>
              </w:rPr>
              <w:t>epidermidis</w:t>
            </w:r>
            <w:proofErr w:type="spellEnd"/>
          </w:p>
        </w:tc>
        <w:tc>
          <w:tcPr>
            <w:tcW w:w="10440" w:type="dxa"/>
            <w:gridSpan w:val="3"/>
          </w:tcPr>
          <w:p w14:paraId="0CDB27F9" w14:textId="0419485E" w:rsidR="00694F42" w:rsidRPr="000B25DA" w:rsidRDefault="3FDEFADA"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Swimmers Ear use 2% acetic acid to canal</w:t>
            </w:r>
            <w:r w:rsidR="235C5AA1" w:rsidRPr="2597D5E7">
              <w:rPr>
                <w:rFonts w:asciiTheme="minorHAnsi" w:hAnsiTheme="minorHAnsi" w:cstheme="minorBidi"/>
                <w:color w:val="000000" w:themeColor="text1"/>
                <w:sz w:val="19"/>
                <w:szCs w:val="19"/>
              </w:rPr>
              <w:t xml:space="preserve"> + </w:t>
            </w:r>
            <w:r w:rsidRPr="2597D5E7">
              <w:rPr>
                <w:rFonts w:asciiTheme="minorHAnsi" w:hAnsiTheme="minorHAnsi" w:cstheme="minorBidi"/>
                <w:color w:val="000000" w:themeColor="text1"/>
                <w:sz w:val="19"/>
                <w:szCs w:val="19"/>
              </w:rPr>
              <w:t>Neomycin/</w:t>
            </w:r>
            <w:r w:rsidR="69FB72D5" w:rsidRPr="2597D5E7">
              <w:rPr>
                <w:rFonts w:asciiTheme="minorHAnsi" w:hAnsiTheme="minorHAnsi" w:cstheme="minorBidi"/>
                <w:color w:val="000000" w:themeColor="text1"/>
                <w:sz w:val="19"/>
                <w:szCs w:val="19"/>
              </w:rPr>
              <w:t>Polymyxin</w:t>
            </w:r>
            <w:r w:rsidRPr="2597D5E7">
              <w:rPr>
                <w:rFonts w:asciiTheme="minorHAnsi" w:hAnsiTheme="minorHAnsi" w:cstheme="minorBidi"/>
                <w:color w:val="000000" w:themeColor="text1"/>
                <w:sz w:val="19"/>
                <w:szCs w:val="19"/>
              </w:rPr>
              <w:t xml:space="preserve"> B + </w:t>
            </w:r>
            <w:r w:rsidR="102F3E98" w:rsidRPr="2597D5E7">
              <w:rPr>
                <w:rFonts w:asciiTheme="minorHAnsi" w:hAnsiTheme="minorHAnsi" w:cstheme="minorBidi"/>
                <w:color w:val="000000" w:themeColor="text1"/>
                <w:sz w:val="19"/>
                <w:szCs w:val="19"/>
              </w:rPr>
              <w:t>Hydrocortisone</w:t>
            </w:r>
            <w:r w:rsidRPr="2597D5E7">
              <w:rPr>
                <w:rFonts w:asciiTheme="minorHAnsi" w:hAnsiTheme="minorHAnsi" w:cstheme="minorBidi"/>
                <w:color w:val="000000" w:themeColor="text1"/>
                <w:sz w:val="19"/>
                <w:szCs w:val="19"/>
              </w:rPr>
              <w:t xml:space="preserve"> </w:t>
            </w:r>
            <w:r w:rsidR="69FB72D5" w:rsidRPr="2597D5E7">
              <w:rPr>
                <w:rFonts w:asciiTheme="minorHAnsi" w:hAnsiTheme="minorHAnsi" w:cstheme="minorBidi"/>
                <w:color w:val="000000" w:themeColor="text1"/>
                <w:sz w:val="19"/>
                <w:szCs w:val="19"/>
              </w:rPr>
              <w:t>optic</w:t>
            </w:r>
            <w:r w:rsidRPr="2597D5E7">
              <w:rPr>
                <w:rFonts w:asciiTheme="minorHAnsi" w:hAnsiTheme="minorHAnsi" w:cstheme="minorBidi"/>
                <w:color w:val="000000" w:themeColor="text1"/>
                <w:sz w:val="19"/>
                <w:szCs w:val="19"/>
              </w:rPr>
              <w:t xml:space="preserve"> drops, 4 drops </w:t>
            </w:r>
            <w:r w:rsidR="4C9B51E4" w:rsidRPr="2597D5E7">
              <w:rPr>
                <w:rFonts w:asciiTheme="minorHAnsi" w:hAnsiTheme="minorHAnsi" w:cstheme="minorBidi"/>
                <w:color w:val="000000" w:themeColor="text1"/>
                <w:sz w:val="19"/>
                <w:szCs w:val="19"/>
              </w:rPr>
              <w:t xml:space="preserve">3-4 times Daily. </w:t>
            </w:r>
          </w:p>
          <w:p w14:paraId="4E99257E" w14:textId="69A56975" w:rsidR="00694F42" w:rsidRPr="000B25DA" w:rsidRDefault="3FDEFADA"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Alternate</w:t>
            </w:r>
            <w:r w:rsidRPr="2597D5E7">
              <w:rPr>
                <w:rFonts w:asciiTheme="minorHAnsi" w:hAnsiTheme="minorHAnsi" w:cstheme="minorBidi"/>
                <w:color w:val="000000" w:themeColor="text1"/>
                <w:sz w:val="19"/>
                <w:szCs w:val="19"/>
              </w:rPr>
              <w:t xml:space="preserve">: Ciprofloxacin </w:t>
            </w:r>
            <w:r w:rsidR="5C9C8CEF" w:rsidRPr="2597D5E7">
              <w:rPr>
                <w:rFonts w:asciiTheme="minorHAnsi" w:hAnsiTheme="minorHAnsi" w:cstheme="minorBidi"/>
                <w:color w:val="000000" w:themeColor="text1"/>
                <w:sz w:val="19"/>
                <w:szCs w:val="19"/>
              </w:rPr>
              <w:t>ophthalmic</w:t>
            </w:r>
            <w:r w:rsidR="29F8858F"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solution</w:t>
            </w:r>
          </w:p>
          <w:p w14:paraId="5B87A193" w14:textId="5A2418B2" w:rsidR="00694F42" w:rsidRPr="000B25DA" w:rsidRDefault="3FDEFADA"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Candida</w:t>
            </w:r>
            <w:r w:rsidRPr="2597D5E7">
              <w:rPr>
                <w:rFonts w:asciiTheme="minorHAnsi" w:hAnsiTheme="minorHAnsi" w:cstheme="minorBidi"/>
                <w:color w:val="000000" w:themeColor="text1"/>
                <w:sz w:val="19"/>
                <w:szCs w:val="19"/>
              </w:rPr>
              <w:t>:</w:t>
            </w:r>
            <w:r w:rsidR="0AD8C39B" w:rsidRPr="2597D5E7">
              <w:rPr>
                <w:rFonts w:asciiTheme="minorHAnsi" w:hAnsiTheme="minorHAnsi" w:cstheme="minorBidi"/>
                <w:color w:val="000000" w:themeColor="text1"/>
                <w:sz w:val="19"/>
                <w:szCs w:val="19"/>
              </w:rPr>
              <w:t xml:space="preserve"> PO</w:t>
            </w:r>
            <w:r w:rsidRPr="2597D5E7">
              <w:rPr>
                <w:rFonts w:asciiTheme="minorHAnsi" w:hAnsiTheme="minorHAnsi" w:cstheme="minorBidi"/>
                <w:color w:val="000000" w:themeColor="text1"/>
                <w:sz w:val="19"/>
                <w:szCs w:val="19"/>
              </w:rPr>
              <w:t xml:space="preserve"> Fluconazole x 5-7 days</w:t>
            </w:r>
          </w:p>
        </w:tc>
      </w:tr>
      <w:tr w:rsidR="00694F42" w:rsidRPr="000B25DA" w14:paraId="63D788B1" w14:textId="2F005E13" w:rsidTr="013BAADC">
        <w:trPr>
          <w:cantSplit/>
          <w:trHeight w:val="144"/>
        </w:trPr>
        <w:tc>
          <w:tcPr>
            <w:tcW w:w="540" w:type="dxa"/>
            <w:vMerge/>
            <w:textDirection w:val="btLr"/>
          </w:tcPr>
          <w:p w14:paraId="3A40BC6D" w14:textId="31EFDA05"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47000E77" w14:textId="5DD494EF" w:rsidR="00694F42" w:rsidRPr="000B25DA" w:rsidRDefault="578A9EB9" w:rsidP="184B91F1">
            <w:pPr>
              <w:jc w:val="center"/>
              <w:rPr>
                <w:rFonts w:asciiTheme="minorHAnsi" w:hAnsiTheme="minorHAnsi" w:cstheme="minorBidi"/>
                <w:b/>
                <w:bCs/>
                <w:sz w:val="19"/>
                <w:szCs w:val="19"/>
              </w:rPr>
            </w:pPr>
            <w:r w:rsidRPr="184B91F1">
              <w:rPr>
                <w:rFonts w:asciiTheme="minorHAnsi" w:hAnsiTheme="minorHAnsi" w:cstheme="minorBidi"/>
                <w:b/>
                <w:bCs/>
                <w:sz w:val="19"/>
                <w:szCs w:val="19"/>
              </w:rPr>
              <w:t>Otitis Media</w:t>
            </w:r>
          </w:p>
        </w:tc>
        <w:tc>
          <w:tcPr>
            <w:tcW w:w="1620" w:type="dxa"/>
            <w:vAlign w:val="center"/>
          </w:tcPr>
          <w:p w14:paraId="104E32C7" w14:textId="0D37E31F"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S. </w:t>
            </w:r>
            <w:r w:rsidR="69FB72D5" w:rsidRPr="2597D5E7">
              <w:rPr>
                <w:rFonts w:asciiTheme="minorHAnsi" w:hAnsiTheme="minorHAnsi" w:cstheme="minorBidi"/>
                <w:i/>
                <w:iCs/>
                <w:color w:val="000000" w:themeColor="text1"/>
                <w:sz w:val="19"/>
                <w:szCs w:val="19"/>
              </w:rPr>
              <w:t>pneumoniae</w:t>
            </w:r>
            <w:r w:rsidRPr="2597D5E7">
              <w:rPr>
                <w:rFonts w:asciiTheme="minorHAnsi" w:hAnsiTheme="minorHAnsi" w:cstheme="minorBidi"/>
                <w:i/>
                <w:iCs/>
                <w:color w:val="000000" w:themeColor="text1"/>
                <w:sz w:val="19"/>
                <w:szCs w:val="19"/>
              </w:rPr>
              <w:t xml:space="preserve"> (50%), </w:t>
            </w:r>
          </w:p>
          <w:p w14:paraId="19E4A4D8" w14:textId="48279319"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H. flu (20%), </w:t>
            </w:r>
          </w:p>
          <w:p w14:paraId="6837C5F7" w14:textId="34D4507A" w:rsidR="00694F42" w:rsidRPr="000B25DA" w:rsidRDefault="3FDEFADA"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M. catarrhalis (15%).</w:t>
            </w:r>
            <w:r w:rsidR="7BF41AF9" w:rsidRPr="2597D5E7">
              <w:rPr>
                <w:rFonts w:asciiTheme="minorHAnsi" w:hAnsiTheme="minorHAnsi" w:cstheme="minorBidi"/>
                <w:i/>
                <w:iCs/>
                <w:color w:val="000000" w:themeColor="text1"/>
                <w:sz w:val="19"/>
                <w:szCs w:val="19"/>
              </w:rPr>
              <w:t xml:space="preserve"> </w:t>
            </w:r>
            <w:r w:rsidRPr="2597D5E7">
              <w:rPr>
                <w:rFonts w:asciiTheme="minorHAnsi" w:hAnsiTheme="minorHAnsi" w:cstheme="minorBidi"/>
                <w:i/>
                <w:iCs/>
                <w:color w:val="000000" w:themeColor="text1"/>
                <w:sz w:val="19"/>
                <w:szCs w:val="19"/>
              </w:rPr>
              <w:t>33% no bacterial origin</w:t>
            </w:r>
          </w:p>
        </w:tc>
        <w:tc>
          <w:tcPr>
            <w:tcW w:w="5220" w:type="dxa"/>
          </w:tcPr>
          <w:p w14:paraId="26282D25" w14:textId="74808C22" w:rsidR="00694F42" w:rsidRPr="000B25DA" w:rsidRDefault="743FA6B4" w:rsidP="184B91F1">
            <w:pPr>
              <w:pStyle w:val="NormalWeb"/>
              <w:spacing w:before="0" w:beforeAutospacing="0" w:after="0" w:afterAutospacing="0"/>
              <w:rPr>
                <w:rFonts w:asciiTheme="minorHAnsi" w:hAnsiTheme="minorHAnsi" w:cstheme="minorBidi"/>
                <w:color w:val="000000" w:themeColor="text1"/>
                <w:sz w:val="19"/>
                <w:szCs w:val="19"/>
              </w:rPr>
            </w:pPr>
            <w:r w:rsidRPr="013BAADC">
              <w:rPr>
                <w:rFonts w:asciiTheme="minorHAnsi" w:hAnsiTheme="minorHAnsi" w:cstheme="minorBidi"/>
                <w:color w:val="000000" w:themeColor="text1"/>
                <w:sz w:val="19"/>
                <w:szCs w:val="19"/>
              </w:rPr>
              <w:t xml:space="preserve">&lt;2 </w:t>
            </w:r>
            <w:proofErr w:type="spellStart"/>
            <w:r w:rsidRPr="013BAADC">
              <w:rPr>
                <w:rFonts w:asciiTheme="minorHAnsi" w:hAnsiTheme="minorHAnsi" w:cstheme="minorBidi"/>
                <w:color w:val="000000" w:themeColor="text1"/>
                <w:sz w:val="19"/>
                <w:szCs w:val="19"/>
              </w:rPr>
              <w:t>yo</w:t>
            </w:r>
            <w:proofErr w:type="spellEnd"/>
            <w:r w:rsidRPr="013BAADC">
              <w:rPr>
                <w:rFonts w:asciiTheme="minorHAnsi" w:hAnsiTheme="minorHAnsi" w:cstheme="minorBidi"/>
                <w:color w:val="000000" w:themeColor="text1"/>
                <w:sz w:val="19"/>
                <w:szCs w:val="19"/>
              </w:rPr>
              <w:t xml:space="preserve">: </w:t>
            </w:r>
            <w:r w:rsidR="1B836841" w:rsidRPr="013BAADC">
              <w:rPr>
                <w:rFonts w:asciiTheme="minorHAnsi" w:hAnsiTheme="minorHAnsi" w:cstheme="minorBidi"/>
                <w:color w:val="000000" w:themeColor="text1"/>
                <w:sz w:val="19"/>
                <w:szCs w:val="19"/>
              </w:rPr>
              <w:t xml:space="preserve">PO </w:t>
            </w:r>
            <w:r w:rsidR="791D597D" w:rsidRPr="013BAADC">
              <w:rPr>
                <w:rFonts w:asciiTheme="minorHAnsi" w:hAnsiTheme="minorHAnsi" w:cstheme="minorBidi"/>
                <w:color w:val="000000" w:themeColor="text1"/>
                <w:sz w:val="19"/>
                <w:szCs w:val="19"/>
              </w:rPr>
              <w:t xml:space="preserve">Amoxicillin x 10 days  </w:t>
            </w:r>
          </w:p>
          <w:p w14:paraId="3E73F5F3" w14:textId="39C6973A" w:rsidR="00694F42" w:rsidRPr="000B25DA" w:rsidRDefault="1CEE6C41" w:rsidP="013BAADC">
            <w:pPr>
              <w:pStyle w:val="NormalWeb"/>
              <w:spacing w:before="0" w:beforeAutospacing="0" w:after="0" w:afterAutospacing="0"/>
              <w:rPr>
                <w:rFonts w:asciiTheme="minorHAnsi" w:hAnsiTheme="minorHAnsi" w:cstheme="minorBidi"/>
                <w:color w:val="000000" w:themeColor="text1"/>
                <w:sz w:val="19"/>
                <w:szCs w:val="19"/>
              </w:rPr>
            </w:pPr>
            <w:r w:rsidRPr="013BAADC">
              <w:rPr>
                <w:rFonts w:asciiTheme="minorHAnsi" w:hAnsiTheme="minorHAnsi" w:cstheme="minorBidi"/>
                <w:color w:val="000000" w:themeColor="text1"/>
                <w:sz w:val="19"/>
                <w:szCs w:val="19"/>
              </w:rPr>
              <w:t>≥</w:t>
            </w:r>
            <w:r w:rsidR="55E4368C" w:rsidRPr="013BAADC">
              <w:rPr>
                <w:rFonts w:asciiTheme="minorHAnsi" w:hAnsiTheme="minorHAnsi" w:cstheme="minorBidi"/>
                <w:color w:val="000000" w:themeColor="text1"/>
                <w:sz w:val="19"/>
                <w:szCs w:val="19"/>
              </w:rPr>
              <w:t xml:space="preserve">2 </w:t>
            </w:r>
            <w:proofErr w:type="spellStart"/>
            <w:r w:rsidR="55E4368C" w:rsidRPr="013BAADC">
              <w:rPr>
                <w:rFonts w:asciiTheme="minorHAnsi" w:hAnsiTheme="minorHAnsi" w:cstheme="minorBidi"/>
                <w:color w:val="000000" w:themeColor="text1"/>
                <w:sz w:val="19"/>
                <w:szCs w:val="19"/>
              </w:rPr>
              <w:t>yo</w:t>
            </w:r>
            <w:proofErr w:type="spellEnd"/>
            <w:r w:rsidR="55E4368C" w:rsidRPr="013BAADC">
              <w:rPr>
                <w:rFonts w:asciiTheme="minorHAnsi" w:hAnsiTheme="minorHAnsi" w:cstheme="minorBidi"/>
                <w:color w:val="000000" w:themeColor="text1"/>
                <w:sz w:val="19"/>
                <w:szCs w:val="19"/>
              </w:rPr>
              <w:t xml:space="preserve">: </w:t>
            </w:r>
            <w:r w:rsidR="668EFEBF" w:rsidRPr="013BAADC">
              <w:rPr>
                <w:rFonts w:asciiTheme="minorHAnsi" w:hAnsiTheme="minorHAnsi" w:cstheme="minorBidi"/>
                <w:color w:val="000000" w:themeColor="text1"/>
                <w:sz w:val="19"/>
                <w:szCs w:val="19"/>
              </w:rPr>
              <w:t xml:space="preserve"> PO Amoxicillin x 5 days </w:t>
            </w:r>
            <w:r w:rsidR="72CF96B9" w:rsidRPr="013BAADC">
              <w:rPr>
                <w:rFonts w:asciiTheme="minorHAnsi" w:hAnsiTheme="minorHAnsi" w:cstheme="minorBidi"/>
                <w:color w:val="000000" w:themeColor="text1"/>
                <w:sz w:val="19"/>
                <w:szCs w:val="19"/>
              </w:rPr>
              <w:t xml:space="preserve">(10 days if severe </w:t>
            </w:r>
            <w:proofErr w:type="spellStart"/>
            <w:r w:rsidR="72CF96B9" w:rsidRPr="013BAADC">
              <w:rPr>
                <w:rFonts w:asciiTheme="minorHAnsi" w:hAnsiTheme="minorHAnsi" w:cstheme="minorBidi"/>
                <w:color w:val="000000" w:themeColor="text1"/>
                <w:sz w:val="19"/>
                <w:szCs w:val="19"/>
              </w:rPr>
              <w:t>sx</w:t>
            </w:r>
            <w:proofErr w:type="spellEnd"/>
            <w:r w:rsidR="72CF96B9" w:rsidRPr="013BAADC">
              <w:rPr>
                <w:rFonts w:asciiTheme="minorHAnsi" w:hAnsiTheme="minorHAnsi" w:cstheme="minorBidi"/>
                <w:color w:val="000000" w:themeColor="text1"/>
                <w:sz w:val="19"/>
                <w:szCs w:val="19"/>
              </w:rPr>
              <w:t>)</w:t>
            </w:r>
          </w:p>
          <w:p w14:paraId="6E3B2B35" w14:textId="794E2E1F" w:rsidR="00694F42" w:rsidRPr="000B25DA" w:rsidRDefault="3FDEFADA"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OR</w:t>
            </w:r>
            <w:r w:rsidR="6AE65CA2" w:rsidRPr="2597D5E7">
              <w:rPr>
                <w:rFonts w:asciiTheme="minorHAnsi" w:hAnsiTheme="minorHAnsi" w:cstheme="minorBidi"/>
                <w:color w:val="000000" w:themeColor="text1"/>
                <w:sz w:val="19"/>
                <w:szCs w:val="19"/>
              </w:rPr>
              <w:t xml:space="preserve"> PO</w:t>
            </w:r>
            <w:r w:rsidR="02E5E128"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Cefdinir</w:t>
            </w:r>
          </w:p>
          <w:p w14:paraId="3EB293A9" w14:textId="406A314A" w:rsidR="00694F42" w:rsidRPr="000B25DA" w:rsidRDefault="370A397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OR PO </w:t>
            </w:r>
            <w:r w:rsidR="3FDEFADA" w:rsidRPr="2597D5E7">
              <w:rPr>
                <w:rFonts w:asciiTheme="minorHAnsi" w:hAnsiTheme="minorHAnsi" w:cstheme="minorBidi"/>
                <w:color w:val="000000" w:themeColor="text1"/>
                <w:sz w:val="19"/>
                <w:szCs w:val="19"/>
              </w:rPr>
              <w:t>Cefuroxime</w:t>
            </w:r>
          </w:p>
        </w:tc>
        <w:tc>
          <w:tcPr>
            <w:tcW w:w="5220" w:type="dxa"/>
            <w:gridSpan w:val="2"/>
          </w:tcPr>
          <w:p w14:paraId="27E411FE" w14:textId="48220836" w:rsidR="00694F42" w:rsidRPr="000B25DA" w:rsidRDefault="3FDEFADA" w:rsidP="013BAADC">
            <w:pPr>
              <w:pStyle w:val="NormalWeb"/>
              <w:spacing w:before="0" w:beforeAutospacing="0" w:after="0" w:afterAutospacing="0"/>
              <w:rPr>
                <w:rFonts w:asciiTheme="minorHAnsi" w:hAnsiTheme="minorHAnsi" w:cstheme="minorBidi"/>
                <w:color w:val="000000" w:themeColor="text1"/>
                <w:sz w:val="19"/>
                <w:szCs w:val="19"/>
              </w:rPr>
            </w:pPr>
            <w:r w:rsidRPr="013BAADC">
              <w:rPr>
                <w:rFonts w:asciiTheme="minorHAnsi" w:hAnsiTheme="minorHAnsi" w:cstheme="minorBidi"/>
                <w:color w:val="000000" w:themeColor="text1"/>
                <w:sz w:val="19"/>
                <w:szCs w:val="19"/>
              </w:rPr>
              <w:t>If &gt;2 years, afebrile, no otalgia, borderline exam</w:t>
            </w:r>
            <w:r w:rsidR="45AD02BB" w:rsidRPr="013BAADC">
              <w:rPr>
                <w:rFonts w:asciiTheme="minorHAnsi" w:hAnsiTheme="minorHAnsi" w:cstheme="minorBidi"/>
                <w:color w:val="000000" w:themeColor="text1"/>
                <w:sz w:val="19"/>
                <w:szCs w:val="19"/>
              </w:rPr>
              <w:t xml:space="preserve">: </w:t>
            </w:r>
            <w:r w:rsidRPr="013BAADC">
              <w:rPr>
                <w:rFonts w:asciiTheme="minorHAnsi" w:hAnsiTheme="minorHAnsi" w:cstheme="minorBidi"/>
                <w:color w:val="000000" w:themeColor="text1"/>
                <w:sz w:val="19"/>
                <w:szCs w:val="19"/>
              </w:rPr>
              <w:t xml:space="preserve">consider </w:t>
            </w:r>
            <w:proofErr w:type="spellStart"/>
            <w:r w:rsidRPr="013BAADC">
              <w:rPr>
                <w:rFonts w:asciiTheme="minorHAnsi" w:hAnsiTheme="minorHAnsi" w:cstheme="minorBidi"/>
                <w:color w:val="000000" w:themeColor="text1"/>
                <w:sz w:val="19"/>
                <w:szCs w:val="19"/>
              </w:rPr>
              <w:t>sx</w:t>
            </w:r>
            <w:proofErr w:type="spellEnd"/>
            <w:r w:rsidRPr="013BAADC">
              <w:rPr>
                <w:rFonts w:asciiTheme="minorHAnsi" w:hAnsiTheme="minorHAnsi" w:cstheme="minorBidi"/>
                <w:color w:val="000000" w:themeColor="text1"/>
                <w:sz w:val="19"/>
                <w:szCs w:val="19"/>
              </w:rPr>
              <w:t xml:space="preserve"> </w:t>
            </w:r>
            <w:proofErr w:type="spellStart"/>
            <w:r w:rsidRPr="013BAADC">
              <w:rPr>
                <w:rFonts w:asciiTheme="minorHAnsi" w:hAnsiTheme="minorHAnsi" w:cstheme="minorBidi"/>
                <w:color w:val="000000" w:themeColor="text1"/>
                <w:sz w:val="19"/>
                <w:szCs w:val="19"/>
              </w:rPr>
              <w:t>rx</w:t>
            </w:r>
            <w:proofErr w:type="spellEnd"/>
            <w:r w:rsidRPr="013BAADC">
              <w:rPr>
                <w:rFonts w:asciiTheme="minorHAnsi" w:hAnsiTheme="minorHAnsi" w:cstheme="minorBidi"/>
                <w:color w:val="000000" w:themeColor="text1"/>
                <w:sz w:val="19"/>
                <w:szCs w:val="19"/>
              </w:rPr>
              <w:t xml:space="preserve"> or safety net antibiotic prescription (SNAP); see AAP Acute Otitis Media guidelines</w:t>
            </w:r>
            <w:r w:rsidR="30122B60" w:rsidRPr="013BAADC">
              <w:rPr>
                <w:rFonts w:asciiTheme="minorHAnsi" w:hAnsiTheme="minorHAnsi" w:cstheme="minorBidi"/>
                <w:color w:val="000000" w:themeColor="text1"/>
                <w:sz w:val="19"/>
                <w:szCs w:val="19"/>
              </w:rPr>
              <w:t xml:space="preserve">. </w:t>
            </w:r>
            <w:r w:rsidRPr="013BAADC">
              <w:rPr>
                <w:rFonts w:asciiTheme="minorHAnsi" w:hAnsiTheme="minorHAnsi" w:cstheme="minorBidi"/>
                <w:color w:val="000000" w:themeColor="text1"/>
                <w:sz w:val="19"/>
                <w:szCs w:val="19"/>
              </w:rPr>
              <w:t xml:space="preserve">SNAP to be used if worsens or no improvement within 48-72 </w:t>
            </w:r>
            <w:proofErr w:type="spellStart"/>
            <w:r w:rsidRPr="013BAADC">
              <w:rPr>
                <w:rFonts w:asciiTheme="minorHAnsi" w:hAnsiTheme="minorHAnsi" w:cstheme="minorBidi"/>
                <w:color w:val="000000" w:themeColor="text1"/>
                <w:sz w:val="19"/>
                <w:szCs w:val="19"/>
              </w:rPr>
              <w:t>hrs</w:t>
            </w:r>
            <w:proofErr w:type="spellEnd"/>
            <w:r w:rsidRPr="013BAADC">
              <w:rPr>
                <w:rFonts w:asciiTheme="minorHAnsi" w:hAnsiTheme="minorHAnsi" w:cstheme="minorBidi"/>
                <w:color w:val="000000" w:themeColor="text1"/>
                <w:sz w:val="19"/>
                <w:szCs w:val="19"/>
              </w:rPr>
              <w:t xml:space="preserve"> of AOM onset.</w:t>
            </w:r>
            <w:r w:rsidR="2BF80569" w:rsidRPr="013BAADC">
              <w:rPr>
                <w:rFonts w:asciiTheme="minorHAnsi" w:hAnsiTheme="minorHAnsi" w:cstheme="minorBidi"/>
                <w:color w:val="000000" w:themeColor="text1"/>
                <w:sz w:val="19"/>
                <w:szCs w:val="19"/>
              </w:rPr>
              <w:t xml:space="preserve"> </w:t>
            </w:r>
          </w:p>
          <w:p w14:paraId="3C25C051" w14:textId="2B922A75" w:rsidR="00694F42" w:rsidRPr="000B25DA" w:rsidRDefault="2BF80569"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Note: PO Azithromycin (up to 40% resistance in PRSP)</w:t>
            </w:r>
          </w:p>
        </w:tc>
      </w:tr>
      <w:tr w:rsidR="00694F42" w:rsidRPr="000B25DA" w14:paraId="42AB614B" w14:textId="22D66C5C" w:rsidTr="013BAADC">
        <w:trPr>
          <w:cantSplit/>
          <w:trHeight w:val="120"/>
        </w:trPr>
        <w:tc>
          <w:tcPr>
            <w:tcW w:w="540" w:type="dxa"/>
            <w:vMerge/>
            <w:textDirection w:val="btLr"/>
          </w:tcPr>
          <w:p w14:paraId="52A6E1FB" w14:textId="5CF0555A" w:rsidR="00694F42" w:rsidRPr="000B25DA" w:rsidRDefault="00694F42" w:rsidP="001A0C1B">
            <w:pPr>
              <w:ind w:left="113" w:right="113"/>
              <w:jc w:val="center"/>
              <w:rPr>
                <w:rFonts w:asciiTheme="minorHAnsi" w:hAnsiTheme="minorHAnsi" w:cstheme="minorHAnsi"/>
                <w:sz w:val="19"/>
                <w:szCs w:val="19"/>
              </w:rPr>
            </w:pPr>
          </w:p>
        </w:tc>
        <w:tc>
          <w:tcPr>
            <w:tcW w:w="1705" w:type="dxa"/>
            <w:vMerge w:val="restart"/>
            <w:vAlign w:val="center"/>
          </w:tcPr>
          <w:p w14:paraId="0C1000F7" w14:textId="422EDFE2" w:rsidR="00694F42" w:rsidRPr="000B25DA" w:rsidRDefault="578A9EB9" w:rsidP="184B91F1">
            <w:pPr>
              <w:jc w:val="center"/>
              <w:rPr>
                <w:rFonts w:asciiTheme="minorHAnsi" w:hAnsiTheme="minorHAnsi" w:cstheme="minorBidi"/>
                <w:b/>
                <w:bCs/>
                <w:sz w:val="19"/>
                <w:szCs w:val="19"/>
              </w:rPr>
            </w:pPr>
            <w:r w:rsidRPr="184B91F1">
              <w:rPr>
                <w:rFonts w:asciiTheme="minorHAnsi" w:hAnsiTheme="minorHAnsi" w:cstheme="minorBidi"/>
                <w:b/>
                <w:bCs/>
                <w:sz w:val="19"/>
                <w:szCs w:val="19"/>
              </w:rPr>
              <w:t>Pharyngitis</w:t>
            </w:r>
          </w:p>
        </w:tc>
        <w:tc>
          <w:tcPr>
            <w:tcW w:w="1620" w:type="dxa"/>
            <w:vAlign w:val="center"/>
          </w:tcPr>
          <w:p w14:paraId="1D04E8F1" w14:textId="77777777"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Viral etiology most common</w:t>
            </w:r>
          </w:p>
          <w:p w14:paraId="606927F0" w14:textId="77777777"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 xml:space="preserve">Group A, C, G </w:t>
            </w:r>
            <w:r w:rsidRPr="000B25DA">
              <w:rPr>
                <w:rFonts w:asciiTheme="minorHAnsi" w:hAnsiTheme="minorHAnsi" w:cstheme="minorHAnsi"/>
                <w:i/>
                <w:iCs/>
                <w:color w:val="000000"/>
                <w:sz w:val="19"/>
                <w:szCs w:val="19"/>
              </w:rPr>
              <w:t>Strep</w:t>
            </w:r>
          </w:p>
          <w:p w14:paraId="5D01AA51" w14:textId="27C8AE9D"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Infectious EBV</w:t>
            </w:r>
          </w:p>
        </w:tc>
        <w:tc>
          <w:tcPr>
            <w:tcW w:w="5220" w:type="dxa"/>
          </w:tcPr>
          <w:p w14:paraId="1D840668" w14:textId="4C58E2BE" w:rsidR="00694F42" w:rsidRPr="000B25DA" w:rsidRDefault="14754133"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PO </w:t>
            </w:r>
            <w:r w:rsidR="3FDEFADA" w:rsidRPr="2597D5E7">
              <w:rPr>
                <w:rFonts w:asciiTheme="minorHAnsi" w:hAnsiTheme="minorHAnsi" w:cstheme="minorBidi"/>
                <w:color w:val="000000" w:themeColor="text1"/>
                <w:sz w:val="19"/>
                <w:szCs w:val="19"/>
              </w:rPr>
              <w:t xml:space="preserve">Penicillin VK </w:t>
            </w:r>
            <w:r w:rsidR="15DACE61" w:rsidRPr="2597D5E7">
              <w:rPr>
                <w:rFonts w:asciiTheme="minorHAnsi" w:hAnsiTheme="minorHAnsi" w:cstheme="minorBidi"/>
                <w:color w:val="000000" w:themeColor="text1"/>
                <w:sz w:val="19"/>
                <w:szCs w:val="19"/>
              </w:rPr>
              <w:t>x 10 days</w:t>
            </w:r>
          </w:p>
          <w:p w14:paraId="49922A04" w14:textId="5E88994B" w:rsidR="00694F42" w:rsidRPr="000B25DA" w:rsidRDefault="3FDEFADA"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67FDE8D3"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 xml:space="preserve">Amoxicillin x 10 days </w:t>
            </w:r>
          </w:p>
          <w:p w14:paraId="656CC5C8" w14:textId="3334FFB3" w:rsidR="00694F42" w:rsidRPr="000B25DA" w:rsidRDefault="3FDEFADA"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OR</w:t>
            </w:r>
            <w:r w:rsidR="24D9E134" w:rsidRPr="2597D5E7">
              <w:rPr>
                <w:rFonts w:asciiTheme="minorHAnsi" w:hAnsiTheme="minorHAnsi" w:cstheme="minorBidi"/>
                <w:color w:val="000000" w:themeColor="text1"/>
                <w:sz w:val="19"/>
                <w:szCs w:val="19"/>
              </w:rPr>
              <w:t xml:space="preserve"> IM </w:t>
            </w:r>
            <w:r w:rsidRPr="2597D5E7">
              <w:rPr>
                <w:rFonts w:asciiTheme="minorHAnsi" w:hAnsiTheme="minorHAnsi" w:cstheme="minorBidi"/>
                <w:color w:val="000000" w:themeColor="text1"/>
                <w:sz w:val="19"/>
                <w:szCs w:val="19"/>
              </w:rPr>
              <w:t xml:space="preserve">Penicillin G Benzathine </w:t>
            </w:r>
            <w:r w:rsidR="74526255" w:rsidRPr="2597D5E7">
              <w:rPr>
                <w:rFonts w:asciiTheme="minorHAnsi" w:hAnsiTheme="minorHAnsi" w:cstheme="minorBidi"/>
                <w:color w:val="000000" w:themeColor="text1"/>
                <w:sz w:val="19"/>
                <w:szCs w:val="19"/>
              </w:rPr>
              <w:t>ONCE</w:t>
            </w:r>
          </w:p>
          <w:p w14:paraId="23EFD42C" w14:textId="49CBD7E8" w:rsidR="00694F42" w:rsidRPr="000B25DA" w:rsidRDefault="791D597D"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u w:val="single"/>
              </w:rPr>
              <w:t>For PCN allergic patients</w:t>
            </w:r>
            <w:r w:rsidRPr="184B91F1">
              <w:rPr>
                <w:rFonts w:asciiTheme="minorHAnsi" w:hAnsiTheme="minorHAnsi" w:cstheme="minorBidi"/>
                <w:color w:val="000000" w:themeColor="text1"/>
                <w:sz w:val="19"/>
                <w:szCs w:val="19"/>
              </w:rPr>
              <w:t xml:space="preserve">: </w:t>
            </w:r>
            <w:r w:rsidR="42C2F5BF" w:rsidRPr="184B91F1">
              <w:rPr>
                <w:rFonts w:asciiTheme="minorHAnsi" w:hAnsiTheme="minorHAnsi" w:cstheme="minorBidi"/>
                <w:color w:val="000000" w:themeColor="text1"/>
                <w:sz w:val="19"/>
                <w:szCs w:val="19"/>
              </w:rPr>
              <w:t xml:space="preserve">PO </w:t>
            </w:r>
            <w:r w:rsidRPr="184B91F1">
              <w:rPr>
                <w:rFonts w:asciiTheme="minorHAnsi" w:hAnsiTheme="minorHAnsi" w:cstheme="minorBidi"/>
                <w:color w:val="000000" w:themeColor="text1"/>
                <w:sz w:val="19"/>
                <w:szCs w:val="19"/>
              </w:rPr>
              <w:t xml:space="preserve">Azithromycin OR </w:t>
            </w:r>
            <w:r w:rsidR="1E38C644" w:rsidRPr="184B91F1">
              <w:rPr>
                <w:rFonts w:asciiTheme="minorHAnsi" w:hAnsiTheme="minorHAnsi" w:cstheme="minorBidi"/>
                <w:color w:val="000000" w:themeColor="text1"/>
                <w:sz w:val="19"/>
                <w:szCs w:val="19"/>
              </w:rPr>
              <w:t xml:space="preserve">PO </w:t>
            </w:r>
            <w:r w:rsidRPr="184B91F1">
              <w:rPr>
                <w:rFonts w:asciiTheme="minorHAnsi" w:hAnsiTheme="minorHAnsi" w:cstheme="minorBidi"/>
                <w:color w:val="000000" w:themeColor="text1"/>
                <w:sz w:val="19"/>
                <w:szCs w:val="19"/>
              </w:rPr>
              <w:t>Clindamycin OR</w:t>
            </w:r>
            <w:r w:rsidR="1C8E9A21" w:rsidRPr="184B91F1">
              <w:rPr>
                <w:rFonts w:asciiTheme="minorHAnsi" w:hAnsiTheme="minorHAnsi" w:cstheme="minorBidi"/>
                <w:color w:val="000000" w:themeColor="text1"/>
                <w:sz w:val="19"/>
                <w:szCs w:val="19"/>
              </w:rPr>
              <w:t xml:space="preserve"> PO</w:t>
            </w:r>
            <w:r w:rsidRPr="184B91F1">
              <w:rPr>
                <w:rFonts w:asciiTheme="minorHAnsi" w:hAnsiTheme="minorHAnsi" w:cstheme="minorBidi"/>
                <w:color w:val="000000" w:themeColor="text1"/>
                <w:sz w:val="19"/>
                <w:szCs w:val="19"/>
              </w:rPr>
              <w:t xml:space="preserve"> </w:t>
            </w:r>
            <w:r w:rsidR="0B82C2D5" w:rsidRPr="184B91F1">
              <w:rPr>
                <w:rFonts w:asciiTheme="minorHAnsi" w:hAnsiTheme="minorHAnsi" w:cstheme="minorBidi"/>
                <w:color w:val="000000" w:themeColor="text1"/>
                <w:sz w:val="19"/>
                <w:szCs w:val="19"/>
              </w:rPr>
              <w:t>Cephalexin</w:t>
            </w:r>
            <w:r w:rsidR="6F4697EF" w:rsidRPr="184B91F1">
              <w:rPr>
                <w:rFonts w:asciiTheme="minorHAnsi" w:hAnsiTheme="minorHAnsi" w:cstheme="minorBidi"/>
                <w:color w:val="000000" w:themeColor="text1"/>
                <w:sz w:val="19"/>
                <w:szCs w:val="19"/>
              </w:rPr>
              <w:t xml:space="preserve"> OR IV Cefazolin</w:t>
            </w:r>
          </w:p>
        </w:tc>
        <w:tc>
          <w:tcPr>
            <w:tcW w:w="5220" w:type="dxa"/>
            <w:gridSpan w:val="2"/>
          </w:tcPr>
          <w:p w14:paraId="4C62A443" w14:textId="77777777"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Culture before treating </w:t>
            </w:r>
          </w:p>
          <w:p w14:paraId="7F446FEF" w14:textId="77777777"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GAS less common in children &lt;3 years </w:t>
            </w:r>
          </w:p>
          <w:p w14:paraId="7F871C9B" w14:textId="77777777"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Treatment decreases rheumatic fever 2.8 to 0.2% </w:t>
            </w:r>
          </w:p>
          <w:p w14:paraId="1707C0D8" w14:textId="1B870E46"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(CID 35:113, 2002)</w:t>
            </w:r>
          </w:p>
        </w:tc>
      </w:tr>
      <w:tr w:rsidR="00694F42" w:rsidRPr="000B25DA" w14:paraId="13D27C49" w14:textId="77777777" w:rsidTr="013BAADC">
        <w:trPr>
          <w:cantSplit/>
          <w:trHeight w:val="120"/>
        </w:trPr>
        <w:tc>
          <w:tcPr>
            <w:tcW w:w="540" w:type="dxa"/>
            <w:vMerge/>
            <w:textDirection w:val="btLr"/>
          </w:tcPr>
          <w:p w14:paraId="18CB732D" w14:textId="77777777" w:rsidR="00694F42" w:rsidRPr="000B25DA" w:rsidRDefault="00694F42" w:rsidP="001A0C1B">
            <w:pPr>
              <w:ind w:left="113" w:right="113"/>
              <w:jc w:val="center"/>
              <w:rPr>
                <w:rFonts w:asciiTheme="minorHAnsi" w:hAnsiTheme="minorHAnsi" w:cstheme="minorHAnsi"/>
                <w:sz w:val="19"/>
                <w:szCs w:val="19"/>
              </w:rPr>
            </w:pPr>
          </w:p>
        </w:tc>
        <w:tc>
          <w:tcPr>
            <w:tcW w:w="1705" w:type="dxa"/>
            <w:vMerge/>
            <w:vAlign w:val="center"/>
          </w:tcPr>
          <w:p w14:paraId="500E4782" w14:textId="77777777" w:rsidR="00694F42" w:rsidRPr="000B25DA" w:rsidRDefault="00694F42" w:rsidP="00DF439F">
            <w:pPr>
              <w:jc w:val="center"/>
              <w:rPr>
                <w:rFonts w:asciiTheme="minorHAnsi" w:hAnsiTheme="minorHAnsi" w:cstheme="minorHAnsi"/>
                <w:b/>
                <w:sz w:val="19"/>
                <w:szCs w:val="19"/>
              </w:rPr>
            </w:pPr>
          </w:p>
        </w:tc>
        <w:tc>
          <w:tcPr>
            <w:tcW w:w="1620" w:type="dxa"/>
            <w:vAlign w:val="center"/>
          </w:tcPr>
          <w:p w14:paraId="4EDA2EFA" w14:textId="30FF55E9" w:rsidR="00694F42" w:rsidRPr="000B25DA" w:rsidRDefault="3FDEFADA"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N. gonorrhea</w:t>
            </w:r>
          </w:p>
        </w:tc>
        <w:tc>
          <w:tcPr>
            <w:tcW w:w="10440" w:type="dxa"/>
            <w:gridSpan w:val="3"/>
          </w:tcPr>
          <w:p w14:paraId="1350A212" w14:textId="2EC973A2" w:rsidR="3EA6F648" w:rsidRDefault="3EA6F648"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*See Infectious Disease – Sexually Transmitted Infections and Treatment*</w:t>
            </w:r>
          </w:p>
        </w:tc>
      </w:tr>
      <w:tr w:rsidR="00694F42" w:rsidRPr="000B25DA" w14:paraId="5E70E1DA" w14:textId="5CF2BD96" w:rsidTr="013BAADC">
        <w:trPr>
          <w:cantSplit/>
          <w:trHeight w:val="144"/>
        </w:trPr>
        <w:tc>
          <w:tcPr>
            <w:tcW w:w="540" w:type="dxa"/>
            <w:vMerge/>
            <w:textDirection w:val="btLr"/>
          </w:tcPr>
          <w:p w14:paraId="0AA0F8D9" w14:textId="4E8192B2"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43C054C2" w14:textId="38DE45F7"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Retropharyngeal Abscess</w:t>
            </w:r>
          </w:p>
        </w:tc>
        <w:tc>
          <w:tcPr>
            <w:tcW w:w="1620" w:type="dxa"/>
            <w:vAlign w:val="center"/>
          </w:tcPr>
          <w:p w14:paraId="11A0DBEE" w14:textId="77AEDC45" w:rsidR="00694F42" w:rsidRPr="000B25DA" w:rsidRDefault="3FDEFADA" w:rsidP="2597D5E7">
            <w:pPr>
              <w:jc w:val="center"/>
              <w:rPr>
                <w:rFonts w:asciiTheme="minorHAnsi" w:hAnsiTheme="minorHAnsi" w:cstheme="minorBidi"/>
                <w:b/>
                <w:bCs/>
                <w:sz w:val="19"/>
                <w:szCs w:val="19"/>
              </w:rPr>
            </w:pPr>
            <w:r w:rsidRPr="2597D5E7">
              <w:rPr>
                <w:rFonts w:asciiTheme="minorHAnsi" w:hAnsiTheme="minorHAnsi" w:cstheme="minorBidi"/>
                <w:color w:val="000000" w:themeColor="text1"/>
                <w:sz w:val="19"/>
                <w:szCs w:val="19"/>
              </w:rPr>
              <w:t>Strep</w:t>
            </w:r>
            <w:r w:rsidR="0BCE09F9" w:rsidRPr="2597D5E7">
              <w:rPr>
                <w:rFonts w:asciiTheme="minorHAnsi" w:hAnsiTheme="minorHAnsi" w:cstheme="minorBidi"/>
                <w:color w:val="000000" w:themeColor="text1"/>
                <w:sz w:val="19"/>
                <w:szCs w:val="19"/>
              </w:rPr>
              <w:t xml:space="preserve"> </w:t>
            </w:r>
            <w:proofErr w:type="spellStart"/>
            <w:r w:rsidR="0BCE09F9" w:rsidRPr="2597D5E7">
              <w:rPr>
                <w:rFonts w:asciiTheme="minorHAnsi" w:hAnsiTheme="minorHAnsi" w:cstheme="minorBidi"/>
                <w:color w:val="000000" w:themeColor="text1"/>
                <w:sz w:val="19"/>
                <w:szCs w:val="19"/>
              </w:rPr>
              <w:t>spp</w:t>
            </w:r>
            <w:proofErr w:type="spellEnd"/>
            <w:r w:rsidRPr="2597D5E7">
              <w:rPr>
                <w:rFonts w:asciiTheme="minorHAnsi" w:hAnsiTheme="minorHAnsi" w:cstheme="minorBidi"/>
                <w:color w:val="000000" w:themeColor="text1"/>
                <w:sz w:val="19"/>
                <w:szCs w:val="19"/>
              </w:rPr>
              <w:t xml:space="preserve">, anaerobes, </w:t>
            </w:r>
            <w:proofErr w:type="spellStart"/>
            <w:r w:rsidRPr="2597D5E7">
              <w:rPr>
                <w:rFonts w:asciiTheme="minorHAnsi" w:hAnsiTheme="minorHAnsi" w:cstheme="minorBidi"/>
                <w:i/>
                <w:iCs/>
                <w:color w:val="000000" w:themeColor="text1"/>
                <w:sz w:val="19"/>
                <w:szCs w:val="19"/>
              </w:rPr>
              <w:t>Eikenella</w:t>
            </w:r>
            <w:proofErr w:type="spellEnd"/>
            <w:r w:rsidRPr="2597D5E7">
              <w:rPr>
                <w:rFonts w:asciiTheme="minorHAnsi" w:hAnsiTheme="minorHAnsi" w:cstheme="minorBidi"/>
                <w:i/>
                <w:iCs/>
                <w:color w:val="000000" w:themeColor="text1"/>
                <w:sz w:val="19"/>
                <w:szCs w:val="19"/>
              </w:rPr>
              <w:t xml:space="preserve">, </w:t>
            </w:r>
          </w:p>
          <w:p w14:paraId="44808080" w14:textId="6A5B9291" w:rsidR="00694F42" w:rsidRPr="000B25DA" w:rsidRDefault="3948C428"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MSSA, </w:t>
            </w:r>
            <w:r w:rsidR="3FDEFADA" w:rsidRPr="2597D5E7">
              <w:rPr>
                <w:rFonts w:asciiTheme="minorHAnsi" w:hAnsiTheme="minorHAnsi" w:cstheme="minorBidi"/>
                <w:color w:val="000000" w:themeColor="text1"/>
                <w:sz w:val="19"/>
                <w:szCs w:val="19"/>
              </w:rPr>
              <w:t>MRSA occasionally</w:t>
            </w:r>
          </w:p>
        </w:tc>
        <w:tc>
          <w:tcPr>
            <w:tcW w:w="5220" w:type="dxa"/>
          </w:tcPr>
          <w:p w14:paraId="171164C2" w14:textId="28B7F7C9" w:rsidR="00694F42" w:rsidRPr="000B25DA" w:rsidRDefault="36F1242B"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 xml:space="preserve">IV </w:t>
            </w:r>
            <w:r w:rsidR="791D597D" w:rsidRPr="184B91F1">
              <w:rPr>
                <w:rFonts w:asciiTheme="minorHAnsi" w:hAnsiTheme="minorHAnsi" w:cstheme="minorBidi"/>
                <w:color w:val="000000" w:themeColor="text1"/>
                <w:sz w:val="19"/>
                <w:szCs w:val="19"/>
              </w:rPr>
              <w:t>Ampicillin</w:t>
            </w:r>
            <w:r w:rsidR="5B60DE8E" w:rsidRPr="184B91F1">
              <w:rPr>
                <w:rFonts w:asciiTheme="minorHAnsi" w:hAnsiTheme="minorHAnsi" w:cstheme="minorBidi"/>
                <w:color w:val="000000" w:themeColor="text1"/>
                <w:sz w:val="19"/>
                <w:szCs w:val="19"/>
              </w:rPr>
              <w:t>/</w:t>
            </w:r>
            <w:r w:rsidR="70AC0D9B" w:rsidRPr="184B91F1">
              <w:rPr>
                <w:rFonts w:asciiTheme="minorHAnsi" w:hAnsiTheme="minorHAnsi" w:cstheme="minorBidi"/>
                <w:color w:val="000000" w:themeColor="text1"/>
                <w:sz w:val="19"/>
                <w:szCs w:val="19"/>
              </w:rPr>
              <w:t>S</w:t>
            </w:r>
            <w:r w:rsidR="791D597D" w:rsidRPr="184B91F1">
              <w:rPr>
                <w:rFonts w:asciiTheme="minorHAnsi" w:hAnsiTheme="minorHAnsi" w:cstheme="minorBidi"/>
                <w:color w:val="000000" w:themeColor="text1"/>
                <w:sz w:val="19"/>
                <w:szCs w:val="19"/>
              </w:rPr>
              <w:t>ulbactam</w:t>
            </w:r>
            <w:r w:rsidR="00D571B5">
              <w:rPr>
                <w:rFonts w:asciiTheme="minorHAnsi" w:hAnsiTheme="minorHAnsi" w:cstheme="minorBidi"/>
                <w:color w:val="000000" w:themeColor="text1"/>
                <w:sz w:val="19"/>
                <w:szCs w:val="19"/>
              </w:rPr>
              <w:t>, followed by Amoxicillin/</w:t>
            </w:r>
            <w:proofErr w:type="spellStart"/>
            <w:r w:rsidR="00D571B5">
              <w:rPr>
                <w:rFonts w:asciiTheme="minorHAnsi" w:hAnsiTheme="minorHAnsi" w:cstheme="minorBidi"/>
                <w:color w:val="000000" w:themeColor="text1"/>
                <w:sz w:val="19"/>
                <w:szCs w:val="19"/>
              </w:rPr>
              <w:t>Calvulanate</w:t>
            </w:r>
            <w:proofErr w:type="spellEnd"/>
            <w:r w:rsidR="791D597D" w:rsidRPr="184B91F1">
              <w:rPr>
                <w:rFonts w:asciiTheme="minorHAnsi" w:hAnsiTheme="minorHAnsi" w:cstheme="minorBidi"/>
                <w:color w:val="000000" w:themeColor="text1"/>
                <w:sz w:val="19"/>
                <w:szCs w:val="19"/>
              </w:rPr>
              <w:t xml:space="preserve"> </w:t>
            </w:r>
            <w:r w:rsidR="20585AD5" w:rsidRPr="184B91F1">
              <w:rPr>
                <w:rFonts w:asciiTheme="minorHAnsi" w:hAnsiTheme="minorHAnsi" w:cstheme="minorBidi"/>
                <w:color w:val="000000" w:themeColor="text1"/>
                <w:sz w:val="19"/>
                <w:szCs w:val="19"/>
              </w:rPr>
              <w:t>x 14 days</w:t>
            </w:r>
          </w:p>
          <w:p w14:paraId="6A2D7EDB" w14:textId="76C309B9" w:rsidR="00694F42" w:rsidRPr="000B25DA" w:rsidRDefault="791D597D"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OR</w:t>
            </w:r>
            <w:r w:rsidR="273265BD" w:rsidRPr="184B91F1">
              <w:rPr>
                <w:rFonts w:asciiTheme="minorHAnsi" w:hAnsiTheme="minorHAnsi" w:cstheme="minorBidi"/>
                <w:color w:val="000000" w:themeColor="text1"/>
                <w:sz w:val="19"/>
                <w:szCs w:val="19"/>
              </w:rPr>
              <w:t xml:space="preserve"> </w:t>
            </w:r>
            <w:r w:rsidR="7AB3754E" w:rsidRPr="184B91F1">
              <w:rPr>
                <w:rFonts w:asciiTheme="minorHAnsi" w:hAnsiTheme="minorHAnsi" w:cstheme="minorBidi"/>
                <w:color w:val="000000" w:themeColor="text1"/>
                <w:sz w:val="19"/>
                <w:szCs w:val="19"/>
              </w:rPr>
              <w:t xml:space="preserve">IV </w:t>
            </w:r>
            <w:r w:rsidRPr="184B91F1">
              <w:rPr>
                <w:rFonts w:asciiTheme="minorHAnsi" w:hAnsiTheme="minorHAnsi" w:cstheme="minorBidi"/>
                <w:color w:val="000000" w:themeColor="text1"/>
                <w:sz w:val="19"/>
                <w:szCs w:val="19"/>
              </w:rPr>
              <w:t xml:space="preserve">Ceftriaxone </w:t>
            </w:r>
            <w:r w:rsidR="015EEE65" w:rsidRPr="184B91F1">
              <w:rPr>
                <w:rFonts w:asciiTheme="minorHAnsi" w:hAnsiTheme="minorHAnsi" w:cstheme="minorBidi"/>
                <w:color w:val="000000" w:themeColor="text1"/>
                <w:sz w:val="19"/>
                <w:szCs w:val="19"/>
              </w:rPr>
              <w:t>+</w:t>
            </w:r>
            <w:r w:rsidRPr="184B91F1">
              <w:rPr>
                <w:rFonts w:asciiTheme="minorHAnsi" w:hAnsiTheme="minorHAnsi" w:cstheme="minorBidi"/>
                <w:color w:val="000000" w:themeColor="text1"/>
                <w:sz w:val="19"/>
                <w:szCs w:val="19"/>
              </w:rPr>
              <w:t xml:space="preserve"> </w:t>
            </w:r>
            <w:r w:rsidR="1F8AC66A" w:rsidRPr="184B91F1">
              <w:rPr>
                <w:rFonts w:asciiTheme="minorHAnsi" w:hAnsiTheme="minorHAnsi" w:cstheme="minorBidi"/>
                <w:color w:val="000000" w:themeColor="text1"/>
                <w:sz w:val="19"/>
                <w:szCs w:val="19"/>
              </w:rPr>
              <w:t xml:space="preserve">IV </w:t>
            </w:r>
            <w:r w:rsidRPr="184B91F1">
              <w:rPr>
                <w:rFonts w:asciiTheme="minorHAnsi" w:hAnsiTheme="minorHAnsi" w:cstheme="minorBidi"/>
                <w:color w:val="000000" w:themeColor="text1"/>
                <w:sz w:val="19"/>
                <w:szCs w:val="19"/>
              </w:rPr>
              <w:t xml:space="preserve">Clindamycin </w:t>
            </w:r>
            <w:r w:rsidR="7A323BC7" w:rsidRPr="184B91F1">
              <w:rPr>
                <w:rFonts w:asciiTheme="minorHAnsi" w:hAnsiTheme="minorHAnsi" w:cstheme="minorBidi"/>
                <w:color w:val="000000" w:themeColor="text1"/>
                <w:sz w:val="19"/>
                <w:szCs w:val="19"/>
              </w:rPr>
              <w:t>x 14 days</w:t>
            </w:r>
          </w:p>
          <w:p w14:paraId="10CE892B" w14:textId="0BD6AAD9" w:rsidR="00694F42" w:rsidRPr="000B25DA" w:rsidRDefault="7C4604C5"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MRSA suspected</w:t>
            </w:r>
            <w:r w:rsidRPr="2597D5E7">
              <w:rPr>
                <w:rFonts w:asciiTheme="minorHAnsi" w:hAnsiTheme="minorHAnsi" w:cstheme="minorBidi"/>
                <w:color w:val="000000" w:themeColor="text1"/>
                <w:sz w:val="19"/>
                <w:szCs w:val="19"/>
              </w:rPr>
              <w:t xml:space="preserve">: </w:t>
            </w:r>
            <w:r w:rsidR="3FDEFADA" w:rsidRPr="2597D5E7">
              <w:rPr>
                <w:rFonts w:asciiTheme="minorHAnsi" w:hAnsiTheme="minorHAnsi" w:cstheme="minorBidi"/>
                <w:color w:val="000000" w:themeColor="text1"/>
                <w:sz w:val="19"/>
                <w:szCs w:val="19"/>
              </w:rPr>
              <w:t>A</w:t>
            </w:r>
            <w:r w:rsidR="3966194F" w:rsidRPr="2597D5E7">
              <w:rPr>
                <w:rFonts w:asciiTheme="minorHAnsi" w:hAnsiTheme="minorHAnsi" w:cstheme="minorBidi"/>
                <w:color w:val="000000" w:themeColor="text1"/>
                <w:sz w:val="19"/>
                <w:szCs w:val="19"/>
              </w:rPr>
              <w:t xml:space="preserve">DD </w:t>
            </w:r>
            <w:r w:rsidR="172543FE" w:rsidRPr="2597D5E7">
              <w:rPr>
                <w:rFonts w:asciiTheme="minorHAnsi" w:hAnsiTheme="minorHAnsi" w:cstheme="minorBidi"/>
                <w:color w:val="000000" w:themeColor="text1"/>
                <w:sz w:val="19"/>
                <w:szCs w:val="19"/>
              </w:rPr>
              <w:t>IV Vancomycin</w:t>
            </w:r>
          </w:p>
        </w:tc>
        <w:tc>
          <w:tcPr>
            <w:tcW w:w="5220" w:type="dxa"/>
            <w:gridSpan w:val="2"/>
          </w:tcPr>
          <w:p w14:paraId="1174AF7D" w14:textId="70722D9B" w:rsidR="5D228034" w:rsidRDefault="5D228034" w:rsidP="2597D5E7">
            <w:pPr>
              <w:pStyle w:val="NormalWeb"/>
              <w:spacing w:before="0" w:beforeAutospacing="0" w:after="0" w:afterAutospacing="0"/>
              <w:rPr>
                <w:rFonts w:asciiTheme="minorHAnsi" w:hAnsiTheme="minorHAnsi" w:cstheme="minorBidi"/>
                <w:color w:val="000000" w:themeColor="text1"/>
                <w:sz w:val="19"/>
                <w:szCs w:val="19"/>
              </w:rPr>
            </w:pPr>
            <w:bookmarkStart w:id="8" w:name="_Int_ey0agh75"/>
            <w:proofErr w:type="gramStart"/>
            <w:r w:rsidRPr="2597D5E7">
              <w:rPr>
                <w:rFonts w:asciiTheme="minorHAnsi" w:hAnsiTheme="minorHAnsi" w:cstheme="minorBidi"/>
                <w:color w:val="000000" w:themeColor="text1"/>
                <w:sz w:val="19"/>
                <w:szCs w:val="19"/>
              </w:rPr>
              <w:t>Usually</w:t>
            </w:r>
            <w:bookmarkEnd w:id="8"/>
            <w:proofErr w:type="gramEnd"/>
            <w:r w:rsidRPr="2597D5E7">
              <w:rPr>
                <w:rFonts w:asciiTheme="minorHAnsi" w:hAnsiTheme="minorHAnsi" w:cstheme="minorBidi"/>
                <w:color w:val="000000" w:themeColor="text1"/>
                <w:sz w:val="19"/>
                <w:szCs w:val="19"/>
              </w:rPr>
              <w:t xml:space="preserve"> Polymicrobial</w:t>
            </w:r>
          </w:p>
          <w:p w14:paraId="611F58C9" w14:textId="5596E40E"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Airway films in extension show increased prevertebral space</w:t>
            </w:r>
          </w:p>
          <w:p w14:paraId="0A9E0D7C" w14:textId="77777777"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Consider CT to r/o abscess</w:t>
            </w:r>
          </w:p>
          <w:p w14:paraId="6C7813A7" w14:textId="77777777" w:rsidR="00694F42" w:rsidRPr="000B25DA" w:rsidRDefault="00694F42" w:rsidP="00694F42">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Possible airway compromise or mediastinitis</w:t>
            </w:r>
          </w:p>
          <w:p w14:paraId="675FF995" w14:textId="77777777" w:rsidR="00694F42" w:rsidRPr="000B25DA" w:rsidRDefault="00694F42" w:rsidP="001A0C1B">
            <w:pPr>
              <w:rPr>
                <w:rFonts w:asciiTheme="minorHAnsi" w:hAnsiTheme="minorHAnsi" w:cstheme="minorHAnsi"/>
                <w:sz w:val="19"/>
                <w:szCs w:val="19"/>
              </w:rPr>
            </w:pPr>
          </w:p>
        </w:tc>
      </w:tr>
      <w:tr w:rsidR="00694F42" w:rsidRPr="000B25DA" w14:paraId="23273E2F" w14:textId="7D1EEC1E" w:rsidTr="013BAADC">
        <w:trPr>
          <w:cantSplit/>
          <w:trHeight w:val="144"/>
        </w:trPr>
        <w:tc>
          <w:tcPr>
            <w:tcW w:w="540" w:type="dxa"/>
            <w:vMerge w:val="restart"/>
            <w:shd w:val="clear" w:color="auto" w:fill="EAF1DD" w:themeFill="accent3" w:themeFillTint="33"/>
            <w:textDirection w:val="btLr"/>
          </w:tcPr>
          <w:p w14:paraId="3734E18B" w14:textId="145C9B3D" w:rsidR="00694F42" w:rsidRPr="000B25DA" w:rsidRDefault="1B202010" w:rsidP="2597D5E7">
            <w:pPr>
              <w:spacing w:line="259" w:lineRule="auto"/>
              <w:ind w:left="113" w:right="113"/>
              <w:jc w:val="center"/>
            </w:pPr>
            <w:r w:rsidRPr="2597D5E7">
              <w:rPr>
                <w:rFonts w:asciiTheme="minorHAnsi" w:hAnsiTheme="minorHAnsi" w:cstheme="minorBidi"/>
                <w:sz w:val="19"/>
                <w:szCs w:val="19"/>
              </w:rPr>
              <w:t>RTI</w:t>
            </w:r>
          </w:p>
        </w:tc>
        <w:tc>
          <w:tcPr>
            <w:tcW w:w="1705" w:type="dxa"/>
            <w:vAlign w:val="center"/>
          </w:tcPr>
          <w:p w14:paraId="234B1BC1" w14:textId="48A33969"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Aspiration Pneumonia</w:t>
            </w:r>
          </w:p>
        </w:tc>
        <w:tc>
          <w:tcPr>
            <w:tcW w:w="1620" w:type="dxa"/>
            <w:vAlign w:val="center"/>
          </w:tcPr>
          <w:p w14:paraId="7EFA963C" w14:textId="0B6A898B" w:rsidR="00694F42" w:rsidRPr="000B25DA" w:rsidRDefault="350A796D" w:rsidP="184B91F1">
            <w:pPr>
              <w:jc w:val="center"/>
              <w:rPr>
                <w:rFonts w:asciiTheme="minorHAnsi" w:hAnsiTheme="minorHAnsi" w:cstheme="minorBidi"/>
                <w:sz w:val="19"/>
                <w:szCs w:val="19"/>
              </w:rPr>
            </w:pPr>
            <w:r w:rsidRPr="184B91F1">
              <w:rPr>
                <w:rFonts w:asciiTheme="minorHAnsi" w:hAnsiTheme="minorHAnsi" w:cstheme="minorBidi"/>
                <w:sz w:val="19"/>
                <w:szCs w:val="19"/>
              </w:rPr>
              <w:t xml:space="preserve"> Best evidence </w:t>
            </w:r>
            <w:proofErr w:type="gramStart"/>
            <w:r w:rsidRPr="184B91F1">
              <w:rPr>
                <w:rFonts w:asciiTheme="minorHAnsi" w:hAnsiTheme="minorHAnsi" w:cstheme="minorBidi"/>
                <w:sz w:val="19"/>
                <w:szCs w:val="19"/>
              </w:rPr>
              <w:t>suggests  anaerobic</w:t>
            </w:r>
            <w:proofErr w:type="gramEnd"/>
            <w:r w:rsidRPr="184B91F1">
              <w:rPr>
                <w:rFonts w:asciiTheme="minorHAnsi" w:hAnsiTheme="minorHAnsi" w:cstheme="minorBidi"/>
                <w:sz w:val="19"/>
                <w:szCs w:val="19"/>
              </w:rPr>
              <w:t xml:space="preserve"> , gram-negative, + typical CAP organisms,</w:t>
            </w:r>
          </w:p>
          <w:p w14:paraId="13746D65" w14:textId="57091690" w:rsidR="00694F42" w:rsidRPr="000B25DA" w:rsidRDefault="00694F42" w:rsidP="44976BD6">
            <w:pPr>
              <w:jc w:val="center"/>
              <w:rPr>
                <w:rFonts w:asciiTheme="minorHAnsi" w:hAnsiTheme="minorHAnsi" w:cstheme="minorBidi"/>
                <w:sz w:val="19"/>
                <w:szCs w:val="19"/>
              </w:rPr>
            </w:pPr>
          </w:p>
        </w:tc>
        <w:tc>
          <w:tcPr>
            <w:tcW w:w="5220" w:type="dxa"/>
          </w:tcPr>
          <w:p w14:paraId="0E7701D9" w14:textId="412F02E0" w:rsidR="00444311" w:rsidRPr="000B25DA" w:rsidRDefault="35394A28" w:rsidP="184B91F1">
            <w:pPr>
              <w:rPr>
                <w:rFonts w:asciiTheme="minorHAnsi" w:hAnsiTheme="minorHAnsi" w:cstheme="minorBidi"/>
                <w:color w:val="000000" w:themeColor="text1"/>
                <w:sz w:val="19"/>
                <w:szCs w:val="19"/>
              </w:rPr>
            </w:pPr>
            <w:r w:rsidRPr="184B91F1">
              <w:rPr>
                <w:rFonts w:asciiTheme="minorHAnsi" w:hAnsiTheme="minorHAnsi" w:cstheme="minorBidi"/>
                <w:sz w:val="19"/>
                <w:szCs w:val="19"/>
              </w:rPr>
              <w:t xml:space="preserve">PO </w:t>
            </w:r>
            <w:r w:rsidR="68288163" w:rsidRPr="184B91F1">
              <w:rPr>
                <w:rFonts w:asciiTheme="minorHAnsi" w:hAnsiTheme="minorHAnsi" w:cstheme="minorBidi"/>
                <w:sz w:val="19"/>
                <w:szCs w:val="19"/>
              </w:rPr>
              <w:t>Amoxicillin/</w:t>
            </w:r>
            <w:r w:rsidR="06EE2515" w:rsidRPr="184B91F1">
              <w:rPr>
                <w:rFonts w:asciiTheme="minorHAnsi" w:hAnsiTheme="minorHAnsi" w:cstheme="minorBidi"/>
                <w:sz w:val="19"/>
                <w:szCs w:val="19"/>
              </w:rPr>
              <w:t>Clavulanate</w:t>
            </w:r>
            <w:r w:rsidR="68288163" w:rsidRPr="184B91F1">
              <w:rPr>
                <w:rFonts w:asciiTheme="minorHAnsi" w:hAnsiTheme="minorHAnsi" w:cstheme="minorBidi"/>
                <w:sz w:val="19"/>
                <w:szCs w:val="19"/>
              </w:rPr>
              <w:t xml:space="preserve"> </w:t>
            </w:r>
            <w:r w:rsidR="34079C2F" w:rsidRPr="184B91F1">
              <w:rPr>
                <w:rFonts w:asciiTheme="minorHAnsi" w:hAnsiTheme="minorHAnsi" w:cstheme="minorBidi"/>
                <w:color w:val="000000" w:themeColor="text1"/>
                <w:sz w:val="19"/>
                <w:szCs w:val="19"/>
              </w:rPr>
              <w:t>[600/42.9/5mL suspension or 1000/62.5 XR tablets]</w:t>
            </w:r>
          </w:p>
          <w:p w14:paraId="5CE1B85A" w14:textId="2697666E" w:rsidR="00694F42" w:rsidRPr="000B25DA" w:rsidRDefault="6903FB95" w:rsidP="2597D5E7">
            <w:pPr>
              <w:rPr>
                <w:rFonts w:asciiTheme="minorHAnsi" w:hAnsiTheme="minorHAnsi" w:cstheme="minorBidi"/>
                <w:sz w:val="19"/>
                <w:szCs w:val="19"/>
              </w:rPr>
            </w:pPr>
            <w:r w:rsidRPr="2597D5E7">
              <w:rPr>
                <w:rFonts w:asciiTheme="minorHAnsi" w:hAnsiTheme="minorHAnsi" w:cstheme="minorBidi"/>
                <w:sz w:val="19"/>
                <w:szCs w:val="19"/>
              </w:rPr>
              <w:t xml:space="preserve">OR </w:t>
            </w:r>
            <w:r w:rsidRPr="2597D5E7">
              <w:rPr>
                <w:rFonts w:asciiTheme="minorHAnsi" w:hAnsiTheme="minorHAnsi" w:cstheme="minorBidi"/>
                <w:color w:val="000000" w:themeColor="text1"/>
                <w:sz w:val="19"/>
                <w:szCs w:val="19"/>
              </w:rPr>
              <w:t xml:space="preserve">IV </w:t>
            </w:r>
            <w:r w:rsidR="038DC418" w:rsidRPr="2597D5E7">
              <w:rPr>
                <w:rFonts w:asciiTheme="minorHAnsi" w:hAnsiTheme="minorHAnsi" w:cstheme="minorBidi"/>
                <w:color w:val="000000" w:themeColor="text1"/>
                <w:sz w:val="19"/>
                <w:szCs w:val="19"/>
              </w:rPr>
              <w:t>Ampicillin/</w:t>
            </w:r>
            <w:r w:rsidR="7ECCD4C9" w:rsidRPr="2597D5E7">
              <w:rPr>
                <w:rFonts w:asciiTheme="minorHAnsi" w:hAnsiTheme="minorHAnsi" w:cstheme="minorBidi"/>
                <w:color w:val="000000" w:themeColor="text1"/>
                <w:sz w:val="19"/>
                <w:szCs w:val="19"/>
              </w:rPr>
              <w:t>S</w:t>
            </w:r>
            <w:r w:rsidR="038DC418" w:rsidRPr="2597D5E7">
              <w:rPr>
                <w:rFonts w:asciiTheme="minorHAnsi" w:hAnsiTheme="minorHAnsi" w:cstheme="minorBidi"/>
                <w:color w:val="000000" w:themeColor="text1"/>
                <w:sz w:val="19"/>
                <w:szCs w:val="19"/>
              </w:rPr>
              <w:t>ulbactam</w:t>
            </w:r>
            <w:r w:rsidR="038DC418" w:rsidRPr="2597D5E7">
              <w:rPr>
                <w:rFonts w:asciiTheme="minorHAnsi" w:hAnsiTheme="minorHAnsi" w:cstheme="minorBidi"/>
                <w:sz w:val="19"/>
                <w:szCs w:val="19"/>
              </w:rPr>
              <w:t xml:space="preserve"> </w:t>
            </w:r>
          </w:p>
          <w:p w14:paraId="233BA02E" w14:textId="19FCEE37" w:rsidR="00694F42" w:rsidRPr="000B25DA" w:rsidRDefault="038DC418" w:rsidP="2597D5E7">
            <w:pPr>
              <w:rPr>
                <w:rFonts w:asciiTheme="minorHAnsi" w:hAnsiTheme="minorHAnsi" w:cstheme="minorBidi"/>
                <w:sz w:val="19"/>
                <w:szCs w:val="19"/>
              </w:rPr>
            </w:pPr>
            <w:r w:rsidRPr="2597D5E7">
              <w:rPr>
                <w:rFonts w:asciiTheme="minorHAnsi" w:hAnsiTheme="minorHAnsi" w:cstheme="minorBidi"/>
                <w:sz w:val="19"/>
                <w:szCs w:val="19"/>
              </w:rPr>
              <w:t xml:space="preserve">OR </w:t>
            </w:r>
            <w:r w:rsidR="39BEBD30" w:rsidRPr="2597D5E7">
              <w:rPr>
                <w:rFonts w:asciiTheme="minorHAnsi" w:hAnsiTheme="minorHAnsi" w:cstheme="minorBidi"/>
                <w:sz w:val="19"/>
                <w:szCs w:val="19"/>
              </w:rPr>
              <w:t xml:space="preserve">IV </w:t>
            </w:r>
            <w:r w:rsidRPr="2597D5E7">
              <w:rPr>
                <w:rFonts w:asciiTheme="minorHAnsi" w:hAnsiTheme="minorHAnsi" w:cstheme="minorBidi"/>
                <w:sz w:val="19"/>
                <w:szCs w:val="19"/>
              </w:rPr>
              <w:t>Clindamycin</w:t>
            </w:r>
            <w:r w:rsidR="5B887B78" w:rsidRPr="2597D5E7">
              <w:rPr>
                <w:rFonts w:asciiTheme="minorHAnsi" w:hAnsiTheme="minorHAnsi" w:cstheme="minorBidi"/>
                <w:sz w:val="19"/>
                <w:szCs w:val="19"/>
              </w:rPr>
              <w:t xml:space="preserve"> + IV </w:t>
            </w:r>
            <w:r w:rsidRPr="2597D5E7">
              <w:rPr>
                <w:rFonts w:asciiTheme="minorHAnsi" w:hAnsiTheme="minorHAnsi" w:cstheme="minorBidi"/>
                <w:sz w:val="19"/>
                <w:szCs w:val="19"/>
              </w:rPr>
              <w:t xml:space="preserve">Ceftriaxone </w:t>
            </w:r>
          </w:p>
          <w:p w14:paraId="74956A98" w14:textId="05857E51" w:rsidR="00694F42" w:rsidRPr="000B25DA" w:rsidRDefault="00694F42" w:rsidP="44976BD6">
            <w:pPr>
              <w:rPr>
                <w:rFonts w:asciiTheme="minorHAnsi" w:hAnsiTheme="minorHAnsi" w:cstheme="minorBidi"/>
                <w:sz w:val="19"/>
                <w:szCs w:val="19"/>
              </w:rPr>
            </w:pPr>
          </w:p>
        </w:tc>
        <w:tc>
          <w:tcPr>
            <w:tcW w:w="5220" w:type="dxa"/>
            <w:gridSpan w:val="2"/>
          </w:tcPr>
          <w:p w14:paraId="26B4A027" w14:textId="742CDA1E" w:rsidR="00694F42" w:rsidRPr="000B25DA" w:rsidRDefault="255A2A6F" w:rsidP="2597D5E7">
            <w:pPr>
              <w:keepNext/>
              <w:widowControl w:val="0"/>
              <w:rPr>
                <w:rFonts w:asciiTheme="minorHAnsi" w:hAnsiTheme="minorHAnsi" w:cstheme="minorBidi"/>
                <w:b/>
                <w:bCs/>
                <w:sz w:val="19"/>
                <w:szCs w:val="19"/>
              </w:rPr>
            </w:pPr>
            <w:r w:rsidRPr="2597D5E7">
              <w:rPr>
                <w:rFonts w:asciiTheme="minorHAnsi" w:hAnsiTheme="minorHAnsi" w:cstheme="minorBidi"/>
                <w:b/>
                <w:bCs/>
                <w:sz w:val="19"/>
                <w:szCs w:val="19"/>
              </w:rPr>
              <w:t>High risk for aspiration: Children who have abnormal tone, impaired swallowing, poor cough, and/or gastric feeds.</w:t>
            </w:r>
          </w:p>
          <w:p w14:paraId="265543CB" w14:textId="5139A319" w:rsidR="00694F42" w:rsidRPr="000B25DA" w:rsidRDefault="038DC418" w:rsidP="2597D5E7">
            <w:pPr>
              <w:keepNext/>
              <w:widowControl w:val="0"/>
              <w:jc w:val="both"/>
              <w:rPr>
                <w:rFonts w:asciiTheme="minorHAnsi" w:hAnsiTheme="minorHAnsi" w:cstheme="minorBidi"/>
                <w:sz w:val="19"/>
                <w:szCs w:val="19"/>
              </w:rPr>
            </w:pPr>
            <w:r w:rsidRPr="2597D5E7">
              <w:rPr>
                <w:rFonts w:asciiTheme="minorHAnsi" w:hAnsiTheme="minorHAnsi" w:cstheme="minorBidi"/>
                <w:sz w:val="19"/>
                <w:szCs w:val="19"/>
              </w:rPr>
              <w:t>Clinical diagnosis based on risk factors and considering HPI that may be suggestive of aspiration event (seizures, gagging with feeds preceding resp symptoms)</w:t>
            </w:r>
          </w:p>
        </w:tc>
      </w:tr>
      <w:tr w:rsidR="00694F42" w:rsidRPr="000B25DA" w14:paraId="467FD2B9" w14:textId="074C7486" w:rsidTr="013BAADC">
        <w:trPr>
          <w:cantSplit/>
          <w:trHeight w:val="144"/>
        </w:trPr>
        <w:tc>
          <w:tcPr>
            <w:tcW w:w="540" w:type="dxa"/>
            <w:vMerge/>
            <w:textDirection w:val="btLr"/>
          </w:tcPr>
          <w:p w14:paraId="1BF1E82B" w14:textId="68B3750F"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33895962" w14:textId="526939AB" w:rsidR="00694F42" w:rsidRPr="000B25DA" w:rsidRDefault="791D597D" w:rsidP="184B91F1">
            <w:pPr>
              <w:jc w:val="center"/>
              <w:rPr>
                <w:rFonts w:asciiTheme="minorHAnsi" w:hAnsiTheme="minorHAnsi" w:cstheme="minorBidi"/>
                <w:b/>
                <w:bCs/>
                <w:sz w:val="19"/>
                <w:szCs w:val="19"/>
              </w:rPr>
            </w:pPr>
            <w:r w:rsidRPr="184B91F1">
              <w:rPr>
                <w:rFonts w:asciiTheme="minorHAnsi" w:hAnsiTheme="minorHAnsi" w:cstheme="minorBidi"/>
                <w:b/>
                <w:bCs/>
                <w:sz w:val="19"/>
                <w:szCs w:val="19"/>
              </w:rPr>
              <w:t>Bro</w:t>
            </w:r>
            <w:r w:rsidR="1CAA9F6D" w:rsidRPr="184B91F1">
              <w:rPr>
                <w:rFonts w:asciiTheme="minorHAnsi" w:hAnsiTheme="minorHAnsi" w:cstheme="minorBidi"/>
                <w:b/>
                <w:bCs/>
                <w:sz w:val="19"/>
                <w:szCs w:val="19"/>
              </w:rPr>
              <w:t>n</w:t>
            </w:r>
            <w:r w:rsidRPr="184B91F1">
              <w:rPr>
                <w:rFonts w:asciiTheme="minorHAnsi" w:hAnsiTheme="minorHAnsi" w:cstheme="minorBidi"/>
                <w:b/>
                <w:bCs/>
                <w:sz w:val="19"/>
                <w:szCs w:val="19"/>
              </w:rPr>
              <w:t>chiolitis</w:t>
            </w:r>
          </w:p>
        </w:tc>
        <w:tc>
          <w:tcPr>
            <w:tcW w:w="1620" w:type="dxa"/>
            <w:vAlign w:val="center"/>
          </w:tcPr>
          <w:p w14:paraId="64B330B1" w14:textId="77777777"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RSV (50%)</w:t>
            </w:r>
          </w:p>
          <w:p w14:paraId="495FD0F7" w14:textId="77777777"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Parainfluenza (25%)</w:t>
            </w:r>
          </w:p>
          <w:p w14:paraId="3736C2F1" w14:textId="6A9C19EF" w:rsidR="00694F42" w:rsidRPr="000B25DA" w:rsidRDefault="00694F42"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Other viruses (20%)</w:t>
            </w:r>
          </w:p>
        </w:tc>
        <w:tc>
          <w:tcPr>
            <w:tcW w:w="10440" w:type="dxa"/>
            <w:gridSpan w:val="3"/>
          </w:tcPr>
          <w:p w14:paraId="6BCB2230" w14:textId="2B454AB1" w:rsidR="00694F42" w:rsidRDefault="3FDEFADA" w:rsidP="2597D5E7">
            <w:pPr>
              <w:keepNext/>
              <w:rPr>
                <w:rFonts w:asciiTheme="minorHAnsi" w:hAnsiTheme="minorHAnsi" w:cstheme="minorBidi"/>
                <w:sz w:val="19"/>
                <w:szCs w:val="19"/>
              </w:rPr>
            </w:pPr>
            <w:r w:rsidRPr="00573616">
              <w:rPr>
                <w:rFonts w:asciiTheme="minorHAnsi" w:hAnsiTheme="minorHAnsi" w:cstheme="minorBidi"/>
                <w:b/>
                <w:bCs/>
                <w:sz w:val="19"/>
                <w:szCs w:val="19"/>
              </w:rPr>
              <w:t>RSV Prevention</w:t>
            </w:r>
            <w:r w:rsidRPr="00573616">
              <w:rPr>
                <w:rFonts w:asciiTheme="minorHAnsi" w:hAnsiTheme="minorHAnsi" w:cstheme="minorBidi"/>
                <w:sz w:val="19"/>
                <w:szCs w:val="19"/>
              </w:rPr>
              <w:t>:</w:t>
            </w:r>
            <w:r w:rsidR="4001CA80" w:rsidRPr="00573616">
              <w:rPr>
                <w:rFonts w:asciiTheme="minorHAnsi" w:hAnsiTheme="minorHAnsi" w:cstheme="minorBidi"/>
                <w:sz w:val="19"/>
                <w:szCs w:val="19"/>
              </w:rPr>
              <w:t xml:space="preserve"> </w:t>
            </w:r>
          </w:p>
          <w:p w14:paraId="449E96C5" w14:textId="3A1EE8E1" w:rsidR="001B7F3D" w:rsidRDefault="003776F8" w:rsidP="2597D5E7">
            <w:pPr>
              <w:keepNext/>
              <w:rPr>
                <w:rFonts w:asciiTheme="minorHAnsi" w:hAnsiTheme="minorHAnsi" w:cstheme="minorBidi"/>
                <w:sz w:val="19"/>
                <w:szCs w:val="19"/>
              </w:rPr>
            </w:pPr>
            <w:r>
              <w:rPr>
                <w:rFonts w:asciiTheme="minorHAnsi" w:hAnsiTheme="minorHAnsi" w:cstheme="minorBidi"/>
                <w:sz w:val="19"/>
                <w:szCs w:val="19"/>
              </w:rPr>
              <w:t>First Season</w:t>
            </w:r>
            <w:r w:rsidR="005A4D7D">
              <w:rPr>
                <w:rFonts w:asciiTheme="minorHAnsi" w:hAnsiTheme="minorHAnsi" w:cstheme="minorBidi"/>
                <w:sz w:val="19"/>
                <w:szCs w:val="19"/>
              </w:rPr>
              <w:t>; all children*</w:t>
            </w:r>
            <w:r w:rsidR="00936F0F">
              <w:rPr>
                <w:rFonts w:asciiTheme="minorHAnsi" w:hAnsiTheme="minorHAnsi" w:cstheme="minorBidi"/>
                <w:sz w:val="19"/>
                <w:szCs w:val="19"/>
              </w:rPr>
              <w:t xml:space="preserve"> </w:t>
            </w:r>
            <w:r w:rsidR="001B7F3D">
              <w:rPr>
                <w:rFonts w:asciiTheme="minorHAnsi" w:hAnsiTheme="minorHAnsi" w:cstheme="minorBidi"/>
                <w:sz w:val="19"/>
                <w:szCs w:val="19"/>
              </w:rPr>
              <w:t>&lt;8 months (October – March)</w:t>
            </w:r>
            <w:r>
              <w:rPr>
                <w:rFonts w:asciiTheme="minorHAnsi" w:hAnsiTheme="minorHAnsi" w:cstheme="minorBidi"/>
                <w:sz w:val="19"/>
                <w:szCs w:val="19"/>
              </w:rPr>
              <w:t xml:space="preserve">: </w:t>
            </w:r>
          </w:p>
          <w:p w14:paraId="71B6F495" w14:textId="664892FD" w:rsidR="00D01E75" w:rsidRDefault="005A4D7D" w:rsidP="001B7F3D">
            <w:pPr>
              <w:pStyle w:val="ListParagraph"/>
              <w:keepNext/>
              <w:numPr>
                <w:ilvl w:val="0"/>
                <w:numId w:val="9"/>
              </w:numPr>
              <w:rPr>
                <w:rFonts w:asciiTheme="minorHAnsi" w:hAnsiTheme="minorHAnsi" w:cstheme="minorBidi"/>
                <w:sz w:val="19"/>
                <w:szCs w:val="19"/>
              </w:rPr>
            </w:pPr>
            <w:r>
              <w:rPr>
                <w:rFonts w:asciiTheme="minorHAnsi" w:hAnsiTheme="minorHAnsi" w:cstheme="minorBidi"/>
                <w:sz w:val="19"/>
                <w:szCs w:val="19"/>
              </w:rPr>
              <w:t>*</w:t>
            </w:r>
            <w:r w:rsidR="00E42357" w:rsidRPr="001B7F3D">
              <w:rPr>
                <w:rFonts w:asciiTheme="minorHAnsi" w:hAnsiTheme="minorHAnsi" w:cstheme="minorBidi"/>
                <w:sz w:val="19"/>
                <w:szCs w:val="19"/>
              </w:rPr>
              <w:t>Patients whose mother receive</w:t>
            </w:r>
            <w:r w:rsidR="00797B7A" w:rsidRPr="001B7F3D">
              <w:rPr>
                <w:rFonts w:asciiTheme="minorHAnsi" w:hAnsiTheme="minorHAnsi" w:cstheme="minorBidi"/>
                <w:sz w:val="19"/>
                <w:szCs w:val="19"/>
              </w:rPr>
              <w:t>d</w:t>
            </w:r>
            <w:r w:rsidR="00E42357" w:rsidRPr="001B7F3D">
              <w:rPr>
                <w:rFonts w:asciiTheme="minorHAnsi" w:hAnsiTheme="minorHAnsi" w:cstheme="minorBidi"/>
                <w:sz w:val="19"/>
                <w:szCs w:val="19"/>
              </w:rPr>
              <w:t xml:space="preserve"> maternal RSV </w:t>
            </w:r>
            <w:r w:rsidR="00833DBC" w:rsidRPr="001B7F3D">
              <w:rPr>
                <w:rFonts w:asciiTheme="minorHAnsi" w:hAnsiTheme="minorHAnsi" w:cstheme="minorBidi"/>
                <w:sz w:val="19"/>
                <w:szCs w:val="19"/>
              </w:rPr>
              <w:t>vaccine (</w:t>
            </w:r>
            <w:proofErr w:type="spellStart"/>
            <w:r w:rsidR="00833DBC" w:rsidRPr="001B7F3D">
              <w:rPr>
                <w:rFonts w:asciiTheme="minorHAnsi" w:hAnsiTheme="minorHAnsi" w:cstheme="minorBidi"/>
                <w:sz w:val="19"/>
                <w:szCs w:val="19"/>
              </w:rPr>
              <w:t>Abrysvo</w:t>
            </w:r>
            <w:proofErr w:type="spellEnd"/>
            <w:r w:rsidR="00833DBC" w:rsidRPr="001B7F3D">
              <w:rPr>
                <w:rFonts w:asciiTheme="minorHAnsi" w:hAnsiTheme="minorHAnsi" w:cstheme="minorBidi"/>
                <w:sz w:val="19"/>
                <w:szCs w:val="19"/>
              </w:rPr>
              <w:t>)</w:t>
            </w:r>
            <w:r w:rsidR="003776F8" w:rsidRPr="001B7F3D">
              <w:rPr>
                <w:rFonts w:asciiTheme="minorHAnsi" w:hAnsiTheme="minorHAnsi" w:cstheme="minorBidi"/>
                <w:sz w:val="19"/>
                <w:szCs w:val="19"/>
              </w:rPr>
              <w:t xml:space="preserve"> will not likely benefit from Nirsevimab</w:t>
            </w:r>
            <w:r w:rsidR="003A0895">
              <w:rPr>
                <w:rFonts w:asciiTheme="minorHAnsi" w:hAnsiTheme="minorHAnsi" w:cstheme="minorBidi"/>
                <w:sz w:val="19"/>
                <w:szCs w:val="19"/>
              </w:rPr>
              <w:t>.</w:t>
            </w:r>
          </w:p>
          <w:p w14:paraId="4A773D9C" w14:textId="75DB36EF" w:rsidR="001B7F3D" w:rsidRDefault="009B4894" w:rsidP="008403D2">
            <w:pPr>
              <w:pStyle w:val="ListParagraph"/>
              <w:keepNext/>
              <w:numPr>
                <w:ilvl w:val="1"/>
                <w:numId w:val="9"/>
              </w:numPr>
              <w:rPr>
                <w:rFonts w:asciiTheme="minorHAnsi" w:hAnsiTheme="minorHAnsi" w:cstheme="minorBidi"/>
                <w:sz w:val="19"/>
                <w:szCs w:val="19"/>
              </w:rPr>
            </w:pPr>
            <w:r>
              <w:rPr>
                <w:rFonts w:asciiTheme="minorHAnsi" w:hAnsiTheme="minorHAnsi" w:cstheme="minorBidi"/>
                <w:sz w:val="19"/>
                <w:szCs w:val="19"/>
              </w:rPr>
              <w:t>Children &lt; 8 months and &lt; 5kg</w:t>
            </w:r>
            <w:r w:rsidR="004435D2">
              <w:rPr>
                <w:rFonts w:asciiTheme="minorHAnsi" w:hAnsiTheme="minorHAnsi" w:cstheme="minorBidi"/>
                <w:sz w:val="19"/>
                <w:szCs w:val="19"/>
              </w:rPr>
              <w:t>:</w:t>
            </w:r>
            <w:r w:rsidR="003A0895">
              <w:rPr>
                <w:rFonts w:asciiTheme="minorHAnsi" w:hAnsiTheme="minorHAnsi" w:cstheme="minorBidi"/>
                <w:sz w:val="19"/>
                <w:szCs w:val="19"/>
              </w:rPr>
              <w:t xml:space="preserve"> Nirsevimab 50 mg/0.5 mL</w:t>
            </w:r>
          </w:p>
          <w:p w14:paraId="0D0D004C" w14:textId="63AC3690" w:rsidR="003A0895" w:rsidRDefault="003A0895" w:rsidP="008403D2">
            <w:pPr>
              <w:pStyle w:val="ListParagraph"/>
              <w:keepNext/>
              <w:numPr>
                <w:ilvl w:val="1"/>
                <w:numId w:val="9"/>
              </w:numPr>
              <w:rPr>
                <w:rFonts w:asciiTheme="minorHAnsi" w:hAnsiTheme="minorHAnsi" w:cstheme="minorBidi"/>
                <w:sz w:val="19"/>
                <w:szCs w:val="19"/>
              </w:rPr>
            </w:pPr>
            <w:r>
              <w:rPr>
                <w:rFonts w:asciiTheme="minorHAnsi" w:hAnsiTheme="minorHAnsi" w:cstheme="minorBidi"/>
                <w:sz w:val="19"/>
                <w:szCs w:val="19"/>
              </w:rPr>
              <w:t xml:space="preserve">Children &lt;8 months and </w:t>
            </w:r>
            <w:r>
              <w:rPr>
                <w:rFonts w:asciiTheme="minorHAnsi" w:hAnsiTheme="minorHAnsi" w:cstheme="minorHAnsi"/>
                <w:sz w:val="19"/>
                <w:szCs w:val="19"/>
              </w:rPr>
              <w:t>≥</w:t>
            </w:r>
            <w:r>
              <w:rPr>
                <w:rFonts w:asciiTheme="minorHAnsi" w:hAnsiTheme="minorHAnsi" w:cstheme="minorBidi"/>
                <w:sz w:val="19"/>
                <w:szCs w:val="19"/>
              </w:rPr>
              <w:t>5</w:t>
            </w:r>
            <w:r w:rsidR="004435D2">
              <w:rPr>
                <w:rFonts w:asciiTheme="minorHAnsi" w:hAnsiTheme="minorHAnsi" w:cstheme="minorBidi"/>
                <w:sz w:val="19"/>
                <w:szCs w:val="19"/>
              </w:rPr>
              <w:t xml:space="preserve"> kg: Nirsevimab 100 mg/1mL</w:t>
            </w:r>
          </w:p>
          <w:p w14:paraId="443C177C" w14:textId="7EF061D6" w:rsidR="004435D2" w:rsidRDefault="004435D2" w:rsidP="004435D2">
            <w:pPr>
              <w:keepNext/>
              <w:rPr>
                <w:rFonts w:asciiTheme="minorHAnsi" w:hAnsiTheme="minorHAnsi" w:cstheme="minorBidi"/>
                <w:sz w:val="19"/>
                <w:szCs w:val="19"/>
              </w:rPr>
            </w:pPr>
            <w:r>
              <w:rPr>
                <w:rFonts w:asciiTheme="minorHAnsi" w:hAnsiTheme="minorHAnsi" w:cstheme="minorBidi"/>
                <w:sz w:val="19"/>
                <w:szCs w:val="19"/>
              </w:rPr>
              <w:t xml:space="preserve">Second Season </w:t>
            </w:r>
            <w:r w:rsidR="00736376">
              <w:rPr>
                <w:rFonts w:asciiTheme="minorHAnsi" w:hAnsiTheme="minorHAnsi" w:cstheme="minorBidi"/>
                <w:sz w:val="19"/>
                <w:szCs w:val="19"/>
              </w:rPr>
              <w:t xml:space="preserve">8-19 months with </w:t>
            </w:r>
            <w:r w:rsidR="002D37F8">
              <w:rPr>
                <w:rFonts w:asciiTheme="minorHAnsi" w:hAnsiTheme="minorHAnsi" w:cstheme="minorBidi"/>
                <w:sz w:val="19"/>
                <w:szCs w:val="19"/>
              </w:rPr>
              <w:t>a high-risk factor for RSV disease</w:t>
            </w:r>
            <w:r w:rsidR="00500E25">
              <w:rPr>
                <w:rFonts w:asciiTheme="minorHAnsi" w:hAnsiTheme="minorHAnsi" w:cstheme="minorBidi"/>
                <w:sz w:val="19"/>
                <w:szCs w:val="19"/>
              </w:rPr>
              <w:t xml:space="preserve"> Any weight</w:t>
            </w:r>
            <w:r w:rsidR="002D37F8">
              <w:rPr>
                <w:rFonts w:asciiTheme="minorHAnsi" w:hAnsiTheme="minorHAnsi" w:cstheme="minorBidi"/>
                <w:sz w:val="19"/>
                <w:szCs w:val="19"/>
              </w:rPr>
              <w:t>:</w:t>
            </w:r>
            <w:r w:rsidR="00500E25">
              <w:rPr>
                <w:rFonts w:asciiTheme="minorHAnsi" w:hAnsiTheme="minorHAnsi" w:cstheme="minorBidi"/>
                <w:sz w:val="19"/>
                <w:szCs w:val="19"/>
              </w:rPr>
              <w:t xml:space="preserve"> Nirsevimab 200 mg</w:t>
            </w:r>
            <w:r w:rsidR="00654AAE">
              <w:rPr>
                <w:rFonts w:asciiTheme="minorHAnsi" w:hAnsiTheme="minorHAnsi" w:cstheme="minorBidi"/>
                <w:sz w:val="19"/>
                <w:szCs w:val="19"/>
              </w:rPr>
              <w:t>/2mL (2 x 1 mL syringes)</w:t>
            </w:r>
          </w:p>
          <w:p w14:paraId="4763CF4C" w14:textId="1FE2A58C" w:rsidR="002D37F8" w:rsidRPr="008403D2" w:rsidRDefault="003E24F1" w:rsidP="0030537C">
            <w:pPr>
              <w:pStyle w:val="ListParagraph"/>
              <w:keepNext/>
              <w:numPr>
                <w:ilvl w:val="0"/>
                <w:numId w:val="10"/>
              </w:numPr>
              <w:rPr>
                <w:rFonts w:asciiTheme="minorHAnsi" w:hAnsiTheme="minorHAnsi" w:cstheme="minorBidi"/>
                <w:sz w:val="19"/>
                <w:szCs w:val="19"/>
              </w:rPr>
            </w:pPr>
            <w:r>
              <w:rPr>
                <w:rFonts w:asciiTheme="minorHAnsi" w:hAnsiTheme="minorHAnsi" w:cstheme="minorBidi"/>
                <w:sz w:val="19"/>
                <w:szCs w:val="19"/>
              </w:rPr>
              <w:t>CLD</w:t>
            </w:r>
            <w:r w:rsidR="002D37F8" w:rsidRPr="008403D2">
              <w:rPr>
                <w:rFonts w:asciiTheme="minorHAnsi" w:hAnsiTheme="minorHAnsi" w:cstheme="minorBidi"/>
                <w:sz w:val="19"/>
                <w:szCs w:val="19"/>
              </w:rPr>
              <w:t xml:space="preserve"> of prematurity </w:t>
            </w:r>
            <w:r w:rsidRPr="003E24F1">
              <w:rPr>
                <w:rFonts w:asciiTheme="minorHAnsi" w:hAnsiTheme="minorHAnsi" w:cstheme="minorBidi"/>
                <w:sz w:val="19"/>
                <w:szCs w:val="19"/>
              </w:rPr>
              <w:t>wi</w:t>
            </w:r>
            <w:r>
              <w:rPr>
                <w:rFonts w:asciiTheme="minorHAnsi" w:hAnsiTheme="minorHAnsi" w:cstheme="minorBidi"/>
                <w:sz w:val="19"/>
                <w:szCs w:val="19"/>
              </w:rPr>
              <w:t>th</w:t>
            </w:r>
            <w:r w:rsidR="002D37F8" w:rsidRPr="008403D2">
              <w:rPr>
                <w:rFonts w:asciiTheme="minorHAnsi" w:hAnsiTheme="minorHAnsi" w:cstheme="minorBidi"/>
                <w:sz w:val="19"/>
                <w:szCs w:val="19"/>
              </w:rPr>
              <w:t xml:space="preserve"> chronic </w:t>
            </w:r>
            <w:r w:rsidR="00320396">
              <w:rPr>
                <w:rFonts w:asciiTheme="minorHAnsi" w:hAnsiTheme="minorHAnsi" w:cstheme="minorBidi"/>
                <w:sz w:val="19"/>
                <w:szCs w:val="19"/>
              </w:rPr>
              <w:t>steroids</w:t>
            </w:r>
            <w:r w:rsidR="002D37F8" w:rsidRPr="008403D2">
              <w:rPr>
                <w:rFonts w:asciiTheme="minorHAnsi" w:hAnsiTheme="minorHAnsi" w:cstheme="minorBidi"/>
                <w:sz w:val="19"/>
                <w:szCs w:val="19"/>
              </w:rPr>
              <w:t xml:space="preserve">, diuretic therapy, or supplemental </w:t>
            </w:r>
            <w:r w:rsidR="007F7C28">
              <w:rPr>
                <w:rFonts w:asciiTheme="minorHAnsi" w:hAnsiTheme="minorHAnsi" w:cstheme="minorBidi"/>
                <w:sz w:val="19"/>
                <w:szCs w:val="19"/>
              </w:rPr>
              <w:t>O</w:t>
            </w:r>
            <w:r w:rsidRPr="008403D2">
              <w:rPr>
                <w:rFonts w:asciiTheme="minorHAnsi" w:hAnsiTheme="minorHAnsi" w:cstheme="minorBidi"/>
                <w:sz w:val="19"/>
                <w:szCs w:val="19"/>
                <w:vertAlign w:val="subscript"/>
              </w:rPr>
              <w:t>2</w:t>
            </w:r>
            <w:r w:rsidR="002D37F8" w:rsidRPr="008403D2">
              <w:rPr>
                <w:rFonts w:asciiTheme="minorHAnsi" w:hAnsiTheme="minorHAnsi" w:cstheme="minorBidi"/>
                <w:sz w:val="19"/>
                <w:szCs w:val="19"/>
              </w:rPr>
              <w:t xml:space="preserve"> any time </w:t>
            </w:r>
            <w:r w:rsidR="00D57ED0">
              <w:rPr>
                <w:rFonts w:asciiTheme="minorHAnsi" w:hAnsiTheme="minorHAnsi" w:cstheme="minorBidi"/>
                <w:sz w:val="19"/>
                <w:szCs w:val="19"/>
              </w:rPr>
              <w:t xml:space="preserve">w/in </w:t>
            </w:r>
            <w:r w:rsidR="002D37F8" w:rsidRPr="008403D2">
              <w:rPr>
                <w:rFonts w:asciiTheme="minorHAnsi" w:hAnsiTheme="minorHAnsi" w:cstheme="minorBidi"/>
                <w:sz w:val="19"/>
                <w:szCs w:val="19"/>
              </w:rPr>
              <w:t>6-month</w:t>
            </w:r>
            <w:r w:rsidR="00D57ED0">
              <w:rPr>
                <w:rFonts w:asciiTheme="minorHAnsi" w:hAnsiTheme="minorHAnsi" w:cstheme="minorBidi"/>
                <w:sz w:val="19"/>
                <w:szCs w:val="19"/>
              </w:rPr>
              <w:t>s</w:t>
            </w:r>
            <w:r w:rsidR="002D37F8" w:rsidRPr="008403D2">
              <w:rPr>
                <w:rFonts w:asciiTheme="minorHAnsi" w:hAnsiTheme="minorHAnsi" w:cstheme="minorBidi"/>
                <w:sz w:val="19"/>
                <w:szCs w:val="19"/>
              </w:rPr>
              <w:t xml:space="preserve"> </w:t>
            </w:r>
            <w:r w:rsidR="00D57ED0">
              <w:rPr>
                <w:rFonts w:asciiTheme="minorHAnsi" w:hAnsiTheme="minorHAnsi" w:cstheme="minorBidi"/>
                <w:sz w:val="19"/>
                <w:szCs w:val="19"/>
              </w:rPr>
              <w:t>of 2</w:t>
            </w:r>
            <w:r w:rsidR="00D57ED0" w:rsidRPr="00D57ED0">
              <w:rPr>
                <w:rFonts w:asciiTheme="minorHAnsi" w:hAnsiTheme="minorHAnsi" w:cstheme="minorBidi"/>
                <w:sz w:val="19"/>
                <w:szCs w:val="19"/>
                <w:vertAlign w:val="superscript"/>
              </w:rPr>
              <w:t>nd</w:t>
            </w:r>
            <w:r w:rsidR="00D57ED0">
              <w:rPr>
                <w:rFonts w:asciiTheme="minorHAnsi" w:hAnsiTheme="minorHAnsi" w:cstheme="minorBidi"/>
                <w:sz w:val="19"/>
                <w:szCs w:val="19"/>
              </w:rPr>
              <w:t xml:space="preserve"> </w:t>
            </w:r>
            <w:r w:rsidR="002D37F8" w:rsidRPr="008403D2">
              <w:rPr>
                <w:rFonts w:asciiTheme="minorHAnsi" w:hAnsiTheme="minorHAnsi" w:cstheme="minorBidi"/>
                <w:sz w:val="19"/>
                <w:szCs w:val="19"/>
              </w:rPr>
              <w:t>RSV season</w:t>
            </w:r>
          </w:p>
          <w:p w14:paraId="3BB76B9A" w14:textId="78F6CE77" w:rsidR="002D37F8" w:rsidRPr="008403D2" w:rsidRDefault="00D508FF" w:rsidP="0030537C">
            <w:pPr>
              <w:pStyle w:val="ListParagraph"/>
              <w:keepNext/>
              <w:numPr>
                <w:ilvl w:val="0"/>
                <w:numId w:val="10"/>
              </w:numPr>
              <w:rPr>
                <w:rFonts w:asciiTheme="minorHAnsi" w:hAnsiTheme="minorHAnsi" w:cstheme="minorBidi"/>
                <w:sz w:val="19"/>
                <w:szCs w:val="19"/>
              </w:rPr>
            </w:pPr>
            <w:r>
              <w:rPr>
                <w:rFonts w:asciiTheme="minorHAnsi" w:hAnsiTheme="minorHAnsi" w:cstheme="minorBidi"/>
                <w:sz w:val="19"/>
                <w:szCs w:val="19"/>
              </w:rPr>
              <w:t>Severe</w:t>
            </w:r>
            <w:r w:rsidR="002D37F8" w:rsidRPr="002D37F8">
              <w:rPr>
                <w:rFonts w:asciiTheme="minorHAnsi" w:hAnsiTheme="minorHAnsi" w:cstheme="minorBidi"/>
                <w:sz w:val="19"/>
                <w:szCs w:val="19"/>
              </w:rPr>
              <w:t xml:space="preserve"> immunocompromise</w:t>
            </w:r>
          </w:p>
          <w:p w14:paraId="6F5981D3" w14:textId="64DAB056" w:rsidR="002D37F8" w:rsidRPr="008403D2" w:rsidRDefault="00D508FF" w:rsidP="0030537C">
            <w:pPr>
              <w:pStyle w:val="ListParagraph"/>
              <w:keepNext/>
              <w:numPr>
                <w:ilvl w:val="0"/>
                <w:numId w:val="10"/>
              </w:numPr>
              <w:rPr>
                <w:rFonts w:asciiTheme="minorHAnsi" w:hAnsiTheme="minorHAnsi" w:cstheme="minorBidi"/>
                <w:sz w:val="19"/>
                <w:szCs w:val="19"/>
              </w:rPr>
            </w:pPr>
            <w:r>
              <w:rPr>
                <w:rFonts w:asciiTheme="minorHAnsi" w:hAnsiTheme="minorHAnsi" w:cstheme="minorBidi"/>
                <w:sz w:val="19"/>
                <w:szCs w:val="19"/>
              </w:rPr>
              <w:t>C</w:t>
            </w:r>
            <w:r w:rsidR="002D37F8" w:rsidRPr="002D37F8">
              <w:rPr>
                <w:rFonts w:asciiTheme="minorHAnsi" w:hAnsiTheme="minorHAnsi" w:cstheme="minorBidi"/>
                <w:sz w:val="19"/>
                <w:szCs w:val="19"/>
              </w:rPr>
              <w:t xml:space="preserve">ystic fibrosis </w:t>
            </w:r>
            <w:r>
              <w:rPr>
                <w:rFonts w:asciiTheme="minorHAnsi" w:hAnsiTheme="minorHAnsi" w:cstheme="minorBidi"/>
                <w:sz w:val="19"/>
                <w:szCs w:val="19"/>
              </w:rPr>
              <w:t xml:space="preserve">with </w:t>
            </w:r>
            <w:r w:rsidR="002D37F8" w:rsidRPr="002D37F8">
              <w:rPr>
                <w:rFonts w:asciiTheme="minorHAnsi" w:hAnsiTheme="minorHAnsi" w:cstheme="minorBidi"/>
                <w:sz w:val="19"/>
                <w:szCs w:val="19"/>
              </w:rPr>
              <w:t xml:space="preserve">previous hospitalization for </w:t>
            </w:r>
            <w:proofErr w:type="spellStart"/>
            <w:r w:rsidR="00654AAE">
              <w:rPr>
                <w:rFonts w:asciiTheme="minorHAnsi" w:hAnsiTheme="minorHAnsi" w:cstheme="minorBidi"/>
                <w:sz w:val="19"/>
                <w:szCs w:val="19"/>
              </w:rPr>
              <w:t>pulm</w:t>
            </w:r>
            <w:proofErr w:type="spellEnd"/>
            <w:r w:rsidR="002D37F8" w:rsidRPr="002D37F8">
              <w:rPr>
                <w:rFonts w:asciiTheme="minorHAnsi" w:hAnsiTheme="minorHAnsi" w:cstheme="minorBidi"/>
                <w:sz w:val="19"/>
                <w:szCs w:val="19"/>
              </w:rPr>
              <w:t xml:space="preserve"> exacerbation in </w:t>
            </w:r>
            <w:r w:rsidR="00654AAE">
              <w:rPr>
                <w:rFonts w:asciiTheme="minorHAnsi" w:hAnsiTheme="minorHAnsi" w:cstheme="minorBidi"/>
                <w:sz w:val="19"/>
                <w:szCs w:val="19"/>
              </w:rPr>
              <w:t>1</w:t>
            </w:r>
            <w:r w:rsidR="00654AAE" w:rsidRPr="008403D2">
              <w:rPr>
                <w:rFonts w:asciiTheme="minorHAnsi" w:hAnsiTheme="minorHAnsi" w:cstheme="minorBidi"/>
                <w:sz w:val="19"/>
                <w:szCs w:val="19"/>
                <w:vertAlign w:val="superscript"/>
              </w:rPr>
              <w:t>st</w:t>
            </w:r>
            <w:r w:rsidR="00654AAE">
              <w:rPr>
                <w:rFonts w:asciiTheme="minorHAnsi" w:hAnsiTheme="minorHAnsi" w:cstheme="minorBidi"/>
                <w:sz w:val="19"/>
                <w:szCs w:val="19"/>
              </w:rPr>
              <w:t xml:space="preserve"> </w:t>
            </w:r>
            <w:proofErr w:type="spellStart"/>
            <w:r w:rsidR="002D37F8" w:rsidRPr="002D37F8">
              <w:rPr>
                <w:rFonts w:asciiTheme="minorHAnsi" w:hAnsiTheme="minorHAnsi" w:cstheme="minorBidi"/>
                <w:sz w:val="19"/>
                <w:szCs w:val="19"/>
              </w:rPr>
              <w:t>yr</w:t>
            </w:r>
            <w:proofErr w:type="spellEnd"/>
            <w:r w:rsidR="002D37F8" w:rsidRPr="002D37F8">
              <w:rPr>
                <w:rFonts w:asciiTheme="minorHAnsi" w:hAnsiTheme="minorHAnsi" w:cstheme="minorBidi"/>
                <w:sz w:val="19"/>
                <w:szCs w:val="19"/>
              </w:rPr>
              <w:t xml:space="preserve"> of life </w:t>
            </w:r>
            <w:r w:rsidR="00792235">
              <w:rPr>
                <w:rFonts w:asciiTheme="minorHAnsi" w:hAnsiTheme="minorHAnsi" w:cstheme="minorBidi"/>
                <w:sz w:val="19"/>
                <w:szCs w:val="19"/>
              </w:rPr>
              <w:t>OR</w:t>
            </w:r>
            <w:r w:rsidR="002D37F8" w:rsidRPr="002D37F8">
              <w:rPr>
                <w:rFonts w:asciiTheme="minorHAnsi" w:hAnsiTheme="minorHAnsi" w:cstheme="minorBidi"/>
                <w:sz w:val="19"/>
                <w:szCs w:val="19"/>
              </w:rPr>
              <w:t xml:space="preserve"> abnormalities on chest imaging that persist when stable</w:t>
            </w:r>
            <w:r w:rsidR="00792235">
              <w:rPr>
                <w:rFonts w:asciiTheme="minorHAnsi" w:hAnsiTheme="minorHAnsi" w:cstheme="minorBidi"/>
                <w:sz w:val="19"/>
                <w:szCs w:val="19"/>
              </w:rPr>
              <w:t xml:space="preserve"> OR</w:t>
            </w:r>
            <w:r w:rsidR="002D37F8" w:rsidRPr="002D37F8">
              <w:rPr>
                <w:rFonts w:asciiTheme="minorHAnsi" w:hAnsiTheme="minorHAnsi" w:cstheme="minorBidi"/>
                <w:sz w:val="19"/>
                <w:szCs w:val="19"/>
              </w:rPr>
              <w:t xml:space="preserve"> weight-for-length &lt;10th percentile</w:t>
            </w:r>
          </w:p>
          <w:p w14:paraId="5A2694A2" w14:textId="6338FD8B" w:rsidR="002D37F8" w:rsidRPr="008403D2" w:rsidRDefault="002D37F8" w:rsidP="0030537C">
            <w:pPr>
              <w:pStyle w:val="ListParagraph"/>
              <w:keepNext/>
              <w:numPr>
                <w:ilvl w:val="0"/>
                <w:numId w:val="10"/>
              </w:numPr>
              <w:rPr>
                <w:rFonts w:asciiTheme="minorHAnsi" w:hAnsiTheme="minorHAnsi" w:cstheme="minorBidi"/>
                <w:sz w:val="19"/>
                <w:szCs w:val="19"/>
              </w:rPr>
            </w:pPr>
            <w:r w:rsidRPr="002D37F8">
              <w:rPr>
                <w:rFonts w:asciiTheme="minorHAnsi" w:hAnsiTheme="minorHAnsi" w:cstheme="minorBidi"/>
                <w:sz w:val="19"/>
                <w:szCs w:val="19"/>
              </w:rPr>
              <w:t>American Indian or Alaska Native children</w:t>
            </w:r>
          </w:p>
          <w:p w14:paraId="1C26D1F6" w14:textId="1C4F32A2" w:rsidR="002D37F8" w:rsidRPr="008403D2" w:rsidRDefault="002D37F8" w:rsidP="008403D2">
            <w:pPr>
              <w:pStyle w:val="ListParagraph"/>
              <w:keepNext/>
              <w:numPr>
                <w:ilvl w:val="0"/>
                <w:numId w:val="10"/>
              </w:numPr>
              <w:rPr>
                <w:rFonts w:asciiTheme="minorHAnsi" w:hAnsiTheme="minorHAnsi" w:cstheme="minorBidi"/>
                <w:sz w:val="19"/>
                <w:szCs w:val="19"/>
              </w:rPr>
            </w:pPr>
            <w:r w:rsidRPr="002D37F8">
              <w:rPr>
                <w:rFonts w:asciiTheme="minorHAnsi" w:hAnsiTheme="minorHAnsi" w:cstheme="minorBidi"/>
                <w:sz w:val="19"/>
                <w:szCs w:val="19"/>
              </w:rPr>
              <w:t xml:space="preserve">Any patients </w:t>
            </w:r>
            <w:r w:rsidR="00380095">
              <w:rPr>
                <w:rFonts w:asciiTheme="minorHAnsi" w:hAnsiTheme="minorHAnsi" w:cstheme="minorHAnsi"/>
                <w:sz w:val="19"/>
                <w:szCs w:val="19"/>
              </w:rPr>
              <w:t>≤</w:t>
            </w:r>
            <w:r w:rsidR="00380095">
              <w:rPr>
                <w:rFonts w:asciiTheme="minorHAnsi" w:hAnsiTheme="minorHAnsi" w:cstheme="minorBidi"/>
                <w:sz w:val="19"/>
                <w:szCs w:val="19"/>
              </w:rPr>
              <w:t xml:space="preserve">19 months old </w:t>
            </w:r>
            <w:r w:rsidRPr="002D37F8">
              <w:rPr>
                <w:rFonts w:asciiTheme="minorHAnsi" w:hAnsiTheme="minorHAnsi" w:cstheme="minorBidi"/>
                <w:sz w:val="19"/>
                <w:szCs w:val="19"/>
              </w:rPr>
              <w:t xml:space="preserve">who previously would have qualified for </w:t>
            </w:r>
            <w:r w:rsidR="00380095">
              <w:rPr>
                <w:rFonts w:asciiTheme="minorHAnsi" w:hAnsiTheme="minorHAnsi" w:cstheme="minorBidi"/>
                <w:sz w:val="19"/>
                <w:szCs w:val="19"/>
              </w:rPr>
              <w:t>P</w:t>
            </w:r>
            <w:r w:rsidRPr="002D37F8">
              <w:rPr>
                <w:rFonts w:asciiTheme="minorHAnsi" w:hAnsiTheme="minorHAnsi" w:cstheme="minorBidi"/>
                <w:sz w:val="19"/>
                <w:szCs w:val="19"/>
              </w:rPr>
              <w:t xml:space="preserve">alivizumab should receive </w:t>
            </w:r>
            <w:r w:rsidR="0030537C">
              <w:rPr>
                <w:rFonts w:asciiTheme="minorHAnsi" w:hAnsiTheme="minorHAnsi" w:cstheme="minorBidi"/>
                <w:sz w:val="19"/>
                <w:szCs w:val="19"/>
              </w:rPr>
              <w:t>Nirsevimab.</w:t>
            </w:r>
            <w:r w:rsidR="00380095">
              <w:rPr>
                <w:rFonts w:asciiTheme="minorHAnsi" w:hAnsiTheme="minorHAnsi" w:cstheme="minorBidi"/>
                <w:sz w:val="19"/>
                <w:szCs w:val="19"/>
              </w:rPr>
              <w:t xml:space="preserve"> Palivizumab is no longer recommended.</w:t>
            </w:r>
          </w:p>
          <w:p w14:paraId="7BE7EEF7" w14:textId="77777777" w:rsidR="00833DBC" w:rsidRPr="000B25DA" w:rsidRDefault="00833DBC" w:rsidP="2597D5E7">
            <w:pPr>
              <w:keepNext/>
              <w:rPr>
                <w:rFonts w:asciiTheme="minorHAnsi" w:hAnsiTheme="minorHAnsi" w:cstheme="minorBidi"/>
                <w:sz w:val="19"/>
                <w:szCs w:val="19"/>
              </w:rPr>
            </w:pPr>
          </w:p>
          <w:p w14:paraId="6AEB7ADB" w14:textId="77777777" w:rsidR="00694F42" w:rsidRPr="000B25DA" w:rsidRDefault="00694F42" w:rsidP="00694F42">
            <w:pPr>
              <w:keepNext/>
              <w:rPr>
                <w:rFonts w:asciiTheme="minorHAnsi" w:hAnsiTheme="minorHAnsi" w:cstheme="minorHAnsi"/>
                <w:i/>
                <w:sz w:val="19"/>
                <w:szCs w:val="19"/>
              </w:rPr>
            </w:pPr>
            <w:r w:rsidRPr="000B25DA">
              <w:rPr>
                <w:rFonts w:asciiTheme="minorHAnsi" w:hAnsiTheme="minorHAnsi" w:cstheme="minorHAnsi"/>
                <w:b/>
                <w:sz w:val="19"/>
                <w:szCs w:val="19"/>
              </w:rPr>
              <w:t>Inpatient Management:</w:t>
            </w:r>
            <w:r w:rsidRPr="000B25DA">
              <w:rPr>
                <w:rFonts w:asciiTheme="minorHAnsi" w:hAnsiTheme="minorHAnsi" w:cstheme="minorHAnsi"/>
                <w:sz w:val="19"/>
                <w:szCs w:val="19"/>
              </w:rPr>
              <w:t xml:space="preserve"> Supportive care as detailed in Bronchiolitis Guidelines:</w:t>
            </w:r>
            <w:r w:rsidRPr="000B25DA">
              <w:rPr>
                <w:rFonts w:asciiTheme="minorHAnsi" w:hAnsiTheme="minorHAnsi" w:cstheme="minorHAnsi"/>
                <w:i/>
                <w:sz w:val="19"/>
                <w:szCs w:val="19"/>
              </w:rPr>
              <w:t xml:space="preserve"> Pediatrics 2014; 134:415-420</w:t>
            </w:r>
          </w:p>
          <w:p w14:paraId="66D5014B" w14:textId="77777777" w:rsidR="00694F42" w:rsidRPr="000B25DA" w:rsidRDefault="00694F42" w:rsidP="00E0532C">
            <w:pPr>
              <w:pStyle w:val="ListParagraph"/>
              <w:keepNext/>
              <w:numPr>
                <w:ilvl w:val="0"/>
                <w:numId w:val="2"/>
              </w:numPr>
              <w:rPr>
                <w:rFonts w:asciiTheme="minorHAnsi" w:hAnsiTheme="minorHAnsi" w:cstheme="minorHAnsi"/>
                <w:sz w:val="19"/>
                <w:szCs w:val="19"/>
              </w:rPr>
            </w:pPr>
            <w:r w:rsidRPr="000B25DA">
              <w:rPr>
                <w:rFonts w:asciiTheme="minorHAnsi" w:hAnsiTheme="minorHAnsi" w:cstheme="minorHAnsi"/>
                <w:sz w:val="19"/>
                <w:szCs w:val="19"/>
              </w:rPr>
              <w:t>Supportive care includes non-invasive suctioning Q4 and QAC, fluids (IV or NG) as needed, O2 for sat &lt; 90%</w:t>
            </w:r>
          </w:p>
          <w:p w14:paraId="4AE1762F" w14:textId="2EAFE375" w:rsidR="00694F42" w:rsidRPr="000B25DA" w:rsidRDefault="3FDEFADA" w:rsidP="2597D5E7">
            <w:pPr>
              <w:textAlignment w:val="baseline"/>
              <w:rPr>
                <w:rFonts w:asciiTheme="minorHAnsi" w:hAnsiTheme="minorHAnsi" w:cstheme="minorBidi"/>
                <w:i/>
                <w:iCs/>
                <w:sz w:val="19"/>
                <w:szCs w:val="19"/>
              </w:rPr>
            </w:pPr>
            <w:r w:rsidRPr="2597D5E7">
              <w:rPr>
                <w:rFonts w:asciiTheme="minorHAnsi" w:hAnsiTheme="minorHAnsi" w:cstheme="minorBidi"/>
                <w:i/>
                <w:iCs/>
                <w:sz w:val="19"/>
                <w:szCs w:val="19"/>
              </w:rPr>
              <w:t>Avoid routine use of albuterol, racemic epinephrine, steroids</w:t>
            </w:r>
            <w:r w:rsidR="3698AF7C" w:rsidRPr="2597D5E7">
              <w:rPr>
                <w:rFonts w:asciiTheme="minorHAnsi" w:hAnsiTheme="minorHAnsi" w:cstheme="minorBidi"/>
                <w:i/>
                <w:iCs/>
                <w:sz w:val="19"/>
                <w:szCs w:val="19"/>
              </w:rPr>
              <w:t>, or antibiotics</w:t>
            </w:r>
            <w:r w:rsidRPr="2597D5E7">
              <w:rPr>
                <w:rFonts w:asciiTheme="minorHAnsi" w:hAnsiTheme="minorHAnsi" w:cstheme="minorBidi"/>
                <w:i/>
                <w:iCs/>
                <w:sz w:val="19"/>
                <w:szCs w:val="19"/>
              </w:rPr>
              <w:t xml:space="preserve">     </w:t>
            </w:r>
          </w:p>
        </w:tc>
      </w:tr>
      <w:tr w:rsidR="00694F42" w:rsidRPr="000B25DA" w14:paraId="4EE01898" w14:textId="04A677FB" w:rsidTr="013BAADC">
        <w:trPr>
          <w:cantSplit/>
          <w:trHeight w:val="750"/>
        </w:trPr>
        <w:tc>
          <w:tcPr>
            <w:tcW w:w="540" w:type="dxa"/>
            <w:vMerge/>
            <w:textDirection w:val="btLr"/>
          </w:tcPr>
          <w:p w14:paraId="1CA832A2" w14:textId="430779F2" w:rsidR="00694F42" w:rsidRPr="000B25DA" w:rsidRDefault="00694F42" w:rsidP="001A0C1B">
            <w:pPr>
              <w:ind w:left="113" w:right="113"/>
              <w:jc w:val="center"/>
              <w:rPr>
                <w:rFonts w:asciiTheme="minorHAnsi" w:hAnsiTheme="minorHAnsi" w:cstheme="minorHAnsi"/>
                <w:sz w:val="19"/>
                <w:szCs w:val="19"/>
              </w:rPr>
            </w:pPr>
          </w:p>
        </w:tc>
        <w:tc>
          <w:tcPr>
            <w:tcW w:w="1705" w:type="dxa"/>
            <w:vMerge w:val="restart"/>
            <w:vAlign w:val="center"/>
          </w:tcPr>
          <w:p w14:paraId="30C3E165" w14:textId="634ABA89" w:rsidR="00444311" w:rsidRPr="000B25DA" w:rsidRDefault="791D597D" w:rsidP="184B91F1">
            <w:pPr>
              <w:jc w:val="center"/>
              <w:rPr>
                <w:rFonts w:asciiTheme="minorHAnsi" w:hAnsiTheme="minorHAnsi" w:cstheme="minorBidi"/>
                <w:b/>
                <w:bCs/>
                <w:sz w:val="19"/>
                <w:szCs w:val="19"/>
              </w:rPr>
            </w:pPr>
            <w:r w:rsidRPr="184B91F1">
              <w:rPr>
                <w:rFonts w:asciiTheme="minorHAnsi" w:hAnsiTheme="minorHAnsi" w:cstheme="minorBidi"/>
                <w:b/>
                <w:bCs/>
                <w:sz w:val="19"/>
                <w:szCs w:val="19"/>
              </w:rPr>
              <w:t>CAP</w:t>
            </w:r>
          </w:p>
        </w:tc>
        <w:tc>
          <w:tcPr>
            <w:tcW w:w="1620" w:type="dxa"/>
            <w:vAlign w:val="center"/>
          </w:tcPr>
          <w:p w14:paraId="64473C83" w14:textId="193099AA" w:rsidR="00444311" w:rsidRPr="000B25DA" w:rsidRDefault="038DC418" w:rsidP="2597D5E7">
            <w:pPr>
              <w:keepNext/>
              <w:jc w:val="center"/>
              <w:rPr>
                <w:rFonts w:asciiTheme="minorHAnsi" w:hAnsiTheme="minorHAnsi" w:cstheme="minorBidi"/>
                <w:sz w:val="19"/>
                <w:szCs w:val="19"/>
              </w:rPr>
            </w:pPr>
            <w:r w:rsidRPr="2597D5E7">
              <w:rPr>
                <w:rFonts w:asciiTheme="minorHAnsi" w:hAnsiTheme="minorHAnsi" w:cstheme="minorBidi"/>
                <w:sz w:val="19"/>
                <w:szCs w:val="19"/>
              </w:rPr>
              <w:t xml:space="preserve">Infants (&gt;3 </w:t>
            </w:r>
            <w:proofErr w:type="spellStart"/>
            <w:r w:rsidRPr="2597D5E7">
              <w:rPr>
                <w:rFonts w:asciiTheme="minorHAnsi" w:hAnsiTheme="minorHAnsi" w:cstheme="minorBidi"/>
                <w:sz w:val="19"/>
                <w:szCs w:val="19"/>
              </w:rPr>
              <w:t>mo</w:t>
            </w:r>
            <w:proofErr w:type="spellEnd"/>
            <w:r w:rsidRPr="2597D5E7">
              <w:rPr>
                <w:rFonts w:asciiTheme="minorHAnsi" w:hAnsiTheme="minorHAnsi" w:cstheme="minorBidi"/>
                <w:sz w:val="19"/>
                <w:szCs w:val="19"/>
              </w:rPr>
              <w:t>)</w:t>
            </w:r>
            <w:r w:rsidR="016F8B10" w:rsidRPr="2597D5E7">
              <w:rPr>
                <w:rFonts w:asciiTheme="minorHAnsi" w:hAnsiTheme="minorHAnsi" w:cstheme="minorBidi"/>
                <w:sz w:val="19"/>
                <w:szCs w:val="19"/>
              </w:rPr>
              <w:t xml:space="preserve"> -</w:t>
            </w:r>
          </w:p>
          <w:p w14:paraId="65AA9F87" w14:textId="61B2930F" w:rsidR="00694F42" w:rsidRPr="000B25DA" w:rsidRDefault="038DC418" w:rsidP="2597D5E7">
            <w:pPr>
              <w:keepNext/>
              <w:jc w:val="center"/>
              <w:rPr>
                <w:rFonts w:asciiTheme="minorHAnsi" w:hAnsiTheme="minorHAnsi" w:cstheme="minorBidi"/>
                <w:sz w:val="19"/>
                <w:szCs w:val="19"/>
              </w:rPr>
            </w:pPr>
            <w:r w:rsidRPr="2597D5E7">
              <w:rPr>
                <w:rFonts w:asciiTheme="minorHAnsi" w:hAnsiTheme="minorHAnsi" w:cstheme="minorBidi"/>
                <w:sz w:val="19"/>
                <w:szCs w:val="19"/>
              </w:rPr>
              <w:t>Preschool Aged</w:t>
            </w:r>
          </w:p>
        </w:tc>
        <w:tc>
          <w:tcPr>
            <w:tcW w:w="5220" w:type="dxa"/>
          </w:tcPr>
          <w:p w14:paraId="583DD815" w14:textId="25562B86" w:rsidR="00694F42" w:rsidRPr="000B25DA" w:rsidRDefault="09FD2298" w:rsidP="184B91F1">
            <w:pPr>
              <w:rPr>
                <w:rFonts w:ascii="Calibri" w:eastAsia="Calibri" w:hAnsi="Calibri" w:cs="Calibri"/>
                <w:color w:val="000000" w:themeColor="text1"/>
                <w:sz w:val="19"/>
                <w:szCs w:val="19"/>
              </w:rPr>
            </w:pPr>
            <w:r w:rsidRPr="013BAADC">
              <w:rPr>
                <w:rFonts w:ascii="Calibri" w:eastAsia="Calibri" w:hAnsi="Calibri" w:cs="Calibri"/>
                <w:b/>
                <w:bCs/>
                <w:color w:val="000000" w:themeColor="text1"/>
                <w:sz w:val="19"/>
                <w:szCs w:val="19"/>
              </w:rPr>
              <w:t>Enteral:</w:t>
            </w:r>
            <w:r w:rsidRPr="013BAADC">
              <w:rPr>
                <w:rFonts w:ascii="Calibri" w:eastAsia="Calibri" w:hAnsi="Calibri" w:cs="Calibri"/>
                <w:color w:val="000000" w:themeColor="text1"/>
                <w:sz w:val="19"/>
                <w:szCs w:val="19"/>
              </w:rPr>
              <w:t xml:space="preserve"> </w:t>
            </w:r>
            <w:r w:rsidR="05370341" w:rsidRPr="013BAADC">
              <w:rPr>
                <w:rFonts w:ascii="Calibri" w:eastAsia="Calibri" w:hAnsi="Calibri" w:cs="Calibri"/>
                <w:color w:val="000000" w:themeColor="text1"/>
                <w:sz w:val="19"/>
                <w:szCs w:val="19"/>
              </w:rPr>
              <w:t xml:space="preserve">PO </w:t>
            </w:r>
            <w:r w:rsidRPr="013BAADC">
              <w:rPr>
                <w:rFonts w:ascii="Calibri" w:eastAsia="Calibri" w:hAnsi="Calibri" w:cs="Calibri"/>
                <w:color w:val="000000" w:themeColor="text1"/>
                <w:sz w:val="19"/>
                <w:szCs w:val="19"/>
              </w:rPr>
              <w:t xml:space="preserve">Amoxicillin x </w:t>
            </w:r>
            <w:r w:rsidR="5BD5EE5B" w:rsidRPr="013BAADC">
              <w:rPr>
                <w:rFonts w:ascii="Calibri" w:eastAsia="Calibri" w:hAnsi="Calibri" w:cs="Calibri"/>
                <w:color w:val="000000" w:themeColor="text1"/>
                <w:sz w:val="19"/>
                <w:szCs w:val="19"/>
              </w:rPr>
              <w:t>5</w:t>
            </w:r>
            <w:r w:rsidRPr="013BAADC">
              <w:rPr>
                <w:rFonts w:ascii="Calibri" w:eastAsia="Calibri" w:hAnsi="Calibri" w:cs="Calibri"/>
                <w:color w:val="000000" w:themeColor="text1"/>
                <w:sz w:val="19"/>
                <w:szCs w:val="19"/>
              </w:rPr>
              <w:t xml:space="preserve"> days </w:t>
            </w:r>
          </w:p>
          <w:p w14:paraId="6B82AC7E" w14:textId="632E4252" w:rsidR="00694F42" w:rsidRPr="000B25DA" w:rsidRDefault="160AF4C5" w:rsidP="184B91F1">
            <w:pPr>
              <w:rPr>
                <w:rFonts w:asciiTheme="minorHAnsi" w:hAnsiTheme="minorHAnsi" w:cstheme="minorBidi"/>
                <w:b/>
                <w:bCs/>
                <w:sz w:val="19"/>
                <w:szCs w:val="19"/>
              </w:rPr>
            </w:pPr>
            <w:r w:rsidRPr="184B91F1">
              <w:rPr>
                <w:rFonts w:ascii="Calibri" w:eastAsia="Calibri" w:hAnsi="Calibri" w:cs="Calibri"/>
                <w:i/>
                <w:iCs/>
                <w:color w:val="000000" w:themeColor="text1"/>
                <w:sz w:val="19"/>
                <w:szCs w:val="19"/>
              </w:rPr>
              <w:t xml:space="preserve">If </w:t>
            </w:r>
            <w:r w:rsidR="09FD2298" w:rsidRPr="184B91F1">
              <w:rPr>
                <w:rFonts w:ascii="Calibri" w:eastAsia="Calibri" w:hAnsi="Calibri" w:cs="Calibri"/>
                <w:i/>
                <w:iCs/>
                <w:color w:val="000000" w:themeColor="text1"/>
                <w:sz w:val="19"/>
                <w:szCs w:val="19"/>
              </w:rPr>
              <w:t>PCN Allergy</w:t>
            </w:r>
            <w:r w:rsidR="09FD2298" w:rsidRPr="184B91F1">
              <w:rPr>
                <w:rFonts w:ascii="Calibri" w:eastAsia="Calibri" w:hAnsi="Calibri" w:cs="Calibri"/>
                <w:color w:val="000000" w:themeColor="text1"/>
                <w:sz w:val="19"/>
                <w:szCs w:val="19"/>
              </w:rPr>
              <w:t xml:space="preserve">: </w:t>
            </w:r>
            <w:r w:rsidR="044FE69E" w:rsidRPr="184B91F1">
              <w:rPr>
                <w:rFonts w:ascii="Calibri" w:eastAsia="Calibri" w:hAnsi="Calibri" w:cs="Calibri"/>
                <w:color w:val="000000" w:themeColor="text1"/>
                <w:sz w:val="19"/>
                <w:szCs w:val="19"/>
              </w:rPr>
              <w:t xml:space="preserve">PO </w:t>
            </w:r>
            <w:r w:rsidR="09FD2298" w:rsidRPr="184B91F1">
              <w:rPr>
                <w:rFonts w:ascii="Calibri" w:eastAsia="Calibri" w:hAnsi="Calibri" w:cs="Calibri"/>
                <w:color w:val="000000" w:themeColor="text1"/>
                <w:sz w:val="19"/>
                <w:szCs w:val="19"/>
              </w:rPr>
              <w:t>Cefdinir</w:t>
            </w:r>
            <w:r w:rsidR="27A08994" w:rsidRPr="184B91F1">
              <w:rPr>
                <w:rFonts w:ascii="Calibri" w:eastAsia="Calibri" w:hAnsi="Calibri" w:cs="Calibri"/>
                <w:color w:val="000000" w:themeColor="text1"/>
                <w:sz w:val="19"/>
                <w:szCs w:val="19"/>
              </w:rPr>
              <w:t xml:space="preserve"> OR </w:t>
            </w:r>
            <w:r w:rsidR="25B866C2" w:rsidRPr="184B91F1">
              <w:rPr>
                <w:rFonts w:ascii="Calibri" w:eastAsia="Calibri" w:hAnsi="Calibri" w:cs="Calibri"/>
                <w:color w:val="000000" w:themeColor="text1"/>
                <w:sz w:val="19"/>
                <w:szCs w:val="19"/>
              </w:rPr>
              <w:t>PO Clindamycin</w:t>
            </w:r>
            <w:r w:rsidR="558C9F52" w:rsidRPr="184B91F1">
              <w:rPr>
                <w:rFonts w:ascii="Calibri" w:eastAsia="Calibri" w:hAnsi="Calibri" w:cs="Calibri"/>
                <w:color w:val="000000" w:themeColor="text1"/>
                <w:sz w:val="19"/>
                <w:szCs w:val="19"/>
              </w:rPr>
              <w:t xml:space="preserve"> OR PO</w:t>
            </w:r>
            <w:r w:rsidR="09FD2298" w:rsidRPr="184B91F1">
              <w:rPr>
                <w:rFonts w:ascii="Calibri" w:eastAsia="Calibri" w:hAnsi="Calibri" w:cs="Calibri"/>
                <w:color w:val="000000" w:themeColor="text1"/>
                <w:sz w:val="19"/>
                <w:szCs w:val="19"/>
              </w:rPr>
              <w:t xml:space="preserve"> Levofloxacin</w:t>
            </w:r>
            <w:r w:rsidR="524E25A2" w:rsidRPr="184B91F1">
              <w:rPr>
                <w:rFonts w:asciiTheme="minorHAnsi" w:hAnsiTheme="minorHAnsi" w:cstheme="minorBidi"/>
                <w:b/>
                <w:bCs/>
                <w:sz w:val="19"/>
                <w:szCs w:val="19"/>
              </w:rPr>
              <w:t xml:space="preserve"> 6m-10yr:</w:t>
            </w:r>
            <w:r w:rsidR="524E25A2" w:rsidRPr="184B91F1">
              <w:rPr>
                <w:rFonts w:asciiTheme="minorHAnsi" w:hAnsiTheme="minorHAnsi" w:cstheme="minorBidi"/>
                <w:sz w:val="19"/>
                <w:szCs w:val="19"/>
              </w:rPr>
              <w:t xml:space="preserve"> 10 mg/kg q12h (Max 750mg/day) </w:t>
            </w:r>
          </w:p>
          <w:p w14:paraId="3D4687F5" w14:textId="205FB04F" w:rsidR="00694F42" w:rsidRPr="000B25DA" w:rsidRDefault="524E25A2" w:rsidP="184B91F1">
            <w:pPr>
              <w:rPr>
                <w:rFonts w:asciiTheme="minorHAnsi" w:hAnsiTheme="minorHAnsi" w:cstheme="minorBidi"/>
                <w:b/>
                <w:bCs/>
                <w:sz w:val="19"/>
                <w:szCs w:val="19"/>
              </w:rPr>
            </w:pPr>
            <w:r w:rsidRPr="184B91F1">
              <w:rPr>
                <w:rFonts w:asciiTheme="minorHAnsi" w:hAnsiTheme="minorHAnsi" w:cstheme="minorBidi"/>
                <w:b/>
                <w:bCs/>
                <w:sz w:val="19"/>
                <w:szCs w:val="19"/>
              </w:rPr>
              <w:t xml:space="preserve">≥ 10 </w:t>
            </w:r>
            <w:proofErr w:type="spellStart"/>
            <w:r w:rsidRPr="184B91F1">
              <w:rPr>
                <w:rFonts w:asciiTheme="minorHAnsi" w:hAnsiTheme="minorHAnsi" w:cstheme="minorBidi"/>
                <w:b/>
                <w:bCs/>
                <w:sz w:val="19"/>
                <w:szCs w:val="19"/>
              </w:rPr>
              <w:t>yr</w:t>
            </w:r>
            <w:proofErr w:type="spellEnd"/>
            <w:r w:rsidRPr="184B91F1">
              <w:rPr>
                <w:rFonts w:asciiTheme="minorHAnsi" w:hAnsiTheme="minorHAnsi" w:cstheme="minorBidi"/>
                <w:b/>
                <w:bCs/>
                <w:sz w:val="19"/>
                <w:szCs w:val="19"/>
              </w:rPr>
              <w:t xml:space="preserve">: </w:t>
            </w:r>
            <w:r w:rsidRPr="184B91F1">
              <w:rPr>
                <w:rFonts w:asciiTheme="minorHAnsi" w:hAnsiTheme="minorHAnsi" w:cstheme="minorBidi"/>
                <w:sz w:val="19"/>
                <w:szCs w:val="19"/>
              </w:rPr>
              <w:t>10 mg/kg Daily (Max 750 mg/day)</w:t>
            </w:r>
          </w:p>
          <w:p w14:paraId="033365C5" w14:textId="637ADAAA" w:rsidR="00694F42" w:rsidRPr="000B25DA" w:rsidRDefault="09FD2298" w:rsidP="184B91F1">
            <w:pPr>
              <w:rPr>
                <w:rFonts w:ascii="Calibri" w:eastAsia="Calibri" w:hAnsi="Calibri" w:cs="Calibri"/>
                <w:color w:val="000000" w:themeColor="text1"/>
                <w:sz w:val="19"/>
                <w:szCs w:val="19"/>
              </w:rPr>
            </w:pPr>
            <w:r w:rsidRPr="184B91F1">
              <w:rPr>
                <w:rFonts w:ascii="Calibri" w:eastAsia="Calibri" w:hAnsi="Calibri" w:cs="Calibri"/>
                <w:b/>
                <w:bCs/>
                <w:color w:val="000000" w:themeColor="text1"/>
                <w:sz w:val="19"/>
                <w:szCs w:val="19"/>
              </w:rPr>
              <w:t>Parenteral:</w:t>
            </w:r>
            <w:r w:rsidRPr="184B91F1">
              <w:rPr>
                <w:rFonts w:ascii="Calibri" w:eastAsia="Calibri" w:hAnsi="Calibri" w:cs="Calibri"/>
                <w:color w:val="000000" w:themeColor="text1"/>
                <w:sz w:val="19"/>
                <w:szCs w:val="19"/>
              </w:rPr>
              <w:t xml:space="preserve"> </w:t>
            </w:r>
            <w:r w:rsidR="2284A101" w:rsidRPr="184B91F1">
              <w:rPr>
                <w:rFonts w:ascii="Calibri" w:eastAsia="Calibri" w:hAnsi="Calibri" w:cs="Calibri"/>
                <w:color w:val="000000" w:themeColor="text1"/>
                <w:sz w:val="19"/>
                <w:szCs w:val="19"/>
              </w:rPr>
              <w:t xml:space="preserve">IV </w:t>
            </w:r>
            <w:r w:rsidRPr="184B91F1">
              <w:rPr>
                <w:rFonts w:ascii="Calibri" w:eastAsia="Calibri" w:hAnsi="Calibri" w:cs="Calibri"/>
                <w:color w:val="000000" w:themeColor="text1"/>
                <w:sz w:val="19"/>
                <w:szCs w:val="19"/>
              </w:rPr>
              <w:t xml:space="preserve">Ampicillin </w:t>
            </w:r>
          </w:p>
          <w:p w14:paraId="0C406992" w14:textId="68415694" w:rsidR="00694F42" w:rsidRPr="000B25DA" w:rsidRDefault="172BC98F" w:rsidP="184B91F1">
            <w:pPr>
              <w:rPr>
                <w:rFonts w:ascii="Calibri" w:eastAsia="Calibri" w:hAnsi="Calibri" w:cs="Calibri"/>
                <w:color w:val="000000" w:themeColor="text1"/>
                <w:sz w:val="19"/>
                <w:szCs w:val="19"/>
              </w:rPr>
            </w:pPr>
            <w:r w:rsidRPr="184B91F1">
              <w:rPr>
                <w:rFonts w:ascii="Calibri" w:eastAsia="Calibri" w:hAnsi="Calibri" w:cs="Calibri"/>
                <w:i/>
                <w:iCs/>
                <w:color w:val="000000" w:themeColor="text1"/>
                <w:sz w:val="19"/>
                <w:szCs w:val="19"/>
              </w:rPr>
              <w:t xml:space="preserve">If </w:t>
            </w:r>
            <w:r w:rsidR="09FD2298" w:rsidRPr="184B91F1">
              <w:rPr>
                <w:rFonts w:ascii="Calibri" w:eastAsia="Calibri" w:hAnsi="Calibri" w:cs="Calibri"/>
                <w:i/>
                <w:iCs/>
                <w:color w:val="000000" w:themeColor="text1"/>
                <w:sz w:val="19"/>
                <w:szCs w:val="19"/>
              </w:rPr>
              <w:t>PCN Allerg</w:t>
            </w:r>
            <w:r w:rsidR="09FD2298" w:rsidRPr="184B91F1">
              <w:rPr>
                <w:rFonts w:ascii="Calibri" w:eastAsia="Calibri" w:hAnsi="Calibri" w:cs="Calibri"/>
                <w:color w:val="000000" w:themeColor="text1"/>
                <w:sz w:val="19"/>
                <w:szCs w:val="19"/>
              </w:rPr>
              <w:t xml:space="preserve">y: </w:t>
            </w:r>
            <w:r w:rsidR="557C2C8D" w:rsidRPr="184B91F1">
              <w:rPr>
                <w:rFonts w:ascii="Calibri" w:eastAsia="Calibri" w:hAnsi="Calibri" w:cs="Calibri"/>
                <w:color w:val="000000" w:themeColor="text1"/>
                <w:sz w:val="19"/>
                <w:szCs w:val="19"/>
              </w:rPr>
              <w:t xml:space="preserve">IV </w:t>
            </w:r>
            <w:r w:rsidR="09FD2298" w:rsidRPr="184B91F1">
              <w:rPr>
                <w:rFonts w:ascii="Calibri" w:eastAsia="Calibri" w:hAnsi="Calibri" w:cs="Calibri"/>
                <w:color w:val="000000" w:themeColor="text1"/>
                <w:sz w:val="19"/>
                <w:szCs w:val="19"/>
              </w:rPr>
              <w:t xml:space="preserve">Ceftriaxone </w:t>
            </w:r>
            <w:r w:rsidR="11AD5D28" w:rsidRPr="184B91F1">
              <w:rPr>
                <w:rFonts w:ascii="Calibri" w:eastAsia="Calibri" w:hAnsi="Calibri" w:cs="Calibri"/>
                <w:color w:val="000000" w:themeColor="text1"/>
                <w:sz w:val="19"/>
                <w:szCs w:val="19"/>
              </w:rPr>
              <w:t>OR IV</w:t>
            </w:r>
            <w:r w:rsidR="09FD2298" w:rsidRPr="184B91F1">
              <w:rPr>
                <w:rFonts w:ascii="Calibri" w:eastAsia="Calibri" w:hAnsi="Calibri" w:cs="Calibri"/>
                <w:color w:val="000000" w:themeColor="text1"/>
                <w:sz w:val="19"/>
                <w:szCs w:val="19"/>
              </w:rPr>
              <w:t xml:space="preserve"> Clindamycin </w:t>
            </w:r>
          </w:p>
          <w:p w14:paraId="5B6227FD" w14:textId="0E984082" w:rsidR="00694F42" w:rsidRPr="000B25DA" w:rsidRDefault="732F8893" w:rsidP="184B91F1">
            <w:pPr>
              <w:rPr>
                <w:rFonts w:ascii="Calibri" w:eastAsia="Calibri" w:hAnsi="Calibri" w:cs="Calibri"/>
                <w:color w:val="000000" w:themeColor="text1"/>
                <w:sz w:val="19"/>
                <w:szCs w:val="19"/>
              </w:rPr>
            </w:pPr>
            <w:r w:rsidRPr="184B91F1">
              <w:rPr>
                <w:rFonts w:ascii="Calibri" w:eastAsia="Calibri" w:hAnsi="Calibri" w:cs="Calibri"/>
                <w:color w:val="000000" w:themeColor="text1"/>
                <w:sz w:val="19"/>
                <w:szCs w:val="19"/>
              </w:rPr>
              <w:t>OR IV</w:t>
            </w:r>
            <w:r w:rsidR="09FD2298" w:rsidRPr="184B91F1">
              <w:rPr>
                <w:rFonts w:ascii="Calibri" w:eastAsia="Calibri" w:hAnsi="Calibri" w:cs="Calibri"/>
                <w:color w:val="000000" w:themeColor="text1"/>
                <w:sz w:val="19"/>
                <w:szCs w:val="19"/>
              </w:rPr>
              <w:t xml:space="preserve"> Levofloxaci</w:t>
            </w:r>
            <w:r w:rsidR="64BA6C25" w:rsidRPr="184B91F1">
              <w:rPr>
                <w:rFonts w:ascii="Calibri" w:eastAsia="Calibri" w:hAnsi="Calibri" w:cs="Calibri"/>
                <w:color w:val="000000" w:themeColor="text1"/>
                <w:sz w:val="19"/>
                <w:szCs w:val="19"/>
              </w:rPr>
              <w:t>n</w:t>
            </w:r>
            <w:r w:rsidR="09FD2298" w:rsidRPr="184B91F1">
              <w:rPr>
                <w:rFonts w:ascii="Calibri" w:eastAsia="Calibri" w:hAnsi="Calibri" w:cs="Calibri"/>
                <w:color w:val="000000" w:themeColor="text1"/>
                <w:sz w:val="19"/>
                <w:szCs w:val="19"/>
              </w:rPr>
              <w:t xml:space="preserve"> (switch to enteral when tolerating PO)</w:t>
            </w:r>
          </w:p>
          <w:p w14:paraId="5DB6F4F4" w14:textId="2E80A3B0" w:rsidR="00694F42" w:rsidRPr="000B25DA" w:rsidRDefault="09FD2298" w:rsidP="184B91F1">
            <w:pPr>
              <w:rPr>
                <w:rFonts w:ascii="Calibri" w:eastAsia="Calibri" w:hAnsi="Calibri" w:cs="Calibri"/>
                <w:sz w:val="19"/>
                <w:szCs w:val="19"/>
              </w:rPr>
            </w:pPr>
            <w:r w:rsidRPr="184B91F1">
              <w:rPr>
                <w:rFonts w:ascii="Calibri" w:eastAsia="Calibri" w:hAnsi="Calibri" w:cs="Calibri"/>
                <w:b/>
                <w:bCs/>
                <w:color w:val="000000" w:themeColor="text1"/>
                <w:sz w:val="19"/>
                <w:szCs w:val="19"/>
              </w:rPr>
              <w:t>Severe</w:t>
            </w:r>
            <w:r w:rsidRPr="184B91F1">
              <w:rPr>
                <w:rFonts w:ascii="Calibri" w:eastAsia="Calibri" w:hAnsi="Calibri" w:cs="Calibri"/>
                <w:color w:val="000000" w:themeColor="text1"/>
                <w:sz w:val="19"/>
                <w:szCs w:val="19"/>
              </w:rPr>
              <w:t xml:space="preserve"> </w:t>
            </w:r>
            <w:r w:rsidRPr="184B91F1">
              <w:rPr>
                <w:rFonts w:ascii="Calibri" w:eastAsia="Calibri" w:hAnsi="Calibri" w:cs="Calibri"/>
                <w:b/>
                <w:bCs/>
                <w:color w:val="000000" w:themeColor="text1"/>
                <w:sz w:val="19"/>
                <w:szCs w:val="19"/>
              </w:rPr>
              <w:t>(or MRSA</w:t>
            </w:r>
            <w:r w:rsidR="42050A70" w:rsidRPr="184B91F1">
              <w:rPr>
                <w:rFonts w:ascii="Calibri" w:eastAsia="Calibri" w:hAnsi="Calibri" w:cs="Calibri"/>
                <w:b/>
                <w:bCs/>
                <w:color w:val="000000" w:themeColor="text1"/>
                <w:sz w:val="19"/>
                <w:szCs w:val="19"/>
              </w:rPr>
              <w:t xml:space="preserve"> concern</w:t>
            </w:r>
            <w:r w:rsidRPr="184B91F1">
              <w:rPr>
                <w:rFonts w:ascii="Calibri" w:eastAsia="Calibri" w:hAnsi="Calibri" w:cs="Calibri"/>
                <w:b/>
                <w:bCs/>
                <w:color w:val="000000" w:themeColor="text1"/>
                <w:sz w:val="19"/>
                <w:szCs w:val="19"/>
              </w:rPr>
              <w:t>)</w:t>
            </w:r>
            <w:r w:rsidRPr="184B91F1">
              <w:rPr>
                <w:rFonts w:ascii="Calibri" w:eastAsia="Calibri" w:hAnsi="Calibri" w:cs="Calibri"/>
                <w:color w:val="000000" w:themeColor="text1"/>
                <w:sz w:val="19"/>
                <w:szCs w:val="19"/>
              </w:rPr>
              <w:t xml:space="preserve">: </w:t>
            </w:r>
            <w:r w:rsidR="0ACDDEA3" w:rsidRPr="184B91F1">
              <w:rPr>
                <w:rFonts w:ascii="Calibri" w:eastAsia="Calibri" w:hAnsi="Calibri" w:cs="Calibri"/>
                <w:color w:val="000000" w:themeColor="text1"/>
                <w:sz w:val="19"/>
                <w:szCs w:val="19"/>
              </w:rPr>
              <w:t xml:space="preserve">IV </w:t>
            </w:r>
            <w:r w:rsidRPr="184B91F1">
              <w:rPr>
                <w:rFonts w:ascii="Calibri" w:eastAsia="Calibri" w:hAnsi="Calibri" w:cs="Calibri"/>
                <w:color w:val="000000" w:themeColor="text1"/>
                <w:sz w:val="19"/>
                <w:szCs w:val="19"/>
              </w:rPr>
              <w:t xml:space="preserve">Ceftriaxone </w:t>
            </w:r>
            <w:r w:rsidR="5638C33B" w:rsidRPr="184B91F1">
              <w:rPr>
                <w:rFonts w:ascii="Calibri" w:eastAsia="Calibri" w:hAnsi="Calibri" w:cs="Calibri"/>
                <w:color w:val="000000" w:themeColor="text1"/>
                <w:sz w:val="19"/>
                <w:szCs w:val="19"/>
              </w:rPr>
              <w:t xml:space="preserve">+ IV </w:t>
            </w:r>
            <w:r w:rsidRPr="184B91F1">
              <w:rPr>
                <w:rFonts w:ascii="Calibri" w:eastAsia="Calibri" w:hAnsi="Calibri" w:cs="Calibri"/>
                <w:color w:val="000000" w:themeColor="text1"/>
                <w:sz w:val="19"/>
                <w:szCs w:val="19"/>
              </w:rPr>
              <w:t>Vancomycin</w:t>
            </w:r>
          </w:p>
        </w:tc>
        <w:tc>
          <w:tcPr>
            <w:tcW w:w="5220" w:type="dxa"/>
            <w:gridSpan w:val="2"/>
          </w:tcPr>
          <w:p w14:paraId="0579E6E6" w14:textId="7BB9F1D2" w:rsidR="00694F42" w:rsidRPr="000B25DA" w:rsidRDefault="08FA6801" w:rsidP="184B91F1">
            <w:pPr>
              <w:widowControl w:val="0"/>
              <w:rPr>
                <w:rFonts w:asciiTheme="minorHAnsi" w:hAnsiTheme="minorHAnsi" w:cstheme="minorBidi"/>
                <w:sz w:val="19"/>
                <w:szCs w:val="19"/>
              </w:rPr>
            </w:pPr>
            <w:r w:rsidRPr="184B91F1">
              <w:rPr>
                <w:rFonts w:asciiTheme="minorHAnsi" w:hAnsiTheme="minorHAnsi" w:cstheme="minorBidi"/>
                <w:sz w:val="19"/>
                <w:szCs w:val="19"/>
              </w:rPr>
              <w:t xml:space="preserve">Viral pathogens are responsible for </w:t>
            </w:r>
            <w:proofErr w:type="gramStart"/>
            <w:r w:rsidR="365A63BE" w:rsidRPr="184B91F1">
              <w:rPr>
                <w:rFonts w:asciiTheme="minorHAnsi" w:hAnsiTheme="minorHAnsi" w:cstheme="minorBidi"/>
                <w:sz w:val="19"/>
                <w:szCs w:val="19"/>
              </w:rPr>
              <w:t>the majority</w:t>
            </w:r>
            <w:r w:rsidRPr="184B91F1">
              <w:rPr>
                <w:rFonts w:asciiTheme="minorHAnsi" w:hAnsiTheme="minorHAnsi" w:cstheme="minorBidi"/>
                <w:sz w:val="19"/>
                <w:szCs w:val="19"/>
              </w:rPr>
              <w:t xml:space="preserve"> of</w:t>
            </w:r>
            <w:proofErr w:type="gramEnd"/>
            <w:r w:rsidRPr="184B91F1">
              <w:rPr>
                <w:rFonts w:asciiTheme="minorHAnsi" w:hAnsiTheme="minorHAnsi" w:cstheme="minorBidi"/>
                <w:sz w:val="19"/>
                <w:szCs w:val="19"/>
              </w:rPr>
              <w:t xml:space="preserve"> </w:t>
            </w:r>
            <w:bookmarkStart w:id="9" w:name="_Int_jz2LtoNJ"/>
            <w:r w:rsidRPr="184B91F1">
              <w:rPr>
                <w:rFonts w:asciiTheme="minorHAnsi" w:hAnsiTheme="minorHAnsi" w:cstheme="minorBidi"/>
                <w:sz w:val="19"/>
                <w:szCs w:val="19"/>
              </w:rPr>
              <w:t>disease</w:t>
            </w:r>
            <w:bookmarkEnd w:id="9"/>
            <w:r w:rsidRPr="184B91F1">
              <w:rPr>
                <w:rFonts w:asciiTheme="minorHAnsi" w:hAnsiTheme="minorHAnsi" w:cstheme="minorBidi"/>
                <w:sz w:val="19"/>
                <w:szCs w:val="19"/>
              </w:rPr>
              <w:t>. (RSV, adenovirus, rhinovirus, parainfluenza, human metapneumovirus, influenza)</w:t>
            </w:r>
          </w:p>
          <w:p w14:paraId="77D47990" w14:textId="291AA2CD" w:rsidR="00694F42" w:rsidRPr="000B25DA" w:rsidRDefault="00694F42" w:rsidP="184B91F1">
            <w:pPr>
              <w:widowControl w:val="0"/>
              <w:rPr>
                <w:rFonts w:asciiTheme="minorHAnsi" w:hAnsiTheme="minorHAnsi" w:cstheme="minorBidi"/>
                <w:sz w:val="19"/>
                <w:szCs w:val="19"/>
              </w:rPr>
            </w:pPr>
          </w:p>
          <w:p w14:paraId="359E0566" w14:textId="1B8EE648" w:rsidR="00694F42" w:rsidRPr="000B25DA" w:rsidRDefault="00694F42" w:rsidP="184B91F1">
            <w:pPr>
              <w:widowControl w:val="0"/>
              <w:rPr>
                <w:rFonts w:ascii="Calibri" w:eastAsia="Calibri" w:hAnsi="Calibri" w:cs="Calibri"/>
                <w:color w:val="000000" w:themeColor="text1"/>
                <w:sz w:val="19"/>
                <w:szCs w:val="19"/>
              </w:rPr>
            </w:pPr>
          </w:p>
          <w:p w14:paraId="1C604688" w14:textId="77777777" w:rsidR="00694F42" w:rsidRPr="000B25DA" w:rsidRDefault="375982B8" w:rsidP="184B91F1">
            <w:pPr>
              <w:widowControl w:val="0"/>
              <w:rPr>
                <w:rFonts w:asciiTheme="minorHAnsi" w:hAnsiTheme="minorHAnsi" w:cstheme="minorBidi"/>
                <w:sz w:val="19"/>
                <w:szCs w:val="19"/>
              </w:rPr>
            </w:pPr>
            <w:r w:rsidRPr="184B91F1">
              <w:rPr>
                <w:rFonts w:asciiTheme="minorHAnsi" w:hAnsiTheme="minorHAnsi" w:cstheme="minorBidi"/>
                <w:sz w:val="19"/>
                <w:szCs w:val="19"/>
              </w:rPr>
              <w:t xml:space="preserve">Supportive care. Consider influenza testing/treatment during flu season as indicated by CDC guidelines. </w:t>
            </w:r>
          </w:p>
          <w:p w14:paraId="0155849F" w14:textId="29C0CBA5" w:rsidR="00694F42" w:rsidRPr="000B25DA" w:rsidRDefault="375982B8" w:rsidP="184B91F1">
            <w:pPr>
              <w:widowControl w:val="0"/>
              <w:rPr>
                <w:rFonts w:asciiTheme="minorHAnsi" w:hAnsiTheme="minorHAnsi" w:cstheme="minorBidi"/>
                <w:sz w:val="19"/>
                <w:szCs w:val="19"/>
              </w:rPr>
            </w:pPr>
            <w:r w:rsidRPr="184B91F1">
              <w:rPr>
                <w:rFonts w:asciiTheme="minorHAnsi" w:hAnsiTheme="minorHAnsi" w:cstheme="minorBidi"/>
                <w:sz w:val="19"/>
                <w:szCs w:val="19"/>
              </w:rPr>
              <w:t>(See Bradley et al., CID 2011:53)</w:t>
            </w:r>
          </w:p>
        </w:tc>
      </w:tr>
      <w:tr w:rsidR="00694F42" w:rsidRPr="000B25DA" w14:paraId="30A4C6FA" w14:textId="77777777" w:rsidTr="013BAADC">
        <w:trPr>
          <w:cantSplit/>
          <w:trHeight w:val="80"/>
        </w:trPr>
        <w:tc>
          <w:tcPr>
            <w:tcW w:w="540" w:type="dxa"/>
            <w:vMerge/>
            <w:textDirection w:val="btLr"/>
          </w:tcPr>
          <w:p w14:paraId="6821FAE9" w14:textId="77777777" w:rsidR="00694F42" w:rsidRPr="000B25DA" w:rsidRDefault="00694F42" w:rsidP="001A0C1B">
            <w:pPr>
              <w:ind w:left="113" w:right="113"/>
              <w:jc w:val="center"/>
              <w:rPr>
                <w:rFonts w:asciiTheme="minorHAnsi" w:hAnsiTheme="minorHAnsi" w:cstheme="minorHAnsi"/>
                <w:sz w:val="19"/>
                <w:szCs w:val="19"/>
              </w:rPr>
            </w:pPr>
          </w:p>
        </w:tc>
        <w:tc>
          <w:tcPr>
            <w:tcW w:w="1705" w:type="dxa"/>
            <w:vMerge/>
            <w:vAlign w:val="center"/>
          </w:tcPr>
          <w:p w14:paraId="7AA3B799" w14:textId="77777777" w:rsidR="00694F42" w:rsidRPr="000B25DA" w:rsidRDefault="00694F42" w:rsidP="00DF439F">
            <w:pPr>
              <w:jc w:val="center"/>
              <w:rPr>
                <w:rFonts w:asciiTheme="minorHAnsi" w:hAnsiTheme="minorHAnsi" w:cstheme="minorHAnsi"/>
                <w:b/>
                <w:sz w:val="19"/>
                <w:szCs w:val="19"/>
              </w:rPr>
            </w:pPr>
          </w:p>
        </w:tc>
        <w:tc>
          <w:tcPr>
            <w:tcW w:w="1620" w:type="dxa"/>
            <w:vAlign w:val="center"/>
          </w:tcPr>
          <w:p w14:paraId="75C76B8E" w14:textId="67D74FF4" w:rsidR="00444311" w:rsidRPr="000B25DA" w:rsidRDefault="038DC418" w:rsidP="2597D5E7">
            <w:pPr>
              <w:jc w:val="center"/>
              <w:rPr>
                <w:rFonts w:asciiTheme="minorHAnsi" w:hAnsiTheme="minorHAnsi" w:cstheme="minorBidi"/>
                <w:sz w:val="19"/>
                <w:szCs w:val="19"/>
              </w:rPr>
            </w:pPr>
            <w:r w:rsidRPr="2597D5E7">
              <w:rPr>
                <w:rFonts w:asciiTheme="minorHAnsi" w:hAnsiTheme="minorHAnsi" w:cstheme="minorBidi"/>
                <w:sz w:val="19"/>
                <w:szCs w:val="19"/>
              </w:rPr>
              <w:t>School Aged</w:t>
            </w:r>
          </w:p>
        </w:tc>
        <w:tc>
          <w:tcPr>
            <w:tcW w:w="5220" w:type="dxa"/>
          </w:tcPr>
          <w:p w14:paraId="27755173" w14:textId="09CAC27F" w:rsidR="00694F42" w:rsidRPr="000B25DA" w:rsidRDefault="6FA71598" w:rsidP="184B91F1">
            <w:pPr>
              <w:rPr>
                <w:rFonts w:asciiTheme="minorHAnsi" w:hAnsiTheme="minorHAnsi" w:cstheme="minorBidi"/>
                <w:sz w:val="19"/>
                <w:szCs w:val="19"/>
              </w:rPr>
            </w:pPr>
            <w:r w:rsidRPr="184B91F1">
              <w:rPr>
                <w:rFonts w:asciiTheme="minorHAnsi" w:hAnsiTheme="minorHAnsi" w:cstheme="minorBidi"/>
                <w:b/>
                <w:bCs/>
                <w:sz w:val="19"/>
                <w:szCs w:val="19"/>
              </w:rPr>
              <w:t xml:space="preserve">First line therapy same as </w:t>
            </w:r>
            <w:r w:rsidR="7F8E26E8" w:rsidRPr="184B91F1">
              <w:rPr>
                <w:rFonts w:asciiTheme="minorHAnsi" w:hAnsiTheme="minorHAnsi" w:cstheme="minorBidi"/>
                <w:b/>
                <w:bCs/>
                <w:sz w:val="19"/>
                <w:szCs w:val="19"/>
              </w:rPr>
              <w:t>above</w:t>
            </w:r>
            <w:r w:rsidRPr="184B91F1">
              <w:rPr>
                <w:rFonts w:asciiTheme="minorHAnsi" w:hAnsiTheme="minorHAnsi" w:cstheme="minorBidi"/>
                <w:b/>
                <w:bCs/>
                <w:sz w:val="19"/>
                <w:szCs w:val="19"/>
              </w:rPr>
              <w:t xml:space="preserve"> with beta-lactams</w:t>
            </w:r>
            <w:r w:rsidR="6B4B0B2B" w:rsidRPr="184B91F1">
              <w:rPr>
                <w:rFonts w:asciiTheme="minorHAnsi" w:hAnsiTheme="minorHAnsi" w:cstheme="minorBidi"/>
                <w:b/>
                <w:bCs/>
                <w:sz w:val="19"/>
                <w:szCs w:val="19"/>
              </w:rPr>
              <w:t xml:space="preserve"> </w:t>
            </w:r>
          </w:p>
          <w:p w14:paraId="7E7613E7" w14:textId="11DBF519" w:rsidR="00694F42" w:rsidRPr="000B25DA" w:rsidRDefault="6B4B0B2B" w:rsidP="184B91F1">
            <w:pPr>
              <w:rPr>
                <w:rFonts w:asciiTheme="minorHAnsi" w:hAnsiTheme="minorHAnsi" w:cstheme="minorBidi"/>
                <w:sz w:val="19"/>
                <w:szCs w:val="19"/>
              </w:rPr>
            </w:pPr>
            <w:r w:rsidRPr="184B91F1">
              <w:rPr>
                <w:rFonts w:asciiTheme="minorHAnsi" w:hAnsiTheme="minorHAnsi" w:cstheme="minorBidi"/>
                <w:sz w:val="19"/>
                <w:szCs w:val="19"/>
              </w:rPr>
              <w:t>+/-</w:t>
            </w:r>
            <w:r w:rsidR="68288163" w:rsidRPr="184B91F1">
              <w:rPr>
                <w:rFonts w:asciiTheme="minorHAnsi" w:hAnsiTheme="minorHAnsi" w:cstheme="minorBidi"/>
                <w:sz w:val="19"/>
                <w:szCs w:val="19"/>
              </w:rPr>
              <w:t xml:space="preserve"> </w:t>
            </w:r>
            <w:r w:rsidR="6F127ECE" w:rsidRPr="184B91F1">
              <w:rPr>
                <w:rFonts w:asciiTheme="minorHAnsi" w:hAnsiTheme="minorHAnsi" w:cstheme="minorBidi"/>
                <w:sz w:val="19"/>
                <w:szCs w:val="19"/>
              </w:rPr>
              <w:t xml:space="preserve">PO </w:t>
            </w:r>
            <w:r w:rsidR="68288163" w:rsidRPr="184B91F1">
              <w:rPr>
                <w:rFonts w:asciiTheme="minorHAnsi" w:hAnsiTheme="minorHAnsi" w:cstheme="minorBidi"/>
                <w:sz w:val="19"/>
                <w:szCs w:val="19"/>
              </w:rPr>
              <w:t xml:space="preserve">Azithromycin </w:t>
            </w:r>
          </w:p>
        </w:tc>
        <w:tc>
          <w:tcPr>
            <w:tcW w:w="5220" w:type="dxa"/>
            <w:gridSpan w:val="2"/>
          </w:tcPr>
          <w:p w14:paraId="12E685B9" w14:textId="6BFDB659" w:rsidR="00694F42" w:rsidRPr="000B25DA" w:rsidRDefault="45F6D483" w:rsidP="2597D5E7">
            <w:pPr>
              <w:rPr>
                <w:rFonts w:asciiTheme="minorHAnsi" w:hAnsiTheme="minorHAnsi" w:cstheme="minorBidi"/>
                <w:sz w:val="19"/>
                <w:szCs w:val="19"/>
              </w:rPr>
            </w:pPr>
            <w:r w:rsidRPr="2597D5E7">
              <w:rPr>
                <w:rFonts w:asciiTheme="minorHAnsi" w:hAnsiTheme="minorHAnsi" w:cstheme="minorBidi"/>
                <w:sz w:val="19"/>
                <w:szCs w:val="19"/>
              </w:rPr>
              <w:t xml:space="preserve">Same as above with the consideration of Atypical Bacteria: </w:t>
            </w:r>
            <w:r w:rsidRPr="2597D5E7">
              <w:rPr>
                <w:rFonts w:asciiTheme="minorHAnsi" w:hAnsiTheme="minorHAnsi" w:cstheme="minorBidi"/>
                <w:i/>
                <w:iCs/>
                <w:sz w:val="19"/>
                <w:szCs w:val="19"/>
              </w:rPr>
              <w:t xml:space="preserve">Mycoplasma, C. pneumoniae (For diagnostic testing </w:t>
            </w:r>
            <w:r w:rsidR="4085FCA2" w:rsidRPr="2597D5E7">
              <w:rPr>
                <w:rFonts w:asciiTheme="minorHAnsi" w:hAnsiTheme="minorHAnsi" w:cstheme="minorBidi"/>
                <w:i/>
                <w:iCs/>
                <w:sz w:val="19"/>
                <w:szCs w:val="19"/>
              </w:rPr>
              <w:t xml:space="preserve">- </w:t>
            </w:r>
            <w:r w:rsidRPr="2597D5E7">
              <w:rPr>
                <w:rFonts w:asciiTheme="minorHAnsi" w:hAnsiTheme="minorHAnsi" w:cstheme="minorBidi"/>
                <w:i/>
                <w:iCs/>
                <w:sz w:val="19"/>
                <w:szCs w:val="19"/>
              </w:rPr>
              <w:t>NP PCR)</w:t>
            </w:r>
          </w:p>
        </w:tc>
      </w:tr>
      <w:tr w:rsidR="00694F42" w:rsidRPr="000B25DA" w14:paraId="677249C8" w14:textId="77777777" w:rsidTr="013BAADC">
        <w:trPr>
          <w:cantSplit/>
          <w:trHeight w:val="80"/>
        </w:trPr>
        <w:tc>
          <w:tcPr>
            <w:tcW w:w="540" w:type="dxa"/>
            <w:vMerge/>
            <w:textDirection w:val="btLr"/>
          </w:tcPr>
          <w:p w14:paraId="3C722436" w14:textId="77777777" w:rsidR="00694F42" w:rsidRPr="000B25DA" w:rsidRDefault="00694F42" w:rsidP="001A0C1B">
            <w:pPr>
              <w:ind w:left="113" w:right="113"/>
              <w:jc w:val="center"/>
              <w:rPr>
                <w:rFonts w:asciiTheme="minorHAnsi" w:hAnsiTheme="minorHAnsi" w:cstheme="minorHAnsi"/>
                <w:sz w:val="19"/>
                <w:szCs w:val="19"/>
              </w:rPr>
            </w:pPr>
          </w:p>
        </w:tc>
        <w:tc>
          <w:tcPr>
            <w:tcW w:w="1705" w:type="dxa"/>
            <w:vMerge/>
            <w:vAlign w:val="center"/>
          </w:tcPr>
          <w:p w14:paraId="01E3F8B9" w14:textId="77777777" w:rsidR="00694F42" w:rsidRPr="000B25DA" w:rsidRDefault="00694F42" w:rsidP="00DF439F">
            <w:pPr>
              <w:jc w:val="center"/>
              <w:rPr>
                <w:rFonts w:asciiTheme="minorHAnsi" w:hAnsiTheme="minorHAnsi" w:cstheme="minorHAnsi"/>
                <w:b/>
                <w:sz w:val="19"/>
                <w:szCs w:val="19"/>
              </w:rPr>
            </w:pPr>
          </w:p>
        </w:tc>
        <w:tc>
          <w:tcPr>
            <w:tcW w:w="1620" w:type="dxa"/>
            <w:vAlign w:val="center"/>
          </w:tcPr>
          <w:p w14:paraId="4771358D" w14:textId="77777777" w:rsidR="00694F42" w:rsidRPr="000B25DA" w:rsidRDefault="00444311" w:rsidP="00DF25EB">
            <w:pPr>
              <w:jc w:val="center"/>
              <w:rPr>
                <w:rFonts w:asciiTheme="minorHAnsi" w:hAnsiTheme="minorHAnsi" w:cstheme="minorHAnsi"/>
                <w:sz w:val="19"/>
                <w:szCs w:val="19"/>
              </w:rPr>
            </w:pPr>
            <w:r w:rsidRPr="000B25DA">
              <w:rPr>
                <w:rFonts w:asciiTheme="minorHAnsi" w:hAnsiTheme="minorHAnsi" w:cstheme="minorHAnsi"/>
                <w:sz w:val="19"/>
                <w:szCs w:val="19"/>
              </w:rPr>
              <w:t>Unimmunized</w:t>
            </w:r>
          </w:p>
          <w:p w14:paraId="21C9812A" w14:textId="1D4D5596" w:rsidR="00444311" w:rsidRPr="000B25DA" w:rsidRDefault="00444311" w:rsidP="00DF25EB">
            <w:pPr>
              <w:jc w:val="center"/>
              <w:rPr>
                <w:rFonts w:asciiTheme="minorHAnsi" w:hAnsiTheme="minorHAnsi" w:cstheme="minorHAnsi"/>
                <w:sz w:val="19"/>
                <w:szCs w:val="19"/>
              </w:rPr>
            </w:pPr>
            <w:r w:rsidRPr="000B25DA">
              <w:rPr>
                <w:rFonts w:asciiTheme="minorHAnsi" w:hAnsiTheme="minorHAnsi" w:cstheme="minorHAnsi"/>
                <w:i/>
                <w:sz w:val="19"/>
                <w:szCs w:val="19"/>
              </w:rPr>
              <w:t>H.</w:t>
            </w:r>
            <w:r w:rsidR="008B5FA1" w:rsidRPr="000B25DA">
              <w:rPr>
                <w:rFonts w:asciiTheme="minorHAnsi" w:hAnsiTheme="minorHAnsi" w:cstheme="minorHAnsi"/>
                <w:i/>
                <w:sz w:val="19"/>
                <w:szCs w:val="19"/>
              </w:rPr>
              <w:t xml:space="preserve"> </w:t>
            </w:r>
            <w:r w:rsidRPr="000B25DA">
              <w:rPr>
                <w:rFonts w:asciiTheme="minorHAnsi" w:hAnsiTheme="minorHAnsi" w:cstheme="minorHAnsi"/>
                <w:i/>
                <w:sz w:val="19"/>
                <w:szCs w:val="19"/>
              </w:rPr>
              <w:t>influenzae, S. pneumoniae</w:t>
            </w:r>
          </w:p>
        </w:tc>
        <w:tc>
          <w:tcPr>
            <w:tcW w:w="10440" w:type="dxa"/>
            <w:gridSpan w:val="3"/>
          </w:tcPr>
          <w:p w14:paraId="256382FF" w14:textId="32B25605" w:rsidR="038DC418" w:rsidRDefault="038DC418" w:rsidP="2597D5E7">
            <w:pPr>
              <w:widowControl w:val="0"/>
              <w:rPr>
                <w:rFonts w:asciiTheme="minorHAnsi" w:hAnsiTheme="minorHAnsi" w:cstheme="minorBidi"/>
                <w:color w:val="000000" w:themeColor="text1"/>
                <w:sz w:val="19"/>
                <w:szCs w:val="19"/>
              </w:rPr>
            </w:pPr>
            <w:r w:rsidRPr="2597D5E7">
              <w:rPr>
                <w:rFonts w:asciiTheme="minorHAnsi" w:hAnsiTheme="minorHAnsi" w:cstheme="minorBidi"/>
                <w:b/>
                <w:bCs/>
                <w:sz w:val="19"/>
                <w:szCs w:val="19"/>
              </w:rPr>
              <w:t xml:space="preserve">Outpatient: </w:t>
            </w:r>
            <w:r w:rsidR="12E7504D" w:rsidRPr="2597D5E7">
              <w:rPr>
                <w:rFonts w:asciiTheme="minorHAnsi" w:hAnsiTheme="minorHAnsi" w:cstheme="minorBidi"/>
                <w:sz w:val="19"/>
                <w:szCs w:val="19"/>
              </w:rPr>
              <w:t xml:space="preserve">PO </w:t>
            </w:r>
            <w:r w:rsidRPr="2597D5E7">
              <w:rPr>
                <w:rFonts w:asciiTheme="minorHAnsi" w:hAnsiTheme="minorHAnsi" w:cstheme="minorBidi"/>
                <w:sz w:val="19"/>
                <w:szCs w:val="19"/>
              </w:rPr>
              <w:t>Amoxicillin/</w:t>
            </w:r>
            <w:r w:rsidR="50580F37" w:rsidRPr="2597D5E7">
              <w:rPr>
                <w:rFonts w:asciiTheme="minorHAnsi" w:hAnsiTheme="minorHAnsi" w:cstheme="minorBidi"/>
                <w:sz w:val="19"/>
                <w:szCs w:val="19"/>
              </w:rPr>
              <w:t>C</w:t>
            </w:r>
            <w:r w:rsidR="17CA2D5E" w:rsidRPr="2597D5E7">
              <w:rPr>
                <w:rFonts w:asciiTheme="minorHAnsi" w:hAnsiTheme="minorHAnsi" w:cstheme="minorBidi"/>
                <w:color w:val="000000" w:themeColor="text1"/>
                <w:sz w:val="19"/>
                <w:szCs w:val="19"/>
              </w:rPr>
              <w:t>lavulanate</w:t>
            </w:r>
            <w:r w:rsidR="4DC3BD98" w:rsidRPr="2597D5E7">
              <w:rPr>
                <w:rFonts w:asciiTheme="minorHAnsi" w:hAnsiTheme="minorHAnsi" w:cstheme="minorBidi"/>
                <w:color w:val="000000" w:themeColor="text1"/>
                <w:sz w:val="19"/>
                <w:szCs w:val="19"/>
              </w:rPr>
              <w:t xml:space="preserve"> [600/42.9/5mL suspension or 1000/62.5 XR tablets]</w:t>
            </w:r>
          </w:p>
          <w:p w14:paraId="2995590E" w14:textId="0C09ECF5" w:rsidR="00444311" w:rsidRPr="000B25DA" w:rsidRDefault="038DC418" w:rsidP="2597D5E7">
            <w:pPr>
              <w:widowControl w:val="0"/>
              <w:autoSpaceDE w:val="0"/>
              <w:autoSpaceDN w:val="0"/>
              <w:adjustRightInd w:val="0"/>
              <w:rPr>
                <w:rFonts w:asciiTheme="minorHAnsi" w:hAnsiTheme="minorHAnsi" w:cstheme="minorBidi"/>
                <w:b/>
                <w:bCs/>
                <w:sz w:val="19"/>
                <w:szCs w:val="19"/>
              </w:rPr>
            </w:pPr>
            <w:r w:rsidRPr="2597D5E7">
              <w:rPr>
                <w:rFonts w:asciiTheme="minorHAnsi" w:hAnsiTheme="minorHAnsi" w:cstheme="minorBidi"/>
                <w:b/>
                <w:bCs/>
                <w:sz w:val="19"/>
                <w:szCs w:val="19"/>
              </w:rPr>
              <w:t xml:space="preserve">Inpatient: </w:t>
            </w:r>
            <w:r w:rsidR="1349728F" w:rsidRPr="2597D5E7">
              <w:rPr>
                <w:rFonts w:asciiTheme="minorHAnsi" w:hAnsiTheme="minorHAnsi" w:cstheme="minorBidi"/>
                <w:sz w:val="19"/>
                <w:szCs w:val="19"/>
              </w:rPr>
              <w:t xml:space="preserve">IV </w:t>
            </w:r>
            <w:r w:rsidRPr="2597D5E7">
              <w:rPr>
                <w:rFonts w:asciiTheme="minorHAnsi" w:hAnsiTheme="minorHAnsi" w:cstheme="minorBidi"/>
                <w:sz w:val="19"/>
                <w:szCs w:val="19"/>
              </w:rPr>
              <w:t xml:space="preserve">Ceftriaxone OR </w:t>
            </w:r>
            <w:r w:rsidR="2C2169E1" w:rsidRPr="2597D5E7">
              <w:rPr>
                <w:rFonts w:asciiTheme="minorHAnsi" w:hAnsiTheme="minorHAnsi" w:cstheme="minorBidi"/>
                <w:sz w:val="19"/>
                <w:szCs w:val="19"/>
              </w:rPr>
              <w:t xml:space="preserve">IV </w:t>
            </w:r>
            <w:r w:rsidRPr="2597D5E7">
              <w:rPr>
                <w:rFonts w:asciiTheme="minorHAnsi" w:hAnsiTheme="minorHAnsi" w:cstheme="minorBidi"/>
                <w:sz w:val="19"/>
                <w:szCs w:val="19"/>
              </w:rPr>
              <w:t>Levofloxacin</w:t>
            </w:r>
            <w:r w:rsidR="2B61EB3D" w:rsidRPr="2597D5E7">
              <w:rPr>
                <w:rFonts w:asciiTheme="minorHAnsi" w:hAnsiTheme="minorHAnsi" w:cstheme="minorBidi"/>
                <w:sz w:val="19"/>
                <w:szCs w:val="19"/>
              </w:rPr>
              <w:t xml:space="preserve"> </w:t>
            </w:r>
            <w:r w:rsidR="2B61EB3D" w:rsidRPr="2597D5E7">
              <w:rPr>
                <w:rFonts w:asciiTheme="minorHAnsi" w:hAnsiTheme="minorHAnsi" w:cstheme="minorBidi"/>
                <w:b/>
                <w:bCs/>
                <w:sz w:val="19"/>
                <w:szCs w:val="19"/>
              </w:rPr>
              <w:t>6m-10yr</w:t>
            </w:r>
            <w:r w:rsidR="6AC320CB" w:rsidRPr="2597D5E7">
              <w:rPr>
                <w:rFonts w:asciiTheme="minorHAnsi" w:hAnsiTheme="minorHAnsi" w:cstheme="minorBidi"/>
                <w:b/>
                <w:bCs/>
                <w:sz w:val="19"/>
                <w:szCs w:val="19"/>
              </w:rPr>
              <w:t>:</w:t>
            </w:r>
            <w:r w:rsidR="2B61EB3D" w:rsidRPr="2597D5E7">
              <w:rPr>
                <w:rFonts w:asciiTheme="minorHAnsi" w:hAnsiTheme="minorHAnsi" w:cstheme="minorBidi"/>
                <w:sz w:val="19"/>
                <w:szCs w:val="19"/>
              </w:rPr>
              <w:t xml:space="preserve"> </w:t>
            </w:r>
            <w:r w:rsidR="16E1748F" w:rsidRPr="2597D5E7">
              <w:rPr>
                <w:rFonts w:asciiTheme="minorHAnsi" w:hAnsiTheme="minorHAnsi" w:cstheme="minorBidi"/>
                <w:sz w:val="19"/>
                <w:szCs w:val="19"/>
              </w:rPr>
              <w:t xml:space="preserve">10 </w:t>
            </w:r>
            <w:r w:rsidR="2B61EB3D" w:rsidRPr="2597D5E7">
              <w:rPr>
                <w:rFonts w:asciiTheme="minorHAnsi" w:hAnsiTheme="minorHAnsi" w:cstheme="minorBidi"/>
                <w:sz w:val="19"/>
                <w:szCs w:val="19"/>
              </w:rPr>
              <w:t>mg/kg</w:t>
            </w:r>
            <w:r w:rsidR="4FB0CE3C" w:rsidRPr="2597D5E7">
              <w:rPr>
                <w:rFonts w:asciiTheme="minorHAnsi" w:hAnsiTheme="minorHAnsi" w:cstheme="minorBidi"/>
                <w:sz w:val="19"/>
                <w:szCs w:val="19"/>
              </w:rPr>
              <w:t xml:space="preserve"> q12h</w:t>
            </w:r>
            <w:r w:rsidR="14826F61" w:rsidRPr="2597D5E7">
              <w:rPr>
                <w:rFonts w:asciiTheme="minorHAnsi" w:hAnsiTheme="minorHAnsi" w:cstheme="minorBidi"/>
                <w:sz w:val="19"/>
                <w:szCs w:val="19"/>
              </w:rPr>
              <w:t xml:space="preserve"> (</w:t>
            </w:r>
            <w:r w:rsidR="2B61EB3D" w:rsidRPr="2597D5E7">
              <w:rPr>
                <w:rFonts w:asciiTheme="minorHAnsi" w:hAnsiTheme="minorHAnsi" w:cstheme="minorBidi"/>
                <w:sz w:val="19"/>
                <w:szCs w:val="19"/>
              </w:rPr>
              <w:t>Max 750mg/day</w:t>
            </w:r>
            <w:r w:rsidR="5D3155BB" w:rsidRPr="2597D5E7">
              <w:rPr>
                <w:rFonts w:asciiTheme="minorHAnsi" w:hAnsiTheme="minorHAnsi" w:cstheme="minorBidi"/>
                <w:sz w:val="19"/>
                <w:szCs w:val="19"/>
              </w:rPr>
              <w:t>)</w:t>
            </w:r>
            <w:r w:rsidR="2B61EB3D" w:rsidRPr="2597D5E7">
              <w:rPr>
                <w:rFonts w:asciiTheme="minorHAnsi" w:hAnsiTheme="minorHAnsi" w:cstheme="minorBidi"/>
                <w:sz w:val="19"/>
                <w:szCs w:val="19"/>
              </w:rPr>
              <w:t xml:space="preserve"> </w:t>
            </w:r>
            <w:r w:rsidR="2B61EB3D" w:rsidRPr="2597D5E7">
              <w:rPr>
                <w:rFonts w:asciiTheme="minorHAnsi" w:hAnsiTheme="minorHAnsi" w:cstheme="minorBidi"/>
                <w:b/>
                <w:bCs/>
                <w:sz w:val="19"/>
                <w:szCs w:val="19"/>
              </w:rPr>
              <w:t xml:space="preserve">≥ 10 </w:t>
            </w:r>
            <w:proofErr w:type="spellStart"/>
            <w:r w:rsidR="2B61EB3D" w:rsidRPr="2597D5E7">
              <w:rPr>
                <w:rFonts w:asciiTheme="minorHAnsi" w:hAnsiTheme="minorHAnsi" w:cstheme="minorBidi"/>
                <w:b/>
                <w:bCs/>
                <w:sz w:val="19"/>
                <w:szCs w:val="19"/>
              </w:rPr>
              <w:t>yr</w:t>
            </w:r>
            <w:proofErr w:type="spellEnd"/>
            <w:r w:rsidR="4D23C587" w:rsidRPr="2597D5E7">
              <w:rPr>
                <w:rFonts w:asciiTheme="minorHAnsi" w:hAnsiTheme="minorHAnsi" w:cstheme="minorBidi"/>
                <w:b/>
                <w:bCs/>
                <w:sz w:val="19"/>
                <w:szCs w:val="19"/>
              </w:rPr>
              <w:t xml:space="preserve">: </w:t>
            </w:r>
            <w:r w:rsidR="2B61EB3D" w:rsidRPr="2597D5E7">
              <w:rPr>
                <w:rFonts w:asciiTheme="minorHAnsi" w:hAnsiTheme="minorHAnsi" w:cstheme="minorBidi"/>
                <w:sz w:val="19"/>
                <w:szCs w:val="19"/>
              </w:rPr>
              <w:t>10 mg/kg</w:t>
            </w:r>
            <w:r w:rsidR="2991F809" w:rsidRPr="2597D5E7">
              <w:rPr>
                <w:rFonts w:asciiTheme="minorHAnsi" w:hAnsiTheme="minorHAnsi" w:cstheme="minorBidi"/>
                <w:sz w:val="19"/>
                <w:szCs w:val="19"/>
              </w:rPr>
              <w:t xml:space="preserve"> Daily (</w:t>
            </w:r>
            <w:r w:rsidR="22CA975F" w:rsidRPr="2597D5E7">
              <w:rPr>
                <w:rFonts w:asciiTheme="minorHAnsi" w:hAnsiTheme="minorHAnsi" w:cstheme="minorBidi"/>
                <w:sz w:val="19"/>
                <w:szCs w:val="19"/>
              </w:rPr>
              <w:t>M</w:t>
            </w:r>
            <w:r w:rsidR="2B61EB3D" w:rsidRPr="2597D5E7">
              <w:rPr>
                <w:rFonts w:asciiTheme="minorHAnsi" w:hAnsiTheme="minorHAnsi" w:cstheme="minorBidi"/>
                <w:sz w:val="19"/>
                <w:szCs w:val="19"/>
              </w:rPr>
              <w:t>ax 750 mg/day</w:t>
            </w:r>
            <w:r w:rsidR="4639ED32" w:rsidRPr="2597D5E7">
              <w:rPr>
                <w:rFonts w:asciiTheme="minorHAnsi" w:hAnsiTheme="minorHAnsi" w:cstheme="minorBidi"/>
                <w:sz w:val="19"/>
                <w:szCs w:val="19"/>
              </w:rPr>
              <w:t>)</w:t>
            </w:r>
          </w:p>
          <w:p w14:paraId="250B5D70" w14:textId="1FF44BD1" w:rsidR="00694F42" w:rsidRPr="000B25DA" w:rsidRDefault="038DC418" w:rsidP="2597D5E7">
            <w:pPr>
              <w:rPr>
                <w:rFonts w:asciiTheme="minorHAnsi" w:hAnsiTheme="minorHAnsi" w:cstheme="minorBidi"/>
                <w:color w:val="000000" w:themeColor="text1"/>
                <w:sz w:val="19"/>
                <w:szCs w:val="19"/>
              </w:rPr>
            </w:pPr>
            <w:r w:rsidRPr="2597D5E7">
              <w:rPr>
                <w:rFonts w:asciiTheme="minorHAnsi" w:hAnsiTheme="minorHAnsi" w:cstheme="minorBidi"/>
                <w:b/>
                <w:bCs/>
                <w:sz w:val="19"/>
                <w:szCs w:val="19"/>
              </w:rPr>
              <w:t>Severe</w:t>
            </w:r>
            <w:r w:rsidRPr="2597D5E7">
              <w:rPr>
                <w:rFonts w:asciiTheme="minorHAnsi" w:hAnsiTheme="minorHAnsi" w:cstheme="minorBidi"/>
                <w:sz w:val="19"/>
                <w:szCs w:val="19"/>
              </w:rPr>
              <w:t xml:space="preserve">: </w:t>
            </w:r>
            <w:r w:rsidR="6CE77D2E" w:rsidRPr="2597D5E7">
              <w:rPr>
                <w:rFonts w:asciiTheme="minorHAnsi" w:hAnsiTheme="minorHAnsi" w:cstheme="minorBidi"/>
                <w:sz w:val="19"/>
                <w:szCs w:val="19"/>
              </w:rPr>
              <w:t xml:space="preserve">IV </w:t>
            </w:r>
            <w:r w:rsidRPr="2597D5E7">
              <w:rPr>
                <w:rFonts w:asciiTheme="minorHAnsi" w:hAnsiTheme="minorHAnsi" w:cstheme="minorBidi"/>
                <w:sz w:val="19"/>
                <w:szCs w:val="19"/>
              </w:rPr>
              <w:t xml:space="preserve">Ceftriaxone </w:t>
            </w:r>
            <w:r w:rsidR="296B3444" w:rsidRPr="2597D5E7">
              <w:rPr>
                <w:rFonts w:asciiTheme="minorHAnsi" w:hAnsiTheme="minorHAnsi" w:cstheme="minorBidi"/>
                <w:sz w:val="19"/>
                <w:szCs w:val="19"/>
              </w:rPr>
              <w:t>+</w:t>
            </w:r>
            <w:r w:rsidRPr="2597D5E7">
              <w:rPr>
                <w:rFonts w:asciiTheme="minorHAnsi" w:hAnsiTheme="minorHAnsi" w:cstheme="minorBidi"/>
                <w:sz w:val="19"/>
                <w:szCs w:val="19"/>
              </w:rPr>
              <w:t xml:space="preserve"> </w:t>
            </w:r>
            <w:r w:rsidR="6D503060" w:rsidRPr="2597D5E7">
              <w:rPr>
                <w:rFonts w:asciiTheme="minorHAnsi" w:hAnsiTheme="minorHAnsi" w:cstheme="minorBidi"/>
                <w:color w:val="000000" w:themeColor="text1"/>
                <w:sz w:val="19"/>
                <w:szCs w:val="19"/>
              </w:rPr>
              <w:t xml:space="preserve">IV Vancomycin </w:t>
            </w:r>
          </w:p>
        </w:tc>
      </w:tr>
      <w:tr w:rsidR="00694F42" w:rsidRPr="000B25DA" w14:paraId="3EC530EE" w14:textId="043A964F" w:rsidTr="013BAADC">
        <w:trPr>
          <w:cantSplit/>
          <w:trHeight w:val="1305"/>
        </w:trPr>
        <w:tc>
          <w:tcPr>
            <w:tcW w:w="540" w:type="dxa"/>
            <w:vMerge/>
            <w:textDirection w:val="btLr"/>
          </w:tcPr>
          <w:p w14:paraId="450A8823" w14:textId="5881B727" w:rsidR="00694F42" w:rsidRPr="000B25DA" w:rsidRDefault="00694F42" w:rsidP="001A0C1B">
            <w:pPr>
              <w:ind w:left="113" w:right="113"/>
              <w:jc w:val="center"/>
              <w:rPr>
                <w:rFonts w:asciiTheme="minorHAnsi" w:hAnsiTheme="minorHAnsi" w:cstheme="minorHAnsi"/>
                <w:sz w:val="19"/>
                <w:szCs w:val="19"/>
              </w:rPr>
            </w:pPr>
          </w:p>
        </w:tc>
        <w:tc>
          <w:tcPr>
            <w:tcW w:w="1705" w:type="dxa"/>
            <w:vAlign w:val="center"/>
          </w:tcPr>
          <w:p w14:paraId="061C64E6" w14:textId="59EB45C5" w:rsidR="00694F42" w:rsidRPr="000B25DA" w:rsidRDefault="00694F42" w:rsidP="00DF439F">
            <w:pPr>
              <w:jc w:val="center"/>
              <w:rPr>
                <w:rFonts w:asciiTheme="minorHAnsi" w:hAnsiTheme="minorHAnsi" w:cstheme="minorHAnsi"/>
                <w:b/>
                <w:sz w:val="19"/>
                <w:szCs w:val="19"/>
              </w:rPr>
            </w:pPr>
            <w:r w:rsidRPr="000B25DA">
              <w:rPr>
                <w:rFonts w:asciiTheme="minorHAnsi" w:hAnsiTheme="minorHAnsi" w:cstheme="minorHAnsi"/>
                <w:b/>
                <w:sz w:val="19"/>
                <w:szCs w:val="19"/>
              </w:rPr>
              <w:t>Whooping Cough</w:t>
            </w:r>
          </w:p>
        </w:tc>
        <w:tc>
          <w:tcPr>
            <w:tcW w:w="1620" w:type="dxa"/>
            <w:vAlign w:val="center"/>
          </w:tcPr>
          <w:p w14:paraId="0A5791B1" w14:textId="61F54EED" w:rsidR="00694F42" w:rsidRPr="000B25DA" w:rsidRDefault="038DC418" w:rsidP="2597D5E7">
            <w:pPr>
              <w:keepNext/>
              <w:widowControl w:val="0"/>
              <w:jc w:val="center"/>
              <w:rPr>
                <w:rFonts w:asciiTheme="minorHAnsi" w:hAnsiTheme="minorHAnsi" w:cstheme="minorBidi"/>
                <w:i/>
                <w:iCs/>
                <w:sz w:val="19"/>
                <w:szCs w:val="19"/>
              </w:rPr>
            </w:pPr>
            <w:r w:rsidRPr="2597D5E7">
              <w:rPr>
                <w:rFonts w:asciiTheme="minorHAnsi" w:hAnsiTheme="minorHAnsi" w:cstheme="minorBidi"/>
                <w:i/>
                <w:iCs/>
                <w:sz w:val="19"/>
                <w:szCs w:val="19"/>
              </w:rPr>
              <w:t>Bordetella pertussis</w:t>
            </w:r>
          </w:p>
        </w:tc>
        <w:tc>
          <w:tcPr>
            <w:tcW w:w="5220" w:type="dxa"/>
          </w:tcPr>
          <w:p w14:paraId="5C7CE760" w14:textId="3C9F140E" w:rsidR="00694F42" w:rsidRPr="000B25DA" w:rsidRDefault="038DC418" w:rsidP="2597D5E7">
            <w:pPr>
              <w:rPr>
                <w:rFonts w:asciiTheme="minorHAnsi" w:hAnsiTheme="minorHAnsi" w:cstheme="minorBidi"/>
                <w:sz w:val="19"/>
                <w:szCs w:val="19"/>
              </w:rPr>
            </w:pPr>
            <w:r w:rsidRPr="2597D5E7">
              <w:rPr>
                <w:rFonts w:asciiTheme="minorHAnsi" w:hAnsiTheme="minorHAnsi" w:cstheme="minorBidi"/>
                <w:sz w:val="19"/>
                <w:szCs w:val="19"/>
              </w:rPr>
              <w:t>Azithromycin (preferred for patients &lt; 1mo)</w:t>
            </w:r>
          </w:p>
        </w:tc>
        <w:tc>
          <w:tcPr>
            <w:tcW w:w="5220" w:type="dxa"/>
            <w:gridSpan w:val="2"/>
          </w:tcPr>
          <w:p w14:paraId="2E898802" w14:textId="77777777" w:rsidR="00444311" w:rsidRPr="000B25DA" w:rsidRDefault="00444311" w:rsidP="00444311">
            <w:pPr>
              <w:keepNext/>
              <w:rPr>
                <w:rFonts w:asciiTheme="minorHAnsi" w:hAnsiTheme="minorHAnsi" w:cstheme="minorHAnsi"/>
                <w:sz w:val="19"/>
                <w:szCs w:val="19"/>
              </w:rPr>
            </w:pPr>
            <w:r w:rsidRPr="000B25DA">
              <w:rPr>
                <w:rFonts w:asciiTheme="minorHAnsi" w:hAnsiTheme="minorHAnsi" w:cstheme="minorHAnsi"/>
                <w:sz w:val="19"/>
                <w:szCs w:val="19"/>
              </w:rPr>
              <w:t>For diagnostic testing use NP PCR</w:t>
            </w:r>
          </w:p>
          <w:p w14:paraId="6D337C35" w14:textId="77777777" w:rsidR="00444311" w:rsidRPr="000B25DA" w:rsidRDefault="00444311" w:rsidP="00444311">
            <w:pPr>
              <w:keepNext/>
              <w:rPr>
                <w:rFonts w:asciiTheme="minorHAnsi" w:hAnsiTheme="minorHAnsi" w:cstheme="minorHAnsi"/>
                <w:sz w:val="19"/>
                <w:szCs w:val="19"/>
              </w:rPr>
            </w:pPr>
            <w:r w:rsidRPr="000B25DA">
              <w:rPr>
                <w:rFonts w:asciiTheme="minorHAnsi" w:hAnsiTheme="minorHAnsi" w:cstheme="minorHAnsi"/>
                <w:sz w:val="19"/>
                <w:szCs w:val="19"/>
              </w:rPr>
              <w:t xml:space="preserve">Recommended to treat household and daycare contacts  </w:t>
            </w:r>
          </w:p>
          <w:p w14:paraId="56A50A32" w14:textId="1C86F417" w:rsidR="00694F42" w:rsidRPr="000B25DA" w:rsidRDefault="038DC418" w:rsidP="2597D5E7">
            <w:pPr>
              <w:keepNext/>
              <w:rPr>
                <w:rFonts w:asciiTheme="minorHAnsi" w:hAnsiTheme="minorHAnsi" w:cstheme="minorBidi"/>
                <w:sz w:val="19"/>
                <w:szCs w:val="19"/>
              </w:rPr>
            </w:pPr>
            <w:r w:rsidRPr="2597D5E7">
              <w:rPr>
                <w:rFonts w:asciiTheme="minorHAnsi" w:hAnsiTheme="minorHAnsi" w:cstheme="minorBidi"/>
                <w:sz w:val="19"/>
                <w:szCs w:val="19"/>
              </w:rPr>
              <w:t xml:space="preserve">Avoid </w:t>
            </w:r>
            <w:r w:rsidR="552039D2" w:rsidRPr="2597D5E7">
              <w:rPr>
                <w:rFonts w:asciiTheme="minorHAnsi" w:hAnsiTheme="minorHAnsi" w:cstheme="minorBidi"/>
                <w:sz w:val="19"/>
                <w:szCs w:val="19"/>
              </w:rPr>
              <w:t>antitussives AAP</w:t>
            </w:r>
            <w:r w:rsidRPr="2597D5E7">
              <w:rPr>
                <w:rFonts w:asciiTheme="minorHAnsi" w:hAnsiTheme="minorHAnsi" w:cstheme="minorBidi"/>
                <w:i/>
                <w:iCs/>
                <w:sz w:val="19"/>
                <w:szCs w:val="19"/>
              </w:rPr>
              <w:t xml:space="preserve"> Red Book, 475</w:t>
            </w:r>
          </w:p>
        </w:tc>
      </w:tr>
      <w:tr w:rsidR="001A0C1B" w:rsidRPr="000B25DA" w14:paraId="5CE4F006" w14:textId="27ED01F5" w:rsidTr="013BAADC">
        <w:trPr>
          <w:cantSplit/>
          <w:trHeight w:val="144"/>
        </w:trPr>
        <w:tc>
          <w:tcPr>
            <w:tcW w:w="540" w:type="dxa"/>
            <w:vMerge w:val="restart"/>
            <w:shd w:val="clear" w:color="auto" w:fill="D6F9FF"/>
            <w:textDirection w:val="btLr"/>
          </w:tcPr>
          <w:p w14:paraId="7D80EA99" w14:textId="2F2C1021" w:rsidR="001A0C1B" w:rsidRPr="000B25DA" w:rsidRDefault="20989091" w:rsidP="184B91F1">
            <w:pPr>
              <w:ind w:left="113" w:right="113"/>
              <w:jc w:val="center"/>
              <w:rPr>
                <w:rFonts w:asciiTheme="minorHAnsi" w:hAnsiTheme="minorHAnsi" w:cstheme="minorBidi"/>
                <w:sz w:val="19"/>
                <w:szCs w:val="19"/>
              </w:rPr>
            </w:pPr>
            <w:r w:rsidRPr="184B91F1">
              <w:rPr>
                <w:rFonts w:asciiTheme="minorHAnsi" w:hAnsiTheme="minorHAnsi" w:cstheme="minorBidi"/>
                <w:sz w:val="19"/>
                <w:szCs w:val="19"/>
              </w:rPr>
              <w:t xml:space="preserve"> </w:t>
            </w:r>
            <w:r w:rsidR="49759DA0" w:rsidRPr="184B91F1">
              <w:rPr>
                <w:rFonts w:asciiTheme="minorHAnsi" w:hAnsiTheme="minorHAnsi" w:cstheme="minorBidi"/>
                <w:sz w:val="19"/>
                <w:szCs w:val="19"/>
              </w:rPr>
              <w:t>GI</w:t>
            </w:r>
          </w:p>
          <w:p w14:paraId="55B4E452" w14:textId="67C80A06" w:rsidR="001A0C1B" w:rsidRPr="000B25DA" w:rsidRDefault="001A0C1B" w:rsidP="001A0C1B">
            <w:pPr>
              <w:ind w:left="113" w:right="113"/>
              <w:jc w:val="center"/>
              <w:rPr>
                <w:rFonts w:asciiTheme="minorHAnsi" w:hAnsiTheme="minorHAnsi" w:cstheme="minorHAnsi"/>
                <w:sz w:val="19"/>
                <w:szCs w:val="19"/>
              </w:rPr>
            </w:pPr>
          </w:p>
          <w:p w14:paraId="17A7F7A2" w14:textId="7A3F41B1" w:rsidR="001A0C1B" w:rsidRPr="000B25DA" w:rsidRDefault="001A0C1B" w:rsidP="001A0C1B">
            <w:pPr>
              <w:ind w:left="113" w:right="113"/>
              <w:jc w:val="center"/>
              <w:rPr>
                <w:rFonts w:asciiTheme="minorHAnsi" w:hAnsiTheme="minorHAnsi" w:cstheme="minorHAnsi"/>
                <w:sz w:val="19"/>
                <w:szCs w:val="19"/>
              </w:rPr>
            </w:pPr>
          </w:p>
          <w:p w14:paraId="21D3AD2A" w14:textId="2C880BF3" w:rsidR="001A0C1B" w:rsidRPr="000B25DA" w:rsidRDefault="001A0C1B" w:rsidP="001A0C1B">
            <w:pPr>
              <w:ind w:left="113" w:right="113"/>
              <w:jc w:val="center"/>
              <w:rPr>
                <w:rFonts w:asciiTheme="minorHAnsi" w:hAnsiTheme="minorHAnsi" w:cstheme="minorHAnsi"/>
                <w:sz w:val="19"/>
                <w:szCs w:val="19"/>
              </w:rPr>
            </w:pPr>
          </w:p>
          <w:p w14:paraId="50A6D749" w14:textId="1083D4D1" w:rsidR="001A0C1B" w:rsidRPr="000B25DA" w:rsidRDefault="001A0C1B" w:rsidP="001A0C1B">
            <w:pPr>
              <w:ind w:left="113" w:right="113"/>
              <w:jc w:val="center"/>
              <w:rPr>
                <w:rFonts w:asciiTheme="minorHAnsi" w:hAnsiTheme="minorHAnsi" w:cstheme="minorHAnsi"/>
                <w:sz w:val="19"/>
                <w:szCs w:val="19"/>
              </w:rPr>
            </w:pPr>
          </w:p>
          <w:p w14:paraId="2B9DD9BF" w14:textId="58212F07" w:rsidR="001A0C1B" w:rsidRPr="000B25DA" w:rsidRDefault="001A0C1B" w:rsidP="001A0C1B">
            <w:pPr>
              <w:ind w:left="113" w:right="113"/>
              <w:jc w:val="center"/>
              <w:rPr>
                <w:rFonts w:asciiTheme="minorHAnsi" w:hAnsiTheme="minorHAnsi" w:cstheme="minorHAnsi"/>
                <w:sz w:val="19"/>
                <w:szCs w:val="19"/>
              </w:rPr>
            </w:pPr>
          </w:p>
          <w:p w14:paraId="1DEBB8DD" w14:textId="39587BD5"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1FE622E8" w14:textId="6352B904" w:rsidR="001A0C1B" w:rsidRPr="000B25DA" w:rsidRDefault="6330832C"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Bowel Perforation</w:t>
            </w:r>
            <w:r w:rsidR="20D69C7C" w:rsidRPr="2597D5E7">
              <w:rPr>
                <w:rFonts w:asciiTheme="minorHAnsi" w:hAnsiTheme="minorHAnsi" w:cstheme="minorBidi"/>
                <w:b/>
                <w:bCs/>
                <w:sz w:val="19"/>
                <w:szCs w:val="19"/>
              </w:rPr>
              <w:t xml:space="preserve"> </w:t>
            </w:r>
            <w:r w:rsidRPr="2597D5E7">
              <w:rPr>
                <w:rFonts w:asciiTheme="minorHAnsi" w:hAnsiTheme="minorHAnsi" w:cstheme="minorBidi"/>
                <w:b/>
                <w:bCs/>
                <w:sz w:val="19"/>
                <w:szCs w:val="19"/>
              </w:rPr>
              <w:t>/</w:t>
            </w:r>
            <w:r w:rsidR="111423E4" w:rsidRPr="2597D5E7">
              <w:rPr>
                <w:rFonts w:asciiTheme="minorHAnsi" w:hAnsiTheme="minorHAnsi" w:cstheme="minorBidi"/>
                <w:b/>
                <w:bCs/>
                <w:sz w:val="19"/>
                <w:szCs w:val="19"/>
              </w:rPr>
              <w:t xml:space="preserve"> </w:t>
            </w:r>
            <w:r w:rsidRPr="2597D5E7">
              <w:rPr>
                <w:rFonts w:asciiTheme="minorHAnsi" w:hAnsiTheme="minorHAnsi" w:cstheme="minorBidi"/>
                <w:b/>
                <w:bCs/>
                <w:sz w:val="19"/>
                <w:szCs w:val="19"/>
              </w:rPr>
              <w:t>Appendicitis</w:t>
            </w:r>
          </w:p>
        </w:tc>
        <w:tc>
          <w:tcPr>
            <w:tcW w:w="1620" w:type="dxa"/>
            <w:vAlign w:val="center"/>
          </w:tcPr>
          <w:p w14:paraId="5AD5D8B9" w14:textId="1BEB4726" w:rsidR="001A0C1B" w:rsidRPr="000B25DA" w:rsidRDefault="06660BC5"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Enteric</w:t>
            </w:r>
            <w:r w:rsidRPr="2597D5E7">
              <w:rPr>
                <w:rFonts w:asciiTheme="minorHAnsi" w:hAnsiTheme="minorHAnsi" w:cstheme="minorBidi"/>
                <w:i/>
                <w:iCs/>
                <w:color w:val="000000" w:themeColor="text1"/>
                <w:sz w:val="19"/>
                <w:szCs w:val="19"/>
              </w:rPr>
              <w:t xml:space="preserve"> GNR, Bacteroides </w:t>
            </w:r>
            <w:proofErr w:type="spellStart"/>
            <w:r w:rsidR="69FB72D5" w:rsidRPr="2597D5E7">
              <w:rPr>
                <w:rFonts w:asciiTheme="minorHAnsi" w:hAnsiTheme="minorHAnsi" w:cstheme="minorBidi"/>
                <w:i/>
                <w:iCs/>
                <w:color w:val="000000" w:themeColor="text1"/>
                <w:sz w:val="19"/>
                <w:szCs w:val="19"/>
              </w:rPr>
              <w:t>sp</w:t>
            </w:r>
            <w:r w:rsidR="525E8112" w:rsidRPr="2597D5E7">
              <w:rPr>
                <w:rFonts w:asciiTheme="minorHAnsi" w:hAnsiTheme="minorHAnsi" w:cstheme="minorBidi"/>
                <w:i/>
                <w:iCs/>
                <w:color w:val="000000" w:themeColor="text1"/>
                <w:sz w:val="19"/>
                <w:szCs w:val="19"/>
              </w:rPr>
              <w:t>p</w:t>
            </w:r>
            <w:proofErr w:type="spellEnd"/>
            <w:r w:rsidRPr="2597D5E7">
              <w:rPr>
                <w:rFonts w:asciiTheme="minorHAnsi" w:hAnsiTheme="minorHAnsi" w:cstheme="minorBidi"/>
                <w:i/>
                <w:iCs/>
                <w:color w:val="000000" w:themeColor="text1"/>
                <w:sz w:val="19"/>
                <w:szCs w:val="19"/>
              </w:rPr>
              <w:t>, Enterococcus spp.</w:t>
            </w:r>
          </w:p>
        </w:tc>
        <w:tc>
          <w:tcPr>
            <w:tcW w:w="10440" w:type="dxa"/>
            <w:gridSpan w:val="3"/>
          </w:tcPr>
          <w:p w14:paraId="77627F71" w14:textId="77777777" w:rsidR="00874848" w:rsidRPr="000B25DA" w:rsidRDefault="00874848" w:rsidP="00874848">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b/>
                <w:bCs/>
                <w:color w:val="000000"/>
                <w:sz w:val="19"/>
                <w:szCs w:val="19"/>
              </w:rPr>
              <w:t>** Antibiotic decision in conjunction with surgery **  </w:t>
            </w:r>
          </w:p>
          <w:p w14:paraId="18C017CD" w14:textId="53A7E43E" w:rsidR="00874848" w:rsidRPr="000B25DA" w:rsidRDefault="004D3309"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Ceftriaxone + IV Metronidazole </w:t>
            </w:r>
            <w:r>
              <w:rPr>
                <w:rFonts w:asciiTheme="minorHAnsi" w:hAnsiTheme="minorHAnsi" w:cstheme="minorBidi"/>
                <w:color w:val="000000" w:themeColor="text1"/>
                <w:sz w:val="19"/>
                <w:szCs w:val="19"/>
              </w:rPr>
              <w:t xml:space="preserve">OR </w:t>
            </w:r>
            <w:r w:rsidR="7357E035" w:rsidRPr="2597D5E7">
              <w:rPr>
                <w:rFonts w:asciiTheme="minorHAnsi" w:hAnsiTheme="minorHAnsi" w:cstheme="minorBidi"/>
                <w:color w:val="000000" w:themeColor="text1"/>
                <w:sz w:val="19"/>
                <w:szCs w:val="19"/>
              </w:rPr>
              <w:t xml:space="preserve">IV </w:t>
            </w:r>
            <w:r w:rsidR="7EE2B3C8" w:rsidRPr="2597D5E7">
              <w:rPr>
                <w:rFonts w:asciiTheme="minorHAnsi" w:hAnsiTheme="minorHAnsi" w:cstheme="minorBidi"/>
                <w:color w:val="000000" w:themeColor="text1"/>
                <w:sz w:val="19"/>
                <w:szCs w:val="19"/>
              </w:rPr>
              <w:t>Piperacillin</w:t>
            </w:r>
            <w:r w:rsidR="06660BC5" w:rsidRPr="2597D5E7">
              <w:rPr>
                <w:rFonts w:asciiTheme="minorHAnsi" w:hAnsiTheme="minorHAnsi" w:cstheme="minorBidi"/>
                <w:color w:val="000000" w:themeColor="text1"/>
                <w:sz w:val="19"/>
                <w:szCs w:val="19"/>
              </w:rPr>
              <w:t>/</w:t>
            </w:r>
            <w:r w:rsidR="5EF34D74" w:rsidRPr="2597D5E7">
              <w:rPr>
                <w:rFonts w:asciiTheme="minorHAnsi" w:hAnsiTheme="minorHAnsi" w:cstheme="minorBidi"/>
                <w:color w:val="000000" w:themeColor="text1"/>
                <w:sz w:val="19"/>
                <w:szCs w:val="19"/>
              </w:rPr>
              <w:t>T</w:t>
            </w:r>
            <w:r w:rsidR="06660BC5" w:rsidRPr="2597D5E7">
              <w:rPr>
                <w:rFonts w:asciiTheme="minorHAnsi" w:hAnsiTheme="minorHAnsi" w:cstheme="minorBidi"/>
                <w:color w:val="000000" w:themeColor="text1"/>
                <w:sz w:val="19"/>
                <w:szCs w:val="19"/>
              </w:rPr>
              <w:t>azo</w:t>
            </w:r>
            <w:r w:rsidR="52A32D5B" w:rsidRPr="2597D5E7">
              <w:rPr>
                <w:rFonts w:asciiTheme="minorHAnsi" w:hAnsiTheme="minorHAnsi" w:cstheme="minorBidi"/>
                <w:color w:val="000000" w:themeColor="text1"/>
                <w:sz w:val="19"/>
                <w:szCs w:val="19"/>
              </w:rPr>
              <w:t>bactam</w:t>
            </w:r>
            <w:r w:rsidR="06660BC5" w:rsidRPr="2597D5E7">
              <w:rPr>
                <w:rFonts w:asciiTheme="minorHAnsi" w:hAnsiTheme="minorHAnsi" w:cstheme="minorBidi"/>
                <w:color w:val="000000" w:themeColor="text1"/>
                <w:sz w:val="19"/>
                <w:szCs w:val="19"/>
              </w:rPr>
              <w:t xml:space="preserve"> x 7-10 days </w:t>
            </w:r>
          </w:p>
          <w:p w14:paraId="5B07E9FD" w14:textId="3D112204" w:rsidR="00874848" w:rsidRPr="000B25DA" w:rsidRDefault="1982D7EC"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IV </w:t>
            </w:r>
            <w:r w:rsidR="06660BC5" w:rsidRPr="2597D5E7">
              <w:rPr>
                <w:rFonts w:asciiTheme="minorHAnsi" w:hAnsiTheme="minorHAnsi" w:cstheme="minorBidi"/>
                <w:color w:val="000000" w:themeColor="text1"/>
                <w:sz w:val="19"/>
                <w:szCs w:val="19"/>
              </w:rPr>
              <w:t xml:space="preserve">Ampicillin </w:t>
            </w:r>
            <w:r w:rsidR="17319C42" w:rsidRPr="2597D5E7">
              <w:rPr>
                <w:rFonts w:asciiTheme="minorHAnsi" w:hAnsiTheme="minorHAnsi" w:cstheme="minorBidi"/>
                <w:color w:val="000000" w:themeColor="text1"/>
                <w:sz w:val="19"/>
                <w:szCs w:val="19"/>
              </w:rPr>
              <w:t>+ IV</w:t>
            </w:r>
            <w:r w:rsidR="06660BC5" w:rsidRPr="2597D5E7">
              <w:rPr>
                <w:rFonts w:asciiTheme="minorHAnsi" w:hAnsiTheme="minorHAnsi" w:cstheme="minorBidi"/>
                <w:color w:val="000000" w:themeColor="text1"/>
                <w:sz w:val="19"/>
                <w:szCs w:val="19"/>
              </w:rPr>
              <w:t xml:space="preserve"> Gentamicin </w:t>
            </w:r>
            <w:r w:rsidR="738CBCE4" w:rsidRPr="2597D5E7">
              <w:rPr>
                <w:rFonts w:asciiTheme="minorHAnsi" w:hAnsiTheme="minorHAnsi" w:cstheme="minorBidi"/>
                <w:color w:val="000000" w:themeColor="text1"/>
                <w:sz w:val="19"/>
                <w:szCs w:val="19"/>
              </w:rPr>
              <w:t>+ IV Clindamycin</w:t>
            </w:r>
            <w:r w:rsidR="55D68173" w:rsidRPr="2597D5E7">
              <w:rPr>
                <w:rFonts w:asciiTheme="minorHAnsi" w:hAnsiTheme="minorHAnsi" w:cstheme="minorBidi"/>
                <w:color w:val="000000" w:themeColor="text1"/>
                <w:sz w:val="19"/>
                <w:szCs w:val="19"/>
              </w:rPr>
              <w:t xml:space="preserve"> x 7-10 days</w:t>
            </w:r>
          </w:p>
          <w:p w14:paraId="55F95AB0" w14:textId="79F2C6EC" w:rsidR="00874848" w:rsidRPr="000B25DA" w:rsidRDefault="738CBCE4"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OR</w:t>
            </w:r>
            <w:r w:rsidR="06660BC5" w:rsidRPr="2597D5E7">
              <w:rPr>
                <w:rFonts w:asciiTheme="minorHAnsi" w:hAnsiTheme="minorHAnsi" w:cstheme="minorBidi"/>
                <w:color w:val="000000" w:themeColor="text1"/>
                <w:sz w:val="19"/>
                <w:szCs w:val="19"/>
              </w:rPr>
              <w:t> </w:t>
            </w:r>
            <w:r w:rsidR="5F777F96" w:rsidRPr="2597D5E7">
              <w:rPr>
                <w:rFonts w:asciiTheme="minorHAnsi" w:hAnsiTheme="minorHAnsi" w:cstheme="minorBidi"/>
                <w:color w:val="000000" w:themeColor="text1"/>
                <w:sz w:val="19"/>
                <w:szCs w:val="19"/>
              </w:rPr>
              <w:t>IV Ampicillin + IV Gentamicin + IV Metronidazole</w:t>
            </w:r>
            <w:r w:rsidR="06660BC5" w:rsidRPr="2597D5E7">
              <w:rPr>
                <w:rFonts w:asciiTheme="minorHAnsi" w:hAnsiTheme="minorHAnsi" w:cstheme="minorBidi"/>
                <w:color w:val="000000" w:themeColor="text1"/>
                <w:sz w:val="19"/>
                <w:szCs w:val="19"/>
              </w:rPr>
              <w:t xml:space="preserve"> x 7-10 days </w:t>
            </w:r>
          </w:p>
          <w:p w14:paraId="5A18F7C4" w14:textId="77777777" w:rsidR="00874848" w:rsidRPr="000B25DA" w:rsidRDefault="00874848" w:rsidP="00874848">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**If previously hospitalized or previous antibiotics: consider ID consultation</w:t>
            </w:r>
          </w:p>
          <w:p w14:paraId="58E8251F" w14:textId="088F445B" w:rsidR="001A0C1B" w:rsidRPr="000B25DA" w:rsidRDefault="06660BC5"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b/>
                <w:bCs/>
                <w:color w:val="000000" w:themeColor="text1"/>
                <w:sz w:val="19"/>
                <w:szCs w:val="19"/>
              </w:rPr>
              <w:t>Perforated Appendicitis</w:t>
            </w:r>
            <w:r w:rsidRPr="2597D5E7">
              <w:rPr>
                <w:rFonts w:asciiTheme="minorHAnsi" w:hAnsiTheme="minorHAnsi" w:cstheme="minorBidi"/>
                <w:color w:val="000000" w:themeColor="text1"/>
                <w:sz w:val="19"/>
                <w:szCs w:val="19"/>
              </w:rPr>
              <w:t xml:space="preserve">: Consider </w:t>
            </w:r>
            <w:r w:rsidR="73E0146E" w:rsidRPr="2597D5E7">
              <w:rPr>
                <w:rFonts w:asciiTheme="minorHAnsi" w:hAnsiTheme="minorHAnsi" w:cstheme="minorBidi"/>
                <w:color w:val="000000" w:themeColor="text1"/>
                <w:sz w:val="19"/>
                <w:szCs w:val="19"/>
              </w:rPr>
              <w:t>IV C</w:t>
            </w:r>
            <w:r w:rsidRPr="2597D5E7">
              <w:rPr>
                <w:rFonts w:asciiTheme="minorHAnsi" w:hAnsiTheme="minorHAnsi" w:cstheme="minorBidi"/>
                <w:color w:val="000000" w:themeColor="text1"/>
                <w:sz w:val="19"/>
                <w:szCs w:val="19"/>
              </w:rPr>
              <w:t xml:space="preserve">eftriaxone </w:t>
            </w:r>
            <w:r w:rsidR="7E016D24" w:rsidRPr="2597D5E7">
              <w:rPr>
                <w:rFonts w:asciiTheme="minorHAnsi" w:hAnsiTheme="minorHAnsi" w:cstheme="minorBidi"/>
                <w:color w:val="000000" w:themeColor="text1"/>
                <w:sz w:val="19"/>
                <w:szCs w:val="19"/>
              </w:rPr>
              <w:t>+ IV Metronidazole</w:t>
            </w:r>
          </w:p>
        </w:tc>
      </w:tr>
      <w:tr w:rsidR="001A0C1B" w:rsidRPr="000B25DA" w14:paraId="0D75F290" w14:textId="1926F906" w:rsidTr="013BAADC">
        <w:trPr>
          <w:cantSplit/>
          <w:trHeight w:val="144"/>
        </w:trPr>
        <w:tc>
          <w:tcPr>
            <w:tcW w:w="540" w:type="dxa"/>
            <w:vMerge/>
            <w:textDirection w:val="btLr"/>
          </w:tcPr>
          <w:p w14:paraId="050E7428" w14:textId="138DAFEF"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55D9073F" w14:textId="5E63763F"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C. difficile</w:t>
            </w:r>
          </w:p>
        </w:tc>
        <w:tc>
          <w:tcPr>
            <w:tcW w:w="1620" w:type="dxa"/>
            <w:vAlign w:val="center"/>
          </w:tcPr>
          <w:p w14:paraId="01F7D967" w14:textId="3F3D9034" w:rsidR="001A0C1B" w:rsidRPr="000B25DA" w:rsidRDefault="00444311"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C. difficile</w:t>
            </w:r>
          </w:p>
        </w:tc>
        <w:tc>
          <w:tcPr>
            <w:tcW w:w="10440" w:type="dxa"/>
            <w:gridSpan w:val="3"/>
          </w:tcPr>
          <w:p w14:paraId="1C5BEBE8" w14:textId="5C701A25" w:rsidR="001A0C1B" w:rsidRPr="000B25DA" w:rsidRDefault="038DC418"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*See </w:t>
            </w:r>
            <w:r w:rsidR="3ECDF446" w:rsidRPr="2597D5E7">
              <w:rPr>
                <w:rFonts w:asciiTheme="minorHAnsi" w:hAnsiTheme="minorHAnsi" w:cstheme="minorBidi"/>
                <w:color w:val="000000" w:themeColor="text1"/>
                <w:sz w:val="19"/>
                <w:szCs w:val="19"/>
              </w:rPr>
              <w:t xml:space="preserve">Infectious Disease – </w:t>
            </w:r>
            <w:r w:rsidR="3ECDF446" w:rsidRPr="2597D5E7">
              <w:rPr>
                <w:rFonts w:asciiTheme="minorHAnsi" w:hAnsiTheme="minorHAnsi" w:cstheme="minorBidi"/>
                <w:i/>
                <w:iCs/>
                <w:color w:val="000000" w:themeColor="text1"/>
                <w:sz w:val="19"/>
                <w:szCs w:val="19"/>
              </w:rPr>
              <w:t>C.</w:t>
            </w:r>
            <w:r w:rsidR="004D3309">
              <w:rPr>
                <w:rFonts w:asciiTheme="minorHAnsi" w:hAnsiTheme="minorHAnsi" w:cstheme="minorBidi"/>
                <w:i/>
                <w:iCs/>
                <w:color w:val="000000" w:themeColor="text1"/>
                <w:sz w:val="19"/>
                <w:szCs w:val="19"/>
              </w:rPr>
              <w:t xml:space="preserve"> </w:t>
            </w:r>
            <w:r w:rsidR="3ECDF446" w:rsidRPr="2597D5E7">
              <w:rPr>
                <w:rFonts w:asciiTheme="minorHAnsi" w:hAnsiTheme="minorHAnsi" w:cstheme="minorBidi"/>
                <w:i/>
                <w:iCs/>
                <w:color w:val="000000" w:themeColor="text1"/>
                <w:sz w:val="19"/>
                <w:szCs w:val="19"/>
              </w:rPr>
              <w:t>diffic</w:t>
            </w:r>
            <w:r w:rsidR="0E2F4064" w:rsidRPr="2597D5E7">
              <w:rPr>
                <w:rFonts w:asciiTheme="minorHAnsi" w:hAnsiTheme="minorHAnsi" w:cstheme="minorBidi"/>
                <w:i/>
                <w:iCs/>
                <w:color w:val="000000" w:themeColor="text1"/>
                <w:sz w:val="19"/>
                <w:szCs w:val="19"/>
              </w:rPr>
              <w:t>i</w:t>
            </w:r>
            <w:r w:rsidR="3ECDF446" w:rsidRPr="2597D5E7">
              <w:rPr>
                <w:rFonts w:asciiTheme="minorHAnsi" w:hAnsiTheme="minorHAnsi" w:cstheme="minorBidi"/>
                <w:i/>
                <w:iCs/>
                <w:color w:val="000000" w:themeColor="text1"/>
                <w:sz w:val="19"/>
                <w:szCs w:val="19"/>
              </w:rPr>
              <w:t>le</w:t>
            </w:r>
            <w:r w:rsidRPr="2597D5E7">
              <w:rPr>
                <w:rFonts w:asciiTheme="minorHAnsi" w:hAnsiTheme="minorHAnsi" w:cstheme="minorBidi"/>
                <w:color w:val="000000" w:themeColor="text1"/>
                <w:sz w:val="19"/>
                <w:szCs w:val="19"/>
              </w:rPr>
              <w:t xml:space="preserve"> for testing and treatment recommendations</w:t>
            </w:r>
          </w:p>
        </w:tc>
      </w:tr>
      <w:tr w:rsidR="001A0C1B" w:rsidRPr="000B25DA" w14:paraId="7FCD08B0" w14:textId="5D15DC6B" w:rsidTr="013BAADC">
        <w:trPr>
          <w:cantSplit/>
          <w:trHeight w:val="144"/>
        </w:trPr>
        <w:tc>
          <w:tcPr>
            <w:tcW w:w="540" w:type="dxa"/>
            <w:vMerge/>
            <w:textDirection w:val="btLr"/>
          </w:tcPr>
          <w:p w14:paraId="261C5116" w14:textId="24857CD5"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00E7292D" w14:textId="0A61A0D3"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Campylobacter</w:t>
            </w:r>
          </w:p>
        </w:tc>
        <w:tc>
          <w:tcPr>
            <w:tcW w:w="1620" w:type="dxa"/>
            <w:vAlign w:val="center"/>
          </w:tcPr>
          <w:p w14:paraId="3F2352ED" w14:textId="1319B523" w:rsidR="001A0C1B" w:rsidRPr="000B25DA" w:rsidRDefault="038DC418"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C. </w:t>
            </w:r>
            <w:proofErr w:type="spellStart"/>
            <w:r w:rsidRPr="2597D5E7">
              <w:rPr>
                <w:rFonts w:asciiTheme="minorHAnsi" w:hAnsiTheme="minorHAnsi" w:cstheme="minorBidi"/>
                <w:i/>
                <w:iCs/>
                <w:color w:val="000000" w:themeColor="text1"/>
                <w:sz w:val="19"/>
                <w:szCs w:val="19"/>
              </w:rPr>
              <w:t>jejuni</w:t>
            </w:r>
            <w:proofErr w:type="spellEnd"/>
            <w:r w:rsidRPr="2597D5E7">
              <w:rPr>
                <w:rFonts w:asciiTheme="minorHAnsi" w:hAnsiTheme="minorHAnsi" w:cstheme="minorBidi"/>
                <w:i/>
                <w:iCs/>
                <w:color w:val="000000" w:themeColor="text1"/>
                <w:sz w:val="19"/>
                <w:szCs w:val="19"/>
              </w:rPr>
              <w:t>**</w:t>
            </w:r>
          </w:p>
        </w:tc>
        <w:tc>
          <w:tcPr>
            <w:tcW w:w="5220" w:type="dxa"/>
          </w:tcPr>
          <w:p w14:paraId="01253083" w14:textId="109737E4" w:rsidR="00444311" w:rsidRPr="000B25DA" w:rsidRDefault="00444311" w:rsidP="184B91F1">
            <w:pPr>
              <w:pStyle w:val="NormalWeb"/>
              <w:spacing w:before="0" w:beforeAutospacing="0" w:after="0" w:afterAutospacing="0"/>
              <w:rPr>
                <w:rFonts w:asciiTheme="minorHAnsi" w:hAnsiTheme="minorHAnsi" w:cstheme="minorBidi"/>
                <w:color w:val="000000" w:themeColor="text1"/>
                <w:sz w:val="19"/>
                <w:szCs w:val="19"/>
              </w:rPr>
            </w:pPr>
          </w:p>
          <w:p w14:paraId="0AC2CCB6" w14:textId="08ACBDF0" w:rsidR="00444311" w:rsidRPr="000B25DA" w:rsidRDefault="05861399"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OR </w:t>
            </w:r>
            <w:r w:rsidR="3BD175A7" w:rsidRPr="2597D5E7">
              <w:rPr>
                <w:rFonts w:asciiTheme="minorHAnsi" w:hAnsiTheme="minorHAnsi" w:cstheme="minorBidi"/>
                <w:color w:val="000000" w:themeColor="text1"/>
                <w:sz w:val="19"/>
                <w:szCs w:val="19"/>
              </w:rPr>
              <w:t xml:space="preserve">PO </w:t>
            </w:r>
            <w:r w:rsidR="038DC418" w:rsidRPr="2597D5E7">
              <w:rPr>
                <w:rFonts w:asciiTheme="minorHAnsi" w:hAnsiTheme="minorHAnsi" w:cstheme="minorBidi"/>
                <w:color w:val="000000" w:themeColor="text1"/>
                <w:sz w:val="19"/>
                <w:szCs w:val="19"/>
              </w:rPr>
              <w:t xml:space="preserve">Azithromycin </w:t>
            </w:r>
            <w:r w:rsidR="7129DED1" w:rsidRPr="2597D5E7">
              <w:rPr>
                <w:rFonts w:asciiTheme="minorHAnsi" w:hAnsiTheme="minorHAnsi" w:cstheme="minorBidi"/>
                <w:color w:val="000000" w:themeColor="text1"/>
                <w:sz w:val="19"/>
                <w:szCs w:val="19"/>
              </w:rPr>
              <w:t>x</w:t>
            </w:r>
            <w:r w:rsidR="038DC418" w:rsidRPr="2597D5E7">
              <w:rPr>
                <w:rFonts w:asciiTheme="minorHAnsi" w:hAnsiTheme="minorHAnsi" w:cstheme="minorBidi"/>
                <w:color w:val="000000" w:themeColor="text1"/>
                <w:sz w:val="19"/>
                <w:szCs w:val="19"/>
              </w:rPr>
              <w:t xml:space="preserve"> 3 days</w:t>
            </w:r>
          </w:p>
          <w:p w14:paraId="4931350D" w14:textId="57C9B3DF" w:rsidR="001A0C1B" w:rsidRPr="000B25DA" w:rsidRDefault="2BB32551"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7064C329" w:rsidRPr="2597D5E7">
              <w:rPr>
                <w:rFonts w:asciiTheme="minorHAnsi" w:hAnsiTheme="minorHAnsi" w:cstheme="minorBidi"/>
                <w:color w:val="000000" w:themeColor="text1"/>
                <w:sz w:val="19"/>
                <w:szCs w:val="19"/>
              </w:rPr>
              <w:t xml:space="preserve">PO </w:t>
            </w:r>
            <w:r w:rsidR="038DC418" w:rsidRPr="2597D5E7">
              <w:rPr>
                <w:rFonts w:asciiTheme="minorHAnsi" w:hAnsiTheme="minorHAnsi" w:cstheme="minorBidi"/>
                <w:color w:val="000000" w:themeColor="text1"/>
                <w:sz w:val="19"/>
                <w:szCs w:val="19"/>
              </w:rPr>
              <w:t xml:space="preserve">Ciprofloxacin </w:t>
            </w:r>
            <w:r w:rsidR="080CF103" w:rsidRPr="2597D5E7">
              <w:rPr>
                <w:rFonts w:asciiTheme="minorHAnsi" w:hAnsiTheme="minorHAnsi" w:cstheme="minorBidi"/>
                <w:color w:val="000000" w:themeColor="text1"/>
                <w:sz w:val="19"/>
                <w:szCs w:val="19"/>
              </w:rPr>
              <w:t>x 3 days</w:t>
            </w:r>
          </w:p>
        </w:tc>
        <w:tc>
          <w:tcPr>
            <w:tcW w:w="5220" w:type="dxa"/>
            <w:gridSpan w:val="2"/>
          </w:tcPr>
          <w:p w14:paraId="2569F99C" w14:textId="4CFB1B43" w:rsidR="00444311"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Suspect </w:t>
            </w:r>
            <w:bookmarkStart w:id="10" w:name="_Int_cqZj32Lf"/>
            <w:r w:rsidR="33589FF0" w:rsidRPr="2597D5E7">
              <w:rPr>
                <w:rFonts w:asciiTheme="minorHAnsi" w:hAnsiTheme="minorHAnsi" w:cstheme="minorBidi"/>
                <w:color w:val="000000" w:themeColor="text1"/>
                <w:sz w:val="19"/>
                <w:szCs w:val="19"/>
              </w:rPr>
              <w:t>if</w:t>
            </w:r>
            <w:bookmarkEnd w:id="10"/>
            <w:r w:rsidRPr="2597D5E7">
              <w:rPr>
                <w:rFonts w:asciiTheme="minorHAnsi" w:hAnsiTheme="minorHAnsi" w:cstheme="minorBidi"/>
                <w:color w:val="000000" w:themeColor="text1"/>
                <w:sz w:val="19"/>
                <w:szCs w:val="19"/>
              </w:rPr>
              <w:t xml:space="preserve"> prominent abdominal pain </w:t>
            </w:r>
          </w:p>
          <w:p w14:paraId="6D9997AE"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Young infants may only have bloody diarrhea</w:t>
            </w:r>
          </w:p>
          <w:p w14:paraId="2AB5EACF" w14:textId="06374EF3" w:rsidR="001A0C1B"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Can have </w:t>
            </w:r>
            <w:r w:rsidR="69FB72D5" w:rsidRPr="2597D5E7">
              <w:rPr>
                <w:rFonts w:asciiTheme="minorHAnsi" w:hAnsiTheme="minorHAnsi" w:cstheme="minorBidi"/>
                <w:color w:val="000000" w:themeColor="text1"/>
                <w:sz w:val="19"/>
                <w:szCs w:val="19"/>
              </w:rPr>
              <w:t>immunoreactivity</w:t>
            </w:r>
            <w:r w:rsidRPr="2597D5E7">
              <w:rPr>
                <w:rFonts w:asciiTheme="minorHAnsi" w:hAnsiTheme="minorHAnsi" w:cstheme="minorBidi"/>
                <w:color w:val="000000" w:themeColor="text1"/>
                <w:sz w:val="19"/>
                <w:szCs w:val="19"/>
              </w:rPr>
              <w:t xml:space="preserve"> complications such as AIDP, reactive arthritis, Reiter </w:t>
            </w:r>
            <w:proofErr w:type="gramStart"/>
            <w:r w:rsidRPr="2597D5E7">
              <w:rPr>
                <w:rFonts w:asciiTheme="minorHAnsi" w:hAnsiTheme="minorHAnsi" w:cstheme="minorBidi"/>
                <w:color w:val="000000" w:themeColor="text1"/>
                <w:sz w:val="19"/>
                <w:szCs w:val="19"/>
              </w:rPr>
              <w:t>Syndrome</w:t>
            </w:r>
            <w:proofErr w:type="gramEnd"/>
            <w:r w:rsidRPr="2597D5E7">
              <w:rPr>
                <w:rFonts w:asciiTheme="minorHAnsi" w:hAnsiTheme="minorHAnsi" w:cstheme="minorBidi"/>
                <w:color w:val="000000" w:themeColor="text1"/>
                <w:sz w:val="19"/>
                <w:szCs w:val="19"/>
              </w:rPr>
              <w:t xml:space="preserve"> or erythema nodosum</w:t>
            </w:r>
            <w:r w:rsidR="6DB3CD79"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Treating with antibiotics shortens duration of illness and </w:t>
            </w:r>
            <w:r w:rsidR="2E761F77" w:rsidRPr="2597D5E7">
              <w:rPr>
                <w:rFonts w:asciiTheme="minorHAnsi" w:hAnsiTheme="minorHAnsi" w:cstheme="minorBidi"/>
                <w:color w:val="000000" w:themeColor="text1"/>
                <w:sz w:val="19"/>
                <w:szCs w:val="19"/>
              </w:rPr>
              <w:t>prevents</w:t>
            </w:r>
            <w:r w:rsidRPr="2597D5E7">
              <w:rPr>
                <w:rFonts w:asciiTheme="minorHAnsi" w:hAnsiTheme="minorHAnsi" w:cstheme="minorBidi"/>
                <w:color w:val="000000" w:themeColor="text1"/>
                <w:sz w:val="19"/>
                <w:szCs w:val="19"/>
              </w:rPr>
              <w:t xml:space="preserve"> relapse if given early</w:t>
            </w:r>
            <w:r w:rsidR="3669C74F" w:rsidRPr="2597D5E7">
              <w:rPr>
                <w:rFonts w:asciiTheme="minorHAnsi" w:hAnsiTheme="minorHAnsi" w:cstheme="minorBidi"/>
                <w:color w:val="000000" w:themeColor="text1"/>
                <w:sz w:val="19"/>
                <w:szCs w:val="19"/>
              </w:rPr>
              <w:t xml:space="preserve">.        </w:t>
            </w:r>
            <w:r w:rsidR="4C134546" w:rsidRPr="2597D5E7">
              <w:rPr>
                <w:rFonts w:asciiTheme="minorHAnsi" w:hAnsiTheme="minorHAnsi" w:cstheme="minorBidi"/>
                <w:color w:val="000000" w:themeColor="text1"/>
                <w:sz w:val="19"/>
                <w:szCs w:val="19"/>
              </w:rPr>
              <w:t>“Routine Bacterial Stool Pathogen” tests for this</w:t>
            </w:r>
          </w:p>
        </w:tc>
      </w:tr>
      <w:tr w:rsidR="001A0C1B" w:rsidRPr="000B25DA" w14:paraId="30A3EC1D" w14:textId="7203F131" w:rsidTr="013BAADC">
        <w:trPr>
          <w:cantSplit/>
          <w:trHeight w:val="144"/>
        </w:trPr>
        <w:tc>
          <w:tcPr>
            <w:tcW w:w="540" w:type="dxa"/>
            <w:vMerge/>
            <w:textDirection w:val="btLr"/>
          </w:tcPr>
          <w:p w14:paraId="3A1F40F3" w14:textId="771FB896"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77D34763" w14:textId="06627650" w:rsidR="001A0C1B" w:rsidRPr="000A2EB1" w:rsidRDefault="001A0C1B" w:rsidP="00DF439F">
            <w:pPr>
              <w:jc w:val="center"/>
              <w:rPr>
                <w:rFonts w:asciiTheme="minorHAnsi" w:hAnsiTheme="minorHAnsi" w:cstheme="minorHAnsi"/>
                <w:b/>
                <w:sz w:val="19"/>
                <w:szCs w:val="19"/>
                <w:lang w:val="es-GT"/>
              </w:rPr>
            </w:pPr>
            <w:proofErr w:type="spellStart"/>
            <w:r w:rsidRPr="000A2EB1">
              <w:rPr>
                <w:rFonts w:asciiTheme="minorHAnsi" w:hAnsiTheme="minorHAnsi" w:cstheme="minorHAnsi"/>
                <w:b/>
                <w:sz w:val="19"/>
                <w:szCs w:val="19"/>
                <w:lang w:val="es-GT"/>
              </w:rPr>
              <w:t>Enterotoxin</w:t>
            </w:r>
            <w:proofErr w:type="spellEnd"/>
            <w:r w:rsidRPr="000A2EB1">
              <w:rPr>
                <w:rFonts w:asciiTheme="minorHAnsi" w:hAnsiTheme="minorHAnsi" w:cstheme="minorHAnsi"/>
                <w:b/>
                <w:sz w:val="19"/>
                <w:szCs w:val="19"/>
                <w:lang w:val="es-GT"/>
              </w:rPr>
              <w:t xml:space="preserve"> </w:t>
            </w:r>
            <w:proofErr w:type="spellStart"/>
            <w:r w:rsidRPr="000A2EB1">
              <w:rPr>
                <w:rFonts w:asciiTheme="minorHAnsi" w:hAnsiTheme="minorHAnsi" w:cstheme="minorHAnsi"/>
                <w:b/>
                <w:sz w:val="19"/>
                <w:szCs w:val="19"/>
                <w:lang w:val="es-GT"/>
              </w:rPr>
              <w:t>producing</w:t>
            </w:r>
            <w:proofErr w:type="spellEnd"/>
            <w:r w:rsidRPr="000A2EB1">
              <w:rPr>
                <w:rFonts w:asciiTheme="minorHAnsi" w:hAnsiTheme="minorHAnsi" w:cstheme="minorHAnsi"/>
                <w:b/>
                <w:sz w:val="19"/>
                <w:szCs w:val="19"/>
                <w:lang w:val="es-GT"/>
              </w:rPr>
              <w:t xml:space="preserve"> E. </w:t>
            </w:r>
            <w:proofErr w:type="spellStart"/>
            <w:r w:rsidRPr="000A2EB1">
              <w:rPr>
                <w:rFonts w:asciiTheme="minorHAnsi" w:hAnsiTheme="minorHAnsi" w:cstheme="minorHAnsi"/>
                <w:b/>
                <w:sz w:val="19"/>
                <w:szCs w:val="19"/>
                <w:lang w:val="es-GT"/>
              </w:rPr>
              <w:t>coli</w:t>
            </w:r>
            <w:proofErr w:type="spellEnd"/>
            <w:r w:rsidRPr="000A2EB1">
              <w:rPr>
                <w:rFonts w:asciiTheme="minorHAnsi" w:hAnsiTheme="minorHAnsi" w:cstheme="minorHAnsi"/>
                <w:b/>
                <w:sz w:val="19"/>
                <w:szCs w:val="19"/>
                <w:lang w:val="es-GT"/>
              </w:rPr>
              <w:t xml:space="preserve"> (O157:H7)</w:t>
            </w:r>
          </w:p>
        </w:tc>
        <w:tc>
          <w:tcPr>
            <w:tcW w:w="1620" w:type="dxa"/>
            <w:vAlign w:val="center"/>
          </w:tcPr>
          <w:p w14:paraId="09463791" w14:textId="77777777" w:rsidR="00444311" w:rsidRPr="000B25DA" w:rsidRDefault="00444311"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i/>
                <w:iCs/>
                <w:color w:val="000000"/>
                <w:sz w:val="19"/>
                <w:szCs w:val="19"/>
              </w:rPr>
              <w:t>E. coli 0157:H7**</w:t>
            </w:r>
          </w:p>
          <w:p w14:paraId="7F66A01D" w14:textId="315A8E94" w:rsidR="001A0C1B" w:rsidRPr="000B25DA" w:rsidRDefault="038DC418"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(Enterotoxin producing, ETEC)</w:t>
            </w:r>
          </w:p>
        </w:tc>
        <w:tc>
          <w:tcPr>
            <w:tcW w:w="5220" w:type="dxa"/>
          </w:tcPr>
          <w:p w14:paraId="5AA29C54" w14:textId="6378CDFB"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Supportive Care - avoid antimotility agents, avoid antibiotics</w:t>
            </w:r>
            <w:r w:rsidR="004D3309">
              <w:rPr>
                <w:rFonts w:asciiTheme="minorHAnsi" w:hAnsiTheme="minorHAnsi" w:cstheme="minorHAnsi"/>
                <w:color w:val="000000"/>
                <w:sz w:val="19"/>
                <w:szCs w:val="19"/>
              </w:rPr>
              <w:t>, avoid NSAIDs</w:t>
            </w:r>
            <w:r w:rsidRPr="000B25DA">
              <w:rPr>
                <w:rFonts w:asciiTheme="minorHAnsi" w:hAnsiTheme="minorHAnsi" w:cstheme="minorHAnsi"/>
                <w:color w:val="000000"/>
                <w:sz w:val="19"/>
                <w:szCs w:val="19"/>
              </w:rPr>
              <w:t> </w:t>
            </w:r>
          </w:p>
          <w:p w14:paraId="1F19822E" w14:textId="55E49450" w:rsidR="001A0C1B"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HUS: generous fluid support, low threshold for blood transfusions, AVOID platelet transfusions, Nephrology referral due to need for long term follow-up due to risk for subsequent renal sequelae</w:t>
            </w:r>
          </w:p>
        </w:tc>
        <w:tc>
          <w:tcPr>
            <w:tcW w:w="5220" w:type="dxa"/>
            <w:gridSpan w:val="2"/>
          </w:tcPr>
          <w:p w14:paraId="0A1FA70B" w14:textId="200278DD" w:rsidR="00444311"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Suspect if bloody diarrhea following 1-2 weeks of non-bloody diarrhea</w:t>
            </w:r>
            <w:r w:rsidR="505C4705"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Causes 36% of bloody diarrhea</w:t>
            </w:r>
            <w:r w:rsidR="420ACE1E" w:rsidRPr="2597D5E7">
              <w:rPr>
                <w:rFonts w:asciiTheme="minorHAnsi" w:hAnsiTheme="minorHAnsi" w:cstheme="minorBidi"/>
                <w:color w:val="000000" w:themeColor="text1"/>
                <w:sz w:val="19"/>
                <w:szCs w:val="19"/>
              </w:rPr>
              <w:t>.</w:t>
            </w:r>
          </w:p>
          <w:p w14:paraId="1C48C6A9" w14:textId="2D1E5C74" w:rsidR="001A0C1B"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Consider CBC and blood smear to evaluate for schistocytes, renal panel, UA</w:t>
            </w:r>
            <w:r w:rsidR="4572DB19"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If </w:t>
            </w:r>
            <w:r w:rsidR="1DF18C7D" w:rsidRPr="2597D5E7">
              <w:rPr>
                <w:rFonts w:asciiTheme="minorHAnsi" w:hAnsiTheme="minorHAnsi" w:cstheme="minorBidi"/>
                <w:color w:val="000000" w:themeColor="text1"/>
                <w:sz w:val="19"/>
                <w:szCs w:val="19"/>
              </w:rPr>
              <w:t>there is no</w:t>
            </w:r>
            <w:r w:rsidRPr="2597D5E7">
              <w:rPr>
                <w:rFonts w:asciiTheme="minorHAnsi" w:hAnsiTheme="minorHAnsi" w:cstheme="minorBidi"/>
                <w:color w:val="000000" w:themeColor="text1"/>
                <w:sz w:val="19"/>
                <w:szCs w:val="19"/>
              </w:rPr>
              <w:t xml:space="preserve"> hemolysis, </w:t>
            </w:r>
            <w:proofErr w:type="gramStart"/>
            <w:r w:rsidRPr="2597D5E7">
              <w:rPr>
                <w:rFonts w:asciiTheme="minorHAnsi" w:hAnsiTheme="minorHAnsi" w:cstheme="minorBidi"/>
                <w:color w:val="000000" w:themeColor="text1"/>
                <w:sz w:val="19"/>
                <w:szCs w:val="19"/>
              </w:rPr>
              <w:t>azotemia</w:t>
            </w:r>
            <w:proofErr w:type="gramEnd"/>
            <w:r w:rsidRPr="2597D5E7">
              <w:rPr>
                <w:rFonts w:asciiTheme="minorHAnsi" w:hAnsiTheme="minorHAnsi" w:cstheme="minorBidi"/>
                <w:color w:val="000000" w:themeColor="text1"/>
                <w:sz w:val="19"/>
                <w:szCs w:val="19"/>
              </w:rPr>
              <w:t xml:space="preserve"> or thrombocytopenia after 3 days of illness, </w:t>
            </w:r>
            <w:r w:rsidR="79E3DDDC" w:rsidRPr="2597D5E7">
              <w:rPr>
                <w:rFonts w:asciiTheme="minorHAnsi" w:hAnsiTheme="minorHAnsi" w:cstheme="minorBidi"/>
                <w:color w:val="000000" w:themeColor="text1"/>
                <w:sz w:val="19"/>
                <w:szCs w:val="19"/>
              </w:rPr>
              <w:t>the risk</w:t>
            </w:r>
            <w:r w:rsidRPr="2597D5E7">
              <w:rPr>
                <w:rFonts w:asciiTheme="minorHAnsi" w:hAnsiTheme="minorHAnsi" w:cstheme="minorBidi"/>
                <w:color w:val="000000" w:themeColor="text1"/>
                <w:sz w:val="19"/>
                <w:szCs w:val="19"/>
              </w:rPr>
              <w:t xml:space="preserve"> of developing HUS is low</w:t>
            </w:r>
            <w:r w:rsidR="7F505DC5" w:rsidRPr="2597D5E7">
              <w:rPr>
                <w:rFonts w:asciiTheme="minorHAnsi" w:hAnsiTheme="minorHAnsi" w:cstheme="minorBidi"/>
                <w:color w:val="000000" w:themeColor="text1"/>
                <w:sz w:val="19"/>
                <w:szCs w:val="19"/>
              </w:rPr>
              <w:t>.</w:t>
            </w:r>
          </w:p>
        </w:tc>
      </w:tr>
      <w:tr w:rsidR="001A0C1B" w:rsidRPr="000B25DA" w14:paraId="13074D90" w14:textId="47276E48" w:rsidTr="013BAADC">
        <w:trPr>
          <w:cantSplit/>
          <w:trHeight w:val="144"/>
        </w:trPr>
        <w:tc>
          <w:tcPr>
            <w:tcW w:w="540" w:type="dxa"/>
            <w:vMerge/>
            <w:textDirection w:val="btLr"/>
          </w:tcPr>
          <w:p w14:paraId="6E58402F" w14:textId="66A44B8F"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1BA5E05D" w14:textId="0B4F9060"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Peritonitis with Peritoneal Dialysis</w:t>
            </w:r>
          </w:p>
        </w:tc>
        <w:tc>
          <w:tcPr>
            <w:tcW w:w="1620" w:type="dxa"/>
            <w:vAlign w:val="center"/>
          </w:tcPr>
          <w:p w14:paraId="46358FD5" w14:textId="62341057" w:rsidR="001A0C1B" w:rsidRPr="000B25DA" w:rsidRDefault="2F84E150" w:rsidP="2597D5E7">
            <w:pPr>
              <w:jc w:val="center"/>
              <w:rPr>
                <w:rFonts w:asciiTheme="minorHAnsi" w:hAnsiTheme="minorHAnsi" w:cstheme="minorBidi"/>
                <w:sz w:val="19"/>
                <w:szCs w:val="19"/>
              </w:rPr>
            </w:pPr>
            <w:r w:rsidRPr="00573616">
              <w:rPr>
                <w:rFonts w:asciiTheme="minorHAnsi" w:hAnsiTheme="minorHAnsi" w:cstheme="minorBidi"/>
                <w:i/>
                <w:iCs/>
                <w:color w:val="000000" w:themeColor="text1"/>
                <w:sz w:val="19"/>
                <w:szCs w:val="19"/>
              </w:rPr>
              <w:t>S</w:t>
            </w:r>
            <w:r w:rsidR="06660BC5" w:rsidRPr="00573616">
              <w:rPr>
                <w:rFonts w:asciiTheme="minorHAnsi" w:hAnsiTheme="minorHAnsi" w:cstheme="minorBidi"/>
                <w:i/>
                <w:iCs/>
                <w:color w:val="000000" w:themeColor="text1"/>
                <w:sz w:val="19"/>
                <w:szCs w:val="19"/>
              </w:rPr>
              <w:t>taph</w:t>
            </w:r>
            <w:r w:rsidR="0C9E2010" w:rsidRPr="2597D5E7">
              <w:rPr>
                <w:rFonts w:asciiTheme="minorHAnsi" w:hAnsiTheme="minorHAnsi" w:cstheme="minorBidi"/>
                <w:color w:val="000000" w:themeColor="text1"/>
                <w:sz w:val="19"/>
                <w:szCs w:val="19"/>
              </w:rPr>
              <w:t xml:space="preserve"> </w:t>
            </w:r>
            <w:proofErr w:type="spellStart"/>
            <w:r w:rsidR="0C9E2010" w:rsidRPr="2597D5E7">
              <w:rPr>
                <w:rFonts w:asciiTheme="minorHAnsi" w:hAnsiTheme="minorHAnsi" w:cstheme="minorBidi"/>
                <w:color w:val="000000" w:themeColor="text1"/>
                <w:sz w:val="19"/>
                <w:szCs w:val="19"/>
              </w:rPr>
              <w:t>spp</w:t>
            </w:r>
            <w:proofErr w:type="spellEnd"/>
            <w:r w:rsidR="06660BC5" w:rsidRPr="2597D5E7">
              <w:rPr>
                <w:rFonts w:asciiTheme="minorHAnsi" w:hAnsiTheme="minorHAnsi" w:cstheme="minorBidi"/>
                <w:color w:val="000000" w:themeColor="text1"/>
                <w:sz w:val="19"/>
                <w:szCs w:val="19"/>
              </w:rPr>
              <w:t xml:space="preserve">, </w:t>
            </w:r>
          </w:p>
          <w:p w14:paraId="459D22BB" w14:textId="5555703B" w:rsidR="001A0C1B" w:rsidRPr="000B25DA" w:rsidRDefault="06660BC5"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Gram </w:t>
            </w:r>
            <w:r w:rsidR="69FB72D5" w:rsidRPr="2597D5E7">
              <w:rPr>
                <w:rFonts w:asciiTheme="minorHAnsi" w:hAnsiTheme="minorHAnsi" w:cstheme="minorBidi"/>
                <w:color w:val="000000" w:themeColor="text1"/>
                <w:sz w:val="19"/>
                <w:szCs w:val="19"/>
              </w:rPr>
              <w:t>negative</w:t>
            </w:r>
            <w:r w:rsidRPr="2597D5E7">
              <w:rPr>
                <w:rFonts w:asciiTheme="minorHAnsi" w:hAnsiTheme="minorHAnsi" w:cstheme="minorBidi"/>
                <w:color w:val="000000" w:themeColor="text1"/>
                <w:sz w:val="19"/>
                <w:szCs w:val="19"/>
              </w:rPr>
              <w:t xml:space="preserve">, </w:t>
            </w:r>
            <w:r w:rsidR="4ADF73ED" w:rsidRPr="2597D5E7">
              <w:rPr>
                <w:rFonts w:asciiTheme="minorHAnsi" w:hAnsiTheme="minorHAnsi" w:cstheme="minorBidi"/>
                <w:color w:val="000000" w:themeColor="text1"/>
                <w:sz w:val="19"/>
                <w:szCs w:val="19"/>
              </w:rPr>
              <w:t>Y</w:t>
            </w:r>
            <w:r w:rsidRPr="2597D5E7">
              <w:rPr>
                <w:rFonts w:asciiTheme="minorHAnsi" w:hAnsiTheme="minorHAnsi" w:cstheme="minorBidi"/>
                <w:color w:val="000000" w:themeColor="text1"/>
                <w:sz w:val="19"/>
                <w:szCs w:val="19"/>
              </w:rPr>
              <w:t>east</w:t>
            </w:r>
          </w:p>
        </w:tc>
        <w:tc>
          <w:tcPr>
            <w:tcW w:w="5220" w:type="dxa"/>
          </w:tcPr>
          <w:p w14:paraId="7E363846" w14:textId="0CC5123E" w:rsidR="00874848" w:rsidRPr="000B25DA" w:rsidRDefault="4792A47A"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06660BC5" w:rsidRPr="2597D5E7">
              <w:rPr>
                <w:rFonts w:asciiTheme="minorHAnsi" w:hAnsiTheme="minorHAnsi" w:cstheme="minorBidi"/>
                <w:color w:val="000000" w:themeColor="text1"/>
                <w:sz w:val="19"/>
                <w:szCs w:val="19"/>
              </w:rPr>
              <w:t xml:space="preserve">Cefepime + </w:t>
            </w:r>
            <w:r w:rsidR="7C172DE5" w:rsidRPr="2597D5E7">
              <w:rPr>
                <w:rFonts w:asciiTheme="minorHAnsi" w:hAnsiTheme="minorHAnsi" w:cstheme="minorBidi"/>
                <w:color w:val="000000" w:themeColor="text1"/>
                <w:sz w:val="19"/>
                <w:szCs w:val="19"/>
              </w:rPr>
              <w:t xml:space="preserve">IV Vancomycin </w:t>
            </w:r>
          </w:p>
          <w:p w14:paraId="335B0D15" w14:textId="75D06FC5" w:rsidR="001A0C1B" w:rsidRPr="000B25DA" w:rsidRDefault="332E11B9"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If</w:t>
            </w:r>
            <w:r w:rsidR="06660BC5" w:rsidRPr="2597D5E7">
              <w:rPr>
                <w:rFonts w:asciiTheme="minorHAnsi" w:hAnsiTheme="minorHAnsi" w:cstheme="minorBidi"/>
                <w:color w:val="000000" w:themeColor="text1"/>
                <w:sz w:val="19"/>
                <w:szCs w:val="19"/>
              </w:rPr>
              <w:t xml:space="preserve"> </w:t>
            </w:r>
            <w:r w:rsidR="004D3309" w:rsidRPr="00573616">
              <w:rPr>
                <w:rFonts w:asciiTheme="minorHAnsi" w:hAnsiTheme="minorHAnsi" w:cstheme="minorBidi"/>
                <w:i/>
                <w:iCs/>
                <w:color w:val="000000" w:themeColor="text1"/>
                <w:sz w:val="19"/>
                <w:szCs w:val="19"/>
              </w:rPr>
              <w:t>C</w:t>
            </w:r>
            <w:r w:rsidR="06660BC5" w:rsidRPr="00573616">
              <w:rPr>
                <w:rFonts w:asciiTheme="minorHAnsi" w:hAnsiTheme="minorHAnsi" w:cstheme="minorBidi"/>
                <w:i/>
                <w:iCs/>
                <w:color w:val="000000" w:themeColor="text1"/>
                <w:sz w:val="19"/>
                <w:szCs w:val="19"/>
              </w:rPr>
              <w:t>andida</w:t>
            </w:r>
            <w:r w:rsidR="06660BC5" w:rsidRPr="2597D5E7">
              <w:rPr>
                <w:rFonts w:asciiTheme="minorHAnsi" w:hAnsiTheme="minorHAnsi" w:cstheme="minorBidi"/>
                <w:color w:val="000000" w:themeColor="text1"/>
                <w:sz w:val="19"/>
                <w:szCs w:val="19"/>
              </w:rPr>
              <w:t xml:space="preserve"> prophylaxis</w:t>
            </w:r>
            <w:r w:rsidR="32F64DB0" w:rsidRPr="2597D5E7">
              <w:rPr>
                <w:rFonts w:asciiTheme="minorHAnsi" w:hAnsiTheme="minorHAnsi" w:cstheme="minorBidi"/>
                <w:color w:val="000000" w:themeColor="text1"/>
                <w:sz w:val="19"/>
                <w:szCs w:val="19"/>
              </w:rPr>
              <w:t xml:space="preserve"> needed</w:t>
            </w:r>
            <w:r w:rsidR="06660BC5" w:rsidRPr="2597D5E7">
              <w:rPr>
                <w:rFonts w:asciiTheme="minorHAnsi" w:hAnsiTheme="minorHAnsi" w:cstheme="minorBidi"/>
                <w:color w:val="000000" w:themeColor="text1"/>
                <w:sz w:val="19"/>
                <w:szCs w:val="19"/>
              </w:rPr>
              <w:t xml:space="preserve">: </w:t>
            </w:r>
            <w:r w:rsidR="69AE11A8" w:rsidRPr="2597D5E7">
              <w:rPr>
                <w:rFonts w:asciiTheme="minorHAnsi" w:hAnsiTheme="minorHAnsi" w:cstheme="minorBidi"/>
                <w:color w:val="000000" w:themeColor="text1"/>
                <w:sz w:val="19"/>
                <w:szCs w:val="19"/>
              </w:rPr>
              <w:t>IV</w:t>
            </w:r>
            <w:r w:rsidR="06660BC5" w:rsidRPr="2597D5E7">
              <w:rPr>
                <w:rFonts w:asciiTheme="minorHAnsi" w:hAnsiTheme="minorHAnsi" w:cstheme="minorBidi"/>
                <w:color w:val="000000" w:themeColor="text1"/>
                <w:sz w:val="19"/>
                <w:szCs w:val="19"/>
              </w:rPr>
              <w:t xml:space="preserve"> </w:t>
            </w:r>
            <w:r w:rsidR="7165E7A8" w:rsidRPr="2597D5E7">
              <w:rPr>
                <w:rFonts w:asciiTheme="minorHAnsi" w:hAnsiTheme="minorHAnsi" w:cstheme="minorBidi"/>
                <w:color w:val="000000" w:themeColor="text1"/>
                <w:sz w:val="19"/>
                <w:szCs w:val="19"/>
              </w:rPr>
              <w:t>F</w:t>
            </w:r>
            <w:r w:rsidR="06660BC5" w:rsidRPr="2597D5E7">
              <w:rPr>
                <w:rFonts w:asciiTheme="minorHAnsi" w:hAnsiTheme="minorHAnsi" w:cstheme="minorBidi"/>
                <w:color w:val="000000" w:themeColor="text1"/>
                <w:sz w:val="19"/>
                <w:szCs w:val="19"/>
              </w:rPr>
              <w:t>luconazole</w:t>
            </w:r>
          </w:p>
          <w:p w14:paraId="384A3CB2" w14:textId="14CD59CF" w:rsidR="001A0C1B" w:rsidRPr="000B25DA" w:rsidRDefault="06660BC5" w:rsidP="2597D5E7">
            <w:pPr>
              <w:pStyle w:val="NormalWeb"/>
              <w:spacing w:before="0" w:beforeAutospacing="0" w:after="0" w:afterAutospacing="0"/>
              <w:rPr>
                <w:rFonts w:asciiTheme="minorHAnsi" w:hAnsiTheme="minorHAnsi" w:cstheme="minorBidi"/>
                <w:b/>
                <w:bCs/>
                <w:color w:val="000000" w:themeColor="text1"/>
                <w:sz w:val="19"/>
                <w:szCs w:val="19"/>
              </w:rPr>
            </w:pPr>
            <w:r w:rsidRPr="2597D5E7">
              <w:rPr>
                <w:rFonts w:asciiTheme="minorHAnsi" w:hAnsiTheme="minorHAnsi" w:cstheme="minorBidi"/>
                <w:b/>
                <w:bCs/>
                <w:color w:val="000000" w:themeColor="text1"/>
                <w:sz w:val="19"/>
                <w:szCs w:val="19"/>
              </w:rPr>
              <w:t>Orders for intra-dialytic antibiotics should be written by nephrology fellow.</w:t>
            </w:r>
          </w:p>
        </w:tc>
        <w:tc>
          <w:tcPr>
            <w:tcW w:w="5220" w:type="dxa"/>
            <w:gridSpan w:val="2"/>
          </w:tcPr>
          <w:p w14:paraId="5F9308C2" w14:textId="76BB33AF" w:rsidR="001A0C1B" w:rsidRPr="000B25DA" w:rsidRDefault="55C9F6A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Antibiotics are</w:t>
            </w:r>
            <w:r w:rsidR="1ADDD508" w:rsidRPr="2597D5E7">
              <w:rPr>
                <w:rFonts w:asciiTheme="minorHAnsi" w:hAnsiTheme="minorHAnsi" w:cstheme="minorBidi"/>
                <w:color w:val="000000" w:themeColor="text1"/>
                <w:sz w:val="19"/>
                <w:szCs w:val="19"/>
              </w:rPr>
              <w:t xml:space="preserve"> added to dialysate in concentrations approximating those attained in serum for systemic disease.  Culture of fluid should be collected prior to initiation of antibiotics.</w:t>
            </w:r>
          </w:p>
          <w:p w14:paraId="4EBE937A" w14:textId="0CEC28E4" w:rsidR="001A0C1B" w:rsidRPr="000B25DA" w:rsidRDefault="001A0C1B" w:rsidP="2597D5E7">
            <w:pPr>
              <w:rPr>
                <w:rFonts w:asciiTheme="minorHAnsi" w:hAnsiTheme="minorHAnsi" w:cstheme="minorBidi"/>
                <w:sz w:val="19"/>
                <w:szCs w:val="19"/>
              </w:rPr>
            </w:pPr>
          </w:p>
        </w:tc>
      </w:tr>
      <w:tr w:rsidR="001A0C1B" w:rsidRPr="000B25DA" w14:paraId="0EA90AAA" w14:textId="0A7333F2" w:rsidTr="013BAADC">
        <w:trPr>
          <w:cantSplit/>
          <w:trHeight w:val="144"/>
        </w:trPr>
        <w:tc>
          <w:tcPr>
            <w:tcW w:w="540" w:type="dxa"/>
            <w:vMerge/>
            <w:textDirection w:val="btLr"/>
          </w:tcPr>
          <w:p w14:paraId="3FEDAFE8" w14:textId="147B1637"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1A373913" w14:textId="47B524BF"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Salmonella</w:t>
            </w:r>
          </w:p>
        </w:tc>
        <w:tc>
          <w:tcPr>
            <w:tcW w:w="1620" w:type="dxa"/>
            <w:vAlign w:val="center"/>
          </w:tcPr>
          <w:p w14:paraId="29568E3F" w14:textId="77777777" w:rsidR="00444311" w:rsidRPr="000B25DA" w:rsidRDefault="00444311"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Salmonella enterica**</w:t>
            </w:r>
          </w:p>
          <w:p w14:paraId="51BC5276" w14:textId="482CBB02" w:rsidR="001A0C1B" w:rsidRPr="000B25DA" w:rsidRDefault="00444311" w:rsidP="2597D5E7">
            <w:pPr>
              <w:jc w:val="center"/>
              <w:rPr>
                <w:rFonts w:asciiTheme="minorHAnsi" w:hAnsiTheme="minorHAnsi" w:cstheme="minorBidi"/>
                <w:b/>
                <w:bCs/>
                <w:i/>
                <w:iCs/>
                <w:color w:val="000000" w:themeColor="text1"/>
                <w:sz w:val="19"/>
                <w:szCs w:val="19"/>
              </w:rPr>
            </w:pPr>
            <w:r>
              <w:br/>
            </w:r>
            <w:r w:rsidR="038DC418" w:rsidRPr="2597D5E7">
              <w:rPr>
                <w:rFonts w:asciiTheme="minorHAnsi" w:hAnsiTheme="minorHAnsi" w:cstheme="minorBidi"/>
                <w:b/>
                <w:bCs/>
                <w:i/>
                <w:iCs/>
                <w:color w:val="000000" w:themeColor="text1"/>
                <w:sz w:val="19"/>
                <w:szCs w:val="19"/>
              </w:rPr>
              <w:t xml:space="preserve">S. typhi </w:t>
            </w:r>
          </w:p>
          <w:p w14:paraId="53954460" w14:textId="51A7F2D3" w:rsidR="001A0C1B" w:rsidRPr="000B25DA" w:rsidRDefault="038DC418" w:rsidP="2597D5E7">
            <w:pPr>
              <w:jc w:val="center"/>
              <w:rPr>
                <w:rFonts w:asciiTheme="minorHAnsi" w:hAnsiTheme="minorHAnsi" w:cstheme="minorBidi"/>
                <w:b/>
                <w:bCs/>
                <w:sz w:val="19"/>
                <w:szCs w:val="19"/>
              </w:rPr>
            </w:pPr>
            <w:r w:rsidRPr="2597D5E7">
              <w:rPr>
                <w:rFonts w:asciiTheme="minorHAnsi" w:hAnsiTheme="minorHAnsi" w:cstheme="minorBidi"/>
                <w:b/>
                <w:bCs/>
                <w:color w:val="000000" w:themeColor="text1"/>
                <w:sz w:val="19"/>
                <w:szCs w:val="19"/>
              </w:rPr>
              <w:t xml:space="preserve">(Call ID for </w:t>
            </w:r>
            <w:r w:rsidR="69FB72D5" w:rsidRPr="2597D5E7">
              <w:rPr>
                <w:rFonts w:asciiTheme="minorHAnsi" w:hAnsiTheme="minorHAnsi" w:cstheme="minorBidi"/>
                <w:b/>
                <w:bCs/>
                <w:color w:val="000000" w:themeColor="text1"/>
                <w:sz w:val="19"/>
                <w:szCs w:val="19"/>
              </w:rPr>
              <w:t>treatment</w:t>
            </w:r>
            <w:r w:rsidRPr="2597D5E7">
              <w:rPr>
                <w:rFonts w:asciiTheme="minorHAnsi" w:hAnsiTheme="minorHAnsi" w:cstheme="minorBidi"/>
                <w:b/>
                <w:bCs/>
                <w:color w:val="000000" w:themeColor="text1"/>
                <w:sz w:val="19"/>
                <w:szCs w:val="19"/>
              </w:rPr>
              <w:t xml:space="preserve"> recs)</w:t>
            </w:r>
          </w:p>
        </w:tc>
        <w:tc>
          <w:tcPr>
            <w:tcW w:w="5220" w:type="dxa"/>
          </w:tcPr>
          <w:p w14:paraId="4D8D332C"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Enteritis</w:t>
            </w:r>
            <w:r w:rsidRPr="000B25DA">
              <w:rPr>
                <w:rFonts w:asciiTheme="minorHAnsi" w:hAnsiTheme="minorHAnsi" w:cstheme="minorHAnsi"/>
                <w:color w:val="000000"/>
                <w:sz w:val="19"/>
                <w:szCs w:val="19"/>
              </w:rPr>
              <w:t>: no antibiotic therapy indicated as it is associated with prolonged carriage</w:t>
            </w:r>
          </w:p>
          <w:p w14:paraId="206CF2BD" w14:textId="1DC08D27" w:rsidR="001A0C1B" w:rsidRPr="000B25DA" w:rsidRDefault="3DE3B6F6"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u w:val="single"/>
              </w:rPr>
              <w:t>P</w:t>
            </w:r>
            <w:r w:rsidR="68288163" w:rsidRPr="184B91F1">
              <w:rPr>
                <w:rFonts w:asciiTheme="minorHAnsi" w:hAnsiTheme="minorHAnsi" w:cstheme="minorBidi"/>
                <w:color w:val="000000" w:themeColor="text1"/>
                <w:sz w:val="19"/>
                <w:szCs w:val="19"/>
                <w:u w:val="single"/>
              </w:rPr>
              <w:t>rolonged severe disease, complications, immunocompromised patient, &lt; 3 months old, hemoglobinopathy</w:t>
            </w:r>
            <w:r w:rsidR="0344E914" w:rsidRPr="184B91F1">
              <w:rPr>
                <w:rFonts w:asciiTheme="minorHAnsi" w:hAnsiTheme="minorHAnsi" w:cstheme="minorBidi"/>
                <w:color w:val="000000" w:themeColor="text1"/>
                <w:sz w:val="19"/>
                <w:szCs w:val="19"/>
              </w:rPr>
              <w:t xml:space="preserve">: IV </w:t>
            </w:r>
            <w:r w:rsidR="68288163" w:rsidRPr="184B91F1">
              <w:rPr>
                <w:rFonts w:asciiTheme="minorHAnsi" w:hAnsiTheme="minorHAnsi" w:cstheme="minorBidi"/>
                <w:color w:val="000000" w:themeColor="text1"/>
                <w:sz w:val="19"/>
                <w:szCs w:val="19"/>
              </w:rPr>
              <w:t>Ceftriaxone until improved and negative blood cultures, then transition to</w:t>
            </w:r>
            <w:r w:rsidR="29700076" w:rsidRPr="184B91F1">
              <w:rPr>
                <w:rFonts w:asciiTheme="minorHAnsi" w:hAnsiTheme="minorHAnsi" w:cstheme="minorBidi"/>
                <w:color w:val="000000" w:themeColor="text1"/>
                <w:sz w:val="19"/>
                <w:szCs w:val="19"/>
              </w:rPr>
              <w:t xml:space="preserve"> PO </w:t>
            </w:r>
            <w:r w:rsidR="148BBCC1" w:rsidRPr="184B91F1">
              <w:rPr>
                <w:rFonts w:asciiTheme="minorHAnsi" w:hAnsiTheme="minorHAnsi" w:cstheme="minorBidi"/>
                <w:color w:val="000000" w:themeColor="text1"/>
                <w:sz w:val="19"/>
                <w:szCs w:val="19"/>
              </w:rPr>
              <w:t>Amoxicillin if susceptible</w:t>
            </w:r>
            <w:r w:rsidR="63DFEA0A" w:rsidRPr="184B91F1">
              <w:rPr>
                <w:rFonts w:asciiTheme="minorHAnsi" w:hAnsiTheme="minorHAnsi" w:cstheme="minorBidi"/>
                <w:color w:val="000000" w:themeColor="text1"/>
                <w:sz w:val="19"/>
                <w:szCs w:val="19"/>
              </w:rPr>
              <w:t xml:space="preserve"> or PO Azithromycin if susceptibility is not available</w:t>
            </w:r>
            <w:r w:rsidR="68288163" w:rsidRPr="184B91F1">
              <w:rPr>
                <w:rFonts w:asciiTheme="minorHAnsi" w:hAnsiTheme="minorHAnsi" w:cstheme="minorBidi"/>
                <w:color w:val="000000" w:themeColor="text1"/>
                <w:sz w:val="19"/>
                <w:szCs w:val="19"/>
              </w:rPr>
              <w:t xml:space="preserve"> for total o</w:t>
            </w:r>
            <w:r w:rsidR="05834AB4" w:rsidRPr="184B91F1">
              <w:rPr>
                <w:rFonts w:asciiTheme="minorHAnsi" w:hAnsiTheme="minorHAnsi" w:cstheme="minorBidi"/>
                <w:color w:val="000000" w:themeColor="text1"/>
                <w:sz w:val="19"/>
                <w:szCs w:val="19"/>
              </w:rPr>
              <w:t>f</w:t>
            </w:r>
            <w:r w:rsidR="68288163" w:rsidRPr="184B91F1">
              <w:rPr>
                <w:rFonts w:asciiTheme="minorHAnsi" w:hAnsiTheme="minorHAnsi" w:cstheme="minorBidi"/>
                <w:color w:val="000000" w:themeColor="text1"/>
                <w:sz w:val="19"/>
                <w:szCs w:val="19"/>
              </w:rPr>
              <w:t xml:space="preserve"> 7-14 days</w:t>
            </w:r>
          </w:p>
        </w:tc>
        <w:tc>
          <w:tcPr>
            <w:tcW w:w="5220" w:type="dxa"/>
            <w:gridSpan w:val="2"/>
          </w:tcPr>
          <w:p w14:paraId="0E32A7BE"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May be asymptomatic or cause enteritis</w:t>
            </w:r>
          </w:p>
          <w:p w14:paraId="4859E044"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Can be complicated by bacteremia, splenic abscess, osteomyelitis, endocarditis, or meningitis</w:t>
            </w:r>
          </w:p>
          <w:p w14:paraId="3AFD6C0B"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Exposures: raw eggs, reptiles</w:t>
            </w:r>
          </w:p>
          <w:p w14:paraId="009C7E2B" w14:textId="42D366FA" w:rsidR="001A0C1B"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Notify ODH if child attends daycare or family works in food service</w:t>
            </w:r>
            <w:r w:rsidR="7EB03FFF" w:rsidRPr="2597D5E7">
              <w:rPr>
                <w:rFonts w:asciiTheme="minorHAnsi" w:hAnsiTheme="minorHAnsi" w:cstheme="minorBidi"/>
                <w:color w:val="000000" w:themeColor="text1"/>
                <w:sz w:val="19"/>
                <w:szCs w:val="19"/>
              </w:rPr>
              <w:t>.</w:t>
            </w:r>
            <w:r w:rsidR="7EB03FFF" w:rsidRPr="2597D5E7">
              <w:rPr>
                <w:rFonts w:asciiTheme="minorHAnsi" w:hAnsiTheme="minorHAnsi" w:cstheme="minorBidi"/>
                <w:i/>
                <w:iCs/>
                <w:color w:val="000000" w:themeColor="text1"/>
                <w:sz w:val="19"/>
                <w:szCs w:val="19"/>
              </w:rPr>
              <w:t xml:space="preserve"> </w:t>
            </w:r>
            <w:r w:rsidRPr="2597D5E7">
              <w:rPr>
                <w:rFonts w:asciiTheme="minorHAnsi" w:hAnsiTheme="minorHAnsi" w:cstheme="minorBidi"/>
                <w:i/>
                <w:iCs/>
                <w:color w:val="000000" w:themeColor="text1"/>
                <w:sz w:val="19"/>
                <w:szCs w:val="19"/>
              </w:rPr>
              <w:t>S. enterica</w:t>
            </w:r>
            <w:r w:rsidRPr="2597D5E7">
              <w:rPr>
                <w:rFonts w:asciiTheme="minorHAnsi" w:hAnsiTheme="minorHAnsi" w:cstheme="minorBidi"/>
                <w:color w:val="000000" w:themeColor="text1"/>
                <w:sz w:val="19"/>
                <w:szCs w:val="19"/>
              </w:rPr>
              <w:t xml:space="preserve"> may return to daycare 24 hours following cessation of diarrhea</w:t>
            </w:r>
          </w:p>
        </w:tc>
      </w:tr>
      <w:tr w:rsidR="001A0C1B" w:rsidRPr="000B25DA" w14:paraId="192840E6" w14:textId="6E80EE72" w:rsidTr="013BAADC">
        <w:trPr>
          <w:cantSplit/>
          <w:trHeight w:val="144"/>
        </w:trPr>
        <w:tc>
          <w:tcPr>
            <w:tcW w:w="540" w:type="dxa"/>
            <w:vMerge/>
            <w:textDirection w:val="btLr"/>
          </w:tcPr>
          <w:p w14:paraId="48E3B494" w14:textId="7FE394BD"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060AD29C" w14:textId="1B805F96"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Shigella</w:t>
            </w:r>
          </w:p>
        </w:tc>
        <w:tc>
          <w:tcPr>
            <w:tcW w:w="1620" w:type="dxa"/>
            <w:vAlign w:val="center"/>
          </w:tcPr>
          <w:p w14:paraId="683E5CA6" w14:textId="17629A49" w:rsidR="001A0C1B" w:rsidRPr="000B25DA" w:rsidRDefault="00444311"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Shigella **</w:t>
            </w:r>
          </w:p>
        </w:tc>
        <w:tc>
          <w:tcPr>
            <w:tcW w:w="5220" w:type="dxa"/>
          </w:tcPr>
          <w:p w14:paraId="099264CC" w14:textId="6FC6CA04" w:rsidR="00444311" w:rsidRPr="000B25DA" w:rsidRDefault="5C0541D6"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H</w:t>
            </w:r>
            <w:r w:rsidR="038DC418" w:rsidRPr="2597D5E7">
              <w:rPr>
                <w:rFonts w:asciiTheme="minorHAnsi" w:hAnsiTheme="minorHAnsi" w:cstheme="minorBidi"/>
                <w:color w:val="000000" w:themeColor="text1"/>
                <w:sz w:val="19"/>
                <w:szCs w:val="19"/>
              </w:rPr>
              <w:t>ospitalized children, children attending daycare, persons working in food services, immunosuppressed, or severe cases</w:t>
            </w:r>
            <w:r w:rsidR="05C16225" w:rsidRPr="2597D5E7">
              <w:rPr>
                <w:rFonts w:asciiTheme="minorHAnsi" w:hAnsiTheme="minorHAnsi" w:cstheme="minorBidi"/>
                <w:color w:val="000000" w:themeColor="text1"/>
                <w:sz w:val="19"/>
                <w:szCs w:val="19"/>
              </w:rPr>
              <w:t xml:space="preserve"> -</w:t>
            </w:r>
          </w:p>
          <w:p w14:paraId="5898A39A" w14:textId="119DE3EC" w:rsidR="001A0C1B"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b/>
                <w:bCs/>
                <w:color w:val="000000" w:themeColor="text1"/>
                <w:sz w:val="19"/>
                <w:szCs w:val="19"/>
              </w:rPr>
              <w:t>Susceptible strains</w:t>
            </w:r>
            <w:r w:rsidRPr="2597D5E7">
              <w:rPr>
                <w:rFonts w:asciiTheme="minorHAnsi" w:hAnsiTheme="minorHAnsi" w:cstheme="minorBidi"/>
                <w:color w:val="000000" w:themeColor="text1"/>
                <w:sz w:val="19"/>
                <w:szCs w:val="19"/>
              </w:rPr>
              <w:t xml:space="preserve">: </w:t>
            </w:r>
            <w:r w:rsidR="6CD444E3"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 xml:space="preserve">Bactrim </w:t>
            </w:r>
            <w:r w:rsidR="5D697CFC" w:rsidRPr="2597D5E7">
              <w:rPr>
                <w:rFonts w:asciiTheme="minorHAnsi" w:hAnsiTheme="minorHAnsi" w:cstheme="minorBidi"/>
                <w:color w:val="000000" w:themeColor="text1"/>
                <w:sz w:val="19"/>
                <w:szCs w:val="19"/>
              </w:rPr>
              <w:t>x</w:t>
            </w:r>
            <w:r w:rsidRPr="2597D5E7">
              <w:rPr>
                <w:rFonts w:asciiTheme="minorHAnsi" w:hAnsiTheme="minorHAnsi" w:cstheme="minorBidi"/>
                <w:color w:val="000000" w:themeColor="text1"/>
                <w:sz w:val="19"/>
                <w:szCs w:val="19"/>
              </w:rPr>
              <w:t xml:space="preserve"> 3 days </w:t>
            </w:r>
          </w:p>
          <w:p w14:paraId="3B752C10" w14:textId="504EECC0" w:rsidR="001A0C1B" w:rsidRPr="000B25DA" w:rsidRDefault="038DC418"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b/>
                <w:bCs/>
                <w:color w:val="000000" w:themeColor="text1"/>
                <w:sz w:val="19"/>
                <w:szCs w:val="19"/>
              </w:rPr>
              <w:t>Empiric Therapy</w:t>
            </w:r>
            <w:r w:rsidRPr="2597D5E7">
              <w:rPr>
                <w:rFonts w:asciiTheme="minorHAnsi" w:hAnsiTheme="minorHAnsi" w:cstheme="minorBidi"/>
                <w:color w:val="000000" w:themeColor="text1"/>
                <w:sz w:val="19"/>
                <w:szCs w:val="19"/>
              </w:rPr>
              <w:t xml:space="preserve">: </w:t>
            </w:r>
            <w:r w:rsidR="004D3309" w:rsidRPr="2597D5E7">
              <w:rPr>
                <w:rFonts w:asciiTheme="minorHAnsi" w:hAnsiTheme="minorHAnsi" w:cstheme="minorBidi"/>
                <w:color w:val="000000" w:themeColor="text1"/>
                <w:sz w:val="19"/>
                <w:szCs w:val="19"/>
              </w:rPr>
              <w:t xml:space="preserve">PO Azithromycin </w:t>
            </w:r>
            <w:r w:rsidR="004D3309">
              <w:rPr>
                <w:rFonts w:asciiTheme="minorHAnsi" w:hAnsiTheme="minorHAnsi" w:cstheme="minorBidi"/>
                <w:color w:val="000000" w:themeColor="text1"/>
                <w:sz w:val="19"/>
                <w:szCs w:val="19"/>
              </w:rPr>
              <w:t xml:space="preserve">OR </w:t>
            </w:r>
            <w:r w:rsidR="14392BE5"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Ceftriaxone</w:t>
            </w:r>
            <w:r w:rsidR="61E7A618" w:rsidRPr="2597D5E7">
              <w:rPr>
                <w:rFonts w:asciiTheme="minorHAnsi" w:hAnsiTheme="minorHAnsi" w:cstheme="minorBidi"/>
                <w:color w:val="000000" w:themeColor="text1"/>
                <w:sz w:val="19"/>
                <w:szCs w:val="19"/>
              </w:rPr>
              <w:t xml:space="preserve"> </w:t>
            </w:r>
            <w:r w:rsidR="004D3309">
              <w:rPr>
                <w:rFonts w:asciiTheme="minorHAnsi" w:hAnsiTheme="minorHAnsi" w:cstheme="minorBidi"/>
                <w:color w:val="000000" w:themeColor="text1"/>
                <w:sz w:val="19"/>
                <w:szCs w:val="19"/>
              </w:rPr>
              <w:br/>
            </w:r>
            <w:r w:rsidR="103F3846" w:rsidRPr="2597D5E7">
              <w:rPr>
                <w:rFonts w:asciiTheme="minorHAnsi" w:hAnsiTheme="minorHAnsi" w:cstheme="minorBidi"/>
                <w:color w:val="000000" w:themeColor="text1"/>
                <w:sz w:val="19"/>
                <w:szCs w:val="19"/>
              </w:rPr>
              <w:t>OR IV</w:t>
            </w:r>
            <w:r w:rsidRPr="2597D5E7">
              <w:rPr>
                <w:rFonts w:asciiTheme="minorHAnsi" w:hAnsiTheme="minorHAnsi" w:cstheme="minorBidi"/>
                <w:color w:val="000000" w:themeColor="text1"/>
                <w:sz w:val="19"/>
                <w:szCs w:val="19"/>
              </w:rPr>
              <w:t xml:space="preserve"> Ciprofloxacin</w:t>
            </w:r>
          </w:p>
        </w:tc>
        <w:tc>
          <w:tcPr>
            <w:tcW w:w="5220" w:type="dxa"/>
            <w:gridSpan w:val="2"/>
          </w:tcPr>
          <w:p w14:paraId="57EB210F" w14:textId="150F2038"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Suspect if fever, cramps, tenesmus, abdominal pain</w:t>
            </w:r>
          </w:p>
          <w:p w14:paraId="72601EAD" w14:textId="2241F586"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Illness is usually self-limited (48-72 hours)</w:t>
            </w:r>
          </w:p>
          <w:p w14:paraId="6C85D811" w14:textId="2310BF02" w:rsidR="00444311" w:rsidRPr="000B25DA" w:rsidRDefault="038DC418"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Notify ODH if child attends daycare</w:t>
            </w:r>
            <w:r w:rsidR="3BCDAD77" w:rsidRPr="2597D5E7">
              <w:rPr>
                <w:rFonts w:asciiTheme="minorHAnsi" w:hAnsiTheme="minorHAnsi" w:cstheme="minorBidi"/>
                <w:color w:val="000000" w:themeColor="text1"/>
                <w:sz w:val="19"/>
                <w:szCs w:val="19"/>
              </w:rPr>
              <w:t>/f</w:t>
            </w:r>
            <w:r w:rsidRPr="2597D5E7">
              <w:rPr>
                <w:rFonts w:asciiTheme="minorHAnsi" w:hAnsiTheme="minorHAnsi" w:cstheme="minorBidi"/>
                <w:color w:val="000000" w:themeColor="text1"/>
                <w:sz w:val="19"/>
                <w:szCs w:val="19"/>
              </w:rPr>
              <w:t>amily works in food service</w:t>
            </w:r>
          </w:p>
          <w:p w14:paraId="6348706A" w14:textId="69742207" w:rsidR="001A0C1B" w:rsidRPr="000B25DA" w:rsidRDefault="001A0C1B" w:rsidP="001A0C1B">
            <w:pPr>
              <w:rPr>
                <w:rFonts w:asciiTheme="minorHAnsi" w:hAnsiTheme="minorHAnsi" w:cstheme="minorHAnsi"/>
                <w:sz w:val="19"/>
                <w:szCs w:val="19"/>
              </w:rPr>
            </w:pPr>
          </w:p>
        </w:tc>
      </w:tr>
      <w:tr w:rsidR="001A0C1B" w:rsidRPr="000B25DA" w14:paraId="1A8816DF" w14:textId="41AFAC3B" w:rsidTr="013BAADC">
        <w:trPr>
          <w:cantSplit/>
          <w:trHeight w:val="144"/>
        </w:trPr>
        <w:tc>
          <w:tcPr>
            <w:tcW w:w="540" w:type="dxa"/>
            <w:vMerge/>
            <w:textDirection w:val="btLr"/>
          </w:tcPr>
          <w:p w14:paraId="798AF691" w14:textId="03355DEE"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384E7E4A" w14:textId="08ADF194" w:rsidR="001A0C1B" w:rsidRPr="000B25DA" w:rsidRDefault="000A2EB1" w:rsidP="00DF439F">
            <w:pPr>
              <w:jc w:val="center"/>
              <w:rPr>
                <w:rFonts w:asciiTheme="minorHAnsi" w:hAnsiTheme="minorHAnsi" w:cstheme="minorHAnsi"/>
                <w:b/>
                <w:sz w:val="19"/>
                <w:szCs w:val="19"/>
              </w:rPr>
            </w:pPr>
            <w:r w:rsidRPr="000A2EB1">
              <w:rPr>
                <w:rFonts w:asciiTheme="minorHAnsi" w:hAnsiTheme="minorHAnsi" w:cstheme="minorHAnsi"/>
                <w:noProof/>
                <w:sz w:val="19"/>
                <w:szCs w:val="19"/>
              </w:rPr>
              <mc:AlternateContent>
                <mc:Choice Requires="wps">
                  <w:drawing>
                    <wp:anchor distT="45720" distB="45720" distL="114300" distR="114300" simplePos="0" relativeHeight="251659264" behindDoc="1" locked="0" layoutInCell="1" allowOverlap="1" wp14:anchorId="71DC9788" wp14:editId="7FC25FD1">
                      <wp:simplePos x="0" y="0"/>
                      <wp:positionH relativeFrom="column">
                        <wp:posOffset>-436880</wp:posOffset>
                      </wp:positionH>
                      <wp:positionV relativeFrom="paragraph">
                        <wp:posOffset>656590</wp:posOffset>
                      </wp:positionV>
                      <wp:extent cx="9096375" cy="6477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96375" cy="647700"/>
                              </a:xfrm>
                              <a:prstGeom prst="rect">
                                <a:avLst/>
                              </a:prstGeom>
                              <a:solidFill>
                                <a:srgbClr val="FFFFFF"/>
                              </a:solidFill>
                              <a:ln w="9525">
                                <a:solidFill>
                                  <a:srgbClr val="000000"/>
                                </a:solidFill>
                                <a:miter lim="800000"/>
                                <a:headEnd/>
                                <a:tailEnd/>
                              </a:ln>
                            </wps:spPr>
                            <wps:txbx>
                              <w:txbxContent>
                                <w:p w14:paraId="64F98FE1" w14:textId="77777777" w:rsidR="000A2EB1" w:rsidRPr="000A2EB1" w:rsidRDefault="000A2EB1" w:rsidP="000A2EB1">
                                  <w:pPr>
                                    <w:pStyle w:val="pf0"/>
                                    <w:spacing w:before="0" w:beforeAutospacing="0" w:after="0" w:afterAutospacing="0"/>
                                    <w:rPr>
                                      <w:rFonts w:ascii="Arial" w:hAnsi="Arial" w:cs="Arial"/>
                                      <w:sz w:val="16"/>
                                      <w:szCs w:val="16"/>
                                    </w:rPr>
                                  </w:pPr>
                                  <w:r w:rsidRPr="000A2EB1">
                                    <w:rPr>
                                      <w:rStyle w:val="cf01"/>
                                      <w:sz w:val="14"/>
                                      <w:szCs w:val="14"/>
                                    </w:rPr>
                                    <w:t>Initial Workup</w:t>
                                  </w:r>
                                  <w:r w:rsidRPr="000A2EB1">
                                    <w:rPr>
                                      <w:rStyle w:val="cf11"/>
                                      <w:sz w:val="14"/>
                                      <w:szCs w:val="14"/>
                                    </w:rPr>
                                    <w:t xml:space="preserve">: </w:t>
                                  </w:r>
                                  <w:r w:rsidRPr="000A2EB1">
                                    <w:rPr>
                                      <w:rStyle w:val="cf21"/>
                                      <w:sz w:val="14"/>
                                      <w:szCs w:val="14"/>
                                    </w:rPr>
                                    <w:t>If bloody diarrhea, or &gt;6 stools/day and febrile then consider stools pathogen panel, fecal leukocytes, electrolytes</w:t>
                                  </w:r>
                                </w:p>
                                <w:p w14:paraId="55119091" w14:textId="77777777" w:rsidR="000A2EB1" w:rsidRPr="000A2EB1" w:rsidRDefault="000A2EB1" w:rsidP="000A2EB1">
                                  <w:pPr>
                                    <w:pStyle w:val="pf0"/>
                                    <w:spacing w:before="0" w:beforeAutospacing="0" w:after="0" w:afterAutospacing="0"/>
                                    <w:rPr>
                                      <w:rFonts w:ascii="Arial" w:hAnsi="Arial" w:cs="Arial"/>
                                      <w:sz w:val="16"/>
                                      <w:szCs w:val="16"/>
                                    </w:rPr>
                                  </w:pPr>
                                  <w:r w:rsidRPr="000A2EB1">
                                    <w:rPr>
                                      <w:rStyle w:val="cf01"/>
                                      <w:sz w:val="14"/>
                                      <w:szCs w:val="14"/>
                                    </w:rPr>
                                    <w:t>Isolation:</w:t>
                                  </w:r>
                                  <w:r w:rsidRPr="000A2EB1">
                                    <w:rPr>
                                      <w:rStyle w:val="cf21"/>
                                      <w:sz w:val="14"/>
                                      <w:szCs w:val="14"/>
                                    </w:rPr>
                                    <w:t xml:space="preserve"> Contact precautions</w:t>
                                  </w:r>
                                </w:p>
                                <w:p w14:paraId="58D9C47E" w14:textId="129E2B8F" w:rsidR="000A2EB1" w:rsidRPr="000A2EB1" w:rsidRDefault="000A2EB1" w:rsidP="000A2EB1">
                                  <w:pPr>
                                    <w:pStyle w:val="pf0"/>
                                    <w:spacing w:before="0" w:beforeAutospacing="0" w:after="0" w:afterAutospacing="0"/>
                                    <w:rPr>
                                      <w:sz w:val="20"/>
                                      <w:szCs w:val="20"/>
                                    </w:rPr>
                                  </w:pPr>
                                  <w:r w:rsidRPr="000A2EB1">
                                    <w:rPr>
                                      <w:rStyle w:val="cf01"/>
                                      <w:sz w:val="14"/>
                                      <w:szCs w:val="14"/>
                                    </w:rPr>
                                    <w:t xml:space="preserve">**Reporting: </w:t>
                                  </w:r>
                                  <w:r w:rsidRPr="000A2EB1">
                                    <w:rPr>
                                      <w:rStyle w:val="cf11"/>
                                      <w:sz w:val="14"/>
                                      <w:szCs w:val="14"/>
                                    </w:rPr>
                                    <w:t xml:space="preserve">E. coli </w:t>
                                  </w:r>
                                  <w:r w:rsidRPr="000A2EB1">
                                    <w:rPr>
                                      <w:rStyle w:val="cf21"/>
                                      <w:sz w:val="14"/>
                                      <w:szCs w:val="14"/>
                                    </w:rPr>
                                    <w:t xml:space="preserve">(ETEC), </w:t>
                                  </w:r>
                                  <w:r w:rsidRPr="000A2EB1">
                                    <w:rPr>
                                      <w:rStyle w:val="cf11"/>
                                      <w:sz w:val="14"/>
                                      <w:szCs w:val="14"/>
                                    </w:rPr>
                                    <w:t>C. jejuni</w:t>
                                  </w:r>
                                  <w:r w:rsidRPr="000A2EB1">
                                    <w:rPr>
                                      <w:rStyle w:val="cf21"/>
                                      <w:sz w:val="14"/>
                                      <w:szCs w:val="14"/>
                                    </w:rPr>
                                    <w:t xml:space="preserve">, </w:t>
                                  </w:r>
                                  <w:r w:rsidRPr="000A2EB1">
                                    <w:rPr>
                                      <w:rStyle w:val="cf11"/>
                                      <w:sz w:val="14"/>
                                      <w:szCs w:val="14"/>
                                    </w:rPr>
                                    <w:t>Salmonella, Shigella</w:t>
                                  </w:r>
                                  <w:r w:rsidRPr="000A2EB1">
                                    <w:rPr>
                                      <w:rStyle w:val="cf21"/>
                                      <w:sz w:val="14"/>
                                      <w:szCs w:val="14"/>
                                    </w:rPr>
                                    <w:t xml:space="preserve">, </w:t>
                                  </w:r>
                                  <w:r w:rsidRPr="000A2EB1">
                                    <w:rPr>
                                      <w:rStyle w:val="cf11"/>
                                      <w:sz w:val="14"/>
                                      <w:szCs w:val="14"/>
                                    </w:rPr>
                                    <w:t>Yersinia eneterocolitica</w:t>
                                  </w:r>
                                  <w:r w:rsidRPr="000A2EB1">
                                    <w:rPr>
                                      <w:rStyle w:val="cf21"/>
                                      <w:sz w:val="14"/>
                                      <w:szCs w:val="14"/>
                                    </w:rPr>
                                    <w:t xml:space="preserve"> to be reported to Ohio department of Health. See odh.ohio.gov to find appropriate local health department. Cincinnati health department is 513-357-7462. After-hours line for SW Ohio is 877-774-4636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71DC9788" id="_x0000_t202" coordsize="21600,21600" o:spt="202" path="m,l,21600r21600,l21600,xe">
                      <v:stroke joinstyle="miter"/>
                      <v:path gradientshapeok="t" o:connecttype="rect"/>
                    </v:shapetype>
                    <v:shape id="Text Box 2" o:spid="_x0000_s1026" type="#_x0000_t202" style="position:absolute;left:0;text-align:left;margin-left:-34.4pt;margin-top:51.7pt;width:716.25pt;height:51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">
                      <v:textbox>
                        <w:txbxContent>
                          <w:p w14:paraId="64F98FE1" w14:textId="77777777" w:rsidR="000A2EB1" w:rsidRPr="000A2EB1" w:rsidRDefault="000A2EB1" w:rsidP="000A2EB1">
                            <w:pPr>
                              <w:pStyle w:val="pf0"/>
                              <w:spacing w:before="0" w:beforeAutospacing="0" w:after="0" w:afterAutospacing="0"/>
                              <w:rPr>
                                <w:rFonts w:ascii="Arial" w:hAnsi="Arial" w:cs="Arial"/>
                                <w:sz w:val="16"/>
                                <w:szCs w:val="16"/>
                              </w:rPr>
                            </w:pPr>
                            <w:r w:rsidRPr="000A2EB1">
                              <w:rPr>
                                <w:rStyle w:val="cf01"/>
                                <w:sz w:val="14"/>
                                <w:szCs w:val="14"/>
                              </w:rPr>
                              <w:t>Initial Workup</w:t>
                            </w:r>
                            <w:r w:rsidRPr="000A2EB1">
                              <w:rPr>
                                <w:rStyle w:val="cf11"/>
                                <w:sz w:val="14"/>
                                <w:szCs w:val="14"/>
                              </w:rPr>
                              <w:t xml:space="preserve">: </w:t>
                            </w:r>
                            <w:r w:rsidRPr="000A2EB1">
                              <w:rPr>
                                <w:rStyle w:val="cf21"/>
                                <w:sz w:val="14"/>
                                <w:szCs w:val="14"/>
                              </w:rPr>
                              <w:t>If bloody diarrhea, or &gt;6 stools/day and febrile then consider stools pathogen panel, fecal leukocytes, electrolytes</w:t>
                            </w:r>
                          </w:p>
                          <w:p w14:paraId="55119091" w14:textId="77777777" w:rsidR="000A2EB1" w:rsidRPr="000A2EB1" w:rsidRDefault="000A2EB1" w:rsidP="000A2EB1">
                            <w:pPr>
                              <w:pStyle w:val="pf0"/>
                              <w:spacing w:before="0" w:beforeAutospacing="0" w:after="0" w:afterAutospacing="0"/>
                              <w:rPr>
                                <w:rFonts w:ascii="Arial" w:hAnsi="Arial" w:cs="Arial"/>
                                <w:sz w:val="16"/>
                                <w:szCs w:val="16"/>
                              </w:rPr>
                            </w:pPr>
                            <w:r w:rsidRPr="000A2EB1">
                              <w:rPr>
                                <w:rStyle w:val="cf01"/>
                                <w:sz w:val="14"/>
                                <w:szCs w:val="14"/>
                              </w:rPr>
                              <w:t>Isolation:</w:t>
                            </w:r>
                            <w:r w:rsidRPr="000A2EB1">
                              <w:rPr>
                                <w:rStyle w:val="cf21"/>
                                <w:sz w:val="14"/>
                                <w:szCs w:val="14"/>
                              </w:rPr>
                              <w:t xml:space="preserve"> Contact precautions</w:t>
                            </w:r>
                          </w:p>
                          <w:p w14:paraId="58D9C47E" w14:textId="129E2B8F" w:rsidR="000A2EB1" w:rsidRPr="000A2EB1" w:rsidRDefault="000A2EB1" w:rsidP="000A2EB1">
                            <w:pPr>
                              <w:pStyle w:val="pf0"/>
                              <w:spacing w:before="0" w:beforeAutospacing="0" w:after="0" w:afterAutospacing="0"/>
                              <w:rPr>
                                <w:sz w:val="20"/>
                                <w:szCs w:val="20"/>
                              </w:rPr>
                            </w:pPr>
                            <w:r w:rsidRPr="000A2EB1">
                              <w:rPr>
                                <w:rStyle w:val="cf01"/>
                                <w:sz w:val="14"/>
                                <w:szCs w:val="14"/>
                              </w:rPr>
                              <w:t xml:space="preserve">**Reporting: </w:t>
                            </w:r>
                            <w:r w:rsidRPr="000A2EB1">
                              <w:rPr>
                                <w:rStyle w:val="cf11"/>
                                <w:sz w:val="14"/>
                                <w:szCs w:val="14"/>
                              </w:rPr>
                              <w:t xml:space="preserve">E. coli </w:t>
                            </w:r>
                            <w:r w:rsidRPr="000A2EB1">
                              <w:rPr>
                                <w:rStyle w:val="cf21"/>
                                <w:sz w:val="14"/>
                                <w:szCs w:val="14"/>
                              </w:rPr>
                              <w:t xml:space="preserve">(ETEC), </w:t>
                            </w:r>
                            <w:r w:rsidRPr="000A2EB1">
                              <w:rPr>
                                <w:rStyle w:val="cf11"/>
                                <w:sz w:val="14"/>
                                <w:szCs w:val="14"/>
                              </w:rPr>
                              <w:t xml:space="preserve">C. </w:t>
                            </w:r>
                            <w:proofErr w:type="spellStart"/>
                            <w:r w:rsidRPr="000A2EB1">
                              <w:rPr>
                                <w:rStyle w:val="cf11"/>
                                <w:sz w:val="14"/>
                                <w:szCs w:val="14"/>
                              </w:rPr>
                              <w:t>jejuni</w:t>
                            </w:r>
                            <w:proofErr w:type="spellEnd"/>
                            <w:r w:rsidRPr="000A2EB1">
                              <w:rPr>
                                <w:rStyle w:val="cf21"/>
                                <w:sz w:val="14"/>
                                <w:szCs w:val="14"/>
                              </w:rPr>
                              <w:t xml:space="preserve">, </w:t>
                            </w:r>
                            <w:r w:rsidRPr="000A2EB1">
                              <w:rPr>
                                <w:rStyle w:val="cf11"/>
                                <w:sz w:val="14"/>
                                <w:szCs w:val="14"/>
                              </w:rPr>
                              <w:t>Salmonella, Shigella</w:t>
                            </w:r>
                            <w:r w:rsidRPr="000A2EB1">
                              <w:rPr>
                                <w:rStyle w:val="cf21"/>
                                <w:sz w:val="14"/>
                                <w:szCs w:val="14"/>
                              </w:rPr>
                              <w:t xml:space="preserve">, </w:t>
                            </w:r>
                            <w:r w:rsidRPr="000A2EB1">
                              <w:rPr>
                                <w:rStyle w:val="cf11"/>
                                <w:sz w:val="14"/>
                                <w:szCs w:val="14"/>
                              </w:rPr>
                              <w:t xml:space="preserve">Yersinia </w:t>
                            </w:r>
                            <w:proofErr w:type="spellStart"/>
                            <w:r w:rsidRPr="000A2EB1">
                              <w:rPr>
                                <w:rStyle w:val="cf11"/>
                                <w:sz w:val="14"/>
                                <w:szCs w:val="14"/>
                              </w:rPr>
                              <w:t>eneterocolitica</w:t>
                            </w:r>
                            <w:proofErr w:type="spellEnd"/>
                            <w:r w:rsidRPr="000A2EB1">
                              <w:rPr>
                                <w:rStyle w:val="cf21"/>
                                <w:sz w:val="14"/>
                                <w:szCs w:val="14"/>
                              </w:rPr>
                              <w:t xml:space="preserve"> to be reported to Ohio department of Health. See odh.ohio.gov to find appropriate local health department. Cincinnati health department is 513-357-7462. After-hours line for SW Ohio is 877-774-4636</w:t>
                            </w:r>
                          </w:p>
                        </w:txbxContent>
                      </v:textbox>
                    </v:shape>
                  </w:pict>
                </mc:Fallback>
              </mc:AlternateContent>
            </w:r>
            <w:r w:rsidR="001A0C1B" w:rsidRPr="000B25DA">
              <w:rPr>
                <w:rFonts w:asciiTheme="minorHAnsi" w:hAnsiTheme="minorHAnsi" w:cstheme="minorHAnsi"/>
                <w:b/>
                <w:sz w:val="19"/>
                <w:szCs w:val="19"/>
              </w:rPr>
              <w:t>Spontaneous Bacterial Peritonitis</w:t>
            </w:r>
          </w:p>
        </w:tc>
        <w:tc>
          <w:tcPr>
            <w:tcW w:w="1620" w:type="dxa"/>
            <w:vAlign w:val="center"/>
          </w:tcPr>
          <w:p w14:paraId="364FA258" w14:textId="6EEFAE8A" w:rsidR="001A0C1B" w:rsidRPr="000B25DA" w:rsidRDefault="06660BC5" w:rsidP="2597D5E7">
            <w:pPr>
              <w:jc w:val="center"/>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S</w:t>
            </w:r>
            <w:r w:rsidR="3E14259C" w:rsidRPr="2597D5E7">
              <w:rPr>
                <w:rFonts w:asciiTheme="minorHAnsi" w:hAnsiTheme="minorHAnsi" w:cstheme="minorBidi"/>
                <w:i/>
                <w:iCs/>
                <w:color w:val="000000" w:themeColor="text1"/>
                <w:sz w:val="19"/>
                <w:szCs w:val="19"/>
              </w:rPr>
              <w:t>.</w:t>
            </w:r>
            <w:r w:rsidRPr="2597D5E7">
              <w:rPr>
                <w:rFonts w:asciiTheme="minorHAnsi" w:hAnsiTheme="minorHAnsi" w:cstheme="minorBidi"/>
                <w:i/>
                <w:iCs/>
                <w:color w:val="000000" w:themeColor="text1"/>
                <w:sz w:val="19"/>
                <w:szCs w:val="19"/>
              </w:rPr>
              <w:t xml:space="preserve"> pneumoniae, </w:t>
            </w:r>
            <w:r w:rsidR="4F8E5ED6" w:rsidRPr="2597D5E7">
              <w:rPr>
                <w:rFonts w:asciiTheme="minorHAnsi" w:hAnsiTheme="minorHAnsi" w:cstheme="minorBidi"/>
                <w:i/>
                <w:iCs/>
                <w:color w:val="000000" w:themeColor="text1"/>
                <w:sz w:val="19"/>
                <w:szCs w:val="19"/>
              </w:rPr>
              <w:t>S.</w:t>
            </w:r>
            <w:r w:rsidRPr="2597D5E7">
              <w:rPr>
                <w:rFonts w:asciiTheme="minorHAnsi" w:hAnsiTheme="minorHAnsi" w:cstheme="minorBidi"/>
                <w:i/>
                <w:iCs/>
                <w:color w:val="000000" w:themeColor="text1"/>
                <w:sz w:val="19"/>
                <w:szCs w:val="19"/>
              </w:rPr>
              <w:t xml:space="preserve"> aureus, </w:t>
            </w:r>
            <w:r w:rsidRPr="2597D5E7">
              <w:rPr>
                <w:rFonts w:asciiTheme="minorHAnsi" w:hAnsiTheme="minorHAnsi" w:cstheme="minorBidi"/>
                <w:color w:val="000000" w:themeColor="text1"/>
                <w:sz w:val="19"/>
                <w:szCs w:val="19"/>
              </w:rPr>
              <w:t>G</w:t>
            </w:r>
            <w:r w:rsidR="0F5BF44C" w:rsidRPr="2597D5E7">
              <w:rPr>
                <w:rFonts w:asciiTheme="minorHAnsi" w:hAnsiTheme="minorHAnsi" w:cstheme="minorBidi"/>
                <w:color w:val="000000" w:themeColor="text1"/>
                <w:sz w:val="19"/>
                <w:szCs w:val="19"/>
              </w:rPr>
              <w:t>NR</w:t>
            </w:r>
          </w:p>
        </w:tc>
        <w:tc>
          <w:tcPr>
            <w:tcW w:w="5220" w:type="dxa"/>
          </w:tcPr>
          <w:p w14:paraId="354CDBC2" w14:textId="5F1DCF0C" w:rsidR="00874848" w:rsidRPr="000B25DA" w:rsidRDefault="06660BC5"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Empiric therapy</w:t>
            </w:r>
            <w:r w:rsidR="6B7A6B21"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Ceftriaxone</w:t>
            </w:r>
          </w:p>
          <w:p w14:paraId="2813CC0F" w14:textId="57EBB5E5" w:rsidR="001A0C1B" w:rsidRPr="000B25DA" w:rsidRDefault="06660BC5"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Definitive antibiotic therapy based on susceptibilities</w:t>
            </w:r>
          </w:p>
        </w:tc>
        <w:tc>
          <w:tcPr>
            <w:tcW w:w="5220" w:type="dxa"/>
            <w:gridSpan w:val="2"/>
          </w:tcPr>
          <w:p w14:paraId="0B6F397D" w14:textId="03A8F010" w:rsidR="001A0C1B" w:rsidRPr="000B25DA" w:rsidRDefault="1AAA270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Culture of fluid should be collected prior to initiation of antibiotics if safe to do so</w:t>
            </w:r>
          </w:p>
        </w:tc>
      </w:tr>
      <w:tr w:rsidR="001A0C1B" w:rsidRPr="000B25DA" w14:paraId="5225E62B" w14:textId="1D00DF05" w:rsidTr="013BAADC">
        <w:trPr>
          <w:cantSplit/>
          <w:trHeight w:val="990"/>
        </w:trPr>
        <w:tc>
          <w:tcPr>
            <w:tcW w:w="540" w:type="dxa"/>
            <w:vMerge/>
            <w:textDirection w:val="btLr"/>
          </w:tcPr>
          <w:p w14:paraId="7BD1BF71" w14:textId="07634870"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71E21E0F" w14:textId="7782A119"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Yersinia</w:t>
            </w:r>
          </w:p>
        </w:tc>
        <w:tc>
          <w:tcPr>
            <w:tcW w:w="1620" w:type="dxa"/>
            <w:vAlign w:val="center"/>
          </w:tcPr>
          <w:p w14:paraId="0AA8165F" w14:textId="508BB505" w:rsidR="001A0C1B" w:rsidRPr="000B25DA" w:rsidRDefault="6FA71598" w:rsidP="184B91F1">
            <w:pPr>
              <w:jc w:val="center"/>
              <w:rPr>
                <w:rFonts w:asciiTheme="minorHAnsi" w:hAnsiTheme="minorHAnsi" w:cstheme="minorBidi"/>
                <w:sz w:val="19"/>
                <w:szCs w:val="19"/>
              </w:rPr>
            </w:pPr>
            <w:r w:rsidRPr="184B91F1">
              <w:rPr>
                <w:rFonts w:asciiTheme="minorHAnsi" w:hAnsiTheme="minorHAnsi" w:cstheme="minorBidi"/>
                <w:i/>
                <w:iCs/>
                <w:color w:val="000000" w:themeColor="text1"/>
                <w:sz w:val="19"/>
                <w:szCs w:val="19"/>
              </w:rPr>
              <w:t>Yersinia enterocolitica**</w:t>
            </w:r>
          </w:p>
        </w:tc>
        <w:tc>
          <w:tcPr>
            <w:tcW w:w="5220" w:type="dxa"/>
          </w:tcPr>
          <w:p w14:paraId="2524BF14"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Antimicrobial therapies not indicated in normal hosts</w:t>
            </w:r>
          </w:p>
          <w:p w14:paraId="51EB30B8" w14:textId="1ADD20C4" w:rsidR="001A0C1B" w:rsidRPr="000B25DA" w:rsidRDefault="323AE86E"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S</w:t>
            </w:r>
            <w:r w:rsidR="038DC418" w:rsidRPr="2597D5E7">
              <w:rPr>
                <w:rFonts w:asciiTheme="minorHAnsi" w:hAnsiTheme="minorHAnsi" w:cstheme="minorBidi"/>
                <w:color w:val="000000" w:themeColor="text1"/>
                <w:sz w:val="19"/>
                <w:szCs w:val="19"/>
              </w:rPr>
              <w:t>evere infections</w:t>
            </w:r>
            <w:r w:rsidR="42EA951A" w:rsidRPr="2597D5E7">
              <w:rPr>
                <w:rFonts w:asciiTheme="minorHAnsi" w:hAnsiTheme="minorHAnsi" w:cstheme="minorBidi"/>
                <w:color w:val="000000" w:themeColor="text1"/>
                <w:sz w:val="19"/>
                <w:szCs w:val="19"/>
              </w:rPr>
              <w:t>:</w:t>
            </w:r>
            <w:r w:rsidR="038DC418" w:rsidRPr="2597D5E7">
              <w:rPr>
                <w:rFonts w:asciiTheme="minorHAnsi" w:hAnsiTheme="minorHAnsi" w:cstheme="minorBidi"/>
                <w:color w:val="000000" w:themeColor="text1"/>
                <w:sz w:val="19"/>
                <w:szCs w:val="19"/>
              </w:rPr>
              <w:t xml:space="preserve"> </w:t>
            </w:r>
            <w:r w:rsidR="42936DE7" w:rsidRPr="2597D5E7">
              <w:rPr>
                <w:rFonts w:asciiTheme="minorHAnsi" w:hAnsiTheme="minorHAnsi" w:cstheme="minorBidi"/>
                <w:color w:val="000000" w:themeColor="text1"/>
                <w:sz w:val="19"/>
                <w:szCs w:val="19"/>
              </w:rPr>
              <w:t>*PO preferred*</w:t>
            </w:r>
          </w:p>
          <w:p w14:paraId="6F4CD97E" w14:textId="3C82376E" w:rsidR="001A0C1B" w:rsidRPr="000B25DA" w:rsidRDefault="1AD188C3"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 xml:space="preserve">IV/PO Bactrim </w:t>
            </w:r>
          </w:p>
          <w:p w14:paraId="1F0968AA" w14:textId="625D6DE1" w:rsidR="001A0C1B" w:rsidRPr="000B25DA" w:rsidRDefault="1AD188C3"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OR IV Ceftriaxone +/- IV Aminoglycoside</w:t>
            </w:r>
          </w:p>
          <w:p w14:paraId="2B82D92B" w14:textId="27324D25" w:rsidR="001A0C1B" w:rsidRPr="000B25DA" w:rsidRDefault="1AD188C3"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OR Ciprofloxacin</w:t>
            </w:r>
          </w:p>
          <w:p w14:paraId="6D6EE3CB" w14:textId="054C6497" w:rsidR="001A0C1B" w:rsidRPr="000B25DA" w:rsidRDefault="001A0C1B" w:rsidP="184B91F1">
            <w:pPr>
              <w:pStyle w:val="NormalWeb"/>
              <w:spacing w:before="0" w:beforeAutospacing="0" w:after="0" w:afterAutospacing="0"/>
              <w:rPr>
                <w:rFonts w:asciiTheme="minorHAnsi" w:hAnsiTheme="minorHAnsi" w:cstheme="minorBidi"/>
                <w:color w:val="000000" w:themeColor="text1"/>
                <w:sz w:val="19"/>
                <w:szCs w:val="19"/>
              </w:rPr>
            </w:pPr>
          </w:p>
        </w:tc>
        <w:tc>
          <w:tcPr>
            <w:tcW w:w="5220" w:type="dxa"/>
            <w:gridSpan w:val="2"/>
          </w:tcPr>
          <w:p w14:paraId="2336340B"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Suspect if fever, abdominal pain, diarrhea, vomiting</w:t>
            </w:r>
          </w:p>
          <w:p w14:paraId="71774290"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Mimics appendicitis and mesenteric lymphadenitis</w:t>
            </w:r>
          </w:p>
          <w:p w14:paraId="074193D7" w14:textId="77777777" w:rsidR="00444311" w:rsidRPr="000B25DA" w:rsidRDefault="00444311" w:rsidP="00444311">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Predisposed by iron overload states (chronic transfusions)</w:t>
            </w:r>
          </w:p>
          <w:p w14:paraId="45788FFE" w14:textId="1409B61E" w:rsidR="001A0C1B" w:rsidRPr="000B25DA" w:rsidRDefault="038DC418"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rPr>
              <w:t>Notify ODH if child attends daycare</w:t>
            </w:r>
            <w:r w:rsidR="228BB0B5" w:rsidRPr="2597D5E7">
              <w:rPr>
                <w:rFonts w:asciiTheme="minorHAnsi" w:hAnsiTheme="minorHAnsi" w:cstheme="minorBidi"/>
                <w:color w:val="000000" w:themeColor="text1"/>
                <w:sz w:val="19"/>
                <w:szCs w:val="19"/>
              </w:rPr>
              <w:t>/</w:t>
            </w:r>
            <w:r w:rsidRPr="2597D5E7">
              <w:rPr>
                <w:rFonts w:asciiTheme="minorHAnsi" w:hAnsiTheme="minorHAnsi" w:cstheme="minorBidi"/>
                <w:color w:val="000000" w:themeColor="text1"/>
                <w:sz w:val="19"/>
                <w:szCs w:val="19"/>
              </w:rPr>
              <w:t>family works in food service</w:t>
            </w:r>
          </w:p>
        </w:tc>
      </w:tr>
      <w:tr w:rsidR="001A0C1B" w:rsidRPr="000B25DA" w14:paraId="50A838D6" w14:textId="6220E0F2" w:rsidTr="013BAADC">
        <w:trPr>
          <w:cantSplit/>
          <w:trHeight w:val="1134"/>
        </w:trPr>
        <w:tc>
          <w:tcPr>
            <w:tcW w:w="540" w:type="dxa"/>
            <w:shd w:val="clear" w:color="auto" w:fill="F2DBDB" w:themeFill="accent2" w:themeFillTint="33"/>
            <w:textDirection w:val="btLr"/>
          </w:tcPr>
          <w:p w14:paraId="2170843D" w14:textId="44FE877D" w:rsidR="001A0C1B" w:rsidRPr="000B25DA" w:rsidRDefault="5FA76983" w:rsidP="2597D5E7">
            <w:pPr>
              <w:spacing w:line="259" w:lineRule="auto"/>
              <w:ind w:left="113" w:right="113"/>
              <w:jc w:val="center"/>
            </w:pPr>
            <w:r w:rsidRPr="2597D5E7">
              <w:rPr>
                <w:rFonts w:asciiTheme="minorHAnsi" w:hAnsiTheme="minorHAnsi" w:cstheme="minorBidi"/>
                <w:sz w:val="19"/>
                <w:szCs w:val="19"/>
              </w:rPr>
              <w:t>CV</w:t>
            </w:r>
          </w:p>
        </w:tc>
        <w:tc>
          <w:tcPr>
            <w:tcW w:w="1705" w:type="dxa"/>
            <w:vAlign w:val="center"/>
          </w:tcPr>
          <w:p w14:paraId="7C819F9F" w14:textId="58F62F54"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Endocarditis</w:t>
            </w:r>
          </w:p>
        </w:tc>
        <w:tc>
          <w:tcPr>
            <w:tcW w:w="1620" w:type="dxa"/>
            <w:vAlign w:val="center"/>
          </w:tcPr>
          <w:p w14:paraId="70E872FA" w14:textId="0EF0C691" w:rsidR="00874848" w:rsidRPr="000B25DA" w:rsidRDefault="00874848"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Empiric Therapy</w:t>
            </w:r>
          </w:p>
          <w:p w14:paraId="208FE346" w14:textId="45FE5928" w:rsidR="00874848" w:rsidRPr="000B25DA" w:rsidRDefault="00874848"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Native valves:</w:t>
            </w:r>
          </w:p>
          <w:p w14:paraId="4B0EB10C" w14:textId="73EAB9C6" w:rsidR="00874848" w:rsidRPr="000B25DA" w:rsidRDefault="00874848"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i/>
                <w:iCs/>
                <w:color w:val="000000"/>
                <w:sz w:val="19"/>
                <w:szCs w:val="19"/>
              </w:rPr>
              <w:t xml:space="preserve">S. </w:t>
            </w:r>
            <w:proofErr w:type="spellStart"/>
            <w:r w:rsidRPr="000B25DA">
              <w:rPr>
                <w:rFonts w:asciiTheme="minorHAnsi" w:hAnsiTheme="minorHAnsi" w:cstheme="minorHAnsi"/>
                <w:i/>
                <w:iCs/>
                <w:color w:val="000000"/>
                <w:sz w:val="19"/>
                <w:szCs w:val="19"/>
              </w:rPr>
              <w:t>viridans</w:t>
            </w:r>
            <w:proofErr w:type="spellEnd"/>
            <w:r w:rsidRPr="000B25DA">
              <w:rPr>
                <w:rFonts w:asciiTheme="minorHAnsi" w:hAnsiTheme="minorHAnsi" w:cstheme="minorHAnsi"/>
                <w:i/>
                <w:iCs/>
                <w:color w:val="000000"/>
                <w:sz w:val="19"/>
                <w:szCs w:val="19"/>
              </w:rPr>
              <w:t xml:space="preserve">,  </w:t>
            </w:r>
            <w:r w:rsidR="004D3309">
              <w:rPr>
                <w:rFonts w:asciiTheme="minorHAnsi" w:hAnsiTheme="minorHAnsi" w:cstheme="minorHAnsi"/>
                <w:i/>
                <w:iCs/>
                <w:color w:val="000000"/>
                <w:sz w:val="19"/>
                <w:szCs w:val="19"/>
              </w:rPr>
              <w:br/>
            </w:r>
            <w:r w:rsidRPr="000B25DA">
              <w:rPr>
                <w:rFonts w:asciiTheme="minorHAnsi" w:hAnsiTheme="minorHAnsi" w:cstheme="minorHAnsi"/>
                <w:i/>
                <w:iCs/>
                <w:color w:val="000000"/>
                <w:sz w:val="19"/>
                <w:szCs w:val="19"/>
              </w:rPr>
              <w:t>Enterococci, Staphylococci</w:t>
            </w:r>
          </w:p>
          <w:p w14:paraId="13D59A7E" w14:textId="77777777" w:rsidR="001A0C1B" w:rsidRPr="000B25DA" w:rsidRDefault="001A0C1B" w:rsidP="00DF25EB">
            <w:pPr>
              <w:jc w:val="center"/>
              <w:rPr>
                <w:rFonts w:asciiTheme="minorHAnsi" w:hAnsiTheme="minorHAnsi" w:cstheme="minorHAnsi"/>
                <w:sz w:val="19"/>
                <w:szCs w:val="19"/>
              </w:rPr>
            </w:pPr>
          </w:p>
        </w:tc>
        <w:tc>
          <w:tcPr>
            <w:tcW w:w="5220" w:type="dxa"/>
          </w:tcPr>
          <w:p w14:paraId="79DDD479" w14:textId="77777777" w:rsidR="00874848" w:rsidRPr="000B25DA" w:rsidRDefault="00874848" w:rsidP="00874848">
            <w:pPr>
              <w:rPr>
                <w:rFonts w:asciiTheme="minorHAnsi" w:hAnsiTheme="minorHAnsi" w:cstheme="minorHAnsi"/>
                <w:sz w:val="19"/>
                <w:szCs w:val="19"/>
              </w:rPr>
            </w:pPr>
            <w:r w:rsidRPr="000B25DA">
              <w:rPr>
                <w:rFonts w:asciiTheme="minorHAnsi" w:hAnsiTheme="minorHAnsi" w:cstheme="minorHAnsi"/>
                <w:b/>
                <w:bCs/>
                <w:color w:val="000000"/>
                <w:sz w:val="19"/>
                <w:szCs w:val="19"/>
              </w:rPr>
              <w:t>Empiric Therapy:</w:t>
            </w:r>
          </w:p>
          <w:p w14:paraId="3365F881" w14:textId="1164505E" w:rsidR="00874848" w:rsidRPr="000B25DA" w:rsidRDefault="06660BC5"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Native Valve or “Late” (&gt;1 year since surgery) Prosthetic Valve</w:t>
            </w:r>
            <w:r w:rsidRPr="2597D5E7">
              <w:rPr>
                <w:rFonts w:asciiTheme="minorHAnsi" w:hAnsiTheme="minorHAnsi" w:cstheme="minorBidi"/>
                <w:color w:val="000000" w:themeColor="text1"/>
                <w:sz w:val="19"/>
                <w:szCs w:val="19"/>
              </w:rPr>
              <w:t xml:space="preserve">: </w:t>
            </w:r>
            <w:r w:rsidR="2667E6D0"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Amp</w:t>
            </w:r>
            <w:r w:rsidR="2C05BFE0" w:rsidRPr="2597D5E7">
              <w:rPr>
                <w:rFonts w:asciiTheme="minorHAnsi" w:hAnsiTheme="minorHAnsi" w:cstheme="minorBidi"/>
                <w:color w:val="000000" w:themeColor="text1"/>
                <w:sz w:val="19"/>
                <w:szCs w:val="19"/>
              </w:rPr>
              <w:t>icillin</w:t>
            </w:r>
            <w:r w:rsidRPr="2597D5E7">
              <w:rPr>
                <w:rFonts w:asciiTheme="minorHAnsi" w:hAnsiTheme="minorHAnsi" w:cstheme="minorBidi"/>
                <w:color w:val="000000" w:themeColor="text1"/>
                <w:sz w:val="19"/>
                <w:szCs w:val="19"/>
              </w:rPr>
              <w:t xml:space="preserve">/Sulbactam + </w:t>
            </w:r>
            <w:r w:rsidR="47B81130"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Gentamicin +</w:t>
            </w:r>
            <w:r w:rsidR="2579BA58" w:rsidRPr="2597D5E7">
              <w:rPr>
                <w:rFonts w:asciiTheme="minorHAnsi" w:hAnsiTheme="minorHAnsi" w:cstheme="minorBidi"/>
                <w:color w:val="000000" w:themeColor="text1"/>
                <w:sz w:val="19"/>
                <w:szCs w:val="19"/>
              </w:rPr>
              <w:t xml:space="preserve"> IV Vancomycin </w:t>
            </w:r>
          </w:p>
          <w:p w14:paraId="3C5AA128" w14:textId="694D35BD" w:rsidR="05BA5969" w:rsidRDefault="05BA5969"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Rifampin if prosthetic valve endocarditis]</w:t>
            </w:r>
          </w:p>
          <w:p w14:paraId="31A876C2" w14:textId="2FA2A7D4" w:rsidR="2597D5E7" w:rsidRDefault="2597D5E7" w:rsidP="2597D5E7">
            <w:pPr>
              <w:rPr>
                <w:rFonts w:asciiTheme="minorHAnsi" w:hAnsiTheme="minorHAnsi" w:cstheme="minorBidi"/>
                <w:color w:val="000000" w:themeColor="text1"/>
                <w:sz w:val="19"/>
                <w:szCs w:val="19"/>
              </w:rPr>
            </w:pPr>
          </w:p>
          <w:p w14:paraId="280C73AE" w14:textId="69F7D822" w:rsidR="00874848" w:rsidRPr="000B25DA" w:rsidRDefault="06660BC5"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Nosocomial or “Early” (≤1 year since surgery) Prosthetic Valve:</w:t>
            </w:r>
            <w:r w:rsidRPr="2597D5E7">
              <w:rPr>
                <w:rFonts w:asciiTheme="minorHAnsi" w:hAnsiTheme="minorHAnsi" w:cstheme="minorBidi"/>
                <w:color w:val="000000" w:themeColor="text1"/>
                <w:sz w:val="19"/>
                <w:szCs w:val="19"/>
              </w:rPr>
              <w:t xml:space="preserve"> </w:t>
            </w:r>
            <w:r w:rsidR="3D0B58D6" w:rsidRPr="2597D5E7">
              <w:rPr>
                <w:rFonts w:asciiTheme="minorHAnsi" w:hAnsiTheme="minorHAnsi" w:cstheme="minorBidi"/>
                <w:color w:val="000000" w:themeColor="text1"/>
                <w:sz w:val="19"/>
                <w:szCs w:val="19"/>
              </w:rPr>
              <w:t>IV Vancomycin</w:t>
            </w:r>
            <w:r w:rsidRPr="2597D5E7">
              <w:rPr>
                <w:rFonts w:asciiTheme="minorHAnsi" w:hAnsiTheme="minorHAnsi" w:cstheme="minorBidi"/>
                <w:color w:val="000000" w:themeColor="text1"/>
                <w:sz w:val="19"/>
                <w:szCs w:val="19"/>
              </w:rPr>
              <w:t xml:space="preserve"> + </w:t>
            </w:r>
            <w:r w:rsidR="38478DEC" w:rsidRPr="2597D5E7">
              <w:rPr>
                <w:rFonts w:asciiTheme="minorHAnsi" w:hAnsiTheme="minorHAnsi" w:cstheme="minorBidi"/>
                <w:color w:val="000000" w:themeColor="text1"/>
                <w:sz w:val="19"/>
                <w:szCs w:val="19"/>
              </w:rPr>
              <w:t xml:space="preserve">IV </w:t>
            </w:r>
            <w:r w:rsidRPr="2597D5E7">
              <w:rPr>
                <w:rFonts w:asciiTheme="minorHAnsi" w:hAnsiTheme="minorHAnsi" w:cstheme="minorBidi"/>
                <w:color w:val="000000" w:themeColor="text1"/>
                <w:sz w:val="19"/>
                <w:szCs w:val="19"/>
              </w:rPr>
              <w:t xml:space="preserve">Gentamicin </w:t>
            </w:r>
          </w:p>
          <w:p w14:paraId="69FB3E88" w14:textId="694D35BD" w:rsidR="00874848" w:rsidRPr="000B25DA" w:rsidRDefault="363E8E28"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w:t>
            </w:r>
            <w:r w:rsidR="06660BC5" w:rsidRPr="2597D5E7">
              <w:rPr>
                <w:rFonts w:asciiTheme="minorHAnsi" w:hAnsiTheme="minorHAnsi" w:cstheme="minorBidi"/>
                <w:color w:val="000000" w:themeColor="text1"/>
                <w:sz w:val="19"/>
                <w:szCs w:val="19"/>
              </w:rPr>
              <w:t xml:space="preserve"> Rifampin if prosthetic valve endocarditis</w:t>
            </w:r>
            <w:r w:rsidR="1755B07A" w:rsidRPr="2597D5E7">
              <w:rPr>
                <w:rFonts w:asciiTheme="minorHAnsi" w:hAnsiTheme="minorHAnsi" w:cstheme="minorBidi"/>
                <w:color w:val="000000" w:themeColor="text1"/>
                <w:sz w:val="19"/>
                <w:szCs w:val="19"/>
              </w:rPr>
              <w:t>]</w:t>
            </w:r>
          </w:p>
          <w:p w14:paraId="669AE728" w14:textId="77777777" w:rsidR="00874848" w:rsidRPr="000B25DA" w:rsidRDefault="00874848" w:rsidP="00874848">
            <w:pPr>
              <w:rPr>
                <w:rFonts w:asciiTheme="minorHAnsi" w:hAnsiTheme="minorHAnsi" w:cstheme="minorHAnsi"/>
                <w:sz w:val="19"/>
                <w:szCs w:val="19"/>
              </w:rPr>
            </w:pPr>
          </w:p>
          <w:p w14:paraId="04948468" w14:textId="638A7C40" w:rsidR="001A0C1B" w:rsidRPr="000B25DA" w:rsidRDefault="06660BC5"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For Definitive Therapy, see: Circulation 2015; 132:1487-1515 Table 7.</w:t>
            </w:r>
          </w:p>
        </w:tc>
        <w:tc>
          <w:tcPr>
            <w:tcW w:w="5220" w:type="dxa"/>
            <w:gridSpan w:val="2"/>
          </w:tcPr>
          <w:p w14:paraId="0C38D4F1" w14:textId="50713DF6" w:rsidR="001A0C1B" w:rsidRPr="000B25DA" w:rsidRDefault="06660BC5" w:rsidP="2597D5E7">
            <w:pPr>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ID Consult </w:t>
            </w:r>
            <w:r w:rsidRPr="2597D5E7">
              <w:rPr>
                <w:rFonts w:asciiTheme="minorHAnsi" w:hAnsiTheme="minorHAnsi" w:cstheme="minorBidi"/>
                <w:b/>
                <w:bCs/>
                <w:color w:val="000000" w:themeColor="text1"/>
                <w:sz w:val="19"/>
                <w:szCs w:val="19"/>
              </w:rPr>
              <w:t>strongly</w:t>
            </w:r>
            <w:r w:rsidRPr="2597D5E7">
              <w:rPr>
                <w:rFonts w:asciiTheme="minorHAnsi" w:hAnsiTheme="minorHAnsi" w:cstheme="minorBidi"/>
                <w:color w:val="000000" w:themeColor="text1"/>
                <w:sz w:val="19"/>
                <w:szCs w:val="19"/>
              </w:rPr>
              <w:t xml:space="preserve"> recommended</w:t>
            </w:r>
          </w:p>
          <w:p w14:paraId="7C56BA61" w14:textId="77777777" w:rsidR="00874848" w:rsidRPr="000B25DA" w:rsidRDefault="00874848" w:rsidP="00874848">
            <w:pPr>
              <w:rPr>
                <w:rFonts w:asciiTheme="minorHAnsi" w:hAnsiTheme="minorHAnsi" w:cstheme="minorHAnsi"/>
                <w:sz w:val="19"/>
                <w:szCs w:val="19"/>
              </w:rPr>
            </w:pPr>
            <w:r w:rsidRPr="000B25DA">
              <w:rPr>
                <w:rFonts w:asciiTheme="minorHAnsi" w:hAnsiTheme="minorHAnsi" w:cstheme="minorHAnsi"/>
                <w:b/>
                <w:bCs/>
                <w:color w:val="000000"/>
                <w:sz w:val="19"/>
                <w:szCs w:val="19"/>
              </w:rPr>
              <w:t>Duke Criteria:</w:t>
            </w:r>
          </w:p>
          <w:p w14:paraId="263915E6" w14:textId="43F928F4" w:rsidR="00874848" w:rsidRPr="000B25DA" w:rsidRDefault="00874848" w:rsidP="00874848">
            <w:pPr>
              <w:rPr>
                <w:rFonts w:asciiTheme="minorHAnsi" w:hAnsiTheme="minorHAnsi" w:cstheme="minorHAnsi"/>
                <w:sz w:val="19"/>
                <w:szCs w:val="19"/>
              </w:rPr>
            </w:pPr>
            <w:r w:rsidRPr="000B25DA">
              <w:rPr>
                <w:rFonts w:asciiTheme="minorHAnsi" w:hAnsiTheme="minorHAnsi" w:cstheme="minorHAnsi"/>
                <w:color w:val="000000"/>
                <w:sz w:val="19"/>
                <w:szCs w:val="19"/>
                <w:u w:val="single"/>
              </w:rPr>
              <w:t>Major</w:t>
            </w:r>
            <w:r w:rsidRPr="000B25DA">
              <w:rPr>
                <w:rFonts w:asciiTheme="minorHAnsi" w:hAnsiTheme="minorHAnsi" w:cstheme="minorHAnsi"/>
                <w:color w:val="000000"/>
                <w:sz w:val="19"/>
                <w:szCs w:val="19"/>
              </w:rPr>
              <w:t xml:space="preserve">: 1. Positive Blood </w:t>
            </w:r>
            <w:r w:rsidR="008B5FA1" w:rsidRPr="000B25DA">
              <w:rPr>
                <w:rFonts w:asciiTheme="minorHAnsi" w:hAnsiTheme="minorHAnsi" w:cstheme="minorHAnsi"/>
                <w:color w:val="000000"/>
                <w:sz w:val="19"/>
                <w:szCs w:val="19"/>
              </w:rPr>
              <w:t>culture</w:t>
            </w:r>
            <w:r w:rsidRPr="000B25DA">
              <w:rPr>
                <w:rFonts w:asciiTheme="minorHAnsi" w:hAnsiTheme="minorHAnsi" w:cstheme="minorHAnsi"/>
                <w:color w:val="000000"/>
                <w:sz w:val="19"/>
                <w:szCs w:val="19"/>
              </w:rPr>
              <w:t xml:space="preserve"> for IE; 2. Evidence of endocardial involvement.</w:t>
            </w:r>
          </w:p>
          <w:p w14:paraId="7709D95D" w14:textId="77777777" w:rsidR="00874848" w:rsidRPr="000B25DA" w:rsidRDefault="00874848" w:rsidP="00874848">
            <w:pPr>
              <w:rPr>
                <w:rFonts w:asciiTheme="minorHAnsi" w:hAnsiTheme="minorHAnsi" w:cstheme="minorHAnsi"/>
                <w:sz w:val="19"/>
                <w:szCs w:val="19"/>
              </w:rPr>
            </w:pPr>
            <w:r w:rsidRPr="000B25DA">
              <w:rPr>
                <w:rFonts w:asciiTheme="minorHAnsi" w:hAnsiTheme="minorHAnsi" w:cstheme="minorHAnsi"/>
                <w:color w:val="000000"/>
                <w:sz w:val="19"/>
                <w:szCs w:val="19"/>
                <w:u w:val="single"/>
              </w:rPr>
              <w:t>Minor</w:t>
            </w:r>
            <w:r w:rsidRPr="000B25DA">
              <w:rPr>
                <w:rFonts w:asciiTheme="minorHAnsi" w:hAnsiTheme="minorHAnsi" w:cstheme="minorHAnsi"/>
                <w:color w:val="000000"/>
                <w:sz w:val="19"/>
                <w:szCs w:val="19"/>
              </w:rPr>
              <w:t>: 1. Predisposition (heart condition or IV drug use); 2. Fever (≥38.0°C); 3. Vascular phenomena; 4. Immunologic phenomena; 5. Microbiological evidence (not meeting sufficient criteria to be considered Major Criteria).</w:t>
            </w:r>
          </w:p>
          <w:p w14:paraId="171547B2" w14:textId="358210E6" w:rsidR="00874848" w:rsidRPr="000B25DA" w:rsidRDefault="06660BC5"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Diagnosis requires 2 Major criteria OR 1 Major and 3 minor criteria OR 5 minor criteria.</w:t>
            </w:r>
          </w:p>
          <w:p w14:paraId="22628805" w14:textId="57A46D29" w:rsidR="00874848" w:rsidRPr="000B25DA" w:rsidRDefault="06660BC5"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For full Duke Criteria, see: Circulation, 2015; 132:1487-1515 Table 3.</w:t>
            </w:r>
          </w:p>
        </w:tc>
      </w:tr>
      <w:tr w:rsidR="001A0C1B" w:rsidRPr="000B25DA" w14:paraId="4421B94A" w14:textId="6A426425" w:rsidTr="013BAADC">
        <w:trPr>
          <w:cantSplit/>
          <w:trHeight w:val="144"/>
        </w:trPr>
        <w:tc>
          <w:tcPr>
            <w:tcW w:w="540" w:type="dxa"/>
            <w:vMerge w:val="restart"/>
            <w:shd w:val="clear" w:color="auto" w:fill="DAEEF3" w:themeFill="accent5" w:themeFillTint="33"/>
            <w:textDirection w:val="btLr"/>
          </w:tcPr>
          <w:p w14:paraId="1894AE02" w14:textId="010E4B19" w:rsidR="001A0C1B" w:rsidRPr="000B25DA" w:rsidRDefault="6330832C" w:rsidP="2597D5E7">
            <w:pPr>
              <w:ind w:left="113" w:right="113"/>
              <w:jc w:val="center"/>
              <w:rPr>
                <w:rFonts w:asciiTheme="minorHAnsi" w:hAnsiTheme="minorHAnsi" w:cstheme="minorBidi"/>
                <w:sz w:val="19"/>
                <w:szCs w:val="19"/>
              </w:rPr>
            </w:pPr>
            <w:r w:rsidRPr="2597D5E7">
              <w:rPr>
                <w:rFonts w:asciiTheme="minorHAnsi" w:hAnsiTheme="minorHAnsi" w:cstheme="minorBidi"/>
                <w:sz w:val="19"/>
                <w:szCs w:val="19"/>
              </w:rPr>
              <w:t xml:space="preserve">GU </w:t>
            </w:r>
          </w:p>
          <w:p w14:paraId="1AE44677" w14:textId="4B6AA382" w:rsidR="001A0C1B" w:rsidRPr="000B25DA" w:rsidRDefault="001A0C1B" w:rsidP="001A0C1B">
            <w:pPr>
              <w:ind w:left="113" w:right="113"/>
              <w:jc w:val="center"/>
              <w:rPr>
                <w:rFonts w:asciiTheme="minorHAnsi" w:hAnsiTheme="minorHAnsi" w:cstheme="minorHAnsi"/>
                <w:sz w:val="19"/>
                <w:szCs w:val="19"/>
              </w:rPr>
            </w:pPr>
          </w:p>
          <w:p w14:paraId="48240393" w14:textId="2F1172B7"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3C51DC1E" w14:textId="59DEF1FC"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Febrile Urinary Tract Infection</w:t>
            </w:r>
          </w:p>
        </w:tc>
        <w:tc>
          <w:tcPr>
            <w:tcW w:w="1620" w:type="dxa"/>
            <w:vAlign w:val="center"/>
          </w:tcPr>
          <w:p w14:paraId="2B764F01" w14:textId="1F88540D" w:rsidR="001A0C1B" w:rsidRPr="000B25DA" w:rsidRDefault="001A0C1B" w:rsidP="2597D5E7">
            <w:pPr>
              <w:jc w:val="center"/>
              <w:rPr>
                <w:rFonts w:asciiTheme="minorHAnsi" w:hAnsiTheme="minorHAnsi" w:cstheme="minorBidi"/>
                <w:i/>
                <w:iCs/>
                <w:color w:val="000000" w:themeColor="text1"/>
                <w:sz w:val="19"/>
                <w:szCs w:val="19"/>
              </w:rPr>
            </w:pPr>
          </w:p>
        </w:tc>
        <w:tc>
          <w:tcPr>
            <w:tcW w:w="10440" w:type="dxa"/>
            <w:gridSpan w:val="3"/>
          </w:tcPr>
          <w:p w14:paraId="65EFBB96" w14:textId="61EF9024" w:rsidR="568A9D82" w:rsidRDefault="568A9D82" w:rsidP="2597D5E7">
            <w:pPr>
              <w:pStyle w:val="NormalWeb"/>
              <w:spacing w:before="0" w:beforeAutospacing="0" w:after="0" w:afterAutospacing="0"/>
              <w:ind w:hanging="72"/>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See Infectious Disease – Urinary Tract Infections</w:t>
            </w:r>
            <w:r w:rsidR="1AC7DF63" w:rsidRPr="2597D5E7">
              <w:rPr>
                <w:rFonts w:asciiTheme="minorHAnsi" w:hAnsiTheme="minorHAnsi" w:cstheme="minorBidi"/>
                <w:color w:val="000000" w:themeColor="text1"/>
                <w:sz w:val="19"/>
                <w:szCs w:val="19"/>
              </w:rPr>
              <w:t xml:space="preserve"> OR Infectious Disease – Neonatal Infections for Neonates</w:t>
            </w:r>
          </w:p>
          <w:p w14:paraId="6CAB23F1" w14:textId="77777777" w:rsidR="2597D5E7" w:rsidRDefault="2597D5E7" w:rsidP="2597D5E7">
            <w:pPr>
              <w:rPr>
                <w:rFonts w:asciiTheme="minorHAnsi" w:hAnsiTheme="minorHAnsi" w:cstheme="minorBidi"/>
                <w:sz w:val="19"/>
                <w:szCs w:val="19"/>
              </w:rPr>
            </w:pPr>
          </w:p>
        </w:tc>
      </w:tr>
      <w:tr w:rsidR="001A0C1B" w:rsidRPr="000B25DA" w14:paraId="391DC458" w14:textId="05B697B5" w:rsidTr="013BAADC">
        <w:trPr>
          <w:cantSplit/>
          <w:trHeight w:val="144"/>
        </w:trPr>
        <w:tc>
          <w:tcPr>
            <w:tcW w:w="540" w:type="dxa"/>
            <w:vMerge/>
            <w:textDirection w:val="btLr"/>
          </w:tcPr>
          <w:p w14:paraId="26280E60" w14:textId="6EC10041"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6BEF3959" w14:textId="10B79CB0" w:rsidR="001A0C1B" w:rsidRPr="000B25DA" w:rsidRDefault="423A2006" w:rsidP="3C8691B8">
            <w:pPr>
              <w:jc w:val="center"/>
              <w:rPr>
                <w:rFonts w:asciiTheme="minorHAnsi" w:hAnsiTheme="minorHAnsi" w:cstheme="minorBidi"/>
                <w:b/>
                <w:bCs/>
                <w:sz w:val="19"/>
                <w:szCs w:val="19"/>
              </w:rPr>
            </w:pPr>
            <w:r w:rsidRPr="3C8691B8">
              <w:rPr>
                <w:rFonts w:asciiTheme="minorHAnsi" w:hAnsiTheme="minorHAnsi" w:cstheme="minorBidi"/>
                <w:b/>
                <w:bCs/>
                <w:sz w:val="19"/>
                <w:szCs w:val="19"/>
              </w:rPr>
              <w:t>Cystitis and</w:t>
            </w:r>
          </w:p>
          <w:p w14:paraId="5CCE2738" w14:textId="2CEEEE83" w:rsidR="001A0C1B" w:rsidRPr="000B25DA" w:rsidRDefault="001A0C1B" w:rsidP="3C8691B8">
            <w:pPr>
              <w:jc w:val="center"/>
              <w:rPr>
                <w:rFonts w:asciiTheme="minorHAnsi" w:hAnsiTheme="minorHAnsi" w:cstheme="minorBidi"/>
                <w:b/>
                <w:bCs/>
                <w:sz w:val="19"/>
                <w:szCs w:val="19"/>
              </w:rPr>
            </w:pPr>
            <w:r w:rsidRPr="3C8691B8">
              <w:rPr>
                <w:rFonts w:asciiTheme="minorHAnsi" w:hAnsiTheme="minorHAnsi" w:cstheme="minorBidi"/>
                <w:b/>
                <w:bCs/>
                <w:sz w:val="19"/>
                <w:szCs w:val="19"/>
              </w:rPr>
              <w:t>Pyelonephritis</w:t>
            </w:r>
          </w:p>
        </w:tc>
        <w:tc>
          <w:tcPr>
            <w:tcW w:w="1620" w:type="dxa"/>
            <w:vAlign w:val="center"/>
          </w:tcPr>
          <w:p w14:paraId="0B73F639" w14:textId="0D7F1992" w:rsidR="001A0C1B" w:rsidRPr="000B25DA" w:rsidRDefault="06660BC5"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E. coli (&gt;80%)</w:t>
            </w:r>
            <w:r w:rsidR="653BEBBD" w:rsidRPr="2597D5E7">
              <w:rPr>
                <w:rFonts w:asciiTheme="minorHAnsi" w:hAnsiTheme="minorHAnsi" w:cstheme="minorBidi"/>
                <w:i/>
                <w:iCs/>
                <w:color w:val="000000" w:themeColor="text1"/>
                <w:sz w:val="19"/>
                <w:szCs w:val="19"/>
              </w:rPr>
              <w:t xml:space="preserve">, </w:t>
            </w:r>
            <w:r w:rsidR="6F36BF5D" w:rsidRPr="2597D5E7">
              <w:rPr>
                <w:rFonts w:asciiTheme="minorHAnsi" w:hAnsiTheme="minorHAnsi" w:cstheme="minorBidi"/>
                <w:i/>
                <w:iCs/>
                <w:color w:val="000000" w:themeColor="text1"/>
                <w:sz w:val="19"/>
                <w:szCs w:val="19"/>
              </w:rPr>
              <w:t>Enteric GNRs,</w:t>
            </w:r>
          </w:p>
          <w:p w14:paraId="6BC3794A" w14:textId="58BA36B7" w:rsidR="001A0C1B" w:rsidRPr="000B25DA" w:rsidRDefault="06660BC5"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 xml:space="preserve"> S. Saprophyticus, GBS</w:t>
            </w:r>
          </w:p>
        </w:tc>
        <w:tc>
          <w:tcPr>
            <w:tcW w:w="5220" w:type="dxa"/>
          </w:tcPr>
          <w:p w14:paraId="005706E5" w14:textId="4A1E597F" w:rsidR="00874848" w:rsidRPr="000B25DA" w:rsidRDefault="5B1F870E" w:rsidP="3C8691B8">
            <w:pPr>
              <w:pStyle w:val="NormalWeb"/>
              <w:spacing w:before="0" w:beforeAutospacing="0" w:after="0" w:afterAutospacing="0"/>
              <w:rPr>
                <w:rFonts w:asciiTheme="minorHAnsi" w:hAnsiTheme="minorHAnsi" w:cstheme="minorBidi"/>
                <w:sz w:val="19"/>
                <w:szCs w:val="19"/>
              </w:rPr>
            </w:pPr>
            <w:r w:rsidRPr="3C8691B8">
              <w:rPr>
                <w:rFonts w:asciiTheme="minorHAnsi" w:hAnsiTheme="minorHAnsi" w:cstheme="minorBidi"/>
                <w:b/>
                <w:bCs/>
                <w:color w:val="000000" w:themeColor="text1"/>
                <w:sz w:val="19"/>
                <w:szCs w:val="19"/>
              </w:rPr>
              <w:t xml:space="preserve">Simple Cystitis: </w:t>
            </w:r>
            <w:r w:rsidR="06660BC5" w:rsidRPr="3C8691B8">
              <w:rPr>
                <w:rFonts w:asciiTheme="minorHAnsi" w:hAnsiTheme="minorHAnsi" w:cstheme="minorBidi"/>
                <w:color w:val="000000" w:themeColor="text1"/>
                <w:sz w:val="19"/>
                <w:szCs w:val="19"/>
              </w:rPr>
              <w:t xml:space="preserve"> </w:t>
            </w:r>
            <w:r w:rsidR="51304215" w:rsidRPr="3C8691B8">
              <w:rPr>
                <w:rFonts w:asciiTheme="minorHAnsi" w:hAnsiTheme="minorHAnsi" w:cstheme="minorBidi"/>
                <w:color w:val="000000" w:themeColor="text1"/>
                <w:sz w:val="19"/>
                <w:szCs w:val="19"/>
              </w:rPr>
              <w:t xml:space="preserve">PO Cephalexin </w:t>
            </w:r>
            <w:r w:rsidR="5E8D9F35" w:rsidRPr="3C8691B8">
              <w:rPr>
                <w:rFonts w:asciiTheme="minorHAnsi" w:hAnsiTheme="minorHAnsi" w:cstheme="minorBidi"/>
                <w:color w:val="000000" w:themeColor="text1"/>
                <w:sz w:val="19"/>
                <w:szCs w:val="19"/>
              </w:rPr>
              <w:t xml:space="preserve">OR Nitrofurantoin </w:t>
            </w:r>
            <w:r w:rsidR="51304215" w:rsidRPr="3C8691B8">
              <w:rPr>
                <w:rFonts w:asciiTheme="minorHAnsi" w:hAnsiTheme="minorHAnsi" w:cstheme="minorBidi"/>
                <w:color w:val="000000" w:themeColor="text1"/>
                <w:sz w:val="19"/>
                <w:szCs w:val="19"/>
              </w:rPr>
              <w:t xml:space="preserve">OR PO </w:t>
            </w:r>
            <w:proofErr w:type="gramStart"/>
            <w:r w:rsidR="51304215" w:rsidRPr="3C8691B8">
              <w:rPr>
                <w:rFonts w:asciiTheme="minorHAnsi" w:hAnsiTheme="minorHAnsi" w:cstheme="minorBidi"/>
                <w:color w:val="000000" w:themeColor="text1"/>
                <w:sz w:val="19"/>
                <w:szCs w:val="19"/>
              </w:rPr>
              <w:t>Bactrim  x</w:t>
            </w:r>
            <w:proofErr w:type="gramEnd"/>
            <w:r w:rsidR="51304215" w:rsidRPr="3C8691B8">
              <w:rPr>
                <w:rFonts w:asciiTheme="minorHAnsi" w:hAnsiTheme="minorHAnsi" w:cstheme="minorBidi"/>
                <w:color w:val="000000" w:themeColor="text1"/>
                <w:sz w:val="19"/>
                <w:szCs w:val="19"/>
              </w:rPr>
              <w:t xml:space="preserve"> 5 days </w:t>
            </w:r>
          </w:p>
          <w:p w14:paraId="3D64E497" w14:textId="59E3E24E" w:rsidR="001A0C1B" w:rsidRPr="000B25DA" w:rsidRDefault="5A300060" w:rsidP="3C8691B8">
            <w:pPr>
              <w:pStyle w:val="NormalWeb"/>
              <w:spacing w:before="0" w:beforeAutospacing="0" w:after="0" w:afterAutospacing="0"/>
              <w:rPr>
                <w:rFonts w:asciiTheme="minorHAnsi" w:hAnsiTheme="minorHAnsi" w:cstheme="minorBidi"/>
                <w:sz w:val="19"/>
                <w:szCs w:val="19"/>
              </w:rPr>
            </w:pPr>
            <w:r w:rsidRPr="3C8691B8">
              <w:rPr>
                <w:rFonts w:asciiTheme="minorHAnsi" w:hAnsiTheme="minorHAnsi" w:cstheme="minorBidi"/>
                <w:b/>
                <w:bCs/>
                <w:color w:val="000000" w:themeColor="text1"/>
                <w:sz w:val="19"/>
                <w:szCs w:val="19"/>
              </w:rPr>
              <w:t>Pyelonephritis</w:t>
            </w:r>
            <w:r w:rsidR="2BED9006" w:rsidRPr="3C8691B8">
              <w:rPr>
                <w:rFonts w:asciiTheme="minorHAnsi" w:hAnsiTheme="minorHAnsi" w:cstheme="minorBidi"/>
                <w:b/>
                <w:bCs/>
                <w:color w:val="000000" w:themeColor="text1"/>
                <w:sz w:val="19"/>
                <w:szCs w:val="19"/>
              </w:rPr>
              <w:t>:</w:t>
            </w:r>
            <w:r w:rsidR="06660BC5" w:rsidRPr="3C8691B8">
              <w:rPr>
                <w:rFonts w:asciiTheme="minorHAnsi" w:hAnsiTheme="minorHAnsi" w:cstheme="minorBidi"/>
                <w:b/>
                <w:bCs/>
                <w:color w:val="000000" w:themeColor="text1"/>
                <w:sz w:val="19"/>
                <w:szCs w:val="19"/>
              </w:rPr>
              <w:t> </w:t>
            </w:r>
            <w:r w:rsidR="2525905B" w:rsidRPr="3C8691B8">
              <w:rPr>
                <w:rFonts w:asciiTheme="minorHAnsi" w:hAnsiTheme="minorHAnsi" w:cstheme="minorBidi"/>
                <w:color w:val="000000" w:themeColor="text1"/>
                <w:sz w:val="19"/>
                <w:szCs w:val="19"/>
              </w:rPr>
              <w:t xml:space="preserve"> </w:t>
            </w:r>
            <w:r w:rsidR="2140EA57" w:rsidRPr="3C8691B8">
              <w:rPr>
                <w:rFonts w:asciiTheme="minorHAnsi" w:hAnsiTheme="minorHAnsi" w:cstheme="minorBidi"/>
                <w:color w:val="000000" w:themeColor="text1"/>
                <w:sz w:val="19"/>
                <w:szCs w:val="19"/>
              </w:rPr>
              <w:t xml:space="preserve">PO Cefixime or </w:t>
            </w:r>
            <w:r w:rsidR="2525905B" w:rsidRPr="3C8691B8">
              <w:rPr>
                <w:rFonts w:asciiTheme="minorHAnsi" w:hAnsiTheme="minorHAnsi" w:cstheme="minorBidi"/>
                <w:color w:val="000000" w:themeColor="text1"/>
                <w:sz w:val="19"/>
                <w:szCs w:val="19"/>
              </w:rPr>
              <w:t xml:space="preserve">IV Ceftriaxone. Transition to PO when able to tolerate oral intake for </w:t>
            </w:r>
            <w:proofErr w:type="gramStart"/>
            <w:r w:rsidR="693417F1" w:rsidRPr="3C8691B8">
              <w:rPr>
                <w:rFonts w:asciiTheme="minorHAnsi" w:hAnsiTheme="minorHAnsi" w:cstheme="minorBidi"/>
                <w:color w:val="000000" w:themeColor="text1"/>
                <w:sz w:val="19"/>
                <w:szCs w:val="19"/>
              </w:rPr>
              <w:t>7-</w:t>
            </w:r>
            <w:r w:rsidR="2525905B" w:rsidRPr="3C8691B8">
              <w:rPr>
                <w:rFonts w:asciiTheme="minorHAnsi" w:hAnsiTheme="minorHAnsi" w:cstheme="minorBidi"/>
                <w:color w:val="000000" w:themeColor="text1"/>
                <w:sz w:val="19"/>
                <w:szCs w:val="19"/>
              </w:rPr>
              <w:t>10</w:t>
            </w:r>
            <w:r w:rsidR="477A59CA" w:rsidRPr="3C8691B8">
              <w:rPr>
                <w:rFonts w:asciiTheme="minorHAnsi" w:hAnsiTheme="minorHAnsi" w:cstheme="minorBidi"/>
                <w:color w:val="000000" w:themeColor="text1"/>
                <w:sz w:val="19"/>
                <w:szCs w:val="19"/>
              </w:rPr>
              <w:t xml:space="preserve"> </w:t>
            </w:r>
            <w:r w:rsidR="2525905B" w:rsidRPr="3C8691B8">
              <w:rPr>
                <w:rFonts w:asciiTheme="minorHAnsi" w:hAnsiTheme="minorHAnsi" w:cstheme="minorBidi"/>
                <w:color w:val="000000" w:themeColor="text1"/>
                <w:sz w:val="19"/>
                <w:szCs w:val="19"/>
              </w:rPr>
              <w:t>day</w:t>
            </w:r>
            <w:proofErr w:type="gramEnd"/>
            <w:r w:rsidR="2525905B" w:rsidRPr="3C8691B8">
              <w:rPr>
                <w:rFonts w:asciiTheme="minorHAnsi" w:hAnsiTheme="minorHAnsi" w:cstheme="minorBidi"/>
                <w:color w:val="000000" w:themeColor="text1"/>
                <w:sz w:val="19"/>
                <w:szCs w:val="19"/>
              </w:rPr>
              <w:t xml:space="preserve"> total course</w:t>
            </w:r>
          </w:p>
          <w:p w14:paraId="451105F1" w14:textId="581F33E3" w:rsidR="001A0C1B" w:rsidRPr="000B25DA" w:rsidRDefault="001A0C1B" w:rsidP="3C8691B8">
            <w:pPr>
              <w:pStyle w:val="NormalWeb"/>
              <w:spacing w:before="0" w:beforeAutospacing="0" w:after="0" w:afterAutospacing="0"/>
              <w:rPr>
                <w:rFonts w:asciiTheme="minorHAnsi" w:hAnsiTheme="minorHAnsi" w:cstheme="minorBidi"/>
                <w:sz w:val="19"/>
                <w:szCs w:val="19"/>
              </w:rPr>
            </w:pPr>
          </w:p>
        </w:tc>
        <w:tc>
          <w:tcPr>
            <w:tcW w:w="5220" w:type="dxa"/>
            <w:gridSpan w:val="2"/>
          </w:tcPr>
          <w:p w14:paraId="3E34171F" w14:textId="15E77133" w:rsidR="001A0C1B" w:rsidRPr="000B25DA" w:rsidRDefault="72C1940F" w:rsidP="3C8691B8">
            <w:pPr>
              <w:pStyle w:val="NormalWeb"/>
              <w:spacing w:before="0" w:beforeAutospacing="0" w:after="0" w:afterAutospacing="0"/>
              <w:ind w:hanging="72"/>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Consider renal u/s if </w:t>
            </w:r>
            <w:proofErr w:type="gramStart"/>
            <w:r w:rsidRPr="3C8691B8">
              <w:rPr>
                <w:rFonts w:asciiTheme="minorHAnsi" w:hAnsiTheme="minorHAnsi" w:cstheme="minorBidi"/>
                <w:color w:val="000000" w:themeColor="text1"/>
                <w:sz w:val="19"/>
                <w:szCs w:val="19"/>
              </w:rPr>
              <w:t>recurrent;</w:t>
            </w:r>
            <w:proofErr w:type="gramEnd"/>
            <w:r w:rsidRPr="3C8691B8">
              <w:rPr>
                <w:rFonts w:asciiTheme="minorHAnsi" w:hAnsiTheme="minorHAnsi" w:cstheme="minorBidi"/>
                <w:color w:val="000000" w:themeColor="text1"/>
                <w:sz w:val="19"/>
                <w:szCs w:val="19"/>
              </w:rPr>
              <w:t xml:space="preserve"> if abnormal then consider VCUG.</w:t>
            </w:r>
            <w:r w:rsidR="3343542A" w:rsidRPr="3C8691B8">
              <w:rPr>
                <w:rFonts w:asciiTheme="minorHAnsi" w:hAnsiTheme="minorHAnsi" w:cstheme="minorBidi"/>
                <w:color w:val="000000" w:themeColor="text1"/>
                <w:sz w:val="19"/>
                <w:szCs w:val="19"/>
              </w:rPr>
              <w:t xml:space="preserve"> If severe cephalosporin allergy, may use ciprofloxacin.</w:t>
            </w:r>
          </w:p>
          <w:p w14:paraId="789C72AD" w14:textId="163D1EBD" w:rsidR="001A0C1B" w:rsidRPr="000B25DA" w:rsidRDefault="72C1940F" w:rsidP="2597D5E7">
            <w:pPr>
              <w:pStyle w:val="NormalWeb"/>
              <w:spacing w:before="0" w:beforeAutospacing="0" w:after="0" w:afterAutospacing="0"/>
              <w:ind w:hanging="72"/>
              <w:rPr>
                <w:rFonts w:asciiTheme="minorHAnsi" w:hAnsiTheme="minorHAnsi" w:cstheme="minorBidi"/>
                <w:b/>
                <w:bCs/>
                <w:sz w:val="19"/>
                <w:szCs w:val="19"/>
              </w:rPr>
            </w:pPr>
            <w:r w:rsidRPr="2597D5E7">
              <w:rPr>
                <w:rFonts w:asciiTheme="minorHAnsi" w:hAnsiTheme="minorHAnsi" w:cstheme="minorBidi"/>
                <w:b/>
                <w:bCs/>
                <w:color w:val="000000" w:themeColor="text1"/>
                <w:sz w:val="19"/>
                <w:szCs w:val="19"/>
              </w:rPr>
              <w:t>Adjust based on susceptibilities</w:t>
            </w:r>
          </w:p>
          <w:p w14:paraId="48E6AD1B" w14:textId="340BF04A" w:rsidR="001A0C1B" w:rsidRPr="000B25DA" w:rsidRDefault="001A0C1B" w:rsidP="2597D5E7">
            <w:pPr>
              <w:rPr>
                <w:rFonts w:asciiTheme="minorHAnsi" w:hAnsiTheme="minorHAnsi" w:cstheme="minorBidi"/>
                <w:sz w:val="19"/>
                <w:szCs w:val="19"/>
              </w:rPr>
            </w:pPr>
          </w:p>
        </w:tc>
      </w:tr>
      <w:tr w:rsidR="001A0C1B" w:rsidRPr="000B25DA" w14:paraId="75D7B669" w14:textId="27F507B6" w:rsidTr="013BAADC">
        <w:trPr>
          <w:cantSplit/>
          <w:trHeight w:val="144"/>
        </w:trPr>
        <w:tc>
          <w:tcPr>
            <w:tcW w:w="540" w:type="dxa"/>
            <w:vMerge/>
            <w:textDirection w:val="btLr"/>
          </w:tcPr>
          <w:p w14:paraId="230EBBC5" w14:textId="7006F10F"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46023CFC" w14:textId="01692DA5" w:rsidR="001A0C1B" w:rsidRPr="000B25DA" w:rsidRDefault="001A0C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STIs</w:t>
            </w:r>
          </w:p>
        </w:tc>
        <w:tc>
          <w:tcPr>
            <w:tcW w:w="1620" w:type="dxa"/>
            <w:vAlign w:val="center"/>
          </w:tcPr>
          <w:p w14:paraId="5EEA614B" w14:textId="77777777" w:rsidR="001A0C1B" w:rsidRPr="000B25DA" w:rsidRDefault="001A0C1B" w:rsidP="00DF25EB">
            <w:pPr>
              <w:jc w:val="center"/>
              <w:rPr>
                <w:rFonts w:asciiTheme="minorHAnsi" w:hAnsiTheme="minorHAnsi" w:cstheme="minorHAnsi"/>
                <w:sz w:val="19"/>
                <w:szCs w:val="19"/>
              </w:rPr>
            </w:pPr>
          </w:p>
        </w:tc>
        <w:tc>
          <w:tcPr>
            <w:tcW w:w="10440" w:type="dxa"/>
            <w:gridSpan w:val="3"/>
          </w:tcPr>
          <w:p w14:paraId="424F164E" w14:textId="6F913860" w:rsidR="06660BC5" w:rsidRDefault="06660BC5"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See </w:t>
            </w:r>
            <w:r w:rsidR="23E0D0EF" w:rsidRPr="2597D5E7">
              <w:rPr>
                <w:rFonts w:asciiTheme="minorHAnsi" w:hAnsiTheme="minorHAnsi" w:cstheme="minorBidi"/>
                <w:color w:val="000000" w:themeColor="text1"/>
                <w:sz w:val="19"/>
                <w:szCs w:val="19"/>
              </w:rPr>
              <w:t xml:space="preserve">Infectious Disease – Sexually Transmitted Infections and Treatment </w:t>
            </w:r>
          </w:p>
        </w:tc>
      </w:tr>
      <w:tr w:rsidR="0085191B" w:rsidRPr="000B25DA" w14:paraId="3014CD93" w14:textId="2F386B59" w:rsidTr="013BAADC">
        <w:trPr>
          <w:cantSplit/>
          <w:trHeight w:val="144"/>
        </w:trPr>
        <w:tc>
          <w:tcPr>
            <w:tcW w:w="540" w:type="dxa"/>
            <w:vMerge w:val="restart"/>
            <w:shd w:val="clear" w:color="auto" w:fill="E8CCFF"/>
            <w:textDirection w:val="btLr"/>
          </w:tcPr>
          <w:p w14:paraId="73D07152" w14:textId="397989D5" w:rsidR="0085191B" w:rsidRPr="000B25DA" w:rsidRDefault="49759DA0" w:rsidP="184B91F1">
            <w:pPr>
              <w:ind w:left="113" w:right="113"/>
              <w:jc w:val="center"/>
              <w:rPr>
                <w:rFonts w:asciiTheme="minorHAnsi" w:hAnsiTheme="minorHAnsi" w:cstheme="minorBidi"/>
                <w:sz w:val="19"/>
                <w:szCs w:val="19"/>
              </w:rPr>
            </w:pPr>
            <w:r w:rsidRPr="184B91F1">
              <w:rPr>
                <w:rFonts w:asciiTheme="minorHAnsi" w:hAnsiTheme="minorHAnsi" w:cstheme="minorBidi"/>
                <w:sz w:val="19"/>
                <w:szCs w:val="19"/>
              </w:rPr>
              <w:t>SST</w:t>
            </w:r>
          </w:p>
          <w:p w14:paraId="1E983B6C" w14:textId="78B008A0" w:rsidR="0085191B" w:rsidRPr="000B25DA" w:rsidRDefault="0085191B" w:rsidP="001A0C1B">
            <w:pPr>
              <w:ind w:left="113" w:right="113"/>
              <w:jc w:val="center"/>
              <w:rPr>
                <w:rFonts w:asciiTheme="minorHAnsi" w:hAnsiTheme="minorHAnsi" w:cstheme="minorHAnsi"/>
                <w:sz w:val="19"/>
                <w:szCs w:val="19"/>
              </w:rPr>
            </w:pPr>
          </w:p>
          <w:p w14:paraId="512C4F9D" w14:textId="64C51B2A" w:rsidR="0085191B" w:rsidRPr="000B25DA" w:rsidRDefault="0085191B" w:rsidP="001A0C1B">
            <w:pPr>
              <w:ind w:left="113" w:right="113"/>
              <w:jc w:val="center"/>
              <w:rPr>
                <w:rFonts w:asciiTheme="minorHAnsi" w:hAnsiTheme="minorHAnsi" w:cstheme="minorHAnsi"/>
                <w:sz w:val="19"/>
                <w:szCs w:val="19"/>
              </w:rPr>
            </w:pPr>
          </w:p>
          <w:p w14:paraId="2BF70869" w14:textId="0C6DA0F9" w:rsidR="0085191B" w:rsidRPr="000B25DA" w:rsidRDefault="0085191B" w:rsidP="001A0C1B">
            <w:pPr>
              <w:ind w:left="113" w:right="113"/>
              <w:jc w:val="center"/>
              <w:rPr>
                <w:rFonts w:asciiTheme="minorHAnsi" w:hAnsiTheme="minorHAnsi" w:cstheme="minorHAnsi"/>
                <w:sz w:val="19"/>
                <w:szCs w:val="19"/>
              </w:rPr>
            </w:pPr>
          </w:p>
          <w:p w14:paraId="3F0A7DD6" w14:textId="2B37881E" w:rsidR="0085191B" w:rsidRPr="000B25DA" w:rsidRDefault="0085191B" w:rsidP="001A0C1B">
            <w:pPr>
              <w:ind w:left="113" w:right="113"/>
              <w:jc w:val="center"/>
              <w:rPr>
                <w:rFonts w:asciiTheme="minorHAnsi" w:hAnsiTheme="minorHAnsi" w:cstheme="minorHAnsi"/>
                <w:sz w:val="19"/>
                <w:szCs w:val="19"/>
              </w:rPr>
            </w:pPr>
          </w:p>
          <w:p w14:paraId="108A3E7B" w14:textId="3E179EE5" w:rsidR="0085191B" w:rsidRPr="000B25DA" w:rsidRDefault="0085191B" w:rsidP="001A0C1B">
            <w:pPr>
              <w:ind w:left="113" w:right="113"/>
              <w:jc w:val="center"/>
              <w:rPr>
                <w:rFonts w:asciiTheme="minorHAnsi" w:hAnsiTheme="minorHAnsi" w:cstheme="minorHAnsi"/>
                <w:sz w:val="19"/>
                <w:szCs w:val="19"/>
              </w:rPr>
            </w:pPr>
          </w:p>
          <w:p w14:paraId="228BAFF4" w14:textId="31164311" w:rsidR="0085191B" w:rsidRPr="000B25DA" w:rsidRDefault="0085191B" w:rsidP="001A0C1B">
            <w:pPr>
              <w:ind w:left="113" w:right="113"/>
              <w:jc w:val="center"/>
              <w:rPr>
                <w:rFonts w:asciiTheme="minorHAnsi" w:hAnsiTheme="minorHAnsi" w:cstheme="minorHAnsi"/>
                <w:sz w:val="19"/>
                <w:szCs w:val="19"/>
              </w:rPr>
            </w:pPr>
          </w:p>
          <w:p w14:paraId="63E9F11D" w14:textId="41D204FD" w:rsidR="0085191B" w:rsidRPr="000B25DA" w:rsidRDefault="0085191B" w:rsidP="001A0C1B">
            <w:pPr>
              <w:ind w:left="113" w:right="113"/>
              <w:jc w:val="center"/>
              <w:rPr>
                <w:rFonts w:asciiTheme="minorHAnsi" w:hAnsiTheme="minorHAnsi" w:cstheme="minorHAnsi"/>
                <w:sz w:val="19"/>
                <w:szCs w:val="19"/>
              </w:rPr>
            </w:pPr>
          </w:p>
          <w:p w14:paraId="20D3DEB2" w14:textId="45F0CC14" w:rsidR="0085191B" w:rsidRPr="000B25DA" w:rsidRDefault="0085191B" w:rsidP="001A0C1B">
            <w:pPr>
              <w:ind w:left="113" w:right="113"/>
              <w:jc w:val="center"/>
              <w:rPr>
                <w:rFonts w:asciiTheme="minorHAnsi" w:hAnsiTheme="minorHAnsi" w:cstheme="minorHAnsi"/>
                <w:sz w:val="19"/>
                <w:szCs w:val="19"/>
              </w:rPr>
            </w:pPr>
          </w:p>
          <w:p w14:paraId="7B13217C" w14:textId="1A79990A" w:rsidR="0085191B" w:rsidRPr="000B25DA" w:rsidRDefault="0085191B" w:rsidP="001A0C1B">
            <w:pPr>
              <w:ind w:left="113" w:right="113"/>
              <w:jc w:val="center"/>
              <w:rPr>
                <w:rFonts w:asciiTheme="minorHAnsi" w:hAnsiTheme="minorHAnsi" w:cstheme="minorHAnsi"/>
                <w:sz w:val="19"/>
                <w:szCs w:val="19"/>
              </w:rPr>
            </w:pPr>
          </w:p>
          <w:p w14:paraId="27F8958C" w14:textId="559D9C14" w:rsidR="0085191B" w:rsidRPr="000B25DA" w:rsidRDefault="0085191B" w:rsidP="001A0C1B">
            <w:pPr>
              <w:ind w:left="113" w:right="113"/>
              <w:jc w:val="center"/>
              <w:rPr>
                <w:rFonts w:asciiTheme="minorHAnsi" w:hAnsiTheme="minorHAnsi" w:cstheme="minorHAnsi"/>
                <w:sz w:val="19"/>
                <w:szCs w:val="19"/>
              </w:rPr>
            </w:pPr>
          </w:p>
          <w:p w14:paraId="068DED4F" w14:textId="05457B73" w:rsidR="0085191B" w:rsidRPr="000B25DA" w:rsidRDefault="0085191B" w:rsidP="001A0C1B">
            <w:pPr>
              <w:ind w:left="113" w:right="113"/>
              <w:jc w:val="center"/>
              <w:rPr>
                <w:rFonts w:asciiTheme="minorHAnsi" w:hAnsiTheme="minorHAnsi" w:cstheme="minorHAnsi"/>
                <w:sz w:val="19"/>
                <w:szCs w:val="19"/>
              </w:rPr>
            </w:pPr>
          </w:p>
          <w:p w14:paraId="0DD5B430" w14:textId="530BC305" w:rsidR="0085191B" w:rsidRPr="000B25DA" w:rsidRDefault="0085191B" w:rsidP="001A0C1B">
            <w:pPr>
              <w:ind w:left="113" w:right="113"/>
              <w:jc w:val="center"/>
              <w:rPr>
                <w:rFonts w:asciiTheme="minorHAnsi" w:hAnsiTheme="minorHAnsi" w:cstheme="minorHAnsi"/>
                <w:sz w:val="19"/>
                <w:szCs w:val="19"/>
              </w:rPr>
            </w:pPr>
          </w:p>
          <w:p w14:paraId="5C60A335" w14:textId="7BCF1955"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2C09FE94" w14:textId="3AC70DCC"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Breast Abscess</w:t>
            </w:r>
          </w:p>
        </w:tc>
        <w:tc>
          <w:tcPr>
            <w:tcW w:w="1620" w:type="dxa"/>
            <w:vAlign w:val="center"/>
          </w:tcPr>
          <w:p w14:paraId="4E56413B" w14:textId="36F3539F" w:rsidR="0085191B" w:rsidRPr="000B25DA" w:rsidRDefault="01E98FA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S. aureus</w:t>
            </w:r>
            <w:r w:rsidRPr="2597D5E7">
              <w:rPr>
                <w:rFonts w:asciiTheme="minorHAnsi" w:hAnsiTheme="minorHAnsi" w:cstheme="minorBidi"/>
                <w:color w:val="000000" w:themeColor="text1"/>
                <w:sz w:val="19"/>
                <w:szCs w:val="19"/>
              </w:rPr>
              <w:t xml:space="preserve">, </w:t>
            </w:r>
          </w:p>
          <w:p w14:paraId="1E843B1C" w14:textId="2C4EB5E5" w:rsidR="0085191B" w:rsidRPr="000B25DA" w:rsidRDefault="01E98FA2"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GAS, GBS,</w:t>
            </w:r>
            <w:r w:rsidR="33B51208" w:rsidRPr="2597D5E7">
              <w:rPr>
                <w:rFonts w:asciiTheme="minorHAnsi" w:hAnsiTheme="minorHAnsi" w:cstheme="minorBidi"/>
                <w:color w:val="000000" w:themeColor="text1"/>
                <w:sz w:val="19"/>
                <w:szCs w:val="19"/>
              </w:rPr>
              <w:t xml:space="preserve"> </w:t>
            </w:r>
          </w:p>
          <w:p w14:paraId="16783182" w14:textId="124874F7" w:rsidR="0085191B" w:rsidRPr="000B25DA" w:rsidRDefault="01E98FA2">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Enter</w:t>
            </w:r>
            <w:r w:rsidR="66E47219" w:rsidRPr="2597D5E7">
              <w:rPr>
                <w:rFonts w:asciiTheme="minorHAnsi" w:hAnsiTheme="minorHAnsi" w:cstheme="minorBidi"/>
                <w:i/>
                <w:iCs/>
                <w:color w:val="000000" w:themeColor="text1"/>
                <w:sz w:val="19"/>
                <w:szCs w:val="19"/>
              </w:rPr>
              <w:t>ic GNRs</w:t>
            </w:r>
          </w:p>
        </w:tc>
        <w:tc>
          <w:tcPr>
            <w:tcW w:w="5220" w:type="dxa"/>
          </w:tcPr>
          <w:p w14:paraId="329EB1B9" w14:textId="41A753FF"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MRS</w:t>
            </w:r>
            <w:r w:rsidR="6ECEB0C6" w:rsidRPr="2597D5E7">
              <w:rPr>
                <w:rFonts w:asciiTheme="minorHAnsi" w:hAnsiTheme="minorHAnsi" w:cstheme="minorBidi"/>
                <w:color w:val="000000" w:themeColor="text1"/>
                <w:sz w:val="19"/>
                <w:szCs w:val="19"/>
                <w:u w:val="single"/>
              </w:rPr>
              <w:t>A:</w:t>
            </w:r>
            <w:r w:rsidR="6ECEB0C6" w:rsidRPr="2597D5E7">
              <w:rPr>
                <w:rFonts w:asciiTheme="minorHAnsi" w:hAnsiTheme="minorHAnsi" w:cstheme="minorBidi"/>
                <w:color w:val="000000" w:themeColor="text1"/>
                <w:sz w:val="19"/>
                <w:szCs w:val="19"/>
              </w:rPr>
              <w:t xml:space="preserve"> PO </w:t>
            </w:r>
            <w:r w:rsidR="001C3C87">
              <w:rPr>
                <w:rFonts w:asciiTheme="minorHAnsi" w:hAnsiTheme="minorHAnsi" w:cstheme="minorBidi"/>
                <w:color w:val="000000" w:themeColor="text1"/>
                <w:sz w:val="19"/>
                <w:szCs w:val="19"/>
              </w:rPr>
              <w:t>Doxycycline</w:t>
            </w:r>
            <w:r w:rsidR="001C3C87" w:rsidRPr="2597D5E7">
              <w:rPr>
                <w:rFonts w:asciiTheme="minorHAnsi" w:hAnsiTheme="minorHAnsi" w:cstheme="minorBidi"/>
                <w:color w:val="000000" w:themeColor="text1"/>
                <w:sz w:val="19"/>
                <w:szCs w:val="19"/>
              </w:rPr>
              <w:t xml:space="preserve"> </w:t>
            </w:r>
            <w:r w:rsidR="5CED0034" w:rsidRPr="2597D5E7">
              <w:rPr>
                <w:rFonts w:asciiTheme="minorHAnsi" w:hAnsiTheme="minorHAnsi" w:cstheme="minorBidi"/>
                <w:color w:val="000000" w:themeColor="text1"/>
                <w:sz w:val="19"/>
                <w:szCs w:val="19"/>
              </w:rPr>
              <w:t>x 5-7 days</w:t>
            </w:r>
          </w:p>
          <w:p w14:paraId="2E666180" w14:textId="1103F3DC"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u w:val="single"/>
              </w:rPr>
            </w:pPr>
            <w:r w:rsidRPr="2597D5E7">
              <w:rPr>
                <w:rFonts w:asciiTheme="minorHAnsi" w:hAnsiTheme="minorHAnsi" w:cstheme="minorBidi"/>
                <w:color w:val="000000" w:themeColor="text1"/>
                <w:sz w:val="19"/>
                <w:szCs w:val="19"/>
                <w:u w:val="single"/>
              </w:rPr>
              <w:t>MSSA</w:t>
            </w:r>
            <w:r w:rsidR="0E7B0A48" w:rsidRPr="2597D5E7">
              <w:rPr>
                <w:rFonts w:asciiTheme="minorHAnsi" w:hAnsiTheme="minorHAnsi" w:cstheme="minorBidi"/>
                <w:color w:val="000000" w:themeColor="text1"/>
                <w:sz w:val="19"/>
                <w:szCs w:val="19"/>
                <w:u w:val="single"/>
              </w:rPr>
              <w:t>:</w:t>
            </w:r>
            <w:r w:rsidR="5C691BED" w:rsidRPr="2597D5E7">
              <w:rPr>
                <w:rFonts w:asciiTheme="minorHAnsi" w:hAnsiTheme="minorHAnsi" w:cstheme="minorBidi"/>
                <w:color w:val="000000" w:themeColor="text1"/>
                <w:sz w:val="19"/>
                <w:szCs w:val="19"/>
              </w:rPr>
              <w:t xml:space="preserve"> </w:t>
            </w:r>
            <w:r w:rsidR="001C3C87">
              <w:rPr>
                <w:rFonts w:asciiTheme="minorHAnsi" w:hAnsiTheme="minorHAnsi" w:cstheme="minorBidi"/>
                <w:color w:val="000000" w:themeColor="text1"/>
                <w:sz w:val="19"/>
                <w:szCs w:val="19"/>
              </w:rPr>
              <w:t xml:space="preserve">PO Cephalexin OR </w:t>
            </w:r>
            <w:r w:rsidR="5C691BED" w:rsidRPr="2597D5E7">
              <w:rPr>
                <w:rFonts w:asciiTheme="minorHAnsi" w:hAnsiTheme="minorHAnsi" w:cstheme="minorBidi"/>
                <w:color w:val="000000" w:themeColor="text1"/>
                <w:sz w:val="19"/>
                <w:szCs w:val="19"/>
              </w:rPr>
              <w:t>IV Nafcillin</w:t>
            </w:r>
            <w:r w:rsidR="033E6833" w:rsidRPr="2597D5E7">
              <w:rPr>
                <w:rFonts w:asciiTheme="minorHAnsi" w:hAnsiTheme="minorHAnsi" w:cstheme="minorBidi"/>
                <w:color w:val="000000" w:themeColor="text1"/>
                <w:sz w:val="19"/>
                <w:szCs w:val="19"/>
              </w:rPr>
              <w:t xml:space="preserve"> </w:t>
            </w:r>
            <w:r w:rsidR="5C691BED" w:rsidRPr="2597D5E7">
              <w:rPr>
                <w:rFonts w:asciiTheme="minorHAnsi" w:hAnsiTheme="minorHAnsi" w:cstheme="minorBidi"/>
                <w:color w:val="000000" w:themeColor="text1"/>
                <w:sz w:val="19"/>
                <w:szCs w:val="19"/>
              </w:rPr>
              <w:t>OR IV Cefazolin</w:t>
            </w:r>
            <w:r w:rsidR="3F1AF610" w:rsidRPr="2597D5E7">
              <w:rPr>
                <w:rFonts w:asciiTheme="minorHAnsi" w:hAnsiTheme="minorHAnsi" w:cstheme="minorBidi"/>
                <w:color w:val="000000" w:themeColor="text1"/>
                <w:sz w:val="19"/>
                <w:szCs w:val="19"/>
              </w:rPr>
              <w:t xml:space="preserve"> x 5-7 days</w:t>
            </w:r>
          </w:p>
          <w:p w14:paraId="1C10157B" w14:textId="461F6CF9" w:rsidR="0085191B" w:rsidRPr="000B25DA" w:rsidRDefault="01E98FA2" w:rsidP="00573616">
            <w:pPr>
              <w:pStyle w:val="NormalWeb"/>
              <w:spacing w:before="0" w:beforeAutospacing="0" w:after="0" w:afterAutospacing="0"/>
              <w:textAlignment w:val="baseline"/>
            </w:pPr>
            <w:r w:rsidRPr="2597D5E7">
              <w:rPr>
                <w:rFonts w:asciiTheme="minorHAnsi" w:hAnsiTheme="minorHAnsi" w:cstheme="minorBidi"/>
                <w:color w:val="000000" w:themeColor="text1"/>
                <w:sz w:val="19"/>
                <w:szCs w:val="19"/>
                <w:u w:val="single"/>
              </w:rPr>
              <w:t>Gram Negatives</w:t>
            </w:r>
            <w:r w:rsidRPr="2597D5E7">
              <w:rPr>
                <w:rFonts w:asciiTheme="minorHAnsi" w:hAnsiTheme="minorHAnsi" w:cstheme="minorBidi"/>
                <w:color w:val="000000" w:themeColor="text1"/>
                <w:sz w:val="19"/>
                <w:szCs w:val="19"/>
              </w:rPr>
              <w:t>:</w:t>
            </w:r>
            <w:r w:rsidR="6D2FE3CA"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 xml:space="preserve">Ceftriaxone </w:t>
            </w:r>
            <w:r w:rsidR="06A649D7" w:rsidRPr="2597D5E7">
              <w:rPr>
                <w:rFonts w:asciiTheme="minorHAnsi" w:hAnsiTheme="minorHAnsi" w:cstheme="minorBidi"/>
                <w:color w:val="000000" w:themeColor="text1"/>
                <w:sz w:val="19"/>
                <w:szCs w:val="19"/>
              </w:rPr>
              <w:t>x 5-7 days</w:t>
            </w:r>
          </w:p>
        </w:tc>
        <w:tc>
          <w:tcPr>
            <w:tcW w:w="5220" w:type="dxa"/>
            <w:gridSpan w:val="2"/>
          </w:tcPr>
          <w:p w14:paraId="227AF253" w14:textId="50E2F2BA" w:rsidR="0085191B" w:rsidRPr="000B25DA" w:rsidRDefault="0085191B" w:rsidP="00874848">
            <w:pPr>
              <w:rPr>
                <w:rFonts w:asciiTheme="minorHAnsi" w:hAnsiTheme="minorHAnsi" w:cstheme="minorHAnsi"/>
                <w:sz w:val="19"/>
                <w:szCs w:val="19"/>
              </w:rPr>
            </w:pPr>
            <w:r w:rsidRPr="000B25DA">
              <w:rPr>
                <w:rFonts w:asciiTheme="minorHAnsi" w:hAnsiTheme="minorHAnsi" w:cstheme="minorHAnsi"/>
                <w:color w:val="000000"/>
                <w:sz w:val="19"/>
                <w:szCs w:val="19"/>
              </w:rPr>
              <w:t>Gram stain and culture material expressed from the nipple or obtained by needle aspiration or incision and drainage</w:t>
            </w:r>
          </w:p>
        </w:tc>
      </w:tr>
      <w:tr w:rsidR="0085191B" w:rsidRPr="000B25DA" w14:paraId="26C21276" w14:textId="41EE4965" w:rsidTr="013BAADC">
        <w:trPr>
          <w:cantSplit/>
          <w:trHeight w:val="144"/>
        </w:trPr>
        <w:tc>
          <w:tcPr>
            <w:tcW w:w="540" w:type="dxa"/>
            <w:vMerge/>
            <w:textDirection w:val="btLr"/>
          </w:tcPr>
          <w:p w14:paraId="40F11429" w14:textId="476F6912"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291F5B98" w14:textId="7A160B93"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Burn Wounds</w:t>
            </w:r>
          </w:p>
        </w:tc>
        <w:tc>
          <w:tcPr>
            <w:tcW w:w="1620" w:type="dxa"/>
            <w:vAlign w:val="center"/>
          </w:tcPr>
          <w:p w14:paraId="2C5EAC54" w14:textId="436D6537" w:rsidR="0085191B" w:rsidRPr="000B25DA" w:rsidRDefault="01E98FA2" w:rsidP="2597D5E7">
            <w:pPr>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GAS, </w:t>
            </w:r>
          </w:p>
          <w:p w14:paraId="6C3750B0" w14:textId="18959AB9" w:rsidR="0085191B" w:rsidRPr="000B25DA" w:rsidRDefault="69FB72D5"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Enter</w:t>
            </w:r>
            <w:r w:rsidR="5FAA662F" w:rsidRPr="2597D5E7">
              <w:rPr>
                <w:rFonts w:asciiTheme="minorHAnsi" w:hAnsiTheme="minorHAnsi" w:cstheme="minorBidi"/>
                <w:i/>
                <w:iCs/>
                <w:color w:val="000000" w:themeColor="text1"/>
                <w:sz w:val="19"/>
                <w:szCs w:val="19"/>
              </w:rPr>
              <w:t>ic GNRs,</w:t>
            </w:r>
            <w:r w:rsidR="01E98FA2" w:rsidRPr="2597D5E7">
              <w:rPr>
                <w:rFonts w:asciiTheme="minorHAnsi" w:hAnsiTheme="minorHAnsi" w:cstheme="minorBidi"/>
                <w:i/>
                <w:iCs/>
                <w:color w:val="000000" w:themeColor="text1"/>
                <w:sz w:val="19"/>
                <w:szCs w:val="19"/>
              </w:rPr>
              <w:t xml:space="preserve"> Staph </w:t>
            </w:r>
            <w:r w:rsidR="01E98FA2" w:rsidRPr="2597D5E7">
              <w:rPr>
                <w:rFonts w:asciiTheme="minorHAnsi" w:hAnsiTheme="minorHAnsi" w:cstheme="minorBidi"/>
                <w:color w:val="000000" w:themeColor="text1"/>
                <w:sz w:val="19"/>
                <w:szCs w:val="19"/>
              </w:rPr>
              <w:t xml:space="preserve">spp., </w:t>
            </w:r>
            <w:r w:rsidR="01E98FA2" w:rsidRPr="2597D5E7">
              <w:rPr>
                <w:rFonts w:asciiTheme="minorHAnsi" w:hAnsiTheme="minorHAnsi" w:cstheme="minorBidi"/>
                <w:i/>
                <w:iCs/>
                <w:color w:val="000000" w:themeColor="text1"/>
                <w:sz w:val="19"/>
                <w:szCs w:val="19"/>
              </w:rPr>
              <w:t xml:space="preserve">Enterococcus </w:t>
            </w:r>
            <w:r w:rsidR="01E98FA2" w:rsidRPr="2597D5E7">
              <w:rPr>
                <w:rFonts w:asciiTheme="minorHAnsi" w:hAnsiTheme="minorHAnsi" w:cstheme="minorBidi"/>
                <w:color w:val="000000" w:themeColor="text1"/>
                <w:sz w:val="19"/>
                <w:szCs w:val="19"/>
              </w:rPr>
              <w:t>spp.,</w:t>
            </w:r>
            <w:r w:rsidR="00DC25B9" w:rsidRPr="2597D5E7">
              <w:rPr>
                <w:rFonts w:asciiTheme="minorHAnsi" w:hAnsiTheme="minorHAnsi" w:cstheme="minorBidi"/>
                <w:color w:val="000000" w:themeColor="text1"/>
                <w:sz w:val="19"/>
                <w:szCs w:val="19"/>
              </w:rPr>
              <w:t xml:space="preserve"> </w:t>
            </w:r>
          </w:p>
          <w:p w14:paraId="33098BDE" w14:textId="12280BE4" w:rsidR="0085191B" w:rsidRPr="000B25DA" w:rsidRDefault="01E98FA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P. aeruginosa</w:t>
            </w:r>
          </w:p>
        </w:tc>
        <w:tc>
          <w:tcPr>
            <w:tcW w:w="5220" w:type="dxa"/>
          </w:tcPr>
          <w:p w14:paraId="13B28B75"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rPr>
              <w:t>Topical antimicrobials: (1) Silver sulfadiazine 1% cream applied generously BID, (2) Mafenide acetate 0.5% BID (anti-pseudomonal coverage)</w:t>
            </w:r>
          </w:p>
          <w:p w14:paraId="439CBF07" w14:textId="77777777" w:rsidR="0085191B" w:rsidRPr="000B25DA" w:rsidRDefault="0085191B" w:rsidP="0085191B">
            <w:pPr>
              <w:rPr>
                <w:rFonts w:asciiTheme="minorHAnsi" w:hAnsiTheme="minorHAnsi" w:cstheme="minorHAnsi"/>
                <w:sz w:val="19"/>
                <w:szCs w:val="19"/>
              </w:rPr>
            </w:pPr>
          </w:p>
          <w:p w14:paraId="10479F97" w14:textId="18B96301" w:rsidR="0085191B" w:rsidRPr="000B25DA" w:rsidRDefault="001C3C87" w:rsidP="2597D5E7">
            <w:pPr>
              <w:rPr>
                <w:rFonts w:asciiTheme="minorHAnsi" w:hAnsiTheme="minorHAnsi" w:cstheme="minorBidi"/>
                <w:sz w:val="19"/>
                <w:szCs w:val="19"/>
              </w:rPr>
            </w:pPr>
            <w:r>
              <w:rPr>
                <w:rFonts w:asciiTheme="minorHAnsi" w:hAnsiTheme="minorHAnsi" w:cstheme="minorBidi"/>
                <w:color w:val="000000" w:themeColor="text1"/>
                <w:sz w:val="19"/>
                <w:szCs w:val="19"/>
                <w:u w:val="single"/>
              </w:rPr>
              <w:t>Sepsis</w:t>
            </w:r>
            <w:r w:rsidR="6A9658E8" w:rsidRPr="2597D5E7">
              <w:rPr>
                <w:rFonts w:asciiTheme="minorHAnsi" w:hAnsiTheme="minorHAnsi" w:cstheme="minorBidi"/>
                <w:color w:val="000000" w:themeColor="text1"/>
                <w:sz w:val="19"/>
                <w:szCs w:val="19"/>
              </w:rPr>
              <w:t>: anti</w:t>
            </w:r>
            <w:r w:rsidR="01E98FA2" w:rsidRPr="2597D5E7">
              <w:rPr>
                <w:rFonts w:asciiTheme="minorHAnsi" w:hAnsiTheme="minorHAnsi" w:cstheme="minorBidi"/>
                <w:color w:val="000000" w:themeColor="text1"/>
                <w:sz w:val="19"/>
                <w:szCs w:val="19"/>
              </w:rPr>
              <w:t>-pseudomonal β-lactam</w:t>
            </w:r>
            <w:r>
              <w:rPr>
                <w:rFonts w:asciiTheme="minorHAnsi" w:hAnsiTheme="minorHAnsi" w:cstheme="minorBidi"/>
                <w:color w:val="000000" w:themeColor="text1"/>
                <w:sz w:val="19"/>
                <w:szCs w:val="19"/>
              </w:rPr>
              <w:t xml:space="preserve"> (IV Cefepime)</w:t>
            </w:r>
            <w:r w:rsidR="01E98FA2" w:rsidRPr="2597D5E7">
              <w:rPr>
                <w:rFonts w:asciiTheme="minorHAnsi" w:hAnsiTheme="minorHAnsi" w:cstheme="minorBidi"/>
                <w:color w:val="000000" w:themeColor="text1"/>
                <w:sz w:val="19"/>
                <w:szCs w:val="19"/>
              </w:rPr>
              <w:t xml:space="preserve">. Consider </w:t>
            </w:r>
            <w:r w:rsidR="573C5822" w:rsidRPr="2597D5E7">
              <w:rPr>
                <w:rFonts w:asciiTheme="minorHAnsi" w:hAnsiTheme="minorHAnsi" w:cstheme="minorBidi"/>
                <w:color w:val="000000" w:themeColor="text1"/>
                <w:sz w:val="19"/>
                <w:szCs w:val="19"/>
              </w:rPr>
              <w:t>the addition</w:t>
            </w:r>
            <w:r w:rsidR="01E98FA2" w:rsidRPr="2597D5E7">
              <w:rPr>
                <w:rFonts w:asciiTheme="minorHAnsi" w:hAnsiTheme="minorHAnsi" w:cstheme="minorBidi"/>
                <w:color w:val="000000" w:themeColor="text1"/>
                <w:sz w:val="19"/>
                <w:szCs w:val="19"/>
              </w:rPr>
              <w:t xml:space="preserve"> of </w:t>
            </w:r>
            <w:r w:rsidR="60731EAF" w:rsidRPr="2597D5E7">
              <w:rPr>
                <w:rFonts w:asciiTheme="minorHAnsi" w:hAnsiTheme="minorHAnsi" w:cstheme="minorBidi"/>
                <w:color w:val="000000" w:themeColor="text1"/>
                <w:sz w:val="19"/>
                <w:szCs w:val="19"/>
              </w:rPr>
              <w:t xml:space="preserve">IV </w:t>
            </w:r>
            <w:r w:rsidR="544579E3" w:rsidRPr="2597D5E7">
              <w:rPr>
                <w:rFonts w:asciiTheme="minorHAnsi" w:hAnsiTheme="minorHAnsi" w:cstheme="minorBidi"/>
                <w:color w:val="000000" w:themeColor="text1"/>
                <w:sz w:val="19"/>
                <w:szCs w:val="19"/>
              </w:rPr>
              <w:t>Vancomycin for</w:t>
            </w:r>
            <w:r w:rsidR="01E98FA2" w:rsidRPr="2597D5E7">
              <w:rPr>
                <w:rFonts w:asciiTheme="minorHAnsi" w:hAnsiTheme="minorHAnsi" w:cstheme="minorBidi"/>
                <w:color w:val="000000" w:themeColor="text1"/>
                <w:sz w:val="19"/>
                <w:szCs w:val="19"/>
              </w:rPr>
              <w:t xml:space="preserve"> severe infection.</w:t>
            </w:r>
          </w:p>
        </w:tc>
        <w:tc>
          <w:tcPr>
            <w:tcW w:w="5220" w:type="dxa"/>
            <w:gridSpan w:val="2"/>
          </w:tcPr>
          <w:p w14:paraId="003C8300" w14:textId="77777777" w:rsidR="0085191B" w:rsidRPr="000B25DA" w:rsidRDefault="0408545E"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Initially </w:t>
            </w:r>
            <w:r w:rsidRPr="2597D5E7">
              <w:rPr>
                <w:rFonts w:asciiTheme="minorHAnsi" w:hAnsiTheme="minorHAnsi" w:cstheme="minorBidi"/>
                <w:color w:val="000000" w:themeColor="text1"/>
                <w:sz w:val="19"/>
                <w:szCs w:val="19"/>
                <w:u w:val="single"/>
              </w:rPr>
              <w:t>not</w:t>
            </w:r>
            <w:r w:rsidRPr="2597D5E7">
              <w:rPr>
                <w:rFonts w:asciiTheme="minorHAnsi" w:hAnsiTheme="minorHAnsi" w:cstheme="minorBidi"/>
                <w:color w:val="000000" w:themeColor="text1"/>
                <w:sz w:val="19"/>
                <w:szCs w:val="19"/>
              </w:rPr>
              <w:t xml:space="preserve"> infected</w:t>
            </w:r>
          </w:p>
          <w:p w14:paraId="16C723B6" w14:textId="048376D7" w:rsidR="0085191B" w:rsidRPr="000B25DA" w:rsidRDefault="0085191B" w:rsidP="2597D5E7">
            <w:pPr>
              <w:jc w:val="both"/>
              <w:rPr>
                <w:rFonts w:asciiTheme="minorHAnsi" w:hAnsiTheme="minorHAnsi" w:cstheme="minorBidi"/>
                <w:color w:val="000000" w:themeColor="text1"/>
                <w:sz w:val="19"/>
                <w:szCs w:val="19"/>
              </w:rPr>
            </w:pPr>
          </w:p>
          <w:p w14:paraId="78D0F15F" w14:textId="77777777" w:rsidR="0085191B" w:rsidRPr="000B25DA" w:rsidRDefault="2CD179E0"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Systemic antimicrobial is only adjunctive and never replaces aggressive surgical debridement and the use of topical agents. The narrowest spectrum possible should be used to avoid colonization with resistant bacteria or fungi</w:t>
            </w:r>
          </w:p>
          <w:p w14:paraId="36BFB94B" w14:textId="77777777" w:rsidR="0085191B" w:rsidRPr="000B25DA" w:rsidRDefault="0085191B" w:rsidP="2597D5E7">
            <w:pPr>
              <w:rPr>
                <w:rFonts w:asciiTheme="minorHAnsi" w:hAnsiTheme="minorHAnsi" w:cstheme="minorBidi"/>
                <w:sz w:val="19"/>
                <w:szCs w:val="19"/>
              </w:rPr>
            </w:pPr>
          </w:p>
          <w:p w14:paraId="6D82808E" w14:textId="0B73A206" w:rsidR="0085191B" w:rsidRPr="000B25DA" w:rsidRDefault="2CD179E0"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Assess Tetanus status and treat accordingly (See </w:t>
            </w:r>
            <w:r w:rsidR="24B5E1C5" w:rsidRPr="2597D5E7">
              <w:rPr>
                <w:rFonts w:asciiTheme="minorHAnsi" w:hAnsiTheme="minorHAnsi" w:cstheme="minorBidi"/>
                <w:color w:val="000000" w:themeColor="text1"/>
                <w:sz w:val="19"/>
                <w:szCs w:val="19"/>
              </w:rPr>
              <w:t>ED – Suturing)</w:t>
            </w:r>
          </w:p>
        </w:tc>
      </w:tr>
      <w:tr w:rsidR="0085191B" w:rsidRPr="000B25DA" w14:paraId="3A75DF1C" w14:textId="6726D07D" w:rsidTr="013BAADC">
        <w:trPr>
          <w:cantSplit/>
          <w:trHeight w:val="144"/>
        </w:trPr>
        <w:tc>
          <w:tcPr>
            <w:tcW w:w="540" w:type="dxa"/>
            <w:vMerge/>
            <w:textDirection w:val="btLr"/>
          </w:tcPr>
          <w:p w14:paraId="1D1EA5DE" w14:textId="75666BFB"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7E4B11F4" w14:textId="0A6FB241"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Cellulitis</w:t>
            </w:r>
          </w:p>
        </w:tc>
        <w:tc>
          <w:tcPr>
            <w:tcW w:w="1620" w:type="dxa"/>
            <w:vAlign w:val="center"/>
          </w:tcPr>
          <w:p w14:paraId="00D35107" w14:textId="5570CA92"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GAS, </w:t>
            </w:r>
            <w:r w:rsidRPr="2597D5E7">
              <w:rPr>
                <w:rFonts w:asciiTheme="minorHAnsi" w:hAnsiTheme="minorHAnsi" w:cstheme="minorBidi"/>
                <w:i/>
                <w:iCs/>
                <w:color w:val="000000" w:themeColor="text1"/>
                <w:sz w:val="19"/>
                <w:szCs w:val="19"/>
              </w:rPr>
              <w:t>S. aureus</w:t>
            </w:r>
            <w:r w:rsidRPr="2597D5E7">
              <w:rPr>
                <w:rFonts w:asciiTheme="minorHAnsi" w:hAnsiTheme="minorHAnsi" w:cstheme="minorBidi"/>
                <w:color w:val="000000" w:themeColor="text1"/>
                <w:sz w:val="19"/>
                <w:szCs w:val="19"/>
              </w:rPr>
              <w:t xml:space="preserve">.  </w:t>
            </w:r>
          </w:p>
          <w:p w14:paraId="23879D91" w14:textId="1FFEDADE" w:rsidR="0085191B" w:rsidRPr="000B25DA" w:rsidRDefault="0085191B" w:rsidP="2597D5E7">
            <w:pPr>
              <w:jc w:val="center"/>
              <w:rPr>
                <w:rFonts w:asciiTheme="minorHAnsi" w:hAnsiTheme="minorHAnsi" w:cstheme="minorBidi"/>
                <w:color w:val="000000" w:themeColor="text1"/>
                <w:sz w:val="19"/>
                <w:szCs w:val="19"/>
              </w:rPr>
            </w:pPr>
          </w:p>
          <w:p w14:paraId="1B4B62C3" w14:textId="290A7B9B"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Goal</w:t>
            </w:r>
            <w:r w:rsidR="7E25F01B"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 </w:t>
            </w:r>
          </w:p>
          <w:p w14:paraId="2B377B8C" w14:textId="7F2A59BA"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cover both</w:t>
            </w:r>
          </w:p>
          <w:p w14:paraId="20FCBCB9" w14:textId="77777777" w:rsidR="0085191B" w:rsidRPr="000B25DA" w:rsidRDefault="0085191B" w:rsidP="00DF25EB">
            <w:pPr>
              <w:jc w:val="center"/>
              <w:rPr>
                <w:rFonts w:asciiTheme="minorHAnsi" w:hAnsiTheme="minorHAnsi" w:cstheme="minorHAnsi"/>
                <w:sz w:val="19"/>
                <w:szCs w:val="19"/>
              </w:rPr>
            </w:pPr>
          </w:p>
        </w:tc>
        <w:tc>
          <w:tcPr>
            <w:tcW w:w="10440" w:type="dxa"/>
            <w:gridSpan w:val="3"/>
          </w:tcPr>
          <w:p w14:paraId="1EB489E0" w14:textId="419D48D7"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Non-suppurative cellulitis</w:t>
            </w:r>
            <w:r w:rsidRPr="2597D5E7">
              <w:rPr>
                <w:rFonts w:asciiTheme="minorHAnsi" w:hAnsiTheme="minorHAnsi" w:cstheme="minorBidi"/>
                <w:color w:val="000000" w:themeColor="text1"/>
                <w:sz w:val="19"/>
                <w:szCs w:val="19"/>
              </w:rPr>
              <w:t xml:space="preserve">: intact skin, no purulent drainage. Usually caused by beta-hemolytic streptococci or MSSA. </w:t>
            </w:r>
          </w:p>
          <w:p w14:paraId="249D80BE" w14:textId="4F9DD961" w:rsidR="0085191B" w:rsidRPr="000B25DA" w:rsidRDefault="001C3C87"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PO Cephalexin x 5 day </w:t>
            </w:r>
            <w:r>
              <w:rPr>
                <w:rFonts w:asciiTheme="minorHAnsi" w:hAnsiTheme="minorHAnsi" w:cstheme="minorBidi"/>
                <w:color w:val="000000" w:themeColor="text1"/>
                <w:sz w:val="19"/>
                <w:szCs w:val="19"/>
              </w:rPr>
              <w:t xml:space="preserve">OR </w:t>
            </w:r>
            <w:r w:rsidR="342B0B10" w:rsidRPr="2597D5E7">
              <w:rPr>
                <w:rFonts w:asciiTheme="minorHAnsi" w:hAnsiTheme="minorHAnsi" w:cstheme="minorBidi"/>
                <w:color w:val="000000" w:themeColor="text1"/>
                <w:sz w:val="19"/>
                <w:szCs w:val="19"/>
              </w:rPr>
              <w:t xml:space="preserve">PO </w:t>
            </w:r>
            <w:r w:rsidR="01E98FA2" w:rsidRPr="2597D5E7">
              <w:rPr>
                <w:rFonts w:asciiTheme="minorHAnsi" w:hAnsiTheme="minorHAnsi" w:cstheme="minorBidi"/>
                <w:color w:val="000000" w:themeColor="text1"/>
                <w:sz w:val="19"/>
                <w:szCs w:val="19"/>
              </w:rPr>
              <w:t>Amoxicillin/</w:t>
            </w:r>
            <w:r w:rsidR="25953490" w:rsidRPr="2597D5E7">
              <w:rPr>
                <w:rFonts w:asciiTheme="minorHAnsi" w:hAnsiTheme="minorHAnsi" w:cstheme="minorBidi"/>
                <w:color w:val="000000" w:themeColor="text1"/>
                <w:sz w:val="19"/>
                <w:szCs w:val="19"/>
              </w:rPr>
              <w:t>C</w:t>
            </w:r>
            <w:r w:rsidR="2BF98FD8" w:rsidRPr="2597D5E7">
              <w:rPr>
                <w:rFonts w:asciiTheme="minorHAnsi" w:hAnsiTheme="minorHAnsi" w:cstheme="minorBidi"/>
                <w:color w:val="000000" w:themeColor="text1"/>
                <w:sz w:val="19"/>
                <w:szCs w:val="19"/>
              </w:rPr>
              <w:t>lavulanate</w:t>
            </w:r>
            <w:r w:rsidR="01E98FA2" w:rsidRPr="2597D5E7">
              <w:rPr>
                <w:rFonts w:asciiTheme="minorHAnsi" w:hAnsiTheme="minorHAnsi" w:cstheme="minorBidi"/>
                <w:color w:val="000000" w:themeColor="text1"/>
                <w:sz w:val="19"/>
                <w:szCs w:val="19"/>
              </w:rPr>
              <w:t xml:space="preserve"> </w:t>
            </w:r>
            <w:r w:rsidR="3BCE5E1E" w:rsidRPr="2597D5E7">
              <w:rPr>
                <w:rFonts w:asciiTheme="minorHAnsi" w:hAnsiTheme="minorHAnsi" w:cstheme="minorBidi"/>
                <w:color w:val="000000" w:themeColor="text1"/>
                <w:sz w:val="19"/>
                <w:szCs w:val="19"/>
              </w:rPr>
              <w:t>[400/57/5mL suspension/chew tab or 875/125 tablets]</w:t>
            </w:r>
            <w:r>
              <w:rPr>
                <w:rFonts w:asciiTheme="minorHAnsi" w:hAnsiTheme="minorHAnsi" w:cstheme="minorBidi"/>
                <w:color w:val="000000" w:themeColor="text1"/>
                <w:sz w:val="19"/>
                <w:szCs w:val="19"/>
              </w:rPr>
              <w:t xml:space="preserve"> </w:t>
            </w:r>
            <w:r w:rsidR="1BD96CA6" w:rsidRPr="2597D5E7">
              <w:rPr>
                <w:rFonts w:asciiTheme="minorHAnsi" w:hAnsiTheme="minorHAnsi" w:cstheme="minorBidi"/>
                <w:color w:val="000000" w:themeColor="text1"/>
                <w:sz w:val="19"/>
                <w:szCs w:val="19"/>
              </w:rPr>
              <w:t xml:space="preserve">x 5 </w:t>
            </w:r>
            <w:r w:rsidR="3EC48D55" w:rsidRPr="2597D5E7">
              <w:rPr>
                <w:rFonts w:asciiTheme="minorHAnsi" w:hAnsiTheme="minorHAnsi" w:cstheme="minorBidi"/>
                <w:color w:val="000000" w:themeColor="text1"/>
                <w:sz w:val="19"/>
                <w:szCs w:val="19"/>
              </w:rPr>
              <w:t>days</w:t>
            </w:r>
          </w:p>
          <w:p w14:paraId="75F9BFAF" w14:textId="318C4284"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i/>
                <w:iCs/>
                <w:color w:val="000000" w:themeColor="text1"/>
                <w:sz w:val="19"/>
                <w:szCs w:val="19"/>
              </w:rPr>
              <w:t>If PCN allergic</w:t>
            </w:r>
            <w:r w:rsidRPr="2597D5E7">
              <w:rPr>
                <w:rFonts w:asciiTheme="minorHAnsi" w:hAnsiTheme="minorHAnsi" w:cstheme="minorBidi"/>
                <w:color w:val="000000" w:themeColor="text1"/>
                <w:sz w:val="19"/>
                <w:szCs w:val="19"/>
              </w:rPr>
              <w:t xml:space="preserve">: </w:t>
            </w:r>
            <w:r w:rsidR="001C3C87">
              <w:rPr>
                <w:rFonts w:asciiTheme="minorHAnsi" w:hAnsiTheme="minorHAnsi" w:cstheme="minorBidi"/>
                <w:color w:val="000000" w:themeColor="text1"/>
                <w:sz w:val="19"/>
                <w:szCs w:val="19"/>
              </w:rPr>
              <w:t>PO Doxycycline</w:t>
            </w:r>
            <w:r w:rsidRPr="2597D5E7">
              <w:rPr>
                <w:rFonts w:asciiTheme="minorHAnsi" w:hAnsiTheme="minorHAnsi" w:cstheme="minorBidi"/>
                <w:color w:val="000000" w:themeColor="text1"/>
                <w:sz w:val="19"/>
                <w:szCs w:val="19"/>
              </w:rPr>
              <w:t xml:space="preserve"> </w:t>
            </w:r>
          </w:p>
          <w:p w14:paraId="3D786132" w14:textId="2D980E2D"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Parenteral options:</w:t>
            </w:r>
            <w:r w:rsidR="18B46E5F"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 xml:space="preserve">Cefazolin </w:t>
            </w:r>
            <w:r w:rsidR="6438D179" w:rsidRPr="2597D5E7">
              <w:rPr>
                <w:rFonts w:asciiTheme="minorHAnsi" w:hAnsiTheme="minorHAnsi" w:cstheme="minorBidi"/>
                <w:color w:val="000000" w:themeColor="text1"/>
                <w:sz w:val="19"/>
                <w:szCs w:val="19"/>
              </w:rPr>
              <w:t xml:space="preserve">OR IV </w:t>
            </w:r>
            <w:r w:rsidRPr="2597D5E7">
              <w:rPr>
                <w:rFonts w:asciiTheme="minorHAnsi" w:hAnsiTheme="minorHAnsi" w:cstheme="minorBidi"/>
                <w:color w:val="000000" w:themeColor="text1"/>
                <w:sz w:val="19"/>
                <w:szCs w:val="19"/>
              </w:rPr>
              <w:t xml:space="preserve">Ampicillin/Sulbactam </w:t>
            </w:r>
          </w:p>
          <w:p w14:paraId="1011A5D3" w14:textId="2873B27C"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Ill-appearing, MRSA risk factors, or suppurative cellulitis</w:t>
            </w:r>
            <w:r w:rsidRPr="2597D5E7">
              <w:rPr>
                <w:rFonts w:asciiTheme="minorHAnsi" w:hAnsiTheme="minorHAnsi" w:cstheme="minorBidi"/>
                <w:color w:val="000000" w:themeColor="text1"/>
                <w:sz w:val="19"/>
                <w:szCs w:val="19"/>
              </w:rPr>
              <w:t xml:space="preserve">: </w:t>
            </w:r>
          </w:p>
          <w:p w14:paraId="57686D7C" w14:textId="064A46B5"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purulent drainage or exudates in the absence of a drainable abscess. Cover </w:t>
            </w:r>
            <w:r w:rsidRPr="2597D5E7">
              <w:rPr>
                <w:rFonts w:asciiTheme="minorHAnsi" w:hAnsiTheme="minorHAnsi" w:cstheme="minorBidi"/>
                <w:i/>
                <w:iCs/>
                <w:color w:val="000000" w:themeColor="text1"/>
                <w:sz w:val="19"/>
                <w:szCs w:val="19"/>
              </w:rPr>
              <w:t>Strep</w:t>
            </w:r>
            <w:r w:rsidRPr="2597D5E7">
              <w:rPr>
                <w:rFonts w:asciiTheme="minorHAnsi" w:hAnsiTheme="minorHAnsi" w:cstheme="minorBidi"/>
                <w:color w:val="000000" w:themeColor="text1"/>
                <w:sz w:val="19"/>
                <w:szCs w:val="19"/>
              </w:rPr>
              <w:t xml:space="preserve"> and MRSA</w:t>
            </w:r>
          </w:p>
          <w:p w14:paraId="5C3D1AFE" w14:textId="61C4F983" w:rsidR="0085191B" w:rsidRPr="000B25DA" w:rsidRDefault="001C3C87" w:rsidP="184B91F1">
            <w:pPr>
              <w:textAlignment w:val="baseline"/>
              <w:rPr>
                <w:rFonts w:asciiTheme="minorHAnsi" w:hAnsiTheme="minorHAnsi" w:cstheme="minorBidi"/>
                <w:color w:val="000000"/>
                <w:sz w:val="19"/>
                <w:szCs w:val="19"/>
              </w:rPr>
            </w:pPr>
            <w:r w:rsidRPr="184B91F1">
              <w:rPr>
                <w:rFonts w:asciiTheme="minorHAnsi" w:hAnsiTheme="minorHAnsi" w:cstheme="minorBidi"/>
                <w:color w:val="000000" w:themeColor="text1"/>
                <w:sz w:val="19"/>
                <w:szCs w:val="19"/>
              </w:rPr>
              <w:t xml:space="preserve">PO Doxycycline </w:t>
            </w:r>
            <w:r>
              <w:rPr>
                <w:rFonts w:asciiTheme="minorHAnsi" w:hAnsiTheme="minorHAnsi" w:cstheme="minorBidi"/>
                <w:color w:val="000000" w:themeColor="text1"/>
                <w:sz w:val="19"/>
                <w:szCs w:val="19"/>
              </w:rPr>
              <w:t xml:space="preserve">OR </w:t>
            </w:r>
            <w:r w:rsidR="1DE32A41" w:rsidRPr="184B91F1">
              <w:rPr>
                <w:rFonts w:asciiTheme="minorHAnsi" w:hAnsiTheme="minorHAnsi" w:cstheme="minorBidi"/>
                <w:color w:val="000000" w:themeColor="text1"/>
                <w:sz w:val="19"/>
                <w:szCs w:val="19"/>
              </w:rPr>
              <w:t xml:space="preserve">PO </w:t>
            </w:r>
            <w:r w:rsidR="7BF0ED7C" w:rsidRPr="184B91F1">
              <w:rPr>
                <w:rFonts w:asciiTheme="minorHAnsi" w:hAnsiTheme="minorHAnsi" w:cstheme="minorBidi"/>
                <w:color w:val="000000" w:themeColor="text1"/>
                <w:sz w:val="19"/>
                <w:szCs w:val="19"/>
              </w:rPr>
              <w:t xml:space="preserve">Clindamycin </w:t>
            </w:r>
            <w:r w:rsidR="700041DC" w:rsidRPr="184B91F1">
              <w:rPr>
                <w:rFonts w:asciiTheme="minorHAnsi" w:hAnsiTheme="minorHAnsi" w:cstheme="minorBidi"/>
                <w:color w:val="000000" w:themeColor="text1"/>
                <w:sz w:val="19"/>
                <w:szCs w:val="19"/>
              </w:rPr>
              <w:t xml:space="preserve">OR PO Bactrim </w:t>
            </w:r>
            <w:r w:rsidR="6D6911F8" w:rsidRPr="184B91F1">
              <w:rPr>
                <w:rFonts w:asciiTheme="minorHAnsi" w:hAnsiTheme="minorHAnsi" w:cstheme="minorBidi"/>
                <w:color w:val="000000" w:themeColor="text1"/>
                <w:sz w:val="19"/>
                <w:szCs w:val="19"/>
              </w:rPr>
              <w:t>[</w:t>
            </w:r>
            <w:r w:rsidR="2280FA77" w:rsidRPr="184B91F1">
              <w:rPr>
                <w:rFonts w:asciiTheme="minorHAnsi" w:hAnsiTheme="minorHAnsi" w:cstheme="minorBidi"/>
                <w:color w:val="000000" w:themeColor="text1"/>
                <w:sz w:val="19"/>
                <w:szCs w:val="19"/>
              </w:rPr>
              <w:t xml:space="preserve">+ PO Amoxicillin OR PO Cephalexin for </w:t>
            </w:r>
            <w:r w:rsidR="2280FA77" w:rsidRPr="184B91F1">
              <w:rPr>
                <w:rFonts w:asciiTheme="minorHAnsi" w:hAnsiTheme="minorHAnsi" w:cstheme="minorBidi"/>
                <w:i/>
                <w:iCs/>
                <w:color w:val="000000" w:themeColor="text1"/>
                <w:sz w:val="19"/>
                <w:szCs w:val="19"/>
              </w:rPr>
              <w:t>Strep</w:t>
            </w:r>
            <w:r w:rsidR="2280FA77" w:rsidRPr="184B91F1">
              <w:rPr>
                <w:rFonts w:asciiTheme="minorHAnsi" w:hAnsiTheme="minorHAnsi" w:cstheme="minorBidi"/>
                <w:color w:val="000000" w:themeColor="text1"/>
                <w:sz w:val="19"/>
                <w:szCs w:val="19"/>
              </w:rPr>
              <w:t xml:space="preserve"> coverage</w:t>
            </w:r>
            <w:r w:rsidR="3EA2E45F" w:rsidRPr="184B91F1">
              <w:rPr>
                <w:rFonts w:asciiTheme="minorHAnsi" w:hAnsiTheme="minorHAnsi" w:cstheme="minorBidi"/>
                <w:color w:val="000000" w:themeColor="text1"/>
                <w:sz w:val="19"/>
                <w:szCs w:val="19"/>
              </w:rPr>
              <w:t>]</w:t>
            </w:r>
          </w:p>
          <w:p w14:paraId="4C6A9B31" w14:textId="232A088C" w:rsidR="0085191B" w:rsidRPr="000B25DA" w:rsidRDefault="01E98FA2" w:rsidP="2597D5E7">
            <w:pPr>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Parenteral options:</w:t>
            </w:r>
            <w:r w:rsidR="74CC7938"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Clindamycin</w:t>
            </w:r>
            <w:r w:rsidR="30651413" w:rsidRPr="2597D5E7">
              <w:rPr>
                <w:rFonts w:asciiTheme="minorHAnsi" w:hAnsiTheme="minorHAnsi" w:cstheme="minorBidi"/>
                <w:color w:val="000000" w:themeColor="text1"/>
                <w:sz w:val="19"/>
                <w:szCs w:val="19"/>
              </w:rPr>
              <w:t xml:space="preserve"> OR IV Vancomycin</w:t>
            </w:r>
          </w:p>
          <w:p w14:paraId="1AE0BB15" w14:textId="2F30C2AE" w:rsidR="0085191B" w:rsidRPr="000B25DA" w:rsidRDefault="352AC32B"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*If immunosuppressed, bite/puncture wound, SSI, dental/periorbital, immersion, consider broader coverage for GN</w:t>
            </w:r>
            <w:r w:rsidR="6498FF66" w:rsidRPr="184B91F1">
              <w:rPr>
                <w:rFonts w:asciiTheme="minorHAnsi" w:hAnsiTheme="minorHAnsi" w:cstheme="minorBidi"/>
                <w:color w:val="000000" w:themeColor="text1"/>
                <w:sz w:val="19"/>
                <w:szCs w:val="19"/>
              </w:rPr>
              <w:t>/</w:t>
            </w:r>
            <w:r w:rsidR="38F5E1C3" w:rsidRPr="184B91F1">
              <w:rPr>
                <w:rFonts w:asciiTheme="minorHAnsi" w:hAnsiTheme="minorHAnsi" w:cstheme="minorBidi"/>
                <w:color w:val="000000" w:themeColor="text1"/>
                <w:sz w:val="19"/>
                <w:szCs w:val="19"/>
              </w:rPr>
              <w:t>anaerobes. *</w:t>
            </w:r>
          </w:p>
        </w:tc>
      </w:tr>
      <w:tr w:rsidR="0085191B" w:rsidRPr="000B25DA" w14:paraId="49C1D006" w14:textId="2038408C" w:rsidTr="013BAADC">
        <w:trPr>
          <w:cantSplit/>
          <w:trHeight w:val="144"/>
        </w:trPr>
        <w:tc>
          <w:tcPr>
            <w:tcW w:w="540" w:type="dxa"/>
            <w:vMerge/>
            <w:textDirection w:val="btLr"/>
          </w:tcPr>
          <w:p w14:paraId="15A6597D" w14:textId="0ED24EF2"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56FCFDC7" w14:textId="37A68601"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Erysipelas</w:t>
            </w:r>
          </w:p>
        </w:tc>
        <w:tc>
          <w:tcPr>
            <w:tcW w:w="1620" w:type="dxa"/>
            <w:vAlign w:val="center"/>
          </w:tcPr>
          <w:p w14:paraId="42A09582" w14:textId="3DBD005B" w:rsidR="0085191B" w:rsidRPr="000B25DA" w:rsidRDefault="01E98FA2" w:rsidP="2597D5E7">
            <w:pPr>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β-hemolytic </w:t>
            </w:r>
            <w:proofErr w:type="gramStart"/>
            <w:r w:rsidRPr="2597D5E7">
              <w:rPr>
                <w:rFonts w:asciiTheme="minorHAnsi" w:hAnsiTheme="minorHAnsi" w:cstheme="minorBidi"/>
                <w:i/>
                <w:iCs/>
                <w:color w:val="000000" w:themeColor="text1"/>
                <w:sz w:val="19"/>
                <w:szCs w:val="19"/>
              </w:rPr>
              <w:t xml:space="preserve">streptococci </w:t>
            </w:r>
            <w:r w:rsidRPr="2597D5E7">
              <w:rPr>
                <w:rFonts w:asciiTheme="minorHAnsi" w:hAnsiTheme="minorHAnsi" w:cstheme="minorBidi"/>
                <w:color w:val="000000" w:themeColor="text1"/>
                <w:sz w:val="19"/>
                <w:szCs w:val="19"/>
              </w:rPr>
              <w:t> (</w:t>
            </w:r>
            <w:bookmarkStart w:id="11" w:name="_Int_FUTntZS4"/>
            <w:proofErr w:type="spellStart"/>
            <w:proofErr w:type="gramEnd"/>
            <w:r w:rsidRPr="2597D5E7">
              <w:rPr>
                <w:rFonts w:asciiTheme="minorHAnsi" w:hAnsiTheme="minorHAnsi" w:cstheme="minorBidi"/>
                <w:color w:val="000000" w:themeColor="text1"/>
                <w:sz w:val="19"/>
                <w:szCs w:val="19"/>
              </w:rPr>
              <w:t>groupA</w:t>
            </w:r>
            <w:bookmarkEnd w:id="11"/>
            <w:proofErr w:type="spellEnd"/>
            <w:r w:rsidRPr="2597D5E7">
              <w:rPr>
                <w:rFonts w:asciiTheme="minorHAnsi" w:hAnsiTheme="minorHAnsi" w:cstheme="minorBidi"/>
                <w:color w:val="000000" w:themeColor="text1"/>
                <w:sz w:val="19"/>
                <w:szCs w:val="19"/>
              </w:rPr>
              <w:t>, B, C</w:t>
            </w:r>
            <w:r w:rsidR="0D5765C9" w:rsidRPr="2597D5E7">
              <w:rPr>
                <w:rFonts w:asciiTheme="minorHAnsi" w:hAnsiTheme="minorHAnsi" w:cstheme="minorBidi"/>
                <w:color w:val="000000" w:themeColor="text1"/>
                <w:sz w:val="19"/>
                <w:szCs w:val="19"/>
              </w:rPr>
              <w:t>, G</w:t>
            </w:r>
            <w:r w:rsidRPr="2597D5E7">
              <w:rPr>
                <w:rFonts w:asciiTheme="minorHAnsi" w:hAnsiTheme="minorHAnsi" w:cstheme="minorBidi"/>
                <w:color w:val="000000" w:themeColor="text1"/>
                <w:sz w:val="19"/>
                <w:szCs w:val="19"/>
              </w:rPr>
              <w:t>)</w:t>
            </w:r>
            <w:r w:rsidR="0085191B">
              <w:br/>
            </w:r>
            <w:r w:rsidRPr="2597D5E7">
              <w:rPr>
                <w:rFonts w:asciiTheme="minorHAnsi" w:hAnsiTheme="minorHAnsi" w:cstheme="minorBidi"/>
                <w:color w:val="000000" w:themeColor="text1"/>
                <w:sz w:val="19"/>
                <w:szCs w:val="19"/>
              </w:rPr>
              <w:t xml:space="preserve">Rare: </w:t>
            </w:r>
            <w:r w:rsidRPr="2597D5E7">
              <w:rPr>
                <w:rFonts w:asciiTheme="minorHAnsi" w:hAnsiTheme="minorHAnsi" w:cstheme="minorBidi"/>
                <w:i/>
                <w:iCs/>
                <w:color w:val="000000" w:themeColor="text1"/>
                <w:sz w:val="19"/>
                <w:szCs w:val="19"/>
              </w:rPr>
              <w:t xml:space="preserve">Staph </w:t>
            </w:r>
            <w:proofErr w:type="spellStart"/>
            <w:r w:rsidR="086020A1" w:rsidRPr="2597D5E7">
              <w:rPr>
                <w:rFonts w:asciiTheme="minorHAnsi" w:hAnsiTheme="minorHAnsi" w:cstheme="minorBidi"/>
                <w:i/>
                <w:iCs/>
                <w:color w:val="000000" w:themeColor="text1"/>
                <w:sz w:val="19"/>
                <w:szCs w:val="19"/>
              </w:rPr>
              <w:t>sp</w:t>
            </w:r>
            <w:proofErr w:type="spellEnd"/>
          </w:p>
        </w:tc>
        <w:tc>
          <w:tcPr>
            <w:tcW w:w="10440" w:type="dxa"/>
            <w:gridSpan w:val="3"/>
          </w:tcPr>
          <w:p w14:paraId="2FAEBF20" w14:textId="27EC63F4"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Mild, Immunocompetent</w:t>
            </w:r>
            <w:r w:rsidR="34B55D41" w:rsidRPr="2597D5E7">
              <w:rPr>
                <w:rFonts w:asciiTheme="minorHAnsi" w:hAnsiTheme="minorHAnsi" w:cstheme="minorBidi"/>
                <w:color w:val="000000" w:themeColor="text1"/>
                <w:sz w:val="19"/>
                <w:szCs w:val="19"/>
                <w:u w:val="single"/>
              </w:rPr>
              <w:t xml:space="preserve">: </w:t>
            </w:r>
            <w:r w:rsidR="100D9B66" w:rsidRPr="2597D5E7">
              <w:rPr>
                <w:rFonts w:asciiTheme="minorHAnsi" w:hAnsiTheme="minorHAnsi" w:cstheme="minorBidi"/>
                <w:color w:val="000000" w:themeColor="text1"/>
                <w:sz w:val="19"/>
                <w:szCs w:val="19"/>
              </w:rPr>
              <w:t>PO Penicillin VK x 10 days</w:t>
            </w:r>
          </w:p>
          <w:p w14:paraId="58CC8ED9" w14:textId="7175726D" w:rsidR="0085191B" w:rsidRPr="000B25DA" w:rsidRDefault="100D9B66" w:rsidP="2597D5E7">
            <w:pPr>
              <w:pStyle w:val="NormalWeb"/>
              <w:spacing w:before="0" w:beforeAutospacing="0" w:after="0" w:afterAutospacing="0"/>
              <w:textAlignment w:val="baseline"/>
              <w:rPr>
                <w:rFonts w:asciiTheme="minorHAnsi" w:hAnsiTheme="minorHAnsi" w:cstheme="minorBidi"/>
                <w:sz w:val="19"/>
                <w:szCs w:val="19"/>
              </w:rPr>
            </w:pPr>
            <w:r w:rsidRPr="2597D5E7">
              <w:rPr>
                <w:rFonts w:asciiTheme="minorHAnsi" w:hAnsiTheme="minorHAnsi" w:cstheme="minorBidi"/>
                <w:color w:val="000000" w:themeColor="text1"/>
                <w:sz w:val="19"/>
                <w:szCs w:val="19"/>
              </w:rPr>
              <w:t>Concern for outpatient adherence: IM Pen G Benzathine ONCE</w:t>
            </w:r>
          </w:p>
          <w:p w14:paraId="71B3507C" w14:textId="483A127D"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Severe infections, infants, immunosuppressed</w:t>
            </w:r>
            <w:r w:rsidR="0A2B3724" w:rsidRPr="2597D5E7">
              <w:rPr>
                <w:rFonts w:asciiTheme="minorHAnsi" w:hAnsiTheme="minorHAnsi" w:cstheme="minorBidi"/>
                <w:color w:val="000000" w:themeColor="text1"/>
                <w:sz w:val="19"/>
                <w:szCs w:val="19"/>
                <w:u w:val="single"/>
              </w:rPr>
              <w:t>:</w:t>
            </w:r>
            <w:r w:rsidR="0A2B3724"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Ampicillin</w:t>
            </w:r>
            <w:r w:rsidR="575F8017" w:rsidRPr="2597D5E7">
              <w:rPr>
                <w:rFonts w:asciiTheme="minorHAnsi" w:hAnsiTheme="minorHAnsi" w:cstheme="minorBidi"/>
                <w:color w:val="000000" w:themeColor="text1"/>
                <w:sz w:val="19"/>
                <w:szCs w:val="19"/>
              </w:rPr>
              <w:t xml:space="preserve"> x</w:t>
            </w:r>
            <w:r w:rsidRPr="2597D5E7">
              <w:rPr>
                <w:rFonts w:asciiTheme="minorHAnsi" w:hAnsiTheme="minorHAnsi" w:cstheme="minorBidi"/>
                <w:color w:val="000000" w:themeColor="text1"/>
                <w:sz w:val="19"/>
                <w:szCs w:val="19"/>
              </w:rPr>
              <w:t xml:space="preserve"> 10 days</w:t>
            </w:r>
            <w:r w:rsidR="51BD887A" w:rsidRPr="2597D5E7">
              <w:rPr>
                <w:rFonts w:asciiTheme="minorHAnsi" w:hAnsiTheme="minorHAnsi" w:cstheme="minorBidi"/>
                <w:color w:val="000000" w:themeColor="text1"/>
                <w:sz w:val="19"/>
                <w:szCs w:val="19"/>
              </w:rPr>
              <w:t xml:space="preserve"> OR IV </w:t>
            </w:r>
            <w:r w:rsidRPr="2597D5E7">
              <w:rPr>
                <w:rFonts w:asciiTheme="minorHAnsi" w:hAnsiTheme="minorHAnsi" w:cstheme="minorBidi"/>
                <w:color w:val="000000" w:themeColor="text1"/>
                <w:sz w:val="19"/>
                <w:szCs w:val="19"/>
              </w:rPr>
              <w:t xml:space="preserve">Cefazolin </w:t>
            </w:r>
          </w:p>
          <w:p w14:paraId="25946A61" w14:textId="045EB8B7" w:rsidR="0085191B" w:rsidRPr="000B25DA" w:rsidRDefault="5D34AF16"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 xml:space="preserve">If </w:t>
            </w:r>
            <w:r w:rsidR="01E98FA2" w:rsidRPr="2597D5E7">
              <w:rPr>
                <w:rFonts w:asciiTheme="minorHAnsi" w:hAnsiTheme="minorHAnsi" w:cstheme="minorBidi"/>
                <w:i/>
                <w:iCs/>
                <w:color w:val="000000" w:themeColor="text1"/>
                <w:sz w:val="19"/>
                <w:szCs w:val="19"/>
              </w:rPr>
              <w:t>PCN allergic</w:t>
            </w:r>
            <w:r w:rsidR="4A0C5415" w:rsidRPr="2597D5E7">
              <w:rPr>
                <w:rFonts w:asciiTheme="minorHAnsi" w:hAnsiTheme="minorHAnsi" w:cstheme="minorBidi"/>
                <w:i/>
                <w:iCs/>
                <w:color w:val="000000" w:themeColor="text1"/>
                <w:sz w:val="19"/>
                <w:szCs w:val="19"/>
              </w:rPr>
              <w:t>: IV</w:t>
            </w:r>
            <w:r w:rsidR="092DE3D2" w:rsidRPr="2597D5E7">
              <w:rPr>
                <w:rFonts w:asciiTheme="minorHAnsi" w:hAnsiTheme="minorHAnsi" w:cstheme="minorBidi"/>
                <w:color w:val="000000" w:themeColor="text1"/>
                <w:sz w:val="19"/>
                <w:szCs w:val="19"/>
              </w:rPr>
              <w:t xml:space="preserve">/PO </w:t>
            </w:r>
            <w:r w:rsidR="01E98FA2" w:rsidRPr="2597D5E7">
              <w:rPr>
                <w:rFonts w:asciiTheme="minorHAnsi" w:hAnsiTheme="minorHAnsi" w:cstheme="minorBidi"/>
                <w:color w:val="000000" w:themeColor="text1"/>
                <w:sz w:val="19"/>
                <w:szCs w:val="19"/>
              </w:rPr>
              <w:t xml:space="preserve">Clindamycin </w:t>
            </w:r>
            <w:r w:rsidR="5E9A7940" w:rsidRPr="2597D5E7">
              <w:rPr>
                <w:rFonts w:asciiTheme="minorHAnsi" w:hAnsiTheme="minorHAnsi" w:cstheme="minorBidi"/>
                <w:color w:val="000000" w:themeColor="text1"/>
                <w:sz w:val="19"/>
                <w:szCs w:val="19"/>
              </w:rPr>
              <w:t>OR PO Azithromycin x 5 days</w:t>
            </w:r>
          </w:p>
        </w:tc>
      </w:tr>
      <w:tr w:rsidR="0085191B" w:rsidRPr="000B25DA" w14:paraId="20BEF957" w14:textId="0EA866BB" w:rsidTr="013BAADC">
        <w:trPr>
          <w:cantSplit/>
          <w:trHeight w:val="144"/>
        </w:trPr>
        <w:tc>
          <w:tcPr>
            <w:tcW w:w="540" w:type="dxa"/>
            <w:vMerge/>
            <w:textDirection w:val="btLr"/>
          </w:tcPr>
          <w:p w14:paraId="4557F0BB" w14:textId="5378C039"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2B564648" w14:textId="5B506E5B"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Farm/Lawn Mower Injuries; Type III Open Fracture</w:t>
            </w:r>
          </w:p>
        </w:tc>
        <w:tc>
          <w:tcPr>
            <w:tcW w:w="1620" w:type="dxa"/>
            <w:vAlign w:val="center"/>
          </w:tcPr>
          <w:p w14:paraId="27D2F24D" w14:textId="77777777" w:rsidR="0085191B" w:rsidRPr="000B25DA" w:rsidRDefault="0085191B" w:rsidP="00DF25EB">
            <w:pPr>
              <w:jc w:val="center"/>
              <w:rPr>
                <w:rFonts w:asciiTheme="minorHAnsi" w:hAnsiTheme="minorHAnsi" w:cstheme="minorHAnsi"/>
                <w:sz w:val="19"/>
                <w:szCs w:val="19"/>
              </w:rPr>
            </w:pPr>
          </w:p>
        </w:tc>
        <w:tc>
          <w:tcPr>
            <w:tcW w:w="5220" w:type="dxa"/>
          </w:tcPr>
          <w:p w14:paraId="62A64C03" w14:textId="174D4F0F" w:rsidR="0085191B" w:rsidRPr="000B25DA" w:rsidRDefault="009139A1" w:rsidP="2597D5E7">
            <w:pPr>
              <w:pStyle w:val="NormalWeb"/>
              <w:spacing w:before="0" w:beforeAutospacing="0" w:after="0" w:afterAutospacing="0"/>
              <w:rPr>
                <w:rFonts w:asciiTheme="minorHAnsi" w:hAnsiTheme="minorHAnsi" w:cstheme="minorBidi"/>
                <w:color w:val="000000" w:themeColor="text1"/>
                <w:sz w:val="19"/>
                <w:szCs w:val="19"/>
              </w:rPr>
            </w:pPr>
            <w:r w:rsidRPr="009139A1">
              <w:rPr>
                <w:rFonts w:asciiTheme="minorHAnsi" w:hAnsiTheme="minorHAnsi" w:cstheme="minorBidi"/>
                <w:color w:val="000000" w:themeColor="text1"/>
                <w:sz w:val="19"/>
                <w:szCs w:val="19"/>
              </w:rPr>
              <w:t>Ceftriaxone 50 mg/kg IV Max dose 2 grams</w:t>
            </w:r>
            <w:r>
              <w:rPr>
                <w:rFonts w:asciiTheme="minorHAnsi" w:hAnsiTheme="minorHAnsi" w:cstheme="minorBidi"/>
                <w:color w:val="000000" w:themeColor="text1"/>
                <w:sz w:val="19"/>
                <w:szCs w:val="19"/>
              </w:rPr>
              <w:t xml:space="preserve"> </w:t>
            </w:r>
            <w:r>
              <w:rPr>
                <w:rFonts w:asciiTheme="minorHAnsi" w:hAnsiTheme="minorHAnsi" w:cstheme="minorBidi"/>
                <w:color w:val="000000" w:themeColor="text1"/>
                <w:sz w:val="19"/>
                <w:szCs w:val="19"/>
              </w:rPr>
              <w:br/>
            </w:r>
            <w:r w:rsidRPr="009139A1">
              <w:rPr>
                <w:rFonts w:asciiTheme="minorHAnsi" w:hAnsiTheme="minorHAnsi" w:cstheme="minorBidi"/>
                <w:color w:val="000000" w:themeColor="text1"/>
                <w:sz w:val="19"/>
                <w:szCs w:val="19"/>
              </w:rPr>
              <w:t>AND</w:t>
            </w:r>
            <w:r>
              <w:rPr>
                <w:rFonts w:asciiTheme="minorHAnsi" w:hAnsiTheme="minorHAnsi" w:cstheme="minorBidi"/>
                <w:color w:val="000000" w:themeColor="text1"/>
                <w:sz w:val="19"/>
                <w:szCs w:val="19"/>
              </w:rPr>
              <w:t xml:space="preserve"> </w:t>
            </w:r>
            <w:r w:rsidRPr="009139A1">
              <w:rPr>
                <w:rFonts w:asciiTheme="minorHAnsi" w:hAnsiTheme="minorHAnsi" w:cstheme="minorBidi"/>
                <w:color w:val="000000" w:themeColor="text1"/>
                <w:sz w:val="19"/>
                <w:szCs w:val="19"/>
              </w:rPr>
              <w:t>Metronidazole 10 mg/kg IV Max dose 500 mg</w:t>
            </w:r>
            <w:r>
              <w:rPr>
                <w:rFonts w:asciiTheme="minorHAnsi" w:hAnsiTheme="minorHAnsi" w:cstheme="minorBidi"/>
                <w:color w:val="000000" w:themeColor="text1"/>
                <w:sz w:val="19"/>
                <w:szCs w:val="19"/>
              </w:rPr>
              <w:br/>
            </w:r>
            <w:r>
              <w:rPr>
                <w:rFonts w:asciiTheme="minorHAnsi" w:hAnsiTheme="minorHAnsi" w:cstheme="minorBidi"/>
                <w:color w:val="000000" w:themeColor="text1"/>
                <w:sz w:val="19"/>
                <w:szCs w:val="19"/>
              </w:rPr>
              <w:br/>
            </w:r>
            <w:r w:rsidRPr="00573616">
              <w:rPr>
                <w:rFonts w:asciiTheme="minorHAnsi" w:hAnsiTheme="minorHAnsi" w:cstheme="minorBidi"/>
                <w:b/>
                <w:bCs/>
                <w:color w:val="000000" w:themeColor="text1"/>
                <w:sz w:val="19"/>
                <w:szCs w:val="19"/>
              </w:rPr>
              <w:t>IF water or fecal contamination then use:</w:t>
            </w:r>
            <w:r>
              <w:rPr>
                <w:rFonts w:asciiTheme="minorHAnsi" w:hAnsiTheme="minorHAnsi" w:cstheme="minorBidi"/>
                <w:color w:val="000000" w:themeColor="text1"/>
                <w:sz w:val="19"/>
                <w:szCs w:val="19"/>
              </w:rPr>
              <w:br/>
            </w:r>
            <w:r w:rsidRPr="009139A1">
              <w:rPr>
                <w:rFonts w:asciiTheme="minorHAnsi" w:hAnsiTheme="minorHAnsi" w:cstheme="minorBidi"/>
                <w:color w:val="000000" w:themeColor="text1"/>
                <w:sz w:val="19"/>
                <w:szCs w:val="19"/>
              </w:rPr>
              <w:t>Piperacillin/tazobactam 100 mg/kg IV Max dose 3,375 grams</w:t>
            </w:r>
          </w:p>
        </w:tc>
        <w:tc>
          <w:tcPr>
            <w:tcW w:w="5220" w:type="dxa"/>
            <w:gridSpan w:val="2"/>
          </w:tcPr>
          <w:p w14:paraId="45E550F7" w14:textId="77777777" w:rsidR="00A65C69" w:rsidRPr="000B25DA" w:rsidRDefault="00A65C69" w:rsidP="00A65C69">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 xml:space="preserve">Frequently polymicrobial G+ and G-, risk of </w:t>
            </w:r>
            <w:r w:rsidRPr="000B25DA">
              <w:rPr>
                <w:rFonts w:asciiTheme="minorHAnsi" w:hAnsiTheme="minorHAnsi" w:cstheme="minorHAnsi"/>
                <w:i/>
                <w:iCs/>
                <w:color w:val="000000"/>
                <w:sz w:val="19"/>
                <w:szCs w:val="19"/>
              </w:rPr>
              <w:t>Clostridium</w:t>
            </w:r>
          </w:p>
          <w:p w14:paraId="095FE987" w14:textId="26A5AEFF" w:rsidR="00A65C69" w:rsidRPr="000B25DA" w:rsidRDefault="650AE122"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Assess Tetanus status and vaccinate accordingly (</w:t>
            </w:r>
            <w:r w:rsidR="5EABDC04" w:rsidRPr="2597D5E7">
              <w:rPr>
                <w:rFonts w:asciiTheme="minorHAnsi" w:hAnsiTheme="minorHAnsi" w:cstheme="minorBidi"/>
                <w:color w:val="000000" w:themeColor="text1"/>
                <w:sz w:val="19"/>
                <w:szCs w:val="19"/>
              </w:rPr>
              <w:t>See ED – Suture)</w:t>
            </w:r>
          </w:p>
          <w:p w14:paraId="6D79CA2E" w14:textId="4BDA7B24" w:rsidR="0085191B" w:rsidRPr="000B25DA" w:rsidRDefault="650AE122" w:rsidP="2597D5E7">
            <w:pPr>
              <w:pStyle w:val="NormalWeb"/>
              <w:spacing w:before="0" w:beforeAutospacing="0" w:after="0" w:afterAutospacing="0"/>
              <w:rPr>
                <w:rFonts w:asciiTheme="minorHAnsi" w:hAnsiTheme="minorHAnsi" w:cstheme="minorBidi"/>
                <w:b/>
                <w:bCs/>
                <w:sz w:val="19"/>
                <w:szCs w:val="19"/>
              </w:rPr>
            </w:pPr>
            <w:r w:rsidRPr="2597D5E7">
              <w:rPr>
                <w:rFonts w:asciiTheme="minorHAnsi" w:hAnsiTheme="minorHAnsi" w:cstheme="minorBidi"/>
                <w:b/>
                <w:bCs/>
                <w:color w:val="000000" w:themeColor="text1"/>
                <w:sz w:val="19"/>
                <w:szCs w:val="19"/>
              </w:rPr>
              <w:t>Consider ID, appropriate surgical consult</w:t>
            </w:r>
          </w:p>
        </w:tc>
      </w:tr>
      <w:tr w:rsidR="0085191B" w:rsidRPr="000B25DA" w14:paraId="3C4078D0" w14:textId="5EEDA019" w:rsidTr="013BAADC">
        <w:trPr>
          <w:cantSplit/>
          <w:trHeight w:val="144"/>
        </w:trPr>
        <w:tc>
          <w:tcPr>
            <w:tcW w:w="540" w:type="dxa"/>
            <w:vMerge/>
            <w:textDirection w:val="btLr"/>
          </w:tcPr>
          <w:p w14:paraId="3C35FE90" w14:textId="1162F02E"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597047CF" w14:textId="2B89AA21"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Impetigo or Infected Eczema</w:t>
            </w:r>
          </w:p>
        </w:tc>
        <w:tc>
          <w:tcPr>
            <w:tcW w:w="1620" w:type="dxa"/>
            <w:vAlign w:val="center"/>
          </w:tcPr>
          <w:p w14:paraId="14E84290" w14:textId="475B67A8" w:rsidR="0085191B" w:rsidRPr="000B25DA" w:rsidRDefault="01E98FA2"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color w:val="000000" w:themeColor="text1"/>
                <w:sz w:val="19"/>
                <w:szCs w:val="19"/>
              </w:rPr>
              <w:t>Mixed</w:t>
            </w:r>
            <w:r w:rsidRPr="2597D5E7">
              <w:rPr>
                <w:rFonts w:asciiTheme="minorHAnsi" w:hAnsiTheme="minorHAnsi" w:cstheme="minorBidi"/>
                <w:i/>
                <w:iCs/>
                <w:color w:val="000000" w:themeColor="text1"/>
                <w:sz w:val="19"/>
                <w:szCs w:val="19"/>
              </w:rPr>
              <w:t xml:space="preserve"> β-hemolytic </w:t>
            </w:r>
            <w:r w:rsidR="33B43701" w:rsidRPr="2597D5E7">
              <w:rPr>
                <w:rFonts w:asciiTheme="minorHAnsi" w:hAnsiTheme="minorHAnsi" w:cstheme="minorBidi"/>
                <w:i/>
                <w:iCs/>
                <w:color w:val="000000" w:themeColor="text1"/>
                <w:sz w:val="19"/>
                <w:szCs w:val="19"/>
              </w:rPr>
              <w:t>streptococci, </w:t>
            </w:r>
          </w:p>
          <w:p w14:paraId="437FBBCC" w14:textId="07B10408" w:rsidR="0085191B" w:rsidRPr="000B25DA" w:rsidRDefault="33B43701" w:rsidP="2597D5E7">
            <w:pPr>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Staph</w:t>
            </w:r>
            <w:r w:rsidR="01E98FA2" w:rsidRPr="2597D5E7">
              <w:rPr>
                <w:rFonts w:asciiTheme="minorHAnsi" w:hAnsiTheme="minorHAnsi" w:cstheme="minorBidi"/>
                <w:i/>
                <w:iCs/>
                <w:color w:val="000000" w:themeColor="text1"/>
                <w:sz w:val="19"/>
                <w:szCs w:val="19"/>
              </w:rPr>
              <w:t xml:space="preserve"> </w:t>
            </w:r>
            <w:proofErr w:type="spellStart"/>
            <w:r w:rsidR="086020A1" w:rsidRPr="2597D5E7">
              <w:rPr>
                <w:rFonts w:asciiTheme="minorHAnsi" w:hAnsiTheme="minorHAnsi" w:cstheme="minorBidi"/>
                <w:i/>
                <w:iCs/>
                <w:color w:val="000000" w:themeColor="text1"/>
                <w:sz w:val="19"/>
                <w:szCs w:val="19"/>
              </w:rPr>
              <w:t>sp</w:t>
            </w:r>
            <w:r w:rsidR="28F3A6DC" w:rsidRPr="2597D5E7">
              <w:rPr>
                <w:rFonts w:asciiTheme="minorHAnsi" w:hAnsiTheme="minorHAnsi" w:cstheme="minorBidi"/>
                <w:i/>
                <w:iCs/>
                <w:color w:val="000000" w:themeColor="text1"/>
                <w:sz w:val="19"/>
                <w:szCs w:val="19"/>
              </w:rPr>
              <w:t>p</w:t>
            </w:r>
            <w:proofErr w:type="spellEnd"/>
          </w:p>
        </w:tc>
        <w:tc>
          <w:tcPr>
            <w:tcW w:w="5220" w:type="dxa"/>
          </w:tcPr>
          <w:p w14:paraId="3C358B3E" w14:textId="1D9EDDFB" w:rsidR="0085191B" w:rsidRPr="000B25DA" w:rsidRDefault="01E98FA2" w:rsidP="2597D5E7">
            <w:pPr>
              <w:pStyle w:val="NormalWeb"/>
              <w:spacing w:before="0" w:beforeAutospacing="0" w:after="0" w:afterAutospacing="0"/>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Localized lesions:</w:t>
            </w:r>
            <w:r w:rsidR="18AAD5D4" w:rsidRPr="2597D5E7">
              <w:rPr>
                <w:rFonts w:asciiTheme="minorHAnsi" w:hAnsiTheme="minorHAnsi" w:cstheme="minorBidi"/>
                <w:color w:val="000000" w:themeColor="text1"/>
                <w:sz w:val="19"/>
                <w:szCs w:val="19"/>
                <w:u w:val="single"/>
              </w:rPr>
              <w:t xml:space="preserve"> </w:t>
            </w:r>
            <w:r w:rsidRPr="2597D5E7">
              <w:rPr>
                <w:rFonts w:asciiTheme="minorHAnsi" w:hAnsiTheme="minorHAnsi" w:cstheme="minorBidi"/>
                <w:color w:val="000000" w:themeColor="text1"/>
                <w:sz w:val="19"/>
                <w:szCs w:val="19"/>
              </w:rPr>
              <w:t>Mupirocin 2% topical BID for 5 days</w:t>
            </w:r>
          </w:p>
          <w:p w14:paraId="165454A8" w14:textId="7BE2F3CE" w:rsidR="0085191B" w:rsidRPr="000B25DA" w:rsidRDefault="01E98FA2"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Extensive lesions</w:t>
            </w:r>
            <w:r w:rsidRPr="2597D5E7">
              <w:rPr>
                <w:rFonts w:asciiTheme="minorHAnsi" w:hAnsiTheme="minorHAnsi" w:cstheme="minorBidi"/>
                <w:color w:val="000000" w:themeColor="text1"/>
                <w:sz w:val="19"/>
                <w:szCs w:val="19"/>
              </w:rPr>
              <w:t>:</w:t>
            </w:r>
            <w:r w:rsidR="3C856620" w:rsidRPr="2597D5E7">
              <w:rPr>
                <w:rFonts w:asciiTheme="minorHAnsi" w:hAnsiTheme="minorHAnsi" w:cstheme="minorBidi"/>
                <w:color w:val="000000" w:themeColor="text1"/>
                <w:sz w:val="19"/>
                <w:szCs w:val="19"/>
              </w:rPr>
              <w:t xml:space="preserve"> PO </w:t>
            </w:r>
            <w:r w:rsidRPr="2597D5E7">
              <w:rPr>
                <w:rFonts w:asciiTheme="minorHAnsi" w:hAnsiTheme="minorHAnsi" w:cstheme="minorBidi"/>
                <w:color w:val="000000" w:themeColor="text1"/>
                <w:sz w:val="19"/>
                <w:szCs w:val="19"/>
              </w:rPr>
              <w:t xml:space="preserve">Cephalexin OR </w:t>
            </w:r>
            <w:r w:rsidR="2D165ACA" w:rsidRPr="2597D5E7">
              <w:rPr>
                <w:rFonts w:asciiTheme="minorHAnsi" w:hAnsiTheme="minorHAnsi" w:cstheme="minorBidi"/>
                <w:color w:val="000000" w:themeColor="text1"/>
                <w:sz w:val="19"/>
                <w:szCs w:val="19"/>
              </w:rPr>
              <w:t xml:space="preserve">PO </w:t>
            </w:r>
            <w:r w:rsidRPr="2597D5E7">
              <w:rPr>
                <w:rFonts w:asciiTheme="minorHAnsi" w:hAnsiTheme="minorHAnsi" w:cstheme="minorBidi"/>
                <w:color w:val="000000" w:themeColor="text1"/>
                <w:sz w:val="19"/>
                <w:szCs w:val="19"/>
              </w:rPr>
              <w:t xml:space="preserve">Clindamycin </w:t>
            </w:r>
          </w:p>
        </w:tc>
        <w:tc>
          <w:tcPr>
            <w:tcW w:w="5220" w:type="dxa"/>
            <w:gridSpan w:val="2"/>
          </w:tcPr>
          <w:p w14:paraId="5D23C4E8" w14:textId="2C3769C3" w:rsidR="0085191B" w:rsidRPr="000B25DA" w:rsidRDefault="545F5F2E"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Bullous Impetigo</w:t>
            </w:r>
            <w:r w:rsidRPr="2597D5E7">
              <w:rPr>
                <w:rFonts w:asciiTheme="minorHAnsi" w:hAnsiTheme="minorHAnsi" w:cstheme="minorBidi"/>
                <w:color w:val="000000" w:themeColor="text1"/>
                <w:sz w:val="19"/>
                <w:szCs w:val="19"/>
              </w:rPr>
              <w:t xml:space="preserve">: Most likely toxin-producing </w:t>
            </w:r>
            <w:r w:rsidRPr="2597D5E7">
              <w:rPr>
                <w:rFonts w:asciiTheme="minorHAnsi" w:hAnsiTheme="minorHAnsi" w:cstheme="minorBidi"/>
                <w:i/>
                <w:iCs/>
                <w:color w:val="000000" w:themeColor="text1"/>
                <w:sz w:val="19"/>
                <w:szCs w:val="19"/>
              </w:rPr>
              <w:t>S. aureus</w:t>
            </w:r>
            <w:r w:rsidR="01D54094"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color w:val="000000" w:themeColor="text1"/>
                <w:sz w:val="19"/>
                <w:szCs w:val="19"/>
                <w:u w:val="single"/>
              </w:rPr>
              <w:t>Nonbullous</w:t>
            </w:r>
            <w:proofErr w:type="spellEnd"/>
            <w:r w:rsidRPr="2597D5E7">
              <w:rPr>
                <w:rFonts w:asciiTheme="minorHAnsi" w:hAnsiTheme="minorHAnsi" w:cstheme="minorBidi"/>
                <w:color w:val="000000" w:themeColor="text1"/>
                <w:sz w:val="19"/>
                <w:szCs w:val="19"/>
                <w:u w:val="single"/>
              </w:rPr>
              <w:t xml:space="preserve"> Impetigo</w:t>
            </w:r>
            <w:r w:rsidRPr="2597D5E7">
              <w:rPr>
                <w:rFonts w:asciiTheme="minorHAnsi" w:hAnsiTheme="minorHAnsi" w:cstheme="minorBidi"/>
                <w:color w:val="000000" w:themeColor="text1"/>
                <w:sz w:val="19"/>
                <w:szCs w:val="19"/>
              </w:rPr>
              <w:t xml:space="preserve">: </w:t>
            </w:r>
            <w:r w:rsidRPr="2597D5E7">
              <w:rPr>
                <w:rFonts w:asciiTheme="minorHAnsi" w:hAnsiTheme="minorHAnsi" w:cstheme="minorBidi"/>
                <w:i/>
                <w:iCs/>
                <w:color w:val="000000" w:themeColor="text1"/>
                <w:sz w:val="19"/>
                <w:szCs w:val="19"/>
              </w:rPr>
              <w:t xml:space="preserve">Staphylococcus spp. </w:t>
            </w:r>
            <w:r w:rsidRPr="2597D5E7">
              <w:rPr>
                <w:rFonts w:asciiTheme="minorHAnsi" w:hAnsiTheme="minorHAnsi" w:cstheme="minorBidi"/>
                <w:color w:val="000000" w:themeColor="text1"/>
                <w:sz w:val="19"/>
                <w:szCs w:val="19"/>
              </w:rPr>
              <w:t>and GAS</w:t>
            </w:r>
          </w:p>
        </w:tc>
      </w:tr>
      <w:tr w:rsidR="0085191B" w:rsidRPr="000B25DA" w14:paraId="3EDAA7E7" w14:textId="1A8E58A8" w:rsidTr="013BAADC">
        <w:trPr>
          <w:cantSplit/>
          <w:trHeight w:val="120"/>
        </w:trPr>
        <w:tc>
          <w:tcPr>
            <w:tcW w:w="540" w:type="dxa"/>
            <w:vMerge/>
            <w:textDirection w:val="btLr"/>
          </w:tcPr>
          <w:p w14:paraId="19571281" w14:textId="233BD5FC" w:rsidR="0085191B" w:rsidRPr="000B25DA" w:rsidRDefault="0085191B" w:rsidP="001A0C1B">
            <w:pPr>
              <w:ind w:left="113" w:right="113"/>
              <w:jc w:val="center"/>
              <w:rPr>
                <w:rFonts w:asciiTheme="minorHAnsi" w:hAnsiTheme="minorHAnsi" w:cstheme="minorHAnsi"/>
                <w:sz w:val="19"/>
                <w:szCs w:val="19"/>
              </w:rPr>
            </w:pPr>
          </w:p>
        </w:tc>
        <w:tc>
          <w:tcPr>
            <w:tcW w:w="1705" w:type="dxa"/>
            <w:vMerge w:val="restart"/>
            <w:vAlign w:val="center"/>
          </w:tcPr>
          <w:p w14:paraId="10679DDB" w14:textId="5E59867F" w:rsidR="0085191B" w:rsidRPr="000B25DA" w:rsidRDefault="0085191B" w:rsidP="00DF439F">
            <w:pPr>
              <w:jc w:val="center"/>
              <w:rPr>
                <w:rFonts w:asciiTheme="minorHAnsi" w:hAnsiTheme="minorHAnsi" w:cstheme="minorHAnsi"/>
                <w:b/>
                <w:sz w:val="19"/>
                <w:szCs w:val="19"/>
              </w:rPr>
            </w:pPr>
            <w:bookmarkStart w:id="12" w:name="_Hlk181282731"/>
            <w:r w:rsidRPr="000B25DA">
              <w:rPr>
                <w:rFonts w:asciiTheme="minorHAnsi" w:hAnsiTheme="minorHAnsi" w:cstheme="minorHAnsi"/>
                <w:b/>
                <w:sz w:val="19"/>
                <w:szCs w:val="19"/>
              </w:rPr>
              <w:t>Lymphadenitis</w:t>
            </w:r>
            <w:bookmarkEnd w:id="12"/>
          </w:p>
        </w:tc>
        <w:tc>
          <w:tcPr>
            <w:tcW w:w="1620" w:type="dxa"/>
            <w:vAlign w:val="center"/>
          </w:tcPr>
          <w:p w14:paraId="0FE93E05" w14:textId="77777777" w:rsidR="0085191B" w:rsidRPr="000B25DA" w:rsidRDefault="0085191B" w:rsidP="00DF25EB">
            <w:pPr>
              <w:jc w:val="center"/>
              <w:rPr>
                <w:rFonts w:asciiTheme="minorHAnsi" w:hAnsiTheme="minorHAnsi" w:cstheme="minorHAnsi"/>
                <w:color w:val="000000"/>
                <w:sz w:val="19"/>
                <w:szCs w:val="19"/>
              </w:rPr>
            </w:pPr>
            <w:r w:rsidRPr="000B25DA">
              <w:rPr>
                <w:rFonts w:asciiTheme="minorHAnsi" w:hAnsiTheme="minorHAnsi" w:cstheme="minorHAnsi"/>
                <w:color w:val="000000"/>
                <w:sz w:val="19"/>
                <w:szCs w:val="19"/>
              </w:rPr>
              <w:t>Localized infection</w:t>
            </w:r>
          </w:p>
          <w:p w14:paraId="10C6FB6D" w14:textId="77777777" w:rsidR="0085191B" w:rsidRPr="000B25DA" w:rsidRDefault="0085191B"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rPr>
              <w:t xml:space="preserve">GAS, </w:t>
            </w:r>
            <w:r w:rsidRPr="000B25DA">
              <w:rPr>
                <w:rFonts w:asciiTheme="minorHAnsi" w:hAnsiTheme="minorHAnsi" w:cstheme="minorHAnsi"/>
                <w:i/>
                <w:iCs/>
                <w:color w:val="000000"/>
                <w:sz w:val="19"/>
                <w:szCs w:val="19"/>
              </w:rPr>
              <w:t>S. aureus</w:t>
            </w:r>
          </w:p>
          <w:p w14:paraId="721F8950" w14:textId="2F349948" w:rsidR="0085191B" w:rsidRPr="000B25DA" w:rsidRDefault="0085191B" w:rsidP="00DF25EB">
            <w:pPr>
              <w:jc w:val="center"/>
              <w:rPr>
                <w:rFonts w:asciiTheme="minorHAnsi" w:hAnsiTheme="minorHAnsi" w:cstheme="minorHAnsi"/>
                <w:sz w:val="19"/>
                <w:szCs w:val="19"/>
              </w:rPr>
            </w:pPr>
          </w:p>
        </w:tc>
        <w:tc>
          <w:tcPr>
            <w:tcW w:w="5220" w:type="dxa"/>
          </w:tcPr>
          <w:p w14:paraId="074E9232"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MRSA</w:t>
            </w:r>
          </w:p>
          <w:p w14:paraId="1E65D1F6" w14:textId="5CD0E4FF" w:rsidR="01E98FA2" w:rsidRDefault="7BF0ED7C" w:rsidP="184B91F1">
            <w:pPr>
              <w:rPr>
                <w:rFonts w:asciiTheme="minorHAnsi" w:hAnsiTheme="minorHAnsi" w:cstheme="minorBidi"/>
                <w:sz w:val="19"/>
                <w:szCs w:val="19"/>
              </w:rPr>
            </w:pPr>
            <w:r w:rsidRPr="184B91F1">
              <w:rPr>
                <w:rFonts w:asciiTheme="minorHAnsi" w:hAnsiTheme="minorHAnsi" w:cstheme="minorBidi"/>
                <w:b/>
                <w:bCs/>
                <w:color w:val="000000" w:themeColor="text1"/>
                <w:sz w:val="19"/>
                <w:szCs w:val="19"/>
              </w:rPr>
              <w:t xml:space="preserve">Parenteral: </w:t>
            </w:r>
            <w:r w:rsidR="759D3A3E" w:rsidRPr="184B91F1">
              <w:rPr>
                <w:rFonts w:asciiTheme="minorHAnsi" w:hAnsiTheme="minorHAnsi" w:cstheme="minorBidi"/>
                <w:color w:val="000000" w:themeColor="text1"/>
                <w:sz w:val="19"/>
                <w:szCs w:val="19"/>
              </w:rPr>
              <w:t xml:space="preserve">IV </w:t>
            </w:r>
            <w:r w:rsidRPr="184B91F1">
              <w:rPr>
                <w:rFonts w:asciiTheme="minorHAnsi" w:hAnsiTheme="minorHAnsi" w:cstheme="minorBidi"/>
                <w:color w:val="000000" w:themeColor="text1"/>
                <w:sz w:val="19"/>
                <w:szCs w:val="19"/>
              </w:rPr>
              <w:t>Clindamycin OR</w:t>
            </w:r>
            <w:r w:rsidR="6B76FFBF" w:rsidRPr="184B91F1">
              <w:rPr>
                <w:rFonts w:asciiTheme="minorHAnsi" w:hAnsiTheme="minorHAnsi" w:cstheme="minorBidi"/>
                <w:color w:val="000000" w:themeColor="text1"/>
                <w:sz w:val="19"/>
                <w:szCs w:val="19"/>
              </w:rPr>
              <w:t xml:space="preserve"> IV Vancomycin </w:t>
            </w:r>
            <w:r w:rsidR="0DEF631D" w:rsidRPr="184B91F1">
              <w:rPr>
                <w:rFonts w:asciiTheme="minorHAnsi" w:hAnsiTheme="minorHAnsi" w:cstheme="minorBidi"/>
                <w:color w:val="000000" w:themeColor="text1"/>
                <w:sz w:val="19"/>
                <w:szCs w:val="19"/>
              </w:rPr>
              <w:t>x 5-7 days</w:t>
            </w:r>
          </w:p>
          <w:p w14:paraId="11346368" w14:textId="15510053" w:rsidR="01E98FA2" w:rsidRDefault="7BF0ED7C" w:rsidP="184B91F1">
            <w:pPr>
              <w:spacing w:line="259" w:lineRule="auto"/>
              <w:rPr>
                <w:rFonts w:asciiTheme="minorHAnsi" w:hAnsiTheme="minorHAnsi" w:cstheme="minorBidi"/>
                <w:sz w:val="19"/>
                <w:szCs w:val="19"/>
              </w:rPr>
            </w:pPr>
            <w:r w:rsidRPr="184B91F1">
              <w:rPr>
                <w:rFonts w:asciiTheme="minorHAnsi" w:hAnsiTheme="minorHAnsi" w:cstheme="minorBidi"/>
                <w:b/>
                <w:bCs/>
                <w:color w:val="000000" w:themeColor="text1"/>
                <w:sz w:val="19"/>
                <w:szCs w:val="19"/>
              </w:rPr>
              <w:t>Enteral:</w:t>
            </w:r>
            <w:r w:rsidR="2E2799AF" w:rsidRPr="184B91F1">
              <w:rPr>
                <w:rFonts w:asciiTheme="minorHAnsi" w:hAnsiTheme="minorHAnsi" w:cstheme="minorBidi"/>
                <w:b/>
                <w:bCs/>
                <w:color w:val="000000" w:themeColor="text1"/>
                <w:sz w:val="19"/>
                <w:szCs w:val="19"/>
              </w:rPr>
              <w:t xml:space="preserve"> </w:t>
            </w:r>
            <w:r w:rsidR="2E2799AF" w:rsidRPr="184B91F1">
              <w:rPr>
                <w:rFonts w:asciiTheme="minorHAnsi" w:hAnsiTheme="minorHAnsi" w:cstheme="minorBidi"/>
                <w:color w:val="000000" w:themeColor="text1"/>
                <w:sz w:val="19"/>
                <w:szCs w:val="19"/>
              </w:rPr>
              <w:t>PO</w:t>
            </w:r>
            <w:r w:rsidRPr="184B91F1">
              <w:rPr>
                <w:rFonts w:asciiTheme="minorHAnsi" w:hAnsiTheme="minorHAnsi" w:cstheme="minorBidi"/>
                <w:b/>
                <w:bCs/>
                <w:color w:val="000000" w:themeColor="text1"/>
                <w:sz w:val="19"/>
                <w:szCs w:val="19"/>
              </w:rPr>
              <w:t xml:space="preserve"> </w:t>
            </w:r>
            <w:r w:rsidRPr="184B91F1">
              <w:rPr>
                <w:rFonts w:asciiTheme="minorHAnsi" w:hAnsiTheme="minorHAnsi" w:cstheme="minorBidi"/>
                <w:color w:val="000000" w:themeColor="text1"/>
                <w:sz w:val="19"/>
                <w:szCs w:val="19"/>
              </w:rPr>
              <w:t xml:space="preserve">Clindamycin </w:t>
            </w:r>
            <w:r w:rsidR="08EAB091" w:rsidRPr="184B91F1">
              <w:rPr>
                <w:rFonts w:asciiTheme="minorHAnsi" w:hAnsiTheme="minorHAnsi" w:cstheme="minorBidi"/>
                <w:color w:val="000000" w:themeColor="text1"/>
                <w:sz w:val="19"/>
                <w:szCs w:val="19"/>
              </w:rPr>
              <w:t>OR PO Bactrim</w:t>
            </w:r>
            <w:r w:rsidR="42ED770D" w:rsidRPr="184B91F1">
              <w:rPr>
                <w:rFonts w:asciiTheme="minorHAnsi" w:hAnsiTheme="minorHAnsi" w:cstheme="minorBidi"/>
                <w:color w:val="000000" w:themeColor="text1"/>
                <w:sz w:val="19"/>
                <w:szCs w:val="19"/>
              </w:rPr>
              <w:t xml:space="preserve"> x 5-7 days</w:t>
            </w:r>
          </w:p>
          <w:p w14:paraId="01B71424"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MSSA/GAS</w:t>
            </w:r>
          </w:p>
          <w:p w14:paraId="678C5309" w14:textId="1931CFD1" w:rsidR="0085191B" w:rsidRPr="000B25DA" w:rsidRDefault="7BF0ED7C"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b/>
                <w:bCs/>
                <w:color w:val="000000" w:themeColor="text1"/>
                <w:sz w:val="19"/>
                <w:szCs w:val="19"/>
              </w:rPr>
              <w:t xml:space="preserve">Parenteral: </w:t>
            </w:r>
            <w:r w:rsidR="42C3F9FA" w:rsidRPr="184B91F1">
              <w:rPr>
                <w:rFonts w:asciiTheme="minorHAnsi" w:hAnsiTheme="minorHAnsi" w:cstheme="minorBidi"/>
                <w:color w:val="000000" w:themeColor="text1"/>
                <w:sz w:val="19"/>
                <w:szCs w:val="19"/>
              </w:rPr>
              <w:t xml:space="preserve">IV </w:t>
            </w:r>
            <w:r w:rsidRPr="184B91F1">
              <w:rPr>
                <w:rFonts w:asciiTheme="minorHAnsi" w:hAnsiTheme="minorHAnsi" w:cstheme="minorBidi"/>
                <w:color w:val="000000" w:themeColor="text1"/>
                <w:sz w:val="19"/>
                <w:szCs w:val="19"/>
              </w:rPr>
              <w:t xml:space="preserve">Cefazolin </w:t>
            </w:r>
            <w:r w:rsidR="08A21611" w:rsidRPr="184B91F1">
              <w:rPr>
                <w:rFonts w:asciiTheme="minorHAnsi" w:hAnsiTheme="minorHAnsi" w:cstheme="minorBidi"/>
                <w:color w:val="000000" w:themeColor="text1"/>
                <w:sz w:val="19"/>
                <w:szCs w:val="19"/>
              </w:rPr>
              <w:t>x 5-7 days</w:t>
            </w:r>
          </w:p>
          <w:p w14:paraId="7F8B6D83" w14:textId="574AA80C" w:rsidR="0085191B" w:rsidRPr="000B25DA" w:rsidRDefault="7BF0ED7C"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b/>
                <w:bCs/>
                <w:color w:val="000000" w:themeColor="text1"/>
                <w:sz w:val="19"/>
                <w:szCs w:val="19"/>
              </w:rPr>
              <w:t xml:space="preserve">Enteral: </w:t>
            </w:r>
            <w:r w:rsidR="44859097" w:rsidRPr="184B91F1">
              <w:rPr>
                <w:rFonts w:asciiTheme="minorHAnsi" w:hAnsiTheme="minorHAnsi" w:cstheme="minorBidi"/>
                <w:color w:val="000000" w:themeColor="text1"/>
                <w:sz w:val="19"/>
                <w:szCs w:val="19"/>
              </w:rPr>
              <w:t xml:space="preserve">PO </w:t>
            </w:r>
            <w:r w:rsidRPr="184B91F1">
              <w:rPr>
                <w:rFonts w:asciiTheme="minorHAnsi" w:hAnsiTheme="minorHAnsi" w:cstheme="minorBidi"/>
                <w:color w:val="000000" w:themeColor="text1"/>
                <w:sz w:val="19"/>
                <w:szCs w:val="19"/>
              </w:rPr>
              <w:t>Cephalexin O</w:t>
            </w:r>
            <w:r w:rsidR="497B4C86" w:rsidRPr="184B91F1">
              <w:rPr>
                <w:rFonts w:asciiTheme="minorHAnsi" w:hAnsiTheme="minorHAnsi" w:cstheme="minorBidi"/>
                <w:color w:val="000000" w:themeColor="text1"/>
                <w:sz w:val="19"/>
                <w:szCs w:val="19"/>
              </w:rPr>
              <w:t xml:space="preserve">R PO </w:t>
            </w:r>
            <w:r w:rsidRPr="184B91F1">
              <w:rPr>
                <w:rFonts w:asciiTheme="minorHAnsi" w:hAnsiTheme="minorHAnsi" w:cstheme="minorBidi"/>
                <w:color w:val="000000" w:themeColor="text1"/>
                <w:sz w:val="19"/>
                <w:szCs w:val="19"/>
              </w:rPr>
              <w:t>Amoxicillin/</w:t>
            </w:r>
            <w:r w:rsidR="2FEA1525" w:rsidRPr="184B91F1">
              <w:rPr>
                <w:rFonts w:asciiTheme="minorHAnsi" w:hAnsiTheme="minorHAnsi" w:cstheme="minorBidi"/>
                <w:color w:val="000000" w:themeColor="text1"/>
                <w:sz w:val="19"/>
                <w:szCs w:val="19"/>
              </w:rPr>
              <w:t>C</w:t>
            </w:r>
            <w:r w:rsidR="1D0A8EFD" w:rsidRPr="184B91F1">
              <w:rPr>
                <w:rFonts w:asciiTheme="minorHAnsi" w:hAnsiTheme="minorHAnsi" w:cstheme="minorBidi"/>
                <w:color w:val="000000" w:themeColor="text1"/>
                <w:sz w:val="19"/>
                <w:szCs w:val="19"/>
              </w:rPr>
              <w:t>lavulanate</w:t>
            </w:r>
            <w:r w:rsidR="48AC26F1" w:rsidRPr="184B91F1">
              <w:rPr>
                <w:rFonts w:asciiTheme="minorHAnsi" w:hAnsiTheme="minorHAnsi" w:cstheme="minorBidi"/>
                <w:color w:val="000000" w:themeColor="text1"/>
                <w:sz w:val="19"/>
                <w:szCs w:val="19"/>
              </w:rPr>
              <w:t xml:space="preserve"> x 5-7 days</w:t>
            </w:r>
            <w:r w:rsidRPr="184B91F1">
              <w:rPr>
                <w:rFonts w:asciiTheme="minorHAnsi" w:hAnsiTheme="minorHAnsi" w:cstheme="minorBidi"/>
                <w:color w:val="000000" w:themeColor="text1"/>
                <w:sz w:val="19"/>
                <w:szCs w:val="19"/>
              </w:rPr>
              <w:t xml:space="preserve"> </w:t>
            </w:r>
            <w:r w:rsidR="4A40747E" w:rsidRPr="184B91F1">
              <w:rPr>
                <w:rFonts w:asciiTheme="minorHAnsi" w:hAnsiTheme="minorHAnsi" w:cstheme="minorBidi"/>
                <w:color w:val="000000" w:themeColor="text1"/>
                <w:sz w:val="19"/>
                <w:szCs w:val="19"/>
              </w:rPr>
              <w:t>[400/57/5mL suspension/chew tab or 875/125 tablets]</w:t>
            </w:r>
          </w:p>
          <w:p w14:paraId="3EE3A917" w14:textId="22FC5AE0" w:rsidR="0085191B" w:rsidRPr="000B25DA" w:rsidRDefault="0085191B" w:rsidP="2597D5E7">
            <w:pPr>
              <w:pStyle w:val="NormalWeb"/>
              <w:spacing w:before="0" w:beforeAutospacing="0" w:after="0" w:afterAutospacing="0"/>
              <w:rPr>
                <w:rFonts w:asciiTheme="minorHAnsi" w:hAnsiTheme="minorHAnsi" w:cstheme="minorBidi"/>
                <w:color w:val="000000" w:themeColor="text1"/>
                <w:sz w:val="19"/>
                <w:szCs w:val="19"/>
              </w:rPr>
            </w:pPr>
          </w:p>
        </w:tc>
        <w:tc>
          <w:tcPr>
            <w:tcW w:w="5220" w:type="dxa"/>
            <w:gridSpan w:val="2"/>
          </w:tcPr>
          <w:p w14:paraId="7AAEFC93"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Common</w:t>
            </w:r>
            <w:r w:rsidRPr="000B25DA">
              <w:rPr>
                <w:rFonts w:asciiTheme="minorHAnsi" w:hAnsiTheme="minorHAnsi" w:cstheme="minorHAnsi"/>
                <w:color w:val="000000"/>
                <w:sz w:val="19"/>
                <w:szCs w:val="19"/>
              </w:rPr>
              <w:t xml:space="preserve">: GAS, </w:t>
            </w:r>
            <w:r w:rsidRPr="000B25DA">
              <w:rPr>
                <w:rFonts w:asciiTheme="minorHAnsi" w:hAnsiTheme="minorHAnsi" w:cstheme="minorHAnsi"/>
                <w:i/>
                <w:iCs/>
                <w:color w:val="000000"/>
                <w:sz w:val="19"/>
                <w:szCs w:val="19"/>
              </w:rPr>
              <w:t>S. aureus</w:t>
            </w:r>
          </w:p>
          <w:p w14:paraId="261C8705"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Preschool age children</w:t>
            </w:r>
            <w:r w:rsidRPr="000B25DA">
              <w:rPr>
                <w:rFonts w:asciiTheme="minorHAnsi" w:hAnsiTheme="minorHAnsi" w:cstheme="minorHAnsi"/>
                <w:color w:val="000000"/>
                <w:sz w:val="19"/>
                <w:szCs w:val="19"/>
              </w:rPr>
              <w:t>: consider mycobacterial etiologies</w:t>
            </w:r>
          </w:p>
          <w:p w14:paraId="61EBD668" w14:textId="2F7488C9"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Rarely, rabbit exposure</w:t>
            </w:r>
            <w:r w:rsidRPr="000B25DA">
              <w:rPr>
                <w:rFonts w:asciiTheme="minorHAnsi" w:hAnsiTheme="minorHAnsi" w:cstheme="minorHAnsi"/>
                <w:color w:val="000000"/>
                <w:sz w:val="19"/>
                <w:szCs w:val="19"/>
              </w:rPr>
              <w:t>: tularemia – notify microbiology lab and consult ID if this is a concern</w:t>
            </w:r>
          </w:p>
        </w:tc>
      </w:tr>
      <w:tr w:rsidR="0085191B" w:rsidRPr="000B25DA" w14:paraId="4EE34030" w14:textId="77777777" w:rsidTr="013BAADC">
        <w:trPr>
          <w:cantSplit/>
          <w:trHeight w:val="120"/>
        </w:trPr>
        <w:tc>
          <w:tcPr>
            <w:tcW w:w="540" w:type="dxa"/>
            <w:vMerge/>
            <w:textDirection w:val="btLr"/>
          </w:tcPr>
          <w:p w14:paraId="7FB1876C" w14:textId="77777777" w:rsidR="0085191B" w:rsidRPr="000B25DA" w:rsidRDefault="0085191B" w:rsidP="001A0C1B">
            <w:pPr>
              <w:ind w:left="113" w:right="113"/>
              <w:jc w:val="center"/>
              <w:rPr>
                <w:rFonts w:asciiTheme="minorHAnsi" w:hAnsiTheme="minorHAnsi" w:cstheme="minorHAnsi"/>
                <w:sz w:val="19"/>
                <w:szCs w:val="19"/>
              </w:rPr>
            </w:pPr>
          </w:p>
        </w:tc>
        <w:tc>
          <w:tcPr>
            <w:tcW w:w="1705" w:type="dxa"/>
            <w:vMerge/>
            <w:vAlign w:val="center"/>
          </w:tcPr>
          <w:p w14:paraId="58A54287" w14:textId="77777777" w:rsidR="0085191B" w:rsidRPr="000B25DA" w:rsidRDefault="0085191B" w:rsidP="00DF439F">
            <w:pPr>
              <w:jc w:val="center"/>
              <w:rPr>
                <w:rFonts w:asciiTheme="minorHAnsi" w:hAnsiTheme="minorHAnsi" w:cstheme="minorHAnsi"/>
                <w:b/>
                <w:sz w:val="19"/>
                <w:szCs w:val="19"/>
              </w:rPr>
            </w:pPr>
          </w:p>
        </w:tc>
        <w:tc>
          <w:tcPr>
            <w:tcW w:w="1620" w:type="dxa"/>
            <w:vAlign w:val="center"/>
          </w:tcPr>
          <w:p w14:paraId="7940FC87" w14:textId="77777777" w:rsidR="0085191B" w:rsidRPr="000B25DA" w:rsidRDefault="0085191B"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Cat-scratch disease</w:t>
            </w:r>
          </w:p>
          <w:p w14:paraId="56F61E77" w14:textId="4D24CF0A" w:rsidR="0085191B" w:rsidRPr="000B25DA" w:rsidRDefault="0085191B"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w:t>
            </w:r>
            <w:r w:rsidRPr="000B25DA">
              <w:rPr>
                <w:rFonts w:asciiTheme="minorHAnsi" w:hAnsiTheme="minorHAnsi" w:cstheme="minorHAnsi"/>
                <w:i/>
                <w:iCs/>
                <w:color w:val="000000"/>
                <w:sz w:val="19"/>
                <w:szCs w:val="19"/>
              </w:rPr>
              <w:t xml:space="preserve">Bartonella </w:t>
            </w:r>
            <w:proofErr w:type="spellStart"/>
            <w:r w:rsidRPr="000B25DA">
              <w:rPr>
                <w:rFonts w:asciiTheme="minorHAnsi" w:hAnsiTheme="minorHAnsi" w:cstheme="minorHAnsi"/>
                <w:i/>
                <w:iCs/>
                <w:color w:val="000000"/>
                <w:sz w:val="19"/>
                <w:szCs w:val="19"/>
              </w:rPr>
              <w:t>henselae</w:t>
            </w:r>
            <w:proofErr w:type="spellEnd"/>
            <w:r w:rsidRPr="000B25DA">
              <w:rPr>
                <w:rFonts w:asciiTheme="minorHAnsi" w:hAnsiTheme="minorHAnsi" w:cstheme="minorHAnsi"/>
                <w:color w:val="000000"/>
                <w:sz w:val="19"/>
                <w:szCs w:val="19"/>
              </w:rPr>
              <w:t>)</w:t>
            </w:r>
          </w:p>
        </w:tc>
        <w:tc>
          <w:tcPr>
            <w:tcW w:w="5220" w:type="dxa"/>
          </w:tcPr>
          <w:p w14:paraId="0AC5EE92" w14:textId="7BB18697"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Localized disease</w:t>
            </w:r>
            <w:r w:rsidRPr="2597D5E7">
              <w:rPr>
                <w:rFonts w:asciiTheme="minorHAnsi" w:hAnsiTheme="minorHAnsi" w:cstheme="minorBidi"/>
                <w:color w:val="000000" w:themeColor="text1"/>
                <w:sz w:val="19"/>
                <w:szCs w:val="19"/>
              </w:rPr>
              <w:t>:</w:t>
            </w:r>
            <w:r w:rsidR="6ABA7835" w:rsidRPr="2597D5E7">
              <w:rPr>
                <w:rFonts w:asciiTheme="minorHAnsi" w:hAnsiTheme="minorHAnsi" w:cstheme="minorBidi"/>
                <w:color w:val="000000" w:themeColor="text1"/>
                <w:sz w:val="19"/>
                <w:szCs w:val="19"/>
              </w:rPr>
              <w:t xml:space="preserve"> PO </w:t>
            </w:r>
            <w:r w:rsidRPr="2597D5E7">
              <w:rPr>
                <w:rFonts w:asciiTheme="minorHAnsi" w:hAnsiTheme="minorHAnsi" w:cstheme="minorBidi"/>
                <w:color w:val="000000" w:themeColor="text1"/>
                <w:sz w:val="19"/>
                <w:szCs w:val="19"/>
              </w:rPr>
              <w:t xml:space="preserve">Azithromycin </w:t>
            </w:r>
          </w:p>
          <w:p w14:paraId="665E100F" w14:textId="32B0FC2C"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Alternatives: </w:t>
            </w:r>
            <w:r w:rsidR="54C6271F" w:rsidRPr="2597D5E7">
              <w:rPr>
                <w:rFonts w:asciiTheme="minorHAnsi" w:hAnsiTheme="minorHAnsi" w:cstheme="minorBidi"/>
                <w:color w:val="000000" w:themeColor="text1"/>
                <w:sz w:val="19"/>
                <w:szCs w:val="19"/>
              </w:rPr>
              <w:t>PO Bactrim OR PO C</w:t>
            </w:r>
            <w:r w:rsidRPr="2597D5E7">
              <w:rPr>
                <w:rFonts w:asciiTheme="minorHAnsi" w:hAnsiTheme="minorHAnsi" w:cstheme="minorBidi"/>
                <w:color w:val="000000" w:themeColor="text1"/>
                <w:sz w:val="19"/>
                <w:szCs w:val="19"/>
              </w:rPr>
              <w:t>iprofloxacin</w:t>
            </w:r>
            <w:r w:rsidR="1749173A" w:rsidRPr="2597D5E7">
              <w:rPr>
                <w:rFonts w:asciiTheme="minorHAnsi" w:hAnsiTheme="minorHAnsi" w:cstheme="minorBidi"/>
                <w:color w:val="000000" w:themeColor="text1"/>
                <w:sz w:val="19"/>
                <w:szCs w:val="19"/>
              </w:rPr>
              <w:t xml:space="preserve"> OR PO D</w:t>
            </w:r>
            <w:r w:rsidRPr="2597D5E7">
              <w:rPr>
                <w:rFonts w:asciiTheme="minorHAnsi" w:hAnsiTheme="minorHAnsi" w:cstheme="minorBidi"/>
                <w:color w:val="000000" w:themeColor="text1"/>
                <w:sz w:val="19"/>
                <w:szCs w:val="19"/>
              </w:rPr>
              <w:t>oxycycline</w:t>
            </w:r>
            <w:r w:rsidR="2531FADC" w:rsidRPr="2597D5E7">
              <w:rPr>
                <w:rFonts w:asciiTheme="minorHAnsi" w:hAnsiTheme="minorHAnsi" w:cstheme="minorBidi"/>
                <w:color w:val="000000" w:themeColor="text1"/>
                <w:sz w:val="19"/>
                <w:szCs w:val="19"/>
              </w:rPr>
              <w:t xml:space="preserve"> OR PO Rifampin + second antibiotic</w:t>
            </w:r>
          </w:p>
          <w:p w14:paraId="7044DE6C" w14:textId="4E2950A1"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Duration</w:t>
            </w:r>
            <w:r w:rsidRPr="2597D5E7">
              <w:rPr>
                <w:rFonts w:asciiTheme="minorHAnsi" w:hAnsiTheme="minorHAnsi" w:cstheme="minorBidi"/>
                <w:color w:val="000000" w:themeColor="text1"/>
                <w:sz w:val="19"/>
                <w:szCs w:val="19"/>
              </w:rPr>
              <w:t>:</w:t>
            </w:r>
            <w:r w:rsidR="1D1662C1"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Cutaneous lesions only: at least 2 weeks</w:t>
            </w:r>
          </w:p>
          <w:p w14:paraId="1D15BF2F" w14:textId="77777777"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Visceral lesions: at least 4 weeks.</w:t>
            </w:r>
          </w:p>
          <w:p w14:paraId="3AFBAAE0" w14:textId="77777777" w:rsidR="0085191B" w:rsidRPr="000B25DA" w:rsidRDefault="0085191B" w:rsidP="001A0C1B">
            <w:pPr>
              <w:rPr>
                <w:rFonts w:asciiTheme="minorHAnsi" w:hAnsiTheme="minorHAnsi" w:cstheme="minorHAnsi"/>
                <w:sz w:val="19"/>
                <w:szCs w:val="19"/>
              </w:rPr>
            </w:pPr>
          </w:p>
        </w:tc>
        <w:tc>
          <w:tcPr>
            <w:tcW w:w="5220" w:type="dxa"/>
            <w:gridSpan w:val="2"/>
          </w:tcPr>
          <w:p w14:paraId="63D71F93" w14:textId="06A5E1D2"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Common in axillary/epitrochlear nodes (46%), neck (26%), inguinal (17%). </w:t>
            </w:r>
            <w:r w:rsidR="04365158" w:rsidRPr="2597D5E7">
              <w:rPr>
                <w:rFonts w:asciiTheme="minorHAnsi" w:hAnsiTheme="minorHAnsi" w:cstheme="minorBidi"/>
                <w:color w:val="000000" w:themeColor="text1"/>
                <w:sz w:val="19"/>
                <w:szCs w:val="19"/>
              </w:rPr>
              <w:t>S</w:t>
            </w:r>
            <w:r w:rsidRPr="2597D5E7">
              <w:rPr>
                <w:rFonts w:asciiTheme="minorHAnsi" w:hAnsiTheme="minorHAnsi" w:cstheme="minorBidi"/>
                <w:color w:val="000000" w:themeColor="text1"/>
                <w:sz w:val="19"/>
                <w:szCs w:val="19"/>
              </w:rPr>
              <w:t>end Bartonella serologies – consult ID if concern for complication like osteomyelitis, endocarditis, or encephalopathy</w:t>
            </w:r>
            <w:r w:rsidR="7FF40219"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 xml:space="preserve">The role of antimicrobial therapy is not clear, but is recommended for patients with severe disease or </w:t>
            </w:r>
            <w:r w:rsidR="086020A1" w:rsidRPr="2597D5E7">
              <w:rPr>
                <w:rFonts w:asciiTheme="minorHAnsi" w:hAnsiTheme="minorHAnsi" w:cstheme="minorBidi"/>
                <w:color w:val="000000" w:themeColor="text1"/>
                <w:sz w:val="19"/>
                <w:szCs w:val="19"/>
              </w:rPr>
              <w:t>immunocompromised</w:t>
            </w:r>
          </w:p>
        </w:tc>
      </w:tr>
      <w:tr w:rsidR="0085191B" w:rsidRPr="000B25DA" w14:paraId="7FDC4A14" w14:textId="77777777" w:rsidTr="013BAADC">
        <w:trPr>
          <w:cantSplit/>
          <w:trHeight w:val="120"/>
        </w:trPr>
        <w:tc>
          <w:tcPr>
            <w:tcW w:w="540" w:type="dxa"/>
            <w:vMerge/>
            <w:textDirection w:val="btLr"/>
          </w:tcPr>
          <w:p w14:paraId="56FB516F" w14:textId="77777777"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026FF827" w14:textId="2F4A3AA4"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 xml:space="preserve">Necrotizing </w:t>
            </w:r>
            <w:r w:rsidR="00DF25EB" w:rsidRPr="000B25DA">
              <w:rPr>
                <w:rFonts w:asciiTheme="minorHAnsi" w:hAnsiTheme="minorHAnsi" w:cstheme="minorHAnsi"/>
                <w:b/>
                <w:sz w:val="19"/>
                <w:szCs w:val="19"/>
              </w:rPr>
              <w:t>Fasciitis</w:t>
            </w:r>
          </w:p>
        </w:tc>
        <w:tc>
          <w:tcPr>
            <w:tcW w:w="1620" w:type="dxa"/>
            <w:vAlign w:val="center"/>
          </w:tcPr>
          <w:p w14:paraId="05BCFEC3" w14:textId="3414C1A7"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 </w:t>
            </w:r>
            <w:proofErr w:type="gramStart"/>
            <w:r w:rsidR="6B30713D" w:rsidRPr="2597D5E7">
              <w:rPr>
                <w:rFonts w:asciiTheme="minorHAnsi" w:hAnsiTheme="minorHAnsi" w:cstheme="minorBidi"/>
                <w:color w:val="000000" w:themeColor="text1"/>
                <w:sz w:val="19"/>
                <w:szCs w:val="19"/>
              </w:rPr>
              <w:t>P</w:t>
            </w:r>
            <w:r w:rsidRPr="2597D5E7">
              <w:rPr>
                <w:rFonts w:asciiTheme="minorHAnsi" w:hAnsiTheme="minorHAnsi" w:cstheme="minorBidi"/>
                <w:color w:val="000000" w:themeColor="text1"/>
                <w:sz w:val="19"/>
                <w:szCs w:val="19"/>
              </w:rPr>
              <w:t>olymicrobial;</w:t>
            </w:r>
            <w:proofErr w:type="gramEnd"/>
            <w:r w:rsidRPr="2597D5E7">
              <w:rPr>
                <w:rFonts w:asciiTheme="minorHAnsi" w:hAnsiTheme="minorHAnsi" w:cstheme="minorBidi"/>
                <w:color w:val="000000" w:themeColor="text1"/>
                <w:sz w:val="19"/>
                <w:szCs w:val="19"/>
              </w:rPr>
              <w:t xml:space="preserve"> </w:t>
            </w:r>
          </w:p>
          <w:p w14:paraId="2F6EF065" w14:textId="3FE2733F"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 xml:space="preserve">S. aureus, </w:t>
            </w:r>
          </w:p>
          <w:p w14:paraId="73BE215E" w14:textId="30C105F5" w:rsidR="0085191B" w:rsidRPr="000B25DA" w:rsidRDefault="01E98FA2" w:rsidP="2597D5E7">
            <w:pPr>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GAS, </w:t>
            </w:r>
            <w:r w:rsidRPr="2597D5E7">
              <w:rPr>
                <w:rFonts w:asciiTheme="minorHAnsi" w:hAnsiTheme="minorHAnsi" w:cstheme="minorBidi"/>
                <w:i/>
                <w:iCs/>
                <w:color w:val="000000" w:themeColor="text1"/>
                <w:sz w:val="19"/>
                <w:szCs w:val="19"/>
              </w:rPr>
              <w:t>Strep</w:t>
            </w:r>
            <w:r w:rsidRPr="2597D5E7">
              <w:rPr>
                <w:rFonts w:asciiTheme="minorHAnsi" w:hAnsiTheme="minorHAnsi" w:cstheme="minorBidi"/>
                <w:color w:val="000000" w:themeColor="text1"/>
                <w:sz w:val="19"/>
                <w:szCs w:val="19"/>
              </w:rPr>
              <w:t xml:space="preserve"> </w:t>
            </w:r>
            <w:proofErr w:type="spellStart"/>
            <w:r w:rsidRPr="2597D5E7">
              <w:rPr>
                <w:rFonts w:asciiTheme="minorHAnsi" w:hAnsiTheme="minorHAnsi" w:cstheme="minorBidi"/>
                <w:color w:val="000000" w:themeColor="text1"/>
                <w:sz w:val="19"/>
                <w:szCs w:val="19"/>
              </w:rPr>
              <w:t>spp</w:t>
            </w:r>
            <w:proofErr w:type="spellEnd"/>
            <w:r w:rsidRPr="2597D5E7">
              <w:rPr>
                <w:rFonts w:asciiTheme="minorHAnsi" w:hAnsiTheme="minorHAnsi" w:cstheme="minorBidi"/>
                <w:color w:val="000000" w:themeColor="text1"/>
                <w:sz w:val="19"/>
                <w:szCs w:val="19"/>
              </w:rPr>
              <w:t xml:space="preserve">, </w:t>
            </w:r>
            <w:proofErr w:type="spellStart"/>
            <w:r w:rsidRPr="2597D5E7">
              <w:rPr>
                <w:rFonts w:asciiTheme="minorHAnsi" w:hAnsiTheme="minorHAnsi" w:cstheme="minorBidi"/>
                <w:i/>
                <w:iCs/>
                <w:color w:val="000000" w:themeColor="text1"/>
                <w:sz w:val="19"/>
                <w:szCs w:val="19"/>
              </w:rPr>
              <w:t>Clostr</w:t>
            </w:r>
            <w:r w:rsidR="11CE0548" w:rsidRPr="2597D5E7">
              <w:rPr>
                <w:rFonts w:asciiTheme="minorHAnsi" w:hAnsiTheme="minorHAnsi" w:cstheme="minorBidi"/>
                <w:i/>
                <w:iCs/>
                <w:color w:val="000000" w:themeColor="text1"/>
                <w:sz w:val="19"/>
                <w:szCs w:val="19"/>
              </w:rPr>
              <w:t>id</w:t>
            </w:r>
            <w:r w:rsidRPr="2597D5E7">
              <w:rPr>
                <w:rFonts w:asciiTheme="minorHAnsi" w:hAnsiTheme="minorHAnsi" w:cstheme="minorBidi"/>
                <w:i/>
                <w:iCs/>
                <w:color w:val="000000" w:themeColor="text1"/>
                <w:sz w:val="19"/>
                <w:szCs w:val="19"/>
              </w:rPr>
              <w:t>i</w:t>
            </w:r>
            <w:r w:rsidR="7C68D559" w:rsidRPr="2597D5E7">
              <w:rPr>
                <w:rFonts w:asciiTheme="minorHAnsi" w:hAnsiTheme="minorHAnsi" w:cstheme="minorBidi"/>
                <w:i/>
                <w:iCs/>
                <w:color w:val="000000" w:themeColor="text1"/>
                <w:sz w:val="19"/>
                <w:szCs w:val="19"/>
              </w:rPr>
              <w:t>oides</w:t>
            </w:r>
            <w:proofErr w:type="spellEnd"/>
            <w:r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color w:val="000000" w:themeColor="text1"/>
                <w:sz w:val="19"/>
                <w:szCs w:val="19"/>
              </w:rPr>
              <w:t>spp</w:t>
            </w:r>
            <w:proofErr w:type="spellEnd"/>
            <w:r w:rsidRPr="2597D5E7">
              <w:rPr>
                <w:rFonts w:asciiTheme="minorHAnsi" w:hAnsiTheme="minorHAnsi" w:cstheme="minorBidi"/>
                <w:i/>
                <w:iCs/>
                <w:color w:val="000000" w:themeColor="text1"/>
                <w:sz w:val="19"/>
                <w:szCs w:val="19"/>
              </w:rPr>
              <w:t xml:space="preserve">, Klebsiella </w:t>
            </w:r>
            <w:proofErr w:type="spellStart"/>
            <w:r w:rsidR="086020A1" w:rsidRPr="2597D5E7">
              <w:rPr>
                <w:rFonts w:asciiTheme="minorHAnsi" w:hAnsiTheme="minorHAnsi" w:cstheme="minorBidi"/>
                <w:color w:val="000000" w:themeColor="text1"/>
                <w:sz w:val="19"/>
                <w:szCs w:val="19"/>
              </w:rPr>
              <w:t>sp</w:t>
            </w:r>
            <w:r w:rsidR="46B9324F" w:rsidRPr="2597D5E7">
              <w:rPr>
                <w:rFonts w:asciiTheme="minorHAnsi" w:hAnsiTheme="minorHAnsi" w:cstheme="minorBidi"/>
                <w:color w:val="000000" w:themeColor="text1"/>
                <w:sz w:val="19"/>
                <w:szCs w:val="19"/>
              </w:rPr>
              <w:t>p</w:t>
            </w:r>
            <w:proofErr w:type="spellEnd"/>
            <w:r w:rsidRPr="2597D5E7">
              <w:rPr>
                <w:rFonts w:asciiTheme="minorHAnsi" w:hAnsiTheme="minorHAnsi" w:cstheme="minorBidi"/>
                <w:i/>
                <w:iCs/>
                <w:color w:val="000000" w:themeColor="text1"/>
                <w:sz w:val="19"/>
                <w:szCs w:val="19"/>
              </w:rPr>
              <w:t>,</w:t>
            </w:r>
          </w:p>
          <w:p w14:paraId="1C8FA811" w14:textId="5EFEDD6A" w:rsidR="0085191B" w:rsidRPr="000B25DA" w:rsidRDefault="01E98FA2" w:rsidP="2597D5E7">
            <w:pPr>
              <w:jc w:val="center"/>
              <w:rPr>
                <w:rFonts w:asciiTheme="minorHAnsi" w:hAnsiTheme="minorHAnsi" w:cstheme="minorBidi"/>
                <w:color w:val="000000"/>
                <w:sz w:val="19"/>
                <w:szCs w:val="19"/>
              </w:rPr>
            </w:pPr>
            <w:r w:rsidRPr="2597D5E7">
              <w:rPr>
                <w:rFonts w:asciiTheme="minorHAnsi" w:hAnsiTheme="minorHAnsi" w:cstheme="minorBidi"/>
                <w:i/>
                <w:iCs/>
                <w:color w:val="000000" w:themeColor="text1"/>
                <w:sz w:val="19"/>
                <w:szCs w:val="19"/>
              </w:rPr>
              <w:t>E. coli,</w:t>
            </w:r>
            <w:r w:rsidRPr="2597D5E7">
              <w:rPr>
                <w:rFonts w:asciiTheme="minorHAnsi" w:hAnsiTheme="minorHAnsi" w:cstheme="minorBidi"/>
                <w:color w:val="000000" w:themeColor="text1"/>
                <w:sz w:val="19"/>
                <w:szCs w:val="19"/>
              </w:rPr>
              <w:t xml:space="preserve"> anaerobes</w:t>
            </w:r>
          </w:p>
        </w:tc>
        <w:tc>
          <w:tcPr>
            <w:tcW w:w="5220" w:type="dxa"/>
          </w:tcPr>
          <w:p w14:paraId="54E51172" w14:textId="77777777" w:rsidR="0085191B" w:rsidRPr="000B25DA" w:rsidRDefault="01E98FA2" w:rsidP="2597D5E7">
            <w:pPr>
              <w:pStyle w:val="NormalWeb"/>
              <w:spacing w:before="0" w:beforeAutospacing="0" w:after="0" w:afterAutospacing="0"/>
              <w:rPr>
                <w:rFonts w:asciiTheme="minorHAnsi" w:hAnsiTheme="minorHAnsi" w:cstheme="minorBidi"/>
                <w:b/>
                <w:bCs/>
                <w:sz w:val="19"/>
                <w:szCs w:val="19"/>
              </w:rPr>
            </w:pPr>
            <w:r w:rsidRPr="2597D5E7">
              <w:rPr>
                <w:rFonts w:asciiTheme="minorHAnsi" w:hAnsiTheme="minorHAnsi" w:cstheme="minorBidi"/>
                <w:b/>
                <w:bCs/>
                <w:color w:val="000000" w:themeColor="text1"/>
                <w:sz w:val="19"/>
                <w:szCs w:val="19"/>
              </w:rPr>
              <w:t>I&amp;D, debridement, compartment release, and antibiotic therapy are mainstays of treatment.</w:t>
            </w:r>
          </w:p>
          <w:p w14:paraId="5A33E2A8" w14:textId="4A22CA46" w:rsidR="0085191B" w:rsidRPr="000B25DA" w:rsidRDefault="7BF0ED7C" w:rsidP="184B91F1">
            <w:pPr>
              <w:pStyle w:val="NormalWeb"/>
              <w:spacing w:before="0" w:beforeAutospacing="0" w:after="0" w:afterAutospacing="0"/>
              <w:textAlignment w:val="baseline"/>
              <w:rPr>
                <w:rFonts w:asciiTheme="minorHAnsi" w:hAnsiTheme="minorHAnsi" w:cstheme="minorBidi"/>
                <w:color w:val="000000"/>
                <w:sz w:val="19"/>
                <w:szCs w:val="19"/>
              </w:rPr>
            </w:pPr>
            <w:r w:rsidRPr="184B91F1">
              <w:rPr>
                <w:rFonts w:asciiTheme="minorHAnsi" w:hAnsiTheme="minorHAnsi" w:cstheme="minorBidi"/>
                <w:color w:val="000000" w:themeColor="text1"/>
                <w:sz w:val="19"/>
                <w:szCs w:val="19"/>
                <w:u w:val="single"/>
              </w:rPr>
              <w:t>Empiric therapy</w:t>
            </w:r>
            <w:r w:rsidRPr="184B91F1">
              <w:rPr>
                <w:rFonts w:asciiTheme="minorHAnsi" w:hAnsiTheme="minorHAnsi" w:cstheme="minorBidi"/>
                <w:color w:val="000000" w:themeColor="text1"/>
                <w:sz w:val="19"/>
                <w:szCs w:val="19"/>
              </w:rPr>
              <w:t>:</w:t>
            </w:r>
            <w:r w:rsidR="68FE21D3" w:rsidRPr="184B91F1">
              <w:rPr>
                <w:rFonts w:asciiTheme="minorHAnsi" w:hAnsiTheme="minorHAnsi" w:cstheme="minorBidi"/>
                <w:color w:val="000000" w:themeColor="text1"/>
                <w:sz w:val="19"/>
                <w:szCs w:val="19"/>
              </w:rPr>
              <w:t xml:space="preserve"> IV </w:t>
            </w:r>
            <w:r w:rsidRPr="184B91F1">
              <w:rPr>
                <w:rFonts w:asciiTheme="minorHAnsi" w:hAnsiTheme="minorHAnsi" w:cstheme="minorBidi"/>
                <w:color w:val="000000" w:themeColor="text1"/>
                <w:sz w:val="19"/>
                <w:szCs w:val="19"/>
              </w:rPr>
              <w:t xml:space="preserve">Ceftriaxone </w:t>
            </w:r>
            <w:r w:rsidR="6174F79D" w:rsidRPr="184B91F1">
              <w:rPr>
                <w:rFonts w:asciiTheme="minorHAnsi" w:hAnsiTheme="minorHAnsi" w:cstheme="minorBidi"/>
                <w:color w:val="000000" w:themeColor="text1"/>
                <w:sz w:val="19"/>
                <w:szCs w:val="19"/>
              </w:rPr>
              <w:t xml:space="preserve">+ IV </w:t>
            </w:r>
            <w:r w:rsidRPr="184B91F1">
              <w:rPr>
                <w:rFonts w:asciiTheme="minorHAnsi" w:hAnsiTheme="minorHAnsi" w:cstheme="minorBidi"/>
                <w:color w:val="000000" w:themeColor="text1"/>
                <w:sz w:val="19"/>
                <w:szCs w:val="19"/>
              </w:rPr>
              <w:t xml:space="preserve">Metronidazole </w:t>
            </w:r>
            <w:r w:rsidR="49B38166" w:rsidRPr="184B91F1">
              <w:rPr>
                <w:rFonts w:asciiTheme="minorHAnsi" w:hAnsiTheme="minorHAnsi" w:cstheme="minorBidi"/>
                <w:color w:val="000000" w:themeColor="text1"/>
                <w:sz w:val="19"/>
                <w:szCs w:val="19"/>
              </w:rPr>
              <w:t xml:space="preserve">+ </w:t>
            </w:r>
            <w:r w:rsidR="7D7C8507" w:rsidRPr="184B91F1">
              <w:rPr>
                <w:rFonts w:asciiTheme="minorHAnsi" w:hAnsiTheme="minorHAnsi" w:cstheme="minorBidi"/>
                <w:color w:val="000000" w:themeColor="text1"/>
                <w:sz w:val="19"/>
                <w:szCs w:val="19"/>
              </w:rPr>
              <w:t xml:space="preserve">IV Vancomycin </w:t>
            </w:r>
          </w:p>
          <w:p w14:paraId="4E2F5AFC" w14:textId="4BFE554B" w:rsidR="0085191B" w:rsidRPr="000B25DA" w:rsidRDefault="01E98FA2"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 xml:space="preserve">GAS, </w:t>
            </w:r>
            <w:proofErr w:type="spellStart"/>
            <w:r w:rsidRPr="2597D5E7">
              <w:rPr>
                <w:rFonts w:asciiTheme="minorHAnsi" w:hAnsiTheme="minorHAnsi" w:cstheme="minorBidi"/>
                <w:color w:val="000000" w:themeColor="text1"/>
                <w:sz w:val="19"/>
                <w:szCs w:val="19"/>
                <w:u w:val="single"/>
              </w:rPr>
              <w:t>Clostrid</w:t>
            </w:r>
            <w:r w:rsidR="4B8FA1CD" w:rsidRPr="2597D5E7">
              <w:rPr>
                <w:rFonts w:asciiTheme="minorHAnsi" w:hAnsiTheme="minorHAnsi" w:cstheme="minorBidi"/>
                <w:color w:val="000000" w:themeColor="text1"/>
                <w:sz w:val="19"/>
                <w:szCs w:val="19"/>
                <w:u w:val="single"/>
              </w:rPr>
              <w:t>ioides</w:t>
            </w:r>
            <w:proofErr w:type="spellEnd"/>
            <w:r w:rsidRPr="2597D5E7">
              <w:rPr>
                <w:rFonts w:asciiTheme="minorHAnsi" w:hAnsiTheme="minorHAnsi" w:cstheme="minorBidi"/>
                <w:color w:val="000000" w:themeColor="text1"/>
                <w:sz w:val="19"/>
                <w:szCs w:val="19"/>
                <w:u w:val="single"/>
              </w:rPr>
              <w:t xml:space="preserve"> </w:t>
            </w:r>
            <w:proofErr w:type="spellStart"/>
            <w:r w:rsidR="086020A1" w:rsidRPr="2597D5E7">
              <w:rPr>
                <w:rFonts w:asciiTheme="minorHAnsi" w:hAnsiTheme="minorHAnsi" w:cstheme="minorBidi"/>
                <w:color w:val="000000" w:themeColor="text1"/>
                <w:sz w:val="19"/>
                <w:szCs w:val="19"/>
                <w:u w:val="single"/>
              </w:rPr>
              <w:t>sp</w:t>
            </w:r>
            <w:r w:rsidR="1C2846A6" w:rsidRPr="2597D5E7">
              <w:rPr>
                <w:rFonts w:asciiTheme="minorHAnsi" w:hAnsiTheme="minorHAnsi" w:cstheme="minorBidi"/>
                <w:color w:val="000000" w:themeColor="text1"/>
                <w:sz w:val="19"/>
                <w:szCs w:val="19"/>
                <w:u w:val="single"/>
              </w:rPr>
              <w:t>p</w:t>
            </w:r>
            <w:proofErr w:type="spellEnd"/>
            <w:r w:rsidR="1C2846A6" w:rsidRPr="2597D5E7">
              <w:rPr>
                <w:rFonts w:asciiTheme="minorHAnsi" w:hAnsiTheme="minorHAnsi" w:cstheme="minorBidi"/>
                <w:color w:val="000000" w:themeColor="text1"/>
                <w:sz w:val="19"/>
                <w:szCs w:val="19"/>
                <w:u w:val="single"/>
              </w:rPr>
              <w:t>:</w:t>
            </w:r>
            <w:r w:rsidR="245AF4DC" w:rsidRPr="2597D5E7">
              <w:rPr>
                <w:rFonts w:asciiTheme="minorHAnsi" w:hAnsiTheme="minorHAnsi" w:cstheme="minorBidi"/>
                <w:color w:val="000000" w:themeColor="text1"/>
                <w:sz w:val="19"/>
                <w:szCs w:val="19"/>
              </w:rPr>
              <w:t xml:space="preserve"> IV </w:t>
            </w:r>
            <w:r w:rsidRPr="2597D5E7">
              <w:rPr>
                <w:rFonts w:asciiTheme="minorHAnsi" w:hAnsiTheme="minorHAnsi" w:cstheme="minorBidi"/>
                <w:color w:val="000000" w:themeColor="text1"/>
                <w:sz w:val="19"/>
                <w:szCs w:val="19"/>
              </w:rPr>
              <w:t xml:space="preserve">Penicillin G </w:t>
            </w:r>
            <w:r w:rsidR="5A457760" w:rsidRPr="2597D5E7">
              <w:rPr>
                <w:rFonts w:asciiTheme="minorHAnsi" w:hAnsiTheme="minorHAnsi" w:cstheme="minorBidi"/>
                <w:color w:val="000000" w:themeColor="text1"/>
                <w:sz w:val="19"/>
                <w:szCs w:val="19"/>
              </w:rPr>
              <w:t>+ IV Clindamycin</w:t>
            </w:r>
          </w:p>
        </w:tc>
        <w:tc>
          <w:tcPr>
            <w:tcW w:w="5220" w:type="dxa"/>
            <w:gridSpan w:val="2"/>
          </w:tcPr>
          <w:p w14:paraId="0F8436CF" w14:textId="095661DA"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Suspect with acute onset of local swelling, erythema, tenderness, and heat. Pain, tenderness, and constitutional signs are out of proportion to cutaneous signs.</w:t>
            </w:r>
          </w:p>
          <w:p w14:paraId="09C258FB" w14:textId="11E3B317"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Emergent surgical evaluation with intervention, including debridement of deep tissues with Gram stain and culture of surgical specimens</w:t>
            </w:r>
          </w:p>
        </w:tc>
      </w:tr>
      <w:tr w:rsidR="0085191B" w:rsidRPr="000B25DA" w14:paraId="567915F0" w14:textId="0762244D" w:rsidTr="013BAADC">
        <w:trPr>
          <w:cantSplit/>
          <w:trHeight w:val="144"/>
        </w:trPr>
        <w:tc>
          <w:tcPr>
            <w:tcW w:w="540" w:type="dxa"/>
            <w:vMerge/>
            <w:textDirection w:val="btLr"/>
          </w:tcPr>
          <w:p w14:paraId="70EEB162" w14:textId="3912EB94"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38664FE5" w14:textId="70F31FFE"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Paronychia</w:t>
            </w:r>
          </w:p>
        </w:tc>
        <w:tc>
          <w:tcPr>
            <w:tcW w:w="1620" w:type="dxa"/>
            <w:vAlign w:val="center"/>
          </w:tcPr>
          <w:p w14:paraId="4813E2FA" w14:textId="7FFDE1A4" w:rsidR="0085191B" w:rsidRPr="000B25DA" w:rsidRDefault="01E98FA2" w:rsidP="2597D5E7">
            <w:pPr>
              <w:pStyle w:val="NormalWeb"/>
              <w:spacing w:before="0" w:beforeAutospacing="0" w:after="0" w:afterAutospacing="0"/>
              <w:jc w:val="center"/>
              <w:rPr>
                <w:rFonts w:asciiTheme="minorHAnsi" w:hAnsiTheme="minorHAnsi" w:cstheme="minorBidi"/>
                <w:i/>
                <w:iCs/>
                <w:color w:val="000000" w:themeColor="text1"/>
                <w:sz w:val="19"/>
                <w:szCs w:val="19"/>
              </w:rPr>
            </w:pPr>
            <w:r w:rsidRPr="2597D5E7">
              <w:rPr>
                <w:rFonts w:asciiTheme="minorHAnsi" w:hAnsiTheme="minorHAnsi" w:cstheme="minorBidi"/>
                <w:i/>
                <w:iCs/>
                <w:color w:val="000000" w:themeColor="text1"/>
                <w:sz w:val="19"/>
                <w:szCs w:val="19"/>
              </w:rPr>
              <w:t xml:space="preserve">S. aureus, </w:t>
            </w:r>
            <w:r w:rsidR="0EF35E4E" w:rsidRPr="2597D5E7">
              <w:rPr>
                <w:rFonts w:asciiTheme="minorHAnsi" w:hAnsiTheme="minorHAnsi" w:cstheme="minorBidi"/>
                <w:i/>
                <w:iCs/>
                <w:color w:val="000000" w:themeColor="text1"/>
                <w:sz w:val="19"/>
                <w:szCs w:val="19"/>
              </w:rPr>
              <w:t>GAS</w:t>
            </w:r>
            <w:r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i/>
                <w:iCs/>
                <w:color w:val="000000" w:themeColor="text1"/>
                <w:sz w:val="19"/>
                <w:szCs w:val="19"/>
              </w:rPr>
              <w:t>Eikenella</w:t>
            </w:r>
            <w:proofErr w:type="spellEnd"/>
            <w:r w:rsidRPr="2597D5E7">
              <w:rPr>
                <w:rFonts w:asciiTheme="minorHAnsi" w:hAnsiTheme="minorHAnsi" w:cstheme="minorBidi"/>
                <w:i/>
                <w:iCs/>
                <w:color w:val="000000" w:themeColor="text1"/>
                <w:sz w:val="19"/>
                <w:szCs w:val="19"/>
              </w:rPr>
              <w:t xml:space="preserve"> </w:t>
            </w:r>
            <w:proofErr w:type="spellStart"/>
            <w:r w:rsidRPr="2597D5E7">
              <w:rPr>
                <w:rFonts w:asciiTheme="minorHAnsi" w:hAnsiTheme="minorHAnsi" w:cstheme="minorBidi"/>
                <w:i/>
                <w:iCs/>
                <w:color w:val="000000" w:themeColor="text1"/>
                <w:sz w:val="19"/>
                <w:szCs w:val="19"/>
              </w:rPr>
              <w:t>corrodens</w:t>
            </w:r>
            <w:proofErr w:type="spellEnd"/>
            <w:r w:rsidRPr="2597D5E7">
              <w:rPr>
                <w:rFonts w:asciiTheme="minorHAnsi" w:hAnsiTheme="minorHAnsi" w:cstheme="minorBidi"/>
                <w:i/>
                <w:iCs/>
                <w:color w:val="000000" w:themeColor="text1"/>
                <w:sz w:val="19"/>
                <w:szCs w:val="19"/>
              </w:rPr>
              <w:t xml:space="preserve">; </w:t>
            </w:r>
            <w:r w:rsidRPr="2597D5E7">
              <w:rPr>
                <w:rFonts w:asciiTheme="minorHAnsi" w:hAnsiTheme="minorHAnsi" w:cstheme="minorBidi"/>
                <w:color w:val="000000" w:themeColor="text1"/>
                <w:sz w:val="19"/>
                <w:szCs w:val="19"/>
                <w:u w:val="single"/>
              </w:rPr>
              <w:t>Anaerobes</w:t>
            </w:r>
          </w:p>
        </w:tc>
        <w:tc>
          <w:tcPr>
            <w:tcW w:w="5220" w:type="dxa"/>
          </w:tcPr>
          <w:p w14:paraId="1EE5CDC5" w14:textId="6E22C8C8" w:rsidR="0085191B" w:rsidRPr="000B25DA" w:rsidRDefault="5FC3A267"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PO </w:t>
            </w:r>
            <w:r w:rsidR="01E98FA2" w:rsidRPr="2597D5E7">
              <w:rPr>
                <w:rFonts w:asciiTheme="minorHAnsi" w:hAnsiTheme="minorHAnsi" w:cstheme="minorBidi"/>
                <w:color w:val="000000" w:themeColor="text1"/>
                <w:sz w:val="19"/>
                <w:szCs w:val="19"/>
              </w:rPr>
              <w:t>Amoxicillin/</w:t>
            </w:r>
            <w:r w:rsidR="3937B8B1" w:rsidRPr="2597D5E7">
              <w:rPr>
                <w:rFonts w:asciiTheme="minorHAnsi" w:hAnsiTheme="minorHAnsi" w:cstheme="minorBidi"/>
                <w:color w:val="000000" w:themeColor="text1"/>
                <w:sz w:val="19"/>
                <w:szCs w:val="19"/>
              </w:rPr>
              <w:t xml:space="preserve"> clavulanate</w:t>
            </w:r>
            <w:r w:rsidR="01E98FA2" w:rsidRPr="2597D5E7">
              <w:rPr>
                <w:rFonts w:asciiTheme="minorHAnsi" w:hAnsiTheme="minorHAnsi" w:cstheme="minorBidi"/>
                <w:color w:val="000000" w:themeColor="text1"/>
                <w:sz w:val="19"/>
                <w:szCs w:val="19"/>
              </w:rPr>
              <w:t xml:space="preserve"> (7:1 formulation - (400mg/57mg)/5mL)</w:t>
            </w:r>
            <w:r w:rsidR="7DD1FDF7" w:rsidRPr="2597D5E7">
              <w:rPr>
                <w:rFonts w:asciiTheme="minorHAnsi" w:hAnsiTheme="minorHAnsi" w:cstheme="minorBidi"/>
                <w:color w:val="000000" w:themeColor="text1"/>
                <w:sz w:val="19"/>
                <w:szCs w:val="19"/>
              </w:rPr>
              <w:t xml:space="preserve"> </w:t>
            </w:r>
            <w:r w:rsidR="2D6CE037" w:rsidRPr="2597D5E7">
              <w:rPr>
                <w:rFonts w:asciiTheme="minorHAnsi" w:hAnsiTheme="minorHAnsi" w:cstheme="minorBidi"/>
                <w:color w:val="000000" w:themeColor="text1"/>
                <w:sz w:val="19"/>
                <w:szCs w:val="19"/>
              </w:rPr>
              <w:t xml:space="preserve">x 5-7 days </w:t>
            </w:r>
          </w:p>
          <w:p w14:paraId="7E3AB389" w14:textId="3FD314D2" w:rsidR="0085191B" w:rsidRPr="000B25DA" w:rsidRDefault="7DD1FDF7"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PO </w:t>
            </w:r>
            <w:r w:rsidR="01E98FA2" w:rsidRPr="2597D5E7">
              <w:rPr>
                <w:rFonts w:asciiTheme="minorHAnsi" w:hAnsiTheme="minorHAnsi" w:cstheme="minorBidi"/>
                <w:color w:val="000000" w:themeColor="text1"/>
                <w:sz w:val="19"/>
                <w:szCs w:val="19"/>
              </w:rPr>
              <w:t xml:space="preserve">Clindamycin </w:t>
            </w:r>
            <w:r w:rsidR="74AC674A" w:rsidRPr="2597D5E7">
              <w:rPr>
                <w:rFonts w:asciiTheme="minorHAnsi" w:hAnsiTheme="minorHAnsi" w:cstheme="minorBidi"/>
                <w:color w:val="000000" w:themeColor="text1"/>
                <w:sz w:val="19"/>
                <w:szCs w:val="19"/>
              </w:rPr>
              <w:t xml:space="preserve">x 5-7 days </w:t>
            </w:r>
          </w:p>
          <w:p w14:paraId="3DF7620B" w14:textId="43C81B24" w:rsidR="0085191B" w:rsidRPr="000B25DA" w:rsidRDefault="63387989"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OR PO Cephalexin x 5-7 days</w:t>
            </w:r>
          </w:p>
        </w:tc>
        <w:tc>
          <w:tcPr>
            <w:tcW w:w="5220" w:type="dxa"/>
            <w:gridSpan w:val="2"/>
          </w:tcPr>
          <w:p w14:paraId="02F3C410" w14:textId="2E1260B1" w:rsidR="0085191B" w:rsidRPr="000B25DA" w:rsidRDefault="01E98FA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Superficial lesions</w:t>
            </w:r>
            <w:r w:rsidRPr="2597D5E7">
              <w:rPr>
                <w:rFonts w:asciiTheme="minorHAnsi" w:hAnsiTheme="minorHAnsi" w:cstheme="minorBidi"/>
                <w:color w:val="000000" w:themeColor="text1"/>
                <w:sz w:val="19"/>
                <w:szCs w:val="19"/>
              </w:rPr>
              <w:t>: Warm compress and general wound care</w:t>
            </w:r>
            <w:r w:rsidR="0085191B">
              <w:br/>
            </w:r>
            <w:r w:rsidRPr="2597D5E7">
              <w:rPr>
                <w:rFonts w:asciiTheme="minorHAnsi" w:hAnsiTheme="minorHAnsi" w:cstheme="minorBidi"/>
                <w:color w:val="000000" w:themeColor="text1"/>
                <w:sz w:val="19"/>
                <w:szCs w:val="19"/>
                <w:u w:val="single"/>
              </w:rPr>
              <w:t>Deeper lesions with abscesses</w:t>
            </w:r>
            <w:r w:rsidRPr="2597D5E7">
              <w:rPr>
                <w:rFonts w:asciiTheme="minorHAnsi" w:hAnsiTheme="minorHAnsi" w:cstheme="minorBidi"/>
                <w:color w:val="000000" w:themeColor="text1"/>
                <w:sz w:val="19"/>
                <w:szCs w:val="19"/>
              </w:rPr>
              <w:t>: I&amp;D and antibiotic therapy</w:t>
            </w:r>
          </w:p>
          <w:p w14:paraId="5B175BCA" w14:textId="79AC64A9" w:rsidR="0085191B" w:rsidRPr="000B25DA" w:rsidRDefault="61FC8029"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Anaerobes</w:t>
            </w:r>
            <w:r w:rsidRPr="2597D5E7">
              <w:rPr>
                <w:rFonts w:asciiTheme="minorHAnsi" w:hAnsiTheme="minorHAnsi" w:cstheme="minorBidi"/>
                <w:color w:val="000000" w:themeColor="text1"/>
                <w:sz w:val="19"/>
                <w:szCs w:val="19"/>
              </w:rPr>
              <w:t>:</w:t>
            </w:r>
            <w:r w:rsidRPr="2597D5E7">
              <w:rPr>
                <w:rFonts w:asciiTheme="minorHAnsi" w:hAnsiTheme="minorHAnsi" w:cstheme="minorBidi"/>
                <w:i/>
                <w:iCs/>
                <w:color w:val="000000" w:themeColor="text1"/>
                <w:sz w:val="19"/>
                <w:szCs w:val="19"/>
              </w:rPr>
              <w:t xml:space="preserve"> Bacteroides spp., Fusobacterium sp., Gram-positive cocci</w:t>
            </w:r>
          </w:p>
        </w:tc>
      </w:tr>
      <w:tr w:rsidR="0085191B" w:rsidRPr="000B25DA" w14:paraId="4FAEA117" w14:textId="222FE6D5" w:rsidTr="013BAADC">
        <w:trPr>
          <w:cantSplit/>
          <w:trHeight w:val="144"/>
        </w:trPr>
        <w:tc>
          <w:tcPr>
            <w:tcW w:w="540" w:type="dxa"/>
            <w:vMerge/>
            <w:textDirection w:val="btLr"/>
          </w:tcPr>
          <w:p w14:paraId="4B0544B5" w14:textId="445BE923"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7E4B7F23" w14:textId="5513BAD3"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Scabies</w:t>
            </w:r>
          </w:p>
        </w:tc>
        <w:tc>
          <w:tcPr>
            <w:tcW w:w="1620" w:type="dxa"/>
            <w:vAlign w:val="center"/>
          </w:tcPr>
          <w:p w14:paraId="31595196" w14:textId="251E899A" w:rsidR="0085191B" w:rsidRPr="000B25DA" w:rsidRDefault="00A65C69" w:rsidP="00DF25EB">
            <w:pPr>
              <w:jc w:val="center"/>
              <w:rPr>
                <w:rFonts w:asciiTheme="minorHAnsi" w:hAnsiTheme="minorHAnsi" w:cstheme="minorHAnsi"/>
                <w:sz w:val="19"/>
                <w:szCs w:val="19"/>
              </w:rPr>
            </w:pPr>
            <w:proofErr w:type="spellStart"/>
            <w:r w:rsidRPr="000B25DA">
              <w:rPr>
                <w:rFonts w:asciiTheme="minorHAnsi" w:hAnsiTheme="minorHAnsi" w:cstheme="minorHAnsi"/>
                <w:i/>
                <w:iCs/>
                <w:color w:val="000000"/>
                <w:sz w:val="19"/>
                <w:szCs w:val="19"/>
              </w:rPr>
              <w:t>Sarcoptes</w:t>
            </w:r>
            <w:proofErr w:type="spellEnd"/>
            <w:r w:rsidRPr="000B25DA">
              <w:rPr>
                <w:rFonts w:asciiTheme="minorHAnsi" w:hAnsiTheme="minorHAnsi" w:cstheme="minorHAnsi"/>
                <w:i/>
                <w:iCs/>
                <w:color w:val="000000"/>
                <w:sz w:val="19"/>
                <w:szCs w:val="19"/>
              </w:rPr>
              <w:t xml:space="preserve"> </w:t>
            </w:r>
            <w:proofErr w:type="spellStart"/>
            <w:r w:rsidRPr="000B25DA">
              <w:rPr>
                <w:rFonts w:asciiTheme="minorHAnsi" w:hAnsiTheme="minorHAnsi" w:cstheme="minorHAnsi"/>
                <w:i/>
                <w:iCs/>
                <w:color w:val="000000"/>
                <w:sz w:val="19"/>
                <w:szCs w:val="19"/>
              </w:rPr>
              <w:t>scabiei</w:t>
            </w:r>
            <w:proofErr w:type="spellEnd"/>
            <w:r w:rsidRPr="000B25DA">
              <w:rPr>
                <w:rFonts w:asciiTheme="minorHAnsi" w:hAnsiTheme="minorHAnsi" w:cstheme="minorHAnsi"/>
                <w:i/>
                <w:iCs/>
                <w:color w:val="000000"/>
                <w:sz w:val="19"/>
                <w:szCs w:val="19"/>
              </w:rPr>
              <w:t xml:space="preserve"> </w:t>
            </w:r>
            <w:r w:rsidRPr="000B25DA">
              <w:rPr>
                <w:rFonts w:asciiTheme="minorHAnsi" w:hAnsiTheme="minorHAnsi" w:cstheme="minorHAnsi"/>
                <w:color w:val="000000"/>
                <w:sz w:val="19"/>
                <w:szCs w:val="19"/>
              </w:rPr>
              <w:t>var</w:t>
            </w:r>
            <w:r w:rsidRPr="000B25DA">
              <w:rPr>
                <w:rFonts w:asciiTheme="minorHAnsi" w:hAnsiTheme="minorHAnsi" w:cstheme="minorHAnsi"/>
                <w:i/>
                <w:iCs/>
                <w:color w:val="000000"/>
                <w:sz w:val="19"/>
                <w:szCs w:val="19"/>
              </w:rPr>
              <w:t>. hominis</w:t>
            </w:r>
          </w:p>
        </w:tc>
        <w:tc>
          <w:tcPr>
            <w:tcW w:w="10440" w:type="dxa"/>
            <w:gridSpan w:val="3"/>
          </w:tcPr>
          <w:p w14:paraId="4EF2578F"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Topical 5% Permethrin cream, apply to entire body (neck down) and wash off in 8-14 hours </w:t>
            </w:r>
          </w:p>
          <w:p w14:paraId="4A9BA250" w14:textId="5C4B5552"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OR Topical Ivermectin 1% lotion, apply to entire body (neck down) and wash off in 8-14 hours</w:t>
            </w:r>
          </w:p>
        </w:tc>
      </w:tr>
      <w:tr w:rsidR="0085191B" w:rsidRPr="000B25DA" w14:paraId="38F3E93F" w14:textId="1FEF903B" w:rsidTr="013BAADC">
        <w:trPr>
          <w:cantSplit/>
          <w:trHeight w:val="144"/>
        </w:trPr>
        <w:tc>
          <w:tcPr>
            <w:tcW w:w="540" w:type="dxa"/>
            <w:vMerge/>
            <w:textDirection w:val="btLr"/>
          </w:tcPr>
          <w:p w14:paraId="3B45B717" w14:textId="4278B5CB"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7966DAE0" w14:textId="4F2B8ED7"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Scalded Skin Syndrome</w:t>
            </w:r>
          </w:p>
        </w:tc>
        <w:tc>
          <w:tcPr>
            <w:tcW w:w="1620" w:type="dxa"/>
            <w:vAlign w:val="center"/>
          </w:tcPr>
          <w:p w14:paraId="79E7B650" w14:textId="29497820" w:rsidR="0085191B" w:rsidRPr="000B25DA" w:rsidRDefault="0085191B"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rPr>
              <w:t xml:space="preserve">Exfoliative toxin-producing </w:t>
            </w:r>
            <w:r w:rsidRPr="000B25DA">
              <w:rPr>
                <w:rFonts w:asciiTheme="minorHAnsi" w:hAnsiTheme="minorHAnsi" w:cstheme="minorHAnsi"/>
                <w:i/>
                <w:iCs/>
                <w:color w:val="000000"/>
                <w:sz w:val="19"/>
                <w:szCs w:val="19"/>
              </w:rPr>
              <w:t>S. aureus</w:t>
            </w:r>
          </w:p>
        </w:tc>
        <w:tc>
          <w:tcPr>
            <w:tcW w:w="5220" w:type="dxa"/>
          </w:tcPr>
          <w:p w14:paraId="62648A1B" w14:textId="627CEA4E" w:rsidR="0085191B" w:rsidRPr="000B25DA" w:rsidRDefault="652D5B4C"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u w:val="single"/>
              </w:rPr>
              <w:t>MSSA:</w:t>
            </w:r>
          </w:p>
          <w:p w14:paraId="09E70D60" w14:textId="4192B251" w:rsidR="0085191B" w:rsidRPr="000B25DA" w:rsidRDefault="009139A1">
            <w:pPr>
              <w:rPr>
                <w:rFonts w:asciiTheme="minorHAnsi" w:hAnsiTheme="minorHAnsi" w:cstheme="minorBidi"/>
                <w:color w:val="000000" w:themeColor="text1"/>
                <w:sz w:val="19"/>
                <w:szCs w:val="19"/>
              </w:rPr>
            </w:pPr>
            <w:r>
              <w:rPr>
                <w:rFonts w:asciiTheme="minorHAnsi" w:hAnsiTheme="minorHAnsi" w:cstheme="minorBidi"/>
                <w:color w:val="000000" w:themeColor="text1"/>
                <w:sz w:val="19"/>
                <w:szCs w:val="19"/>
              </w:rPr>
              <w:t>(</w:t>
            </w:r>
            <w:r w:rsidRPr="184B91F1">
              <w:rPr>
                <w:rFonts w:asciiTheme="minorHAnsi" w:hAnsiTheme="minorHAnsi" w:cstheme="minorBidi"/>
                <w:color w:val="000000" w:themeColor="text1"/>
                <w:sz w:val="19"/>
                <w:szCs w:val="19"/>
              </w:rPr>
              <w:t>IV Nafcillin OR IV Cefazolin x 5-7 days</w:t>
            </w:r>
            <w:r>
              <w:rPr>
                <w:rFonts w:asciiTheme="minorHAnsi" w:hAnsiTheme="minorHAnsi" w:cstheme="minorBidi"/>
                <w:color w:val="000000" w:themeColor="text1"/>
                <w:sz w:val="19"/>
                <w:szCs w:val="19"/>
              </w:rPr>
              <w:t xml:space="preserve">) + </w:t>
            </w:r>
            <w:r w:rsidR="6FE596AB" w:rsidRPr="184B91F1">
              <w:rPr>
                <w:rFonts w:asciiTheme="minorHAnsi" w:hAnsiTheme="minorHAnsi" w:cstheme="minorBidi"/>
                <w:color w:val="000000" w:themeColor="text1"/>
                <w:sz w:val="19"/>
                <w:szCs w:val="19"/>
              </w:rPr>
              <w:t xml:space="preserve">IV/PO </w:t>
            </w:r>
            <w:r w:rsidR="652D5B4C" w:rsidRPr="184B91F1">
              <w:rPr>
                <w:rFonts w:asciiTheme="minorHAnsi" w:hAnsiTheme="minorHAnsi" w:cstheme="minorBidi"/>
                <w:color w:val="000000" w:themeColor="text1"/>
                <w:sz w:val="19"/>
                <w:szCs w:val="19"/>
              </w:rPr>
              <w:t>Clindamycin for first 2-3 days</w:t>
            </w:r>
          </w:p>
          <w:p w14:paraId="00535AE1" w14:textId="765D510D" w:rsidR="0085191B" w:rsidRPr="000B25DA" w:rsidRDefault="7BF0ED7C" w:rsidP="184B91F1">
            <w:pPr>
              <w:rPr>
                <w:rFonts w:asciiTheme="minorHAnsi" w:hAnsiTheme="minorHAnsi" w:cstheme="minorBidi"/>
                <w:sz w:val="19"/>
                <w:szCs w:val="19"/>
              </w:rPr>
            </w:pPr>
            <w:r w:rsidRPr="184B91F1">
              <w:rPr>
                <w:rFonts w:asciiTheme="minorHAnsi" w:hAnsiTheme="minorHAnsi" w:cstheme="minorBidi"/>
                <w:color w:val="000000" w:themeColor="text1"/>
                <w:sz w:val="19"/>
                <w:szCs w:val="19"/>
                <w:u w:val="single"/>
              </w:rPr>
              <w:t>MRSA:</w:t>
            </w:r>
            <w:r w:rsidRPr="184B91F1">
              <w:rPr>
                <w:rFonts w:asciiTheme="minorHAnsi" w:hAnsiTheme="minorHAnsi" w:cstheme="minorBidi"/>
                <w:color w:val="000000" w:themeColor="text1"/>
                <w:sz w:val="19"/>
                <w:szCs w:val="19"/>
              </w:rPr>
              <w:t xml:space="preserve"> Clindamycin;</w:t>
            </w:r>
            <w:r w:rsidR="11168617" w:rsidRPr="184B91F1">
              <w:rPr>
                <w:rFonts w:asciiTheme="minorHAnsi" w:hAnsiTheme="minorHAnsi" w:cstheme="minorBidi"/>
                <w:color w:val="000000" w:themeColor="text1"/>
                <w:sz w:val="19"/>
                <w:szCs w:val="19"/>
              </w:rPr>
              <w:t xml:space="preserve"> IV Vancomycin)</w:t>
            </w:r>
            <w:r w:rsidRPr="184B91F1">
              <w:rPr>
                <w:rFonts w:asciiTheme="minorHAnsi" w:hAnsiTheme="minorHAnsi" w:cstheme="minorBidi"/>
                <w:color w:val="000000" w:themeColor="text1"/>
                <w:sz w:val="19"/>
                <w:szCs w:val="19"/>
              </w:rPr>
              <w:t xml:space="preserve"> if severe</w:t>
            </w:r>
          </w:p>
          <w:p w14:paraId="494A0D7A" w14:textId="384DF1F7" w:rsidR="0085191B" w:rsidRPr="000B25DA" w:rsidRDefault="021755D4" w:rsidP="184B91F1">
            <w:pPr>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u w:val="single"/>
              </w:rPr>
              <w:t xml:space="preserve">MRSA: </w:t>
            </w:r>
            <w:r w:rsidRPr="184B91F1">
              <w:rPr>
                <w:rFonts w:asciiTheme="minorHAnsi" w:hAnsiTheme="minorHAnsi" w:cstheme="minorBidi"/>
                <w:color w:val="000000" w:themeColor="text1"/>
                <w:sz w:val="19"/>
                <w:szCs w:val="19"/>
              </w:rPr>
              <w:t>IV/PO Clindamycin</w:t>
            </w:r>
            <w:r w:rsidR="2A4C8070" w:rsidRPr="184B91F1">
              <w:rPr>
                <w:rFonts w:asciiTheme="minorHAnsi" w:hAnsiTheme="minorHAnsi" w:cstheme="minorBidi"/>
                <w:color w:val="000000" w:themeColor="text1"/>
                <w:sz w:val="19"/>
                <w:szCs w:val="19"/>
              </w:rPr>
              <w:t xml:space="preserve"> OR</w:t>
            </w:r>
            <w:r w:rsidRPr="184B91F1">
              <w:rPr>
                <w:rFonts w:asciiTheme="minorHAnsi" w:hAnsiTheme="minorHAnsi" w:cstheme="minorBidi"/>
                <w:color w:val="000000" w:themeColor="text1"/>
                <w:sz w:val="19"/>
                <w:szCs w:val="19"/>
              </w:rPr>
              <w:t xml:space="preserve"> IV Vancomycin </w:t>
            </w:r>
            <w:r w:rsidR="3D70DCA2" w:rsidRPr="184B91F1">
              <w:rPr>
                <w:rFonts w:asciiTheme="minorHAnsi" w:hAnsiTheme="minorHAnsi" w:cstheme="minorBidi"/>
                <w:color w:val="000000" w:themeColor="text1"/>
                <w:sz w:val="19"/>
                <w:szCs w:val="19"/>
              </w:rPr>
              <w:t>(if severe)</w:t>
            </w:r>
            <w:r w:rsidR="05172C87" w:rsidRPr="184B91F1">
              <w:rPr>
                <w:rFonts w:asciiTheme="minorHAnsi" w:hAnsiTheme="minorHAnsi" w:cstheme="minorBidi"/>
                <w:color w:val="000000" w:themeColor="text1"/>
                <w:sz w:val="19"/>
                <w:szCs w:val="19"/>
              </w:rPr>
              <w:t xml:space="preserve"> x 5-7 days</w:t>
            </w:r>
          </w:p>
        </w:tc>
        <w:tc>
          <w:tcPr>
            <w:tcW w:w="5220" w:type="dxa"/>
            <w:gridSpan w:val="2"/>
          </w:tcPr>
          <w:p w14:paraId="539CEF58"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Differential</w:t>
            </w:r>
            <w:r w:rsidRPr="000B25DA">
              <w:rPr>
                <w:rFonts w:asciiTheme="minorHAnsi" w:hAnsiTheme="minorHAnsi" w:cstheme="minorHAnsi"/>
                <w:color w:val="000000"/>
                <w:sz w:val="19"/>
                <w:szCs w:val="19"/>
              </w:rPr>
              <w:t>: Drug or infection induced TEN or SJS with mucosal involvement </w:t>
            </w:r>
          </w:p>
          <w:p w14:paraId="4696E74C"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Send skin culture.</w:t>
            </w:r>
          </w:p>
          <w:p w14:paraId="263430C4" w14:textId="77777777" w:rsidR="0085191B" w:rsidRPr="000B25DA" w:rsidRDefault="0085191B" w:rsidP="0085191B">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Contraindicated therapies</w:t>
            </w:r>
            <w:r w:rsidRPr="000B25DA">
              <w:rPr>
                <w:rFonts w:asciiTheme="minorHAnsi" w:hAnsiTheme="minorHAnsi" w:cstheme="minorHAnsi"/>
                <w:color w:val="000000"/>
                <w:sz w:val="19"/>
                <w:szCs w:val="19"/>
              </w:rPr>
              <w:t>: corticosteroids, NSAIDs, Bactrim</w:t>
            </w:r>
          </w:p>
          <w:p w14:paraId="447CE5D9" w14:textId="77777777" w:rsidR="0085191B" w:rsidRPr="000B25DA" w:rsidRDefault="0085191B" w:rsidP="001A0C1B">
            <w:pPr>
              <w:rPr>
                <w:rFonts w:asciiTheme="minorHAnsi" w:hAnsiTheme="minorHAnsi" w:cstheme="minorHAnsi"/>
                <w:sz w:val="19"/>
                <w:szCs w:val="19"/>
              </w:rPr>
            </w:pPr>
          </w:p>
        </w:tc>
      </w:tr>
      <w:tr w:rsidR="0085191B" w:rsidRPr="000B25DA" w14:paraId="6C55F1ED" w14:textId="733447C1" w:rsidTr="013BAADC">
        <w:trPr>
          <w:cantSplit/>
          <w:trHeight w:val="144"/>
        </w:trPr>
        <w:tc>
          <w:tcPr>
            <w:tcW w:w="540" w:type="dxa"/>
            <w:vMerge/>
            <w:textDirection w:val="btLr"/>
          </w:tcPr>
          <w:p w14:paraId="3451F17F" w14:textId="7AEFB1B9"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0047ED42" w14:textId="0EC8FA00"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Skin Abscess, Furuncle, Carbuncle</w:t>
            </w:r>
          </w:p>
        </w:tc>
        <w:tc>
          <w:tcPr>
            <w:tcW w:w="1620" w:type="dxa"/>
            <w:vAlign w:val="center"/>
          </w:tcPr>
          <w:p w14:paraId="3886382C" w14:textId="30F55D92" w:rsidR="0085191B" w:rsidRPr="000B25DA" w:rsidRDefault="01E98FA2"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Staph </w:t>
            </w:r>
            <w:proofErr w:type="spellStart"/>
            <w:r w:rsidR="086020A1" w:rsidRPr="2597D5E7">
              <w:rPr>
                <w:rFonts w:asciiTheme="minorHAnsi" w:hAnsiTheme="minorHAnsi" w:cstheme="minorBidi"/>
                <w:i/>
                <w:iCs/>
                <w:color w:val="000000" w:themeColor="text1"/>
                <w:sz w:val="19"/>
                <w:szCs w:val="19"/>
              </w:rPr>
              <w:t>sp</w:t>
            </w:r>
            <w:r w:rsidR="74AC1133" w:rsidRPr="2597D5E7">
              <w:rPr>
                <w:rFonts w:asciiTheme="minorHAnsi" w:hAnsiTheme="minorHAnsi" w:cstheme="minorBidi"/>
                <w:i/>
                <w:iCs/>
                <w:color w:val="000000" w:themeColor="text1"/>
                <w:sz w:val="19"/>
                <w:szCs w:val="19"/>
              </w:rPr>
              <w:t>p</w:t>
            </w:r>
            <w:proofErr w:type="spellEnd"/>
            <w:r w:rsidR="74AC1133" w:rsidRPr="2597D5E7">
              <w:rPr>
                <w:rFonts w:asciiTheme="minorHAnsi" w:hAnsiTheme="minorHAnsi" w:cstheme="minorBidi"/>
                <w:i/>
                <w:iCs/>
                <w:color w:val="000000" w:themeColor="text1"/>
                <w:sz w:val="19"/>
                <w:szCs w:val="19"/>
              </w:rPr>
              <w:t>,</w:t>
            </w:r>
          </w:p>
          <w:p w14:paraId="17BA7541" w14:textId="7352877E" w:rsidR="0085191B" w:rsidRPr="000B25DA" w:rsidRDefault="01E98FA2" w:rsidP="2597D5E7">
            <w:pPr>
              <w:pStyle w:val="NormalWeb"/>
              <w:spacing w:before="0" w:beforeAutospacing="0" w:after="0" w:afterAutospacing="0"/>
              <w:jc w:val="cente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MSSA</w:t>
            </w:r>
            <w:r w:rsidR="14586AB5" w:rsidRPr="2597D5E7">
              <w:rPr>
                <w:rFonts w:asciiTheme="minorHAnsi" w:hAnsiTheme="minorHAnsi" w:cstheme="minorBidi"/>
                <w:color w:val="000000" w:themeColor="text1"/>
                <w:sz w:val="19"/>
                <w:szCs w:val="19"/>
              </w:rPr>
              <w:t xml:space="preserve">, </w:t>
            </w:r>
            <w:r w:rsidRPr="2597D5E7">
              <w:rPr>
                <w:rFonts w:asciiTheme="minorHAnsi" w:hAnsiTheme="minorHAnsi" w:cstheme="minorBidi"/>
                <w:color w:val="000000" w:themeColor="text1"/>
                <w:sz w:val="19"/>
                <w:szCs w:val="19"/>
              </w:rPr>
              <w:t>MRSA</w:t>
            </w:r>
            <w:r w:rsidR="63258A07" w:rsidRPr="2597D5E7">
              <w:rPr>
                <w:rFonts w:asciiTheme="minorHAnsi" w:hAnsiTheme="minorHAnsi" w:cstheme="minorBidi"/>
                <w:color w:val="000000" w:themeColor="text1"/>
                <w:sz w:val="19"/>
                <w:szCs w:val="19"/>
              </w:rPr>
              <w:t>,</w:t>
            </w:r>
          </w:p>
          <w:p w14:paraId="60367AD0" w14:textId="5BE83ED6" w:rsidR="0085191B" w:rsidRPr="000B25DA" w:rsidRDefault="01E98FA2"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 xml:space="preserve">Strep </w:t>
            </w:r>
            <w:proofErr w:type="spellStart"/>
            <w:r w:rsidR="086020A1" w:rsidRPr="2597D5E7">
              <w:rPr>
                <w:rFonts w:asciiTheme="minorHAnsi" w:hAnsiTheme="minorHAnsi" w:cstheme="minorBidi"/>
                <w:i/>
                <w:iCs/>
                <w:color w:val="000000" w:themeColor="text1"/>
                <w:sz w:val="19"/>
                <w:szCs w:val="19"/>
              </w:rPr>
              <w:t>sp</w:t>
            </w:r>
            <w:r w:rsidR="1B997BD0" w:rsidRPr="2597D5E7">
              <w:rPr>
                <w:rFonts w:asciiTheme="minorHAnsi" w:hAnsiTheme="minorHAnsi" w:cstheme="minorBidi"/>
                <w:i/>
                <w:iCs/>
                <w:color w:val="000000" w:themeColor="text1"/>
                <w:sz w:val="19"/>
                <w:szCs w:val="19"/>
              </w:rPr>
              <w:t>p</w:t>
            </w:r>
            <w:proofErr w:type="spellEnd"/>
            <w:r w:rsidR="1B997BD0" w:rsidRPr="2597D5E7">
              <w:rPr>
                <w:rFonts w:asciiTheme="minorHAnsi" w:hAnsiTheme="minorHAnsi" w:cstheme="minorBidi"/>
                <w:i/>
                <w:iCs/>
                <w:color w:val="000000" w:themeColor="text1"/>
                <w:sz w:val="19"/>
                <w:szCs w:val="19"/>
              </w:rPr>
              <w:t xml:space="preserve">, </w:t>
            </w:r>
            <w:r w:rsidRPr="2597D5E7">
              <w:rPr>
                <w:rFonts w:asciiTheme="minorHAnsi" w:hAnsiTheme="minorHAnsi" w:cstheme="minorBidi"/>
                <w:color w:val="000000" w:themeColor="text1"/>
                <w:sz w:val="19"/>
                <w:szCs w:val="19"/>
              </w:rPr>
              <w:t>GAS</w:t>
            </w:r>
          </w:p>
          <w:p w14:paraId="6265A882" w14:textId="77777777" w:rsidR="0085191B" w:rsidRPr="000B25DA" w:rsidRDefault="0085191B" w:rsidP="00DF25EB">
            <w:pPr>
              <w:jc w:val="center"/>
              <w:rPr>
                <w:rFonts w:asciiTheme="minorHAnsi" w:hAnsiTheme="minorHAnsi" w:cstheme="minorHAnsi"/>
                <w:sz w:val="19"/>
                <w:szCs w:val="19"/>
              </w:rPr>
            </w:pPr>
          </w:p>
        </w:tc>
        <w:tc>
          <w:tcPr>
            <w:tcW w:w="5220" w:type="dxa"/>
          </w:tcPr>
          <w:p w14:paraId="039EFB24" w14:textId="42EB1F99" w:rsidR="0085191B" w:rsidRPr="000B25DA" w:rsidRDefault="2AE708E7" w:rsidP="3C8691B8">
            <w:pPr>
              <w:pStyle w:val="NormalWeb"/>
              <w:spacing w:before="0" w:beforeAutospacing="0" w:after="0" w:afterAutospacing="0"/>
              <w:textAlignment w:val="baseline"/>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u w:val="single"/>
              </w:rPr>
              <w:t>MSSA/GAS:</w:t>
            </w:r>
            <w:r w:rsidRPr="3C8691B8">
              <w:rPr>
                <w:rFonts w:asciiTheme="minorHAnsi" w:hAnsiTheme="minorHAnsi" w:cstheme="minorBidi"/>
                <w:color w:val="000000" w:themeColor="text1"/>
                <w:sz w:val="19"/>
                <w:szCs w:val="19"/>
              </w:rPr>
              <w:t xml:space="preserve"> PO Cephalexin x 5-7 days</w:t>
            </w:r>
          </w:p>
          <w:p w14:paraId="687019F8" w14:textId="5572DB20" w:rsidR="0085191B" w:rsidRPr="000B25DA" w:rsidRDefault="2AE708E7" w:rsidP="3C8691B8">
            <w:pPr>
              <w:pStyle w:val="NormalWeb"/>
              <w:spacing w:before="0" w:beforeAutospacing="0" w:after="0" w:afterAutospacing="0"/>
              <w:textAlignment w:val="baseline"/>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OR PO Amoxicillin/Clavulanate [400/57/5mL suspension/chew tab or 875/125 tablets] x 5-7 days</w:t>
            </w:r>
          </w:p>
          <w:p w14:paraId="2FF9222E" w14:textId="68F04CAB" w:rsidR="0085191B" w:rsidRPr="000B25DA" w:rsidRDefault="2AE708E7" w:rsidP="3C8691B8">
            <w:pPr>
              <w:pStyle w:val="NormalWeb"/>
              <w:spacing w:before="0" w:beforeAutospacing="0" w:after="0" w:afterAutospacing="0"/>
              <w:textAlignment w:val="baseline"/>
              <w:rPr>
                <w:rFonts w:asciiTheme="minorHAnsi" w:hAnsiTheme="minorHAnsi" w:cstheme="minorBidi"/>
                <w:color w:val="000000" w:themeColor="text1"/>
                <w:sz w:val="19"/>
                <w:szCs w:val="19"/>
              </w:rPr>
            </w:pPr>
            <w:r w:rsidRPr="3C8691B8">
              <w:rPr>
                <w:rFonts w:asciiTheme="minorHAnsi" w:hAnsiTheme="minorHAnsi" w:cstheme="minorBidi"/>
                <w:i/>
                <w:iCs/>
                <w:color w:val="000000" w:themeColor="text1"/>
                <w:sz w:val="19"/>
                <w:szCs w:val="19"/>
              </w:rPr>
              <w:t xml:space="preserve">If PCN Allergy: </w:t>
            </w:r>
            <w:r w:rsidRPr="3C8691B8">
              <w:rPr>
                <w:rFonts w:asciiTheme="minorHAnsi" w:hAnsiTheme="minorHAnsi" w:cstheme="minorBidi"/>
                <w:color w:val="000000" w:themeColor="text1"/>
                <w:sz w:val="19"/>
                <w:szCs w:val="19"/>
              </w:rPr>
              <w:t xml:space="preserve">IV/PO Clindamycin </w:t>
            </w:r>
            <w:r w:rsidRPr="3C8691B8">
              <w:rPr>
                <w:rFonts w:asciiTheme="minorHAnsi" w:hAnsiTheme="minorHAnsi" w:cstheme="minorBidi"/>
                <w:sz w:val="19"/>
                <w:szCs w:val="19"/>
              </w:rPr>
              <w:t> </w:t>
            </w:r>
            <w:r w:rsidRPr="3C8691B8">
              <w:rPr>
                <w:rFonts w:asciiTheme="minorHAnsi" w:hAnsiTheme="minorHAnsi" w:cstheme="minorBidi"/>
                <w:color w:val="000000" w:themeColor="text1"/>
                <w:sz w:val="19"/>
                <w:szCs w:val="19"/>
              </w:rPr>
              <w:t xml:space="preserve"> x 5-7 days</w:t>
            </w:r>
          </w:p>
          <w:p w14:paraId="676E9550" w14:textId="0325D8B1" w:rsidR="0085191B" w:rsidRPr="000B25DA" w:rsidRDefault="2AE708E7" w:rsidP="3C8691B8">
            <w:pPr>
              <w:pStyle w:val="NormalWeb"/>
              <w:spacing w:before="0" w:beforeAutospacing="0" w:after="0" w:afterAutospacing="0"/>
              <w:textAlignment w:val="baseline"/>
              <w:rPr>
                <w:rFonts w:asciiTheme="minorHAnsi" w:hAnsiTheme="minorHAnsi" w:cstheme="minorBidi"/>
                <w:sz w:val="19"/>
                <w:szCs w:val="19"/>
              </w:rPr>
            </w:pPr>
            <w:r w:rsidRPr="3C8691B8">
              <w:rPr>
                <w:rFonts w:asciiTheme="minorHAnsi" w:hAnsiTheme="minorHAnsi" w:cstheme="minorBidi"/>
                <w:sz w:val="19"/>
                <w:szCs w:val="19"/>
              </w:rPr>
              <w:t>[</w:t>
            </w:r>
            <w:r w:rsidRPr="3C8691B8">
              <w:rPr>
                <w:rFonts w:asciiTheme="minorHAnsi" w:hAnsiTheme="minorHAnsi" w:cstheme="minorBidi"/>
                <w:color w:val="000000" w:themeColor="text1"/>
                <w:sz w:val="19"/>
                <w:szCs w:val="19"/>
              </w:rPr>
              <w:t>complicated abscesses, up to 14 days]</w:t>
            </w:r>
            <w:r w:rsidRPr="3C8691B8">
              <w:rPr>
                <w:rFonts w:asciiTheme="minorHAnsi" w:hAnsiTheme="minorHAnsi" w:cstheme="minorBidi"/>
                <w:color w:val="000000" w:themeColor="text1"/>
                <w:sz w:val="19"/>
                <w:szCs w:val="19"/>
                <w:u w:val="single"/>
              </w:rPr>
              <w:t xml:space="preserve"> </w:t>
            </w:r>
          </w:p>
          <w:p w14:paraId="1074D65C" w14:textId="3CBA9AE1" w:rsidR="0085191B" w:rsidRPr="000B25DA" w:rsidRDefault="01E98FA2" w:rsidP="3C8691B8">
            <w:pPr>
              <w:pStyle w:val="NormalWeb"/>
              <w:spacing w:before="0" w:beforeAutospacing="0" w:after="0" w:afterAutospacing="0"/>
              <w:textAlignment w:val="baseline"/>
              <w:rPr>
                <w:rFonts w:asciiTheme="minorHAnsi" w:hAnsiTheme="minorHAnsi" w:cstheme="minorBidi"/>
                <w:color w:val="000000"/>
                <w:sz w:val="19"/>
                <w:szCs w:val="19"/>
              </w:rPr>
            </w:pPr>
            <w:r w:rsidRPr="3C8691B8">
              <w:rPr>
                <w:rFonts w:asciiTheme="minorHAnsi" w:hAnsiTheme="minorHAnsi" w:cstheme="minorBidi"/>
                <w:color w:val="000000" w:themeColor="text1"/>
                <w:sz w:val="19"/>
                <w:szCs w:val="19"/>
                <w:u w:val="single"/>
              </w:rPr>
              <w:t>MRSA</w:t>
            </w:r>
            <w:r w:rsidR="42278651" w:rsidRPr="3C8691B8">
              <w:rPr>
                <w:rFonts w:asciiTheme="minorHAnsi" w:hAnsiTheme="minorHAnsi" w:cstheme="minorBidi"/>
                <w:color w:val="000000" w:themeColor="text1"/>
                <w:sz w:val="19"/>
                <w:szCs w:val="19"/>
                <w:u w:val="single"/>
              </w:rPr>
              <w:t>:</w:t>
            </w:r>
            <w:r w:rsidR="42278651" w:rsidRPr="3C8691B8">
              <w:rPr>
                <w:rFonts w:asciiTheme="minorHAnsi" w:hAnsiTheme="minorHAnsi" w:cstheme="minorBidi"/>
                <w:color w:val="000000" w:themeColor="text1"/>
                <w:sz w:val="19"/>
                <w:szCs w:val="19"/>
              </w:rPr>
              <w:t xml:space="preserve"> </w:t>
            </w:r>
            <w:r w:rsidR="169E7EB9" w:rsidRPr="3C8691B8">
              <w:rPr>
                <w:rFonts w:asciiTheme="minorHAnsi" w:hAnsiTheme="minorHAnsi" w:cstheme="minorBidi"/>
                <w:color w:val="000000" w:themeColor="text1"/>
                <w:sz w:val="19"/>
                <w:szCs w:val="19"/>
              </w:rPr>
              <w:t>IV/PO</w:t>
            </w:r>
            <w:r w:rsidR="42278651" w:rsidRPr="3C8691B8">
              <w:rPr>
                <w:rFonts w:asciiTheme="minorHAnsi" w:hAnsiTheme="minorHAnsi" w:cstheme="minorBidi"/>
                <w:color w:val="000000" w:themeColor="text1"/>
                <w:sz w:val="19"/>
                <w:szCs w:val="19"/>
              </w:rPr>
              <w:t xml:space="preserve"> </w:t>
            </w:r>
            <w:r w:rsidRPr="3C8691B8">
              <w:rPr>
                <w:rFonts w:asciiTheme="minorHAnsi" w:hAnsiTheme="minorHAnsi" w:cstheme="minorBidi"/>
                <w:color w:val="000000" w:themeColor="text1"/>
                <w:sz w:val="19"/>
                <w:szCs w:val="19"/>
              </w:rPr>
              <w:t>Clindamycin</w:t>
            </w:r>
            <w:r w:rsidR="2707FBBF" w:rsidRPr="3C8691B8">
              <w:rPr>
                <w:rFonts w:asciiTheme="minorHAnsi" w:hAnsiTheme="minorHAnsi" w:cstheme="minorBidi"/>
                <w:color w:val="000000" w:themeColor="text1"/>
                <w:sz w:val="19"/>
                <w:szCs w:val="19"/>
              </w:rPr>
              <w:t xml:space="preserve"> </w:t>
            </w:r>
            <w:r w:rsidR="2451C622" w:rsidRPr="3C8691B8">
              <w:rPr>
                <w:rFonts w:asciiTheme="minorHAnsi" w:hAnsiTheme="minorHAnsi" w:cstheme="minorBidi"/>
                <w:color w:val="000000" w:themeColor="text1"/>
                <w:sz w:val="19"/>
                <w:szCs w:val="19"/>
              </w:rPr>
              <w:t>x 5-7 days</w:t>
            </w:r>
          </w:p>
          <w:p w14:paraId="1E29A09A" w14:textId="08333271" w:rsidR="0085191B" w:rsidRPr="000B25DA" w:rsidRDefault="2707FBBF"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OR PO Bactrim </w:t>
            </w:r>
            <w:r w:rsidR="6DC28298" w:rsidRPr="2597D5E7">
              <w:rPr>
                <w:rFonts w:asciiTheme="minorHAnsi" w:hAnsiTheme="minorHAnsi" w:cstheme="minorBidi"/>
                <w:color w:val="000000" w:themeColor="text1"/>
                <w:sz w:val="19"/>
                <w:szCs w:val="19"/>
              </w:rPr>
              <w:t>x 5-7 days</w:t>
            </w:r>
          </w:p>
          <w:p w14:paraId="33408ADF" w14:textId="5A66AAE6" w:rsidR="0085191B" w:rsidRPr="000B25DA" w:rsidRDefault="2707FBBF" w:rsidP="2597D5E7">
            <w:pPr>
              <w:pStyle w:val="NormalWeb"/>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OR PO Doxycycline (&gt;8 </w:t>
            </w:r>
            <w:proofErr w:type="spellStart"/>
            <w:r w:rsidRPr="2597D5E7">
              <w:rPr>
                <w:rFonts w:asciiTheme="minorHAnsi" w:hAnsiTheme="minorHAnsi" w:cstheme="minorBidi"/>
                <w:color w:val="000000" w:themeColor="text1"/>
                <w:sz w:val="19"/>
                <w:szCs w:val="19"/>
              </w:rPr>
              <w:t>yo</w:t>
            </w:r>
            <w:proofErr w:type="spellEnd"/>
            <w:r w:rsidRPr="2597D5E7">
              <w:rPr>
                <w:rFonts w:asciiTheme="minorHAnsi" w:hAnsiTheme="minorHAnsi" w:cstheme="minorBidi"/>
                <w:color w:val="000000" w:themeColor="text1"/>
                <w:sz w:val="19"/>
                <w:szCs w:val="19"/>
              </w:rPr>
              <w:t>)</w:t>
            </w:r>
            <w:r w:rsidR="006ED671" w:rsidRPr="2597D5E7">
              <w:rPr>
                <w:rFonts w:asciiTheme="minorHAnsi" w:hAnsiTheme="minorHAnsi" w:cstheme="minorBidi"/>
                <w:color w:val="000000" w:themeColor="text1"/>
                <w:sz w:val="19"/>
                <w:szCs w:val="19"/>
              </w:rPr>
              <w:t xml:space="preserve"> x 5-7 days</w:t>
            </w:r>
          </w:p>
          <w:p w14:paraId="70FE7185" w14:textId="229DA20B" w:rsidR="0085191B" w:rsidRPr="000B25DA" w:rsidRDefault="0085191B" w:rsidP="3C8691B8">
            <w:pPr>
              <w:pStyle w:val="NormalWeb"/>
              <w:spacing w:before="0" w:beforeAutospacing="0" w:after="0" w:afterAutospacing="0"/>
              <w:rPr>
                <w:rFonts w:asciiTheme="minorHAnsi" w:hAnsiTheme="minorHAnsi" w:cstheme="minorBidi"/>
                <w:sz w:val="19"/>
                <w:szCs w:val="19"/>
              </w:rPr>
            </w:pPr>
          </w:p>
        </w:tc>
        <w:tc>
          <w:tcPr>
            <w:tcW w:w="5220" w:type="dxa"/>
            <w:gridSpan w:val="2"/>
          </w:tcPr>
          <w:p w14:paraId="6C3232BB" w14:textId="527ECE1D" w:rsidR="12952FE4" w:rsidRDefault="12952FE4" w:rsidP="2597D5E7">
            <w:pPr>
              <w:rPr>
                <w:rFonts w:asciiTheme="minorHAnsi" w:hAnsiTheme="minorHAnsi" w:cstheme="minorBidi"/>
                <w:b/>
                <w:bCs/>
                <w:sz w:val="19"/>
                <w:szCs w:val="19"/>
              </w:rPr>
            </w:pPr>
            <w:r w:rsidRPr="2597D5E7">
              <w:rPr>
                <w:rFonts w:asciiTheme="minorHAnsi" w:hAnsiTheme="minorHAnsi" w:cstheme="minorBidi"/>
                <w:b/>
                <w:bCs/>
                <w:color w:val="000000" w:themeColor="text1"/>
                <w:sz w:val="19"/>
                <w:szCs w:val="19"/>
              </w:rPr>
              <w:t>Send I&amp;D fluid for culture and susceptibilities.</w:t>
            </w:r>
          </w:p>
          <w:p w14:paraId="43BB5F5D"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Small furuncles</w:t>
            </w:r>
            <w:r w:rsidRPr="000B25DA">
              <w:rPr>
                <w:rFonts w:asciiTheme="minorHAnsi" w:hAnsiTheme="minorHAnsi" w:cstheme="minorHAnsi"/>
                <w:color w:val="000000"/>
                <w:sz w:val="19"/>
                <w:szCs w:val="19"/>
              </w:rPr>
              <w:t>: Warm compresses</w:t>
            </w:r>
          </w:p>
          <w:p w14:paraId="06463ACC"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Larger furuncles and all carbuncles</w:t>
            </w:r>
            <w:r w:rsidRPr="000B25DA">
              <w:rPr>
                <w:rFonts w:asciiTheme="minorHAnsi" w:hAnsiTheme="minorHAnsi" w:cstheme="minorHAnsi"/>
                <w:color w:val="000000"/>
                <w:sz w:val="19"/>
                <w:szCs w:val="19"/>
              </w:rPr>
              <w:t>: I&amp;D; systemic antibiotics not necessary unless extensive surrounding cellulitis or febrile</w:t>
            </w:r>
          </w:p>
          <w:p w14:paraId="4F4A4693"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color w:val="000000"/>
                <w:sz w:val="19"/>
                <w:szCs w:val="19"/>
                <w:u w:val="single"/>
              </w:rPr>
              <w:t>Simple Abscess or Boil, no surrounding cellulitis</w:t>
            </w:r>
            <w:r w:rsidRPr="000B25DA">
              <w:rPr>
                <w:rFonts w:asciiTheme="minorHAnsi" w:hAnsiTheme="minorHAnsi" w:cstheme="minorHAnsi"/>
                <w:color w:val="000000"/>
                <w:sz w:val="19"/>
                <w:szCs w:val="19"/>
              </w:rPr>
              <w:t>: I&amp;D alone may be appropriate</w:t>
            </w:r>
          </w:p>
          <w:p w14:paraId="37B199CB" w14:textId="1F07CF01" w:rsidR="0085191B" w:rsidRPr="000B25DA" w:rsidRDefault="01E98FA2" w:rsidP="3C8691B8">
            <w:pPr>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u w:val="single"/>
              </w:rPr>
              <w:t>Complicated Abscess</w:t>
            </w:r>
            <w:r w:rsidRPr="3C8691B8">
              <w:rPr>
                <w:rFonts w:asciiTheme="minorHAnsi" w:hAnsiTheme="minorHAnsi" w:cstheme="minorBidi"/>
                <w:color w:val="000000" w:themeColor="text1"/>
                <w:sz w:val="19"/>
                <w:szCs w:val="19"/>
              </w:rPr>
              <w:t>: I&amp;D and systemic antibiotic therapy; if signs/symptoms of systemic illness, severe or extensive sites of infection, or immunocompromised, IV vancomycin may be needed</w:t>
            </w:r>
            <w:r w:rsidR="73A610F7" w:rsidRPr="3C8691B8">
              <w:rPr>
                <w:rFonts w:asciiTheme="minorHAnsi" w:hAnsiTheme="minorHAnsi" w:cstheme="minorBidi"/>
                <w:color w:val="000000" w:themeColor="text1"/>
                <w:sz w:val="19"/>
                <w:szCs w:val="19"/>
              </w:rPr>
              <w:t>. Longer durations (7-10 days) should be considered for face or hand involvement.</w:t>
            </w:r>
          </w:p>
        </w:tc>
      </w:tr>
      <w:tr w:rsidR="0085191B" w:rsidRPr="000B25DA" w14:paraId="7700344A" w14:textId="02731230" w:rsidTr="013BAADC">
        <w:trPr>
          <w:cantSplit/>
          <w:trHeight w:val="144"/>
        </w:trPr>
        <w:tc>
          <w:tcPr>
            <w:tcW w:w="540" w:type="dxa"/>
            <w:vMerge/>
            <w:textDirection w:val="btLr"/>
          </w:tcPr>
          <w:p w14:paraId="4DE35392" w14:textId="7FFD45EC"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382EFF9E" w14:textId="0A4B88BA"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Tinea Capitis</w:t>
            </w:r>
          </w:p>
        </w:tc>
        <w:tc>
          <w:tcPr>
            <w:tcW w:w="1620" w:type="dxa"/>
            <w:vAlign w:val="center"/>
          </w:tcPr>
          <w:p w14:paraId="3FC915A9" w14:textId="77777777" w:rsidR="00A65C69" w:rsidRPr="000B25DA" w:rsidRDefault="00A65C69"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i/>
                <w:iCs/>
                <w:color w:val="000000"/>
                <w:sz w:val="19"/>
                <w:szCs w:val="19"/>
              </w:rPr>
              <w:t>Trichophyton tonsurans</w:t>
            </w:r>
          </w:p>
          <w:p w14:paraId="2050CC83" w14:textId="77777777" w:rsidR="00A65C69" w:rsidRPr="000B25DA" w:rsidRDefault="00A65C69" w:rsidP="00DF25EB">
            <w:pPr>
              <w:pStyle w:val="NormalWeb"/>
              <w:spacing w:before="0" w:beforeAutospacing="0" w:after="0" w:afterAutospacing="0"/>
              <w:jc w:val="center"/>
              <w:rPr>
                <w:rFonts w:asciiTheme="minorHAnsi" w:hAnsiTheme="minorHAnsi" w:cstheme="minorHAnsi"/>
                <w:sz w:val="19"/>
                <w:szCs w:val="19"/>
              </w:rPr>
            </w:pPr>
            <w:proofErr w:type="spellStart"/>
            <w:r w:rsidRPr="000B25DA">
              <w:rPr>
                <w:rFonts w:asciiTheme="minorHAnsi" w:hAnsiTheme="minorHAnsi" w:cstheme="minorHAnsi"/>
                <w:i/>
                <w:iCs/>
                <w:color w:val="000000"/>
                <w:sz w:val="19"/>
                <w:szCs w:val="19"/>
              </w:rPr>
              <w:t>Microsporum</w:t>
            </w:r>
            <w:proofErr w:type="spellEnd"/>
            <w:r w:rsidRPr="000B25DA">
              <w:rPr>
                <w:rFonts w:asciiTheme="minorHAnsi" w:hAnsiTheme="minorHAnsi" w:cstheme="minorHAnsi"/>
                <w:i/>
                <w:iCs/>
                <w:color w:val="000000"/>
                <w:sz w:val="19"/>
                <w:szCs w:val="19"/>
              </w:rPr>
              <w:t xml:space="preserve"> </w:t>
            </w:r>
            <w:proofErr w:type="spellStart"/>
            <w:r w:rsidRPr="000B25DA">
              <w:rPr>
                <w:rFonts w:asciiTheme="minorHAnsi" w:hAnsiTheme="minorHAnsi" w:cstheme="minorHAnsi"/>
                <w:i/>
                <w:iCs/>
                <w:color w:val="000000"/>
                <w:sz w:val="19"/>
                <w:szCs w:val="19"/>
              </w:rPr>
              <w:t>canis</w:t>
            </w:r>
            <w:proofErr w:type="spellEnd"/>
          </w:p>
          <w:p w14:paraId="7E11273D" w14:textId="77777777" w:rsidR="0085191B" w:rsidRPr="000B25DA" w:rsidRDefault="0085191B" w:rsidP="00DF25EB">
            <w:pPr>
              <w:jc w:val="center"/>
              <w:rPr>
                <w:rFonts w:asciiTheme="minorHAnsi" w:hAnsiTheme="minorHAnsi" w:cstheme="minorHAnsi"/>
                <w:sz w:val="19"/>
                <w:szCs w:val="19"/>
              </w:rPr>
            </w:pPr>
          </w:p>
        </w:tc>
        <w:tc>
          <w:tcPr>
            <w:tcW w:w="10440" w:type="dxa"/>
            <w:gridSpan w:val="3"/>
          </w:tcPr>
          <w:p w14:paraId="4FAB10B2" w14:textId="77777777" w:rsidR="00A65C69" w:rsidRPr="000B25DA" w:rsidRDefault="00A65C69" w:rsidP="00A65C69">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Duration</w:t>
            </w:r>
            <w:r w:rsidRPr="000B25DA">
              <w:rPr>
                <w:rFonts w:asciiTheme="minorHAnsi" w:hAnsiTheme="minorHAnsi" w:cstheme="minorHAnsi"/>
                <w:color w:val="000000"/>
                <w:sz w:val="19"/>
                <w:szCs w:val="19"/>
              </w:rPr>
              <w:t>: 4 to 6 weeks; treatment should be continued 2 weeks beyond clinical resolution</w:t>
            </w:r>
          </w:p>
          <w:p w14:paraId="70AC6EA1" w14:textId="77777777" w:rsidR="00A65C69" w:rsidRPr="000B25DA" w:rsidRDefault="00A65C69" w:rsidP="00A65C69">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rPr>
              <w:t>Topical antifungal medications alone are not effective for treatment of tinea capitis</w:t>
            </w:r>
          </w:p>
          <w:p w14:paraId="221CFAE5" w14:textId="77777777" w:rsidR="00A65C69" w:rsidRPr="000B25DA" w:rsidRDefault="650AE122" w:rsidP="2597D5E7">
            <w:pPr>
              <w:pStyle w:val="NormalWeb"/>
              <w:numPr>
                <w:ilvl w:val="0"/>
                <w:numId w:val="1"/>
              </w:numPr>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Griseofulvin (administer after fat-containing meal)</w:t>
            </w:r>
          </w:p>
          <w:p w14:paraId="4CD1E5F4" w14:textId="77777777" w:rsidR="00A65C69" w:rsidRPr="000B25DA" w:rsidRDefault="650AE122" w:rsidP="2597D5E7">
            <w:pPr>
              <w:pStyle w:val="NormalWeb"/>
              <w:numPr>
                <w:ilvl w:val="1"/>
                <w:numId w:val="1"/>
              </w:numPr>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 xml:space="preserve">&lt; 2 </w:t>
            </w:r>
            <w:proofErr w:type="spellStart"/>
            <w:r w:rsidRPr="2597D5E7">
              <w:rPr>
                <w:rFonts w:asciiTheme="minorHAnsi" w:hAnsiTheme="minorHAnsi" w:cstheme="minorBidi"/>
                <w:color w:val="000000" w:themeColor="text1"/>
                <w:sz w:val="19"/>
                <w:szCs w:val="19"/>
              </w:rPr>
              <w:t>yrs</w:t>
            </w:r>
            <w:proofErr w:type="spellEnd"/>
            <w:r w:rsidRPr="2597D5E7">
              <w:rPr>
                <w:rFonts w:asciiTheme="minorHAnsi" w:hAnsiTheme="minorHAnsi" w:cstheme="minorBidi"/>
                <w:color w:val="000000" w:themeColor="text1"/>
                <w:sz w:val="19"/>
                <w:szCs w:val="19"/>
              </w:rPr>
              <w:t xml:space="preserve">: </w:t>
            </w:r>
            <w:proofErr w:type="spellStart"/>
            <w:r w:rsidRPr="2597D5E7">
              <w:rPr>
                <w:rFonts w:asciiTheme="minorHAnsi" w:hAnsiTheme="minorHAnsi" w:cstheme="minorBidi"/>
                <w:color w:val="000000" w:themeColor="text1"/>
                <w:sz w:val="19"/>
                <w:szCs w:val="19"/>
              </w:rPr>
              <w:t>Microsize</w:t>
            </w:r>
            <w:proofErr w:type="spellEnd"/>
            <w:r w:rsidRPr="2597D5E7">
              <w:rPr>
                <w:rFonts w:asciiTheme="minorHAnsi" w:hAnsiTheme="minorHAnsi" w:cstheme="minorBidi"/>
                <w:color w:val="000000" w:themeColor="text1"/>
                <w:sz w:val="19"/>
                <w:szCs w:val="19"/>
              </w:rPr>
              <w:t xml:space="preserve"> griseofulvin 10 mg/kg/day once or twice daily (suspension or tablet)</w:t>
            </w:r>
          </w:p>
          <w:p w14:paraId="2B6F9569" w14:textId="77777777" w:rsidR="00A65C69" w:rsidRPr="000B25DA" w:rsidRDefault="650AE122" w:rsidP="2597D5E7">
            <w:pPr>
              <w:pStyle w:val="NormalWeb"/>
              <w:numPr>
                <w:ilvl w:val="1"/>
                <w:numId w:val="1"/>
              </w:numPr>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u w:val="single"/>
              </w:rPr>
              <w:t>&gt;</w:t>
            </w:r>
            <w:r w:rsidRPr="2597D5E7">
              <w:rPr>
                <w:rFonts w:asciiTheme="minorHAnsi" w:hAnsiTheme="minorHAnsi" w:cstheme="minorBidi"/>
                <w:color w:val="000000" w:themeColor="text1"/>
                <w:sz w:val="19"/>
                <w:szCs w:val="19"/>
              </w:rPr>
              <w:t xml:space="preserve"> 2 </w:t>
            </w:r>
            <w:proofErr w:type="spellStart"/>
            <w:r w:rsidRPr="2597D5E7">
              <w:rPr>
                <w:rFonts w:asciiTheme="minorHAnsi" w:hAnsiTheme="minorHAnsi" w:cstheme="minorBidi"/>
                <w:color w:val="000000" w:themeColor="text1"/>
                <w:sz w:val="19"/>
                <w:szCs w:val="19"/>
              </w:rPr>
              <w:t>yrs</w:t>
            </w:r>
            <w:proofErr w:type="spellEnd"/>
            <w:r w:rsidRPr="2597D5E7">
              <w:rPr>
                <w:rFonts w:asciiTheme="minorHAnsi" w:hAnsiTheme="minorHAnsi" w:cstheme="minorBidi"/>
                <w:color w:val="000000" w:themeColor="text1"/>
                <w:sz w:val="19"/>
                <w:szCs w:val="19"/>
              </w:rPr>
              <w:t xml:space="preserve">: </w:t>
            </w:r>
            <w:proofErr w:type="spellStart"/>
            <w:r w:rsidRPr="2597D5E7">
              <w:rPr>
                <w:rFonts w:asciiTheme="minorHAnsi" w:hAnsiTheme="minorHAnsi" w:cstheme="minorBidi"/>
                <w:color w:val="000000" w:themeColor="text1"/>
                <w:sz w:val="19"/>
                <w:szCs w:val="19"/>
              </w:rPr>
              <w:t>Ultramicrosize</w:t>
            </w:r>
            <w:proofErr w:type="spellEnd"/>
            <w:r w:rsidRPr="2597D5E7">
              <w:rPr>
                <w:rFonts w:asciiTheme="minorHAnsi" w:hAnsiTheme="minorHAnsi" w:cstheme="minorBidi"/>
                <w:color w:val="000000" w:themeColor="text1"/>
                <w:sz w:val="19"/>
                <w:szCs w:val="19"/>
              </w:rPr>
              <w:t xml:space="preserve"> griseofulvin, 10 to 15 mg/kg/day once daily (max 750 mg) (tablet)</w:t>
            </w:r>
          </w:p>
          <w:p w14:paraId="72C3B9D4" w14:textId="77777777" w:rsidR="00A65C69" w:rsidRPr="000B25DA" w:rsidRDefault="650AE122" w:rsidP="2597D5E7">
            <w:pPr>
              <w:pStyle w:val="NormalWeb"/>
              <w:numPr>
                <w:ilvl w:val="0"/>
                <w:numId w:val="1"/>
              </w:numPr>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Terbinafine Oral Packets (</w:t>
            </w:r>
            <w:r w:rsidRPr="2597D5E7">
              <w:rPr>
                <w:rFonts w:asciiTheme="minorHAnsi" w:hAnsiTheme="minorHAnsi" w:cstheme="minorBidi"/>
                <w:color w:val="000000" w:themeColor="text1"/>
                <w:sz w:val="19"/>
                <w:szCs w:val="19"/>
                <w:u w:val="single"/>
              </w:rPr>
              <w:t>&gt;</w:t>
            </w:r>
            <w:r w:rsidRPr="2597D5E7">
              <w:rPr>
                <w:rFonts w:asciiTheme="minorHAnsi" w:hAnsiTheme="minorHAnsi" w:cstheme="minorBidi"/>
                <w:color w:val="000000" w:themeColor="text1"/>
                <w:sz w:val="19"/>
                <w:szCs w:val="19"/>
              </w:rPr>
              <w:t xml:space="preserve"> 4 </w:t>
            </w:r>
            <w:proofErr w:type="spellStart"/>
            <w:r w:rsidRPr="2597D5E7">
              <w:rPr>
                <w:rFonts w:asciiTheme="minorHAnsi" w:hAnsiTheme="minorHAnsi" w:cstheme="minorBidi"/>
                <w:color w:val="000000" w:themeColor="text1"/>
                <w:sz w:val="19"/>
                <w:szCs w:val="19"/>
              </w:rPr>
              <w:t>yrs</w:t>
            </w:r>
            <w:proofErr w:type="spellEnd"/>
            <w:r w:rsidRPr="2597D5E7">
              <w:rPr>
                <w:rFonts w:asciiTheme="minorHAnsi" w:hAnsiTheme="minorHAnsi" w:cstheme="minorBidi"/>
                <w:color w:val="000000" w:themeColor="text1"/>
                <w:sz w:val="19"/>
                <w:szCs w:val="19"/>
              </w:rPr>
              <w:t xml:space="preserve"> only; administer with non-acidic food) </w:t>
            </w:r>
          </w:p>
          <w:p w14:paraId="59BCEE4E" w14:textId="77777777" w:rsidR="00A65C69" w:rsidRPr="000B25DA" w:rsidRDefault="650AE122" w:rsidP="2597D5E7">
            <w:pPr>
              <w:pStyle w:val="NormalWeb"/>
              <w:numPr>
                <w:ilvl w:val="1"/>
                <w:numId w:val="1"/>
              </w:numPr>
              <w:spacing w:before="0" w:beforeAutospacing="0" w:after="0" w:afterAutospacing="0"/>
              <w:textAlignment w:val="baseline"/>
              <w:rPr>
                <w:rFonts w:asciiTheme="minorHAnsi" w:hAnsiTheme="minorHAnsi" w:cstheme="minorBidi"/>
                <w:color w:val="000000"/>
                <w:sz w:val="19"/>
                <w:szCs w:val="19"/>
              </w:rPr>
            </w:pPr>
            <w:r w:rsidRPr="2597D5E7">
              <w:rPr>
                <w:rFonts w:asciiTheme="minorHAnsi" w:hAnsiTheme="minorHAnsi" w:cstheme="minorBidi"/>
                <w:color w:val="000000" w:themeColor="text1"/>
                <w:sz w:val="19"/>
                <w:szCs w:val="19"/>
              </w:rPr>
              <w:t>&lt; 25 kg: 125 mg once daily; 25-35 kg: 187.5 mg once daily; &gt;35 kg: 250 mg once daily </w:t>
            </w:r>
          </w:p>
          <w:p w14:paraId="731B3D01" w14:textId="761E16CD" w:rsidR="0085191B" w:rsidRPr="000B25DA" w:rsidRDefault="650AE122" w:rsidP="2597D5E7">
            <w:pPr>
              <w:pStyle w:val="NormalWeb"/>
              <w:numPr>
                <w:ilvl w:val="0"/>
                <w:numId w:val="1"/>
              </w:numPr>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In addition to oral therapy above, can consider adding selenium sulfide shampoo (either 1% or 2.5%) twice a week for 2 weeks to decreases fungal shedding; may help curb </w:t>
            </w:r>
            <w:r w:rsidR="03994769" w:rsidRPr="2597D5E7">
              <w:rPr>
                <w:rFonts w:asciiTheme="minorHAnsi" w:hAnsiTheme="minorHAnsi" w:cstheme="minorBidi"/>
                <w:color w:val="000000" w:themeColor="text1"/>
                <w:sz w:val="19"/>
                <w:szCs w:val="19"/>
              </w:rPr>
              <w:t>the spread</w:t>
            </w:r>
            <w:r w:rsidRPr="2597D5E7">
              <w:rPr>
                <w:rFonts w:asciiTheme="minorHAnsi" w:hAnsiTheme="minorHAnsi" w:cstheme="minorBidi"/>
                <w:color w:val="000000" w:themeColor="text1"/>
                <w:sz w:val="19"/>
                <w:szCs w:val="19"/>
              </w:rPr>
              <w:t xml:space="preserve"> of infection.</w:t>
            </w:r>
          </w:p>
        </w:tc>
      </w:tr>
      <w:tr w:rsidR="0085191B" w:rsidRPr="000B25DA" w14:paraId="3F191ADB" w14:textId="5CFD4ACC" w:rsidTr="013BAADC">
        <w:trPr>
          <w:cantSplit/>
          <w:trHeight w:val="144"/>
        </w:trPr>
        <w:tc>
          <w:tcPr>
            <w:tcW w:w="540" w:type="dxa"/>
            <w:vMerge/>
            <w:textDirection w:val="btLr"/>
          </w:tcPr>
          <w:p w14:paraId="02F5854B" w14:textId="743E85D7" w:rsidR="0085191B" w:rsidRPr="000B25DA" w:rsidRDefault="0085191B" w:rsidP="001A0C1B">
            <w:pPr>
              <w:ind w:left="113" w:right="113"/>
              <w:jc w:val="center"/>
              <w:rPr>
                <w:rFonts w:asciiTheme="minorHAnsi" w:hAnsiTheme="minorHAnsi" w:cstheme="minorHAnsi"/>
                <w:sz w:val="19"/>
                <w:szCs w:val="19"/>
              </w:rPr>
            </w:pPr>
          </w:p>
        </w:tc>
        <w:tc>
          <w:tcPr>
            <w:tcW w:w="1705" w:type="dxa"/>
            <w:vAlign w:val="center"/>
          </w:tcPr>
          <w:p w14:paraId="5DE2EE7F" w14:textId="77FEF009" w:rsidR="0085191B" w:rsidRPr="000B25DA" w:rsidRDefault="0085191B" w:rsidP="00DF439F">
            <w:pPr>
              <w:jc w:val="center"/>
              <w:rPr>
                <w:rFonts w:asciiTheme="minorHAnsi" w:hAnsiTheme="minorHAnsi" w:cstheme="minorHAnsi"/>
                <w:b/>
                <w:sz w:val="19"/>
                <w:szCs w:val="19"/>
              </w:rPr>
            </w:pPr>
            <w:r w:rsidRPr="000B25DA">
              <w:rPr>
                <w:rFonts w:asciiTheme="minorHAnsi" w:hAnsiTheme="minorHAnsi" w:cstheme="minorHAnsi"/>
                <w:b/>
                <w:sz w:val="19"/>
                <w:szCs w:val="19"/>
              </w:rPr>
              <w:t>Tinea Corporis</w:t>
            </w:r>
          </w:p>
        </w:tc>
        <w:tc>
          <w:tcPr>
            <w:tcW w:w="1620" w:type="dxa"/>
            <w:vAlign w:val="center"/>
          </w:tcPr>
          <w:p w14:paraId="53A88311" w14:textId="77777777"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Trichophyton tonsurans</w:t>
            </w:r>
          </w:p>
          <w:p w14:paraId="02B910CD" w14:textId="305BF841"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Trichophyton rubrum</w:t>
            </w:r>
          </w:p>
          <w:p w14:paraId="10C631FC" w14:textId="77777777"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i/>
                <w:iCs/>
                <w:color w:val="000000"/>
                <w:sz w:val="19"/>
                <w:szCs w:val="19"/>
              </w:rPr>
              <w:t xml:space="preserve">T. </w:t>
            </w:r>
            <w:proofErr w:type="spellStart"/>
            <w:r w:rsidRPr="000B25DA">
              <w:rPr>
                <w:rFonts w:asciiTheme="minorHAnsi" w:hAnsiTheme="minorHAnsi" w:cstheme="minorHAnsi"/>
                <w:i/>
                <w:iCs/>
                <w:color w:val="000000"/>
                <w:sz w:val="19"/>
                <w:szCs w:val="19"/>
              </w:rPr>
              <w:t>interdigitale</w:t>
            </w:r>
            <w:proofErr w:type="spellEnd"/>
          </w:p>
          <w:p w14:paraId="65E46277" w14:textId="534F94C7" w:rsidR="0085191B" w:rsidRPr="000B25DA" w:rsidRDefault="00A65C69" w:rsidP="00DF25EB">
            <w:pPr>
              <w:jc w:val="center"/>
              <w:rPr>
                <w:rFonts w:asciiTheme="minorHAnsi" w:hAnsiTheme="minorHAnsi" w:cstheme="minorHAnsi"/>
                <w:sz w:val="19"/>
                <w:szCs w:val="19"/>
              </w:rPr>
            </w:pPr>
            <w:proofErr w:type="spellStart"/>
            <w:r w:rsidRPr="000B25DA">
              <w:rPr>
                <w:rFonts w:asciiTheme="minorHAnsi" w:hAnsiTheme="minorHAnsi" w:cstheme="minorHAnsi"/>
                <w:i/>
                <w:iCs/>
                <w:color w:val="000000"/>
                <w:sz w:val="19"/>
                <w:szCs w:val="19"/>
              </w:rPr>
              <w:t>Microsporum</w:t>
            </w:r>
            <w:proofErr w:type="spellEnd"/>
            <w:r w:rsidRPr="000B25DA">
              <w:rPr>
                <w:rFonts w:asciiTheme="minorHAnsi" w:hAnsiTheme="minorHAnsi" w:cstheme="minorHAnsi"/>
                <w:i/>
                <w:iCs/>
                <w:color w:val="000000"/>
                <w:sz w:val="19"/>
                <w:szCs w:val="19"/>
              </w:rPr>
              <w:t xml:space="preserve"> </w:t>
            </w:r>
            <w:proofErr w:type="spellStart"/>
            <w:r w:rsidR="00DF25EB" w:rsidRPr="000B25DA">
              <w:rPr>
                <w:rFonts w:asciiTheme="minorHAnsi" w:hAnsiTheme="minorHAnsi" w:cstheme="minorHAnsi"/>
                <w:i/>
                <w:iCs/>
                <w:color w:val="000000"/>
                <w:sz w:val="19"/>
                <w:szCs w:val="19"/>
              </w:rPr>
              <w:t>sp</w:t>
            </w:r>
            <w:proofErr w:type="spellEnd"/>
          </w:p>
        </w:tc>
        <w:tc>
          <w:tcPr>
            <w:tcW w:w="10440" w:type="dxa"/>
            <w:gridSpan w:val="3"/>
          </w:tcPr>
          <w:p w14:paraId="40D4AA89" w14:textId="77777777" w:rsidR="00A65C69" w:rsidRPr="000B25DA" w:rsidRDefault="00A65C69" w:rsidP="00A65C69">
            <w:pPr>
              <w:pStyle w:val="NormalWeb"/>
              <w:spacing w:before="0" w:beforeAutospacing="0" w:after="0" w:afterAutospacing="0"/>
              <w:rPr>
                <w:rFonts w:asciiTheme="minorHAnsi" w:hAnsiTheme="minorHAnsi" w:cstheme="minorHAnsi"/>
                <w:sz w:val="19"/>
                <w:szCs w:val="19"/>
              </w:rPr>
            </w:pPr>
            <w:r w:rsidRPr="000B25DA">
              <w:rPr>
                <w:rFonts w:asciiTheme="minorHAnsi" w:hAnsiTheme="minorHAnsi" w:cstheme="minorHAnsi"/>
                <w:color w:val="000000"/>
                <w:sz w:val="19"/>
                <w:szCs w:val="19"/>
                <w:u w:val="single"/>
              </w:rPr>
              <w:t>Duration</w:t>
            </w:r>
            <w:r w:rsidRPr="000B25DA">
              <w:rPr>
                <w:rFonts w:asciiTheme="minorHAnsi" w:hAnsiTheme="minorHAnsi" w:cstheme="minorHAnsi"/>
                <w:color w:val="000000"/>
                <w:sz w:val="19"/>
                <w:szCs w:val="19"/>
              </w:rPr>
              <w:t>: Topical therapy for minimum of 2 weeks; up to 4 to 6 weeks may be required; Keep affected areas dry</w:t>
            </w:r>
          </w:p>
          <w:p w14:paraId="5B80E625" w14:textId="76F948F4" w:rsidR="00A65C69" w:rsidRPr="000B25DA" w:rsidRDefault="650AE122" w:rsidP="3C8691B8">
            <w:pPr>
              <w:pStyle w:val="NormalWeb"/>
              <w:spacing w:before="0" w:beforeAutospacing="0" w:after="0" w:afterAutospacing="0" w:line="259" w:lineRule="auto"/>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Topical </w:t>
            </w:r>
            <w:proofErr w:type="spellStart"/>
            <w:proofErr w:type="gramStart"/>
            <w:r w:rsidRPr="3C8691B8">
              <w:rPr>
                <w:rFonts w:asciiTheme="minorHAnsi" w:hAnsiTheme="minorHAnsi" w:cstheme="minorBidi"/>
                <w:color w:val="000000" w:themeColor="text1"/>
                <w:sz w:val="19"/>
                <w:szCs w:val="19"/>
              </w:rPr>
              <w:t>Imidazoles</w:t>
            </w:r>
            <w:proofErr w:type="spellEnd"/>
            <w:r w:rsidR="4506E213" w:rsidRPr="3C8691B8">
              <w:rPr>
                <w:rFonts w:asciiTheme="minorHAnsi" w:hAnsiTheme="minorHAnsi" w:cstheme="minorBidi"/>
                <w:color w:val="000000" w:themeColor="text1"/>
                <w:sz w:val="19"/>
                <w:szCs w:val="19"/>
              </w:rPr>
              <w:t>:</w:t>
            </w:r>
            <w:r w:rsidR="6AE33C9A" w:rsidRPr="3C8691B8">
              <w:rPr>
                <w:rFonts w:asciiTheme="minorHAnsi" w:hAnsiTheme="minorHAnsi" w:cstheme="minorBidi"/>
                <w:color w:val="000000" w:themeColor="text1"/>
                <w:sz w:val="19"/>
                <w:szCs w:val="19"/>
              </w:rPr>
              <w:t>[</w:t>
            </w:r>
            <w:proofErr w:type="gramEnd"/>
            <w:r w:rsidR="3F890C43" w:rsidRPr="3C8691B8">
              <w:rPr>
                <w:rFonts w:asciiTheme="minorHAnsi" w:hAnsiTheme="minorHAnsi" w:cstheme="minorBidi"/>
                <w:color w:val="000000" w:themeColor="text1"/>
                <w:sz w:val="19"/>
                <w:szCs w:val="19"/>
              </w:rPr>
              <w:t>All ages:</w:t>
            </w:r>
            <w:r w:rsidRPr="3C8691B8">
              <w:rPr>
                <w:rFonts w:asciiTheme="minorHAnsi" w:hAnsiTheme="minorHAnsi" w:cstheme="minorBidi"/>
                <w:color w:val="000000" w:themeColor="text1"/>
                <w:sz w:val="19"/>
                <w:szCs w:val="19"/>
              </w:rPr>
              <w:t xml:space="preserve"> </w:t>
            </w:r>
            <w:r w:rsidRPr="00573616">
              <w:rPr>
                <w:rFonts w:asciiTheme="minorHAnsi" w:hAnsiTheme="minorHAnsi" w:cstheme="minorBidi"/>
                <w:b/>
                <w:bCs/>
                <w:color w:val="000000" w:themeColor="text1"/>
                <w:sz w:val="19"/>
                <w:szCs w:val="19"/>
              </w:rPr>
              <w:t>clotrimazole 1%</w:t>
            </w:r>
            <w:r w:rsidR="56EA6D26" w:rsidRPr="3C8691B8">
              <w:rPr>
                <w:rFonts w:asciiTheme="minorHAnsi" w:hAnsiTheme="minorHAnsi" w:cstheme="minorBidi"/>
                <w:color w:val="000000" w:themeColor="text1"/>
                <w:sz w:val="19"/>
                <w:szCs w:val="19"/>
              </w:rPr>
              <w:t>, oxiconazole 1%</w:t>
            </w:r>
            <w:r w:rsidR="7A261DCE" w:rsidRPr="3C8691B8">
              <w:rPr>
                <w:rFonts w:asciiTheme="minorHAnsi" w:hAnsiTheme="minorHAnsi" w:cstheme="minorBidi"/>
                <w:color w:val="000000" w:themeColor="text1"/>
                <w:sz w:val="19"/>
                <w:szCs w:val="19"/>
              </w:rPr>
              <w:t>]</w:t>
            </w:r>
            <w:r w:rsidR="160B0479" w:rsidRPr="3C8691B8">
              <w:rPr>
                <w:rFonts w:asciiTheme="minorHAnsi" w:hAnsiTheme="minorHAnsi" w:cstheme="minorBidi"/>
                <w:color w:val="000000" w:themeColor="text1"/>
                <w:sz w:val="19"/>
                <w:szCs w:val="19"/>
              </w:rPr>
              <w:t xml:space="preserve">, </w:t>
            </w:r>
            <w:r w:rsidR="7A261DCE" w:rsidRPr="3C8691B8">
              <w:rPr>
                <w:rFonts w:asciiTheme="minorHAnsi" w:hAnsiTheme="minorHAnsi" w:cstheme="minorBidi"/>
                <w:color w:val="000000" w:themeColor="text1"/>
                <w:sz w:val="19"/>
                <w:szCs w:val="19"/>
              </w:rPr>
              <w:t>[</w:t>
            </w:r>
            <w:r w:rsidR="56EA6D26" w:rsidRPr="3C8691B8">
              <w:rPr>
                <w:rFonts w:asciiTheme="minorHAnsi" w:hAnsiTheme="minorHAnsi" w:cstheme="minorBidi"/>
                <w:color w:val="000000" w:themeColor="text1"/>
                <w:sz w:val="19"/>
                <w:szCs w:val="19"/>
              </w:rPr>
              <w:t xml:space="preserve">≥2 years: </w:t>
            </w:r>
            <w:r w:rsidR="56EA6D26" w:rsidRPr="3C8691B8">
              <w:rPr>
                <w:rFonts w:asciiTheme="minorHAnsi" w:hAnsiTheme="minorHAnsi" w:cstheme="minorBidi"/>
                <w:b/>
                <w:bCs/>
                <w:color w:val="000000" w:themeColor="text1"/>
                <w:sz w:val="19"/>
                <w:szCs w:val="19"/>
              </w:rPr>
              <w:t>miconazole 1%</w:t>
            </w:r>
            <w:r w:rsidR="5235D44E" w:rsidRPr="3C8691B8">
              <w:rPr>
                <w:rFonts w:asciiTheme="minorHAnsi" w:hAnsiTheme="minorHAnsi" w:cstheme="minorBidi"/>
                <w:b/>
                <w:bCs/>
                <w:color w:val="000000" w:themeColor="text1"/>
                <w:sz w:val="19"/>
                <w:szCs w:val="19"/>
              </w:rPr>
              <w:t>]</w:t>
            </w:r>
            <w:r w:rsidR="405B9EC6" w:rsidRPr="3C8691B8">
              <w:rPr>
                <w:rFonts w:asciiTheme="minorHAnsi" w:hAnsiTheme="minorHAnsi" w:cstheme="minorBidi"/>
                <w:b/>
                <w:bCs/>
                <w:color w:val="000000" w:themeColor="text1"/>
                <w:sz w:val="19"/>
                <w:szCs w:val="19"/>
              </w:rPr>
              <w:t xml:space="preserve">, </w:t>
            </w:r>
            <w:r w:rsidR="5235D44E" w:rsidRPr="3C8691B8">
              <w:rPr>
                <w:rFonts w:asciiTheme="minorHAnsi" w:hAnsiTheme="minorHAnsi" w:cstheme="minorBidi"/>
                <w:color w:val="000000" w:themeColor="text1"/>
                <w:sz w:val="19"/>
                <w:szCs w:val="19"/>
              </w:rPr>
              <w:t>[</w:t>
            </w:r>
            <w:r w:rsidR="00DC5F07" w:rsidRPr="3C8691B8">
              <w:rPr>
                <w:rFonts w:asciiTheme="minorHAnsi" w:hAnsiTheme="minorHAnsi" w:cstheme="minorBidi"/>
                <w:color w:val="000000" w:themeColor="text1"/>
                <w:sz w:val="19"/>
                <w:szCs w:val="19"/>
              </w:rPr>
              <w:t>≥12 years: ketoconazole 2%,</w:t>
            </w:r>
            <w:r w:rsidR="587592A0" w:rsidRPr="3C8691B8">
              <w:rPr>
                <w:rFonts w:asciiTheme="minorHAnsi" w:hAnsiTheme="minorHAnsi" w:cstheme="minorBidi"/>
                <w:color w:val="000000" w:themeColor="text1"/>
                <w:sz w:val="19"/>
                <w:szCs w:val="19"/>
              </w:rPr>
              <w:t xml:space="preserve"> econazole 1%</w:t>
            </w:r>
            <w:r w:rsidR="58A34FD3" w:rsidRPr="3C8691B8">
              <w:rPr>
                <w:rFonts w:asciiTheme="minorHAnsi" w:hAnsiTheme="minorHAnsi" w:cstheme="minorBidi"/>
                <w:color w:val="000000" w:themeColor="text1"/>
                <w:sz w:val="19"/>
                <w:szCs w:val="19"/>
              </w:rPr>
              <w:t>]</w:t>
            </w:r>
          </w:p>
          <w:p w14:paraId="399F27E1" w14:textId="5F5ACA27" w:rsidR="00A65C69" w:rsidRPr="000B25DA" w:rsidRDefault="650AE122" w:rsidP="3C8691B8">
            <w:pPr>
              <w:pStyle w:val="NormalWeb"/>
              <w:spacing w:before="0" w:beforeAutospacing="0" w:after="0" w:afterAutospacing="0" w:line="259" w:lineRule="auto"/>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 applied to affected areas 1-2x per day (drug dependent)</w:t>
            </w:r>
          </w:p>
          <w:p w14:paraId="29C9C1F9" w14:textId="270E329F" w:rsidR="00A65C69" w:rsidRPr="000B25DA" w:rsidRDefault="7DF26F90" w:rsidP="3C8691B8">
            <w:pPr>
              <w:pStyle w:val="NormalWeb"/>
              <w:spacing w:before="0" w:beforeAutospacing="0" w:after="0" w:afterAutospacing="0"/>
              <w:textAlignment w:val="baseline"/>
              <w:rPr>
                <w:rFonts w:asciiTheme="minorHAnsi" w:hAnsiTheme="minorHAnsi" w:cstheme="minorBidi"/>
                <w:color w:val="000000"/>
                <w:sz w:val="19"/>
                <w:szCs w:val="19"/>
              </w:rPr>
            </w:pPr>
            <w:r w:rsidRPr="3C8691B8">
              <w:rPr>
                <w:rFonts w:asciiTheme="minorHAnsi" w:hAnsiTheme="minorHAnsi" w:cstheme="minorBidi"/>
                <w:color w:val="000000" w:themeColor="text1"/>
                <w:sz w:val="19"/>
                <w:szCs w:val="19"/>
              </w:rPr>
              <w:t xml:space="preserve">OR </w:t>
            </w:r>
            <w:r w:rsidR="650AE122" w:rsidRPr="3C8691B8">
              <w:rPr>
                <w:rFonts w:asciiTheme="minorHAnsi" w:hAnsiTheme="minorHAnsi" w:cstheme="minorBidi"/>
                <w:color w:val="000000" w:themeColor="text1"/>
                <w:sz w:val="19"/>
                <w:szCs w:val="19"/>
              </w:rPr>
              <w:t>Terbinafine 1% applied to the affected area once daily</w:t>
            </w:r>
            <w:r w:rsidR="79B5993C" w:rsidRPr="3C8691B8">
              <w:rPr>
                <w:rFonts w:asciiTheme="minorHAnsi" w:hAnsiTheme="minorHAnsi" w:cstheme="minorBidi"/>
                <w:color w:val="000000" w:themeColor="text1"/>
                <w:sz w:val="19"/>
                <w:szCs w:val="19"/>
              </w:rPr>
              <w:t xml:space="preserve"> (Age ≥12 years)</w:t>
            </w:r>
          </w:p>
          <w:p w14:paraId="3C234220" w14:textId="390A282A" w:rsidR="00A65C69" w:rsidRPr="000B25DA" w:rsidRDefault="29D9599B" w:rsidP="3C8691B8">
            <w:pPr>
              <w:pStyle w:val="NormalWeb"/>
              <w:spacing w:before="0" w:beforeAutospacing="0" w:after="0" w:afterAutospacing="0" w:line="259" w:lineRule="auto"/>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OR </w:t>
            </w:r>
            <w:r w:rsidR="650AE122" w:rsidRPr="3C8691B8">
              <w:rPr>
                <w:rFonts w:asciiTheme="minorHAnsi" w:hAnsiTheme="minorHAnsi" w:cstheme="minorBidi"/>
                <w:color w:val="000000" w:themeColor="text1"/>
                <w:sz w:val="19"/>
                <w:szCs w:val="19"/>
              </w:rPr>
              <w:t xml:space="preserve">Topical </w:t>
            </w:r>
            <w:r w:rsidR="6D7923B8" w:rsidRPr="3C8691B8">
              <w:rPr>
                <w:rFonts w:asciiTheme="minorHAnsi" w:hAnsiTheme="minorHAnsi" w:cstheme="minorBidi"/>
                <w:color w:val="000000" w:themeColor="text1"/>
                <w:sz w:val="19"/>
                <w:szCs w:val="19"/>
              </w:rPr>
              <w:t>T</w:t>
            </w:r>
            <w:r w:rsidR="650AE122" w:rsidRPr="3C8691B8">
              <w:rPr>
                <w:rFonts w:asciiTheme="minorHAnsi" w:hAnsiTheme="minorHAnsi" w:cstheme="minorBidi"/>
                <w:color w:val="000000" w:themeColor="text1"/>
                <w:sz w:val="19"/>
                <w:szCs w:val="19"/>
              </w:rPr>
              <w:t>olnaftate 1% applied to affected areas twice daily</w:t>
            </w:r>
            <w:r w:rsidR="365A1DDF" w:rsidRPr="3C8691B8">
              <w:rPr>
                <w:rFonts w:asciiTheme="minorHAnsi" w:hAnsiTheme="minorHAnsi" w:cstheme="minorBidi"/>
                <w:color w:val="000000" w:themeColor="text1"/>
                <w:sz w:val="19"/>
                <w:szCs w:val="19"/>
              </w:rPr>
              <w:t xml:space="preserve"> (Age ≥2 years)</w:t>
            </w:r>
          </w:p>
          <w:p w14:paraId="2FACA935" w14:textId="3F2894E4" w:rsidR="00A65C69" w:rsidRPr="000B25DA" w:rsidRDefault="1177132C" w:rsidP="3C8691B8">
            <w:pPr>
              <w:pStyle w:val="NormalWeb"/>
              <w:spacing w:before="0" w:beforeAutospacing="0" w:after="0" w:afterAutospacing="0" w:line="259" w:lineRule="auto"/>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OR </w:t>
            </w:r>
            <w:r w:rsidR="650AE122" w:rsidRPr="3C8691B8">
              <w:rPr>
                <w:rFonts w:asciiTheme="minorHAnsi" w:hAnsiTheme="minorHAnsi" w:cstheme="minorBidi"/>
                <w:color w:val="000000" w:themeColor="text1"/>
                <w:sz w:val="19"/>
                <w:szCs w:val="19"/>
              </w:rPr>
              <w:t>Topical Ciclopirox 0.77% applied to affected areas twice daily</w:t>
            </w:r>
            <w:r w:rsidR="30179275" w:rsidRPr="3C8691B8">
              <w:rPr>
                <w:rFonts w:asciiTheme="minorHAnsi" w:hAnsiTheme="minorHAnsi" w:cstheme="minorBidi"/>
                <w:color w:val="000000" w:themeColor="text1"/>
                <w:sz w:val="19"/>
                <w:szCs w:val="19"/>
              </w:rPr>
              <w:t xml:space="preserve"> (Age ≥10 years)</w:t>
            </w:r>
          </w:p>
          <w:p w14:paraId="05A25164" w14:textId="52F90E92" w:rsidR="0085191B" w:rsidRPr="000B25DA" w:rsidRDefault="650AE122" w:rsidP="3C8691B8">
            <w:pPr>
              <w:pStyle w:val="NormalWeb"/>
              <w:spacing w:before="0" w:beforeAutospacing="0" w:after="0" w:afterAutospacing="0"/>
              <w:rPr>
                <w:rFonts w:asciiTheme="minorHAnsi" w:hAnsiTheme="minorHAnsi" w:cstheme="minorBidi"/>
                <w:sz w:val="19"/>
                <w:szCs w:val="19"/>
              </w:rPr>
            </w:pPr>
            <w:r w:rsidRPr="3C8691B8">
              <w:rPr>
                <w:rFonts w:asciiTheme="minorHAnsi" w:hAnsiTheme="minorHAnsi" w:cstheme="minorBidi"/>
                <w:color w:val="000000" w:themeColor="text1"/>
                <w:sz w:val="19"/>
                <w:szCs w:val="19"/>
              </w:rPr>
              <w:t>If lesions are extensive or unresponsive to topical therapy, administer griseofulvin (see dosing above) for 4 weeks</w:t>
            </w:r>
            <w:r w:rsidR="536C6E65" w:rsidRPr="3C8691B8">
              <w:rPr>
                <w:rFonts w:asciiTheme="minorHAnsi" w:hAnsiTheme="minorHAnsi" w:cstheme="minorBidi"/>
                <w:color w:val="000000" w:themeColor="text1"/>
                <w:sz w:val="19"/>
                <w:szCs w:val="19"/>
              </w:rPr>
              <w:t xml:space="preserve">. </w:t>
            </w:r>
          </w:p>
        </w:tc>
      </w:tr>
      <w:tr w:rsidR="001A0C1B" w:rsidRPr="000B25DA" w14:paraId="356FE2FE" w14:textId="6A763356" w:rsidTr="013BAADC">
        <w:trPr>
          <w:cantSplit/>
        </w:trPr>
        <w:tc>
          <w:tcPr>
            <w:tcW w:w="540" w:type="dxa"/>
            <w:vMerge w:val="restart"/>
            <w:shd w:val="clear" w:color="auto" w:fill="F5FFCC"/>
            <w:textDirection w:val="btLr"/>
          </w:tcPr>
          <w:p w14:paraId="07656419" w14:textId="56EAD5F8" w:rsidR="001A0C1B" w:rsidRPr="000B25DA" w:rsidRDefault="001A0C1B" w:rsidP="001A0C1B">
            <w:pPr>
              <w:ind w:left="113" w:right="113"/>
              <w:jc w:val="center"/>
              <w:rPr>
                <w:rFonts w:asciiTheme="minorHAnsi" w:hAnsiTheme="minorHAnsi" w:cstheme="minorHAnsi"/>
                <w:sz w:val="19"/>
                <w:szCs w:val="19"/>
              </w:rPr>
            </w:pPr>
            <w:r w:rsidRPr="000B25DA">
              <w:rPr>
                <w:rFonts w:asciiTheme="minorHAnsi" w:hAnsiTheme="minorHAnsi" w:cstheme="minorHAnsi"/>
                <w:sz w:val="19"/>
                <w:szCs w:val="19"/>
              </w:rPr>
              <w:t>Bites</w:t>
            </w:r>
          </w:p>
          <w:p w14:paraId="4912F115" w14:textId="38B4727F"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7AA16AB8" w14:textId="5AD8F049" w:rsidR="6330832C" w:rsidRDefault="6330832C"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Cat</w:t>
            </w:r>
          </w:p>
        </w:tc>
        <w:tc>
          <w:tcPr>
            <w:tcW w:w="6840" w:type="dxa"/>
            <w:gridSpan w:val="2"/>
            <w:vAlign w:val="center"/>
          </w:tcPr>
          <w:p w14:paraId="3FFD32D4" w14:textId="61380823" w:rsidR="1B278BA6" w:rsidRDefault="1B278BA6" w:rsidP="2597D5E7">
            <w:r w:rsidRPr="2597D5E7">
              <w:rPr>
                <w:rFonts w:ascii="Calibri" w:eastAsia="Calibri" w:hAnsi="Calibri" w:cs="Calibri"/>
                <w:i/>
                <w:iCs/>
                <w:color w:val="000000" w:themeColor="text1"/>
                <w:sz w:val="19"/>
                <w:szCs w:val="19"/>
              </w:rPr>
              <w:t xml:space="preserve">Pasteurella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Actinomyces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Propionibacterium </w:t>
            </w:r>
            <w:r w:rsidRPr="2597D5E7">
              <w:rPr>
                <w:rFonts w:ascii="Calibri" w:eastAsia="Calibri" w:hAnsi="Calibri" w:cs="Calibri"/>
                <w:color w:val="000000" w:themeColor="text1"/>
                <w:sz w:val="19"/>
                <w:szCs w:val="19"/>
              </w:rPr>
              <w:t>spp.,</w:t>
            </w:r>
          </w:p>
          <w:p w14:paraId="435A2FF0" w14:textId="0C08A4FF" w:rsidR="1B278BA6" w:rsidRDefault="1B278BA6" w:rsidP="2597D5E7">
            <w:r w:rsidRPr="2597D5E7">
              <w:rPr>
                <w:rFonts w:ascii="Calibri" w:eastAsia="Calibri" w:hAnsi="Calibri" w:cs="Calibri"/>
                <w:i/>
                <w:iCs/>
                <w:color w:val="000000" w:themeColor="text1"/>
                <w:sz w:val="19"/>
                <w:szCs w:val="19"/>
              </w:rPr>
              <w:t xml:space="preserve">Bacteroides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Fusobacterium </w:t>
            </w:r>
            <w:r w:rsidRPr="2597D5E7">
              <w:rPr>
                <w:rFonts w:ascii="Calibri" w:eastAsia="Calibri" w:hAnsi="Calibri" w:cs="Calibri"/>
                <w:color w:val="000000" w:themeColor="text1"/>
                <w:sz w:val="19"/>
                <w:szCs w:val="19"/>
              </w:rPr>
              <w:t>spp.,</w:t>
            </w:r>
            <w:r w:rsidRPr="2597D5E7">
              <w:rPr>
                <w:rFonts w:ascii="Calibri" w:eastAsia="Calibri" w:hAnsi="Calibri" w:cs="Calibri"/>
                <w:i/>
                <w:iCs/>
                <w:color w:val="000000" w:themeColor="text1"/>
                <w:sz w:val="19"/>
                <w:szCs w:val="19"/>
              </w:rPr>
              <w:t xml:space="preserve"> Staphylococcus </w:t>
            </w:r>
            <w:r w:rsidRPr="2597D5E7">
              <w:rPr>
                <w:rFonts w:ascii="Calibri" w:eastAsia="Calibri" w:hAnsi="Calibri" w:cs="Calibri"/>
                <w:color w:val="000000" w:themeColor="text1"/>
                <w:sz w:val="19"/>
                <w:szCs w:val="19"/>
              </w:rPr>
              <w:t>spp.,</w:t>
            </w:r>
          </w:p>
          <w:p w14:paraId="766B8FA5" w14:textId="3F2B59EB" w:rsidR="1B278BA6" w:rsidRDefault="1B278BA6" w:rsidP="2597D5E7">
            <w:r w:rsidRPr="2597D5E7">
              <w:rPr>
                <w:rFonts w:ascii="Calibri" w:eastAsia="Calibri" w:hAnsi="Calibri" w:cs="Calibri"/>
                <w:i/>
                <w:iCs/>
                <w:color w:val="000000" w:themeColor="text1"/>
                <w:sz w:val="19"/>
                <w:szCs w:val="19"/>
              </w:rPr>
              <w:t xml:space="preserve">Streptococcus </w:t>
            </w:r>
            <w:r w:rsidRPr="2597D5E7">
              <w:rPr>
                <w:rFonts w:ascii="Calibri" w:eastAsia="Calibri" w:hAnsi="Calibri" w:cs="Calibri"/>
                <w:color w:val="000000" w:themeColor="text1"/>
                <w:sz w:val="19"/>
                <w:szCs w:val="19"/>
              </w:rPr>
              <w:t>spp. (rabies if feral</w:t>
            </w:r>
            <w:r w:rsidR="53EA0C95" w:rsidRPr="2597D5E7">
              <w:rPr>
                <w:rFonts w:ascii="Calibri" w:eastAsia="Calibri" w:hAnsi="Calibri" w:cs="Calibri"/>
                <w:color w:val="000000" w:themeColor="text1"/>
                <w:sz w:val="19"/>
                <w:szCs w:val="19"/>
              </w:rPr>
              <w:t>)</w:t>
            </w:r>
          </w:p>
        </w:tc>
        <w:tc>
          <w:tcPr>
            <w:tcW w:w="2610" w:type="dxa"/>
            <w:vMerge w:val="restart"/>
          </w:tcPr>
          <w:p w14:paraId="0CD397CB" w14:textId="733975A0" w:rsidR="001A0C1B" w:rsidRPr="000B25DA" w:rsidRDefault="333C7F2E"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PO </w:t>
            </w:r>
            <w:r w:rsidR="7D3033DB" w:rsidRPr="2597D5E7">
              <w:rPr>
                <w:rFonts w:asciiTheme="minorHAnsi" w:hAnsiTheme="minorHAnsi" w:cstheme="minorBidi"/>
                <w:color w:val="000000" w:themeColor="text1"/>
                <w:sz w:val="19"/>
                <w:szCs w:val="19"/>
              </w:rPr>
              <w:t>Amoxicillin/</w:t>
            </w:r>
            <w:r w:rsidR="69419A22" w:rsidRPr="2597D5E7">
              <w:rPr>
                <w:rFonts w:asciiTheme="minorHAnsi" w:hAnsiTheme="minorHAnsi" w:cstheme="minorBidi"/>
                <w:color w:val="000000" w:themeColor="text1"/>
                <w:sz w:val="19"/>
                <w:szCs w:val="19"/>
              </w:rPr>
              <w:t>C</w:t>
            </w:r>
            <w:r w:rsidR="7D3033DB" w:rsidRPr="2597D5E7">
              <w:rPr>
                <w:rFonts w:asciiTheme="minorHAnsi" w:hAnsiTheme="minorHAnsi" w:cstheme="minorBidi"/>
                <w:color w:val="000000" w:themeColor="text1"/>
                <w:sz w:val="19"/>
                <w:szCs w:val="19"/>
              </w:rPr>
              <w:t>lavulanate</w:t>
            </w:r>
          </w:p>
          <w:p w14:paraId="4FD60C26" w14:textId="4C3D49F6" w:rsidR="001A0C1B" w:rsidRPr="000B25DA" w:rsidRDefault="73D6AD7D"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[400/57/5mL suspension/chew tab or 875/125 tablets]</w:t>
            </w:r>
          </w:p>
          <w:p w14:paraId="515C7233" w14:textId="5631DD8F" w:rsidR="001A0C1B" w:rsidRPr="000B25DA" w:rsidRDefault="43D7D809" w:rsidP="184B91F1">
            <w:pPr>
              <w:pStyle w:val="NormalWeb"/>
              <w:spacing w:before="0" w:beforeAutospacing="0" w:after="0" w:afterAutospacing="0"/>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 xml:space="preserve">OR </w:t>
            </w:r>
            <w:r w:rsidR="30CEFEAB" w:rsidRPr="184B91F1">
              <w:rPr>
                <w:rFonts w:asciiTheme="minorHAnsi" w:hAnsiTheme="minorHAnsi" w:cstheme="minorBidi"/>
                <w:color w:val="000000" w:themeColor="text1"/>
                <w:sz w:val="19"/>
                <w:szCs w:val="19"/>
              </w:rPr>
              <w:t>IV</w:t>
            </w:r>
            <w:r w:rsidR="456363D4" w:rsidRPr="184B91F1">
              <w:rPr>
                <w:rFonts w:asciiTheme="minorHAnsi" w:hAnsiTheme="minorHAnsi" w:cstheme="minorBidi"/>
                <w:color w:val="000000" w:themeColor="text1"/>
                <w:sz w:val="19"/>
                <w:szCs w:val="19"/>
              </w:rPr>
              <w:t xml:space="preserve"> Ampicillin/</w:t>
            </w:r>
            <w:r w:rsidR="0A6EFBAF" w:rsidRPr="184B91F1">
              <w:rPr>
                <w:rFonts w:asciiTheme="minorHAnsi" w:hAnsiTheme="minorHAnsi" w:cstheme="minorBidi"/>
                <w:color w:val="000000" w:themeColor="text1"/>
                <w:sz w:val="19"/>
                <w:szCs w:val="19"/>
              </w:rPr>
              <w:t>S</w:t>
            </w:r>
            <w:r w:rsidR="456363D4" w:rsidRPr="184B91F1">
              <w:rPr>
                <w:rFonts w:asciiTheme="minorHAnsi" w:hAnsiTheme="minorHAnsi" w:cstheme="minorBidi"/>
                <w:color w:val="000000" w:themeColor="text1"/>
                <w:sz w:val="19"/>
                <w:szCs w:val="19"/>
              </w:rPr>
              <w:t xml:space="preserve">ulbactam </w:t>
            </w:r>
          </w:p>
          <w:p w14:paraId="65CDF3A8" w14:textId="0727F530" w:rsidR="001A0C1B" w:rsidRPr="000B25DA" w:rsidRDefault="319E0C84"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i/>
                <w:iCs/>
                <w:color w:val="000000" w:themeColor="text1"/>
                <w:sz w:val="19"/>
                <w:szCs w:val="19"/>
              </w:rPr>
              <w:t xml:space="preserve">If </w:t>
            </w:r>
            <w:r w:rsidR="7D3033DB" w:rsidRPr="2597D5E7">
              <w:rPr>
                <w:rFonts w:asciiTheme="minorHAnsi" w:hAnsiTheme="minorHAnsi" w:cstheme="minorBidi"/>
                <w:i/>
                <w:iCs/>
                <w:color w:val="000000" w:themeColor="text1"/>
                <w:sz w:val="19"/>
                <w:szCs w:val="19"/>
              </w:rPr>
              <w:t>PCN Allergic</w:t>
            </w:r>
            <w:r w:rsidR="7D3033DB" w:rsidRPr="2597D5E7">
              <w:rPr>
                <w:rFonts w:asciiTheme="minorHAnsi" w:hAnsiTheme="minorHAnsi" w:cstheme="minorBidi"/>
                <w:color w:val="000000" w:themeColor="text1"/>
                <w:sz w:val="19"/>
                <w:szCs w:val="19"/>
              </w:rPr>
              <w:t>: </w:t>
            </w:r>
          </w:p>
          <w:p w14:paraId="5D13B413" w14:textId="74380767" w:rsidR="001A0C1B" w:rsidRPr="000B25DA" w:rsidRDefault="051D7929"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IV/PO</w:t>
            </w:r>
            <w:r w:rsidR="5053E7FD" w:rsidRPr="2597D5E7">
              <w:rPr>
                <w:rFonts w:asciiTheme="minorHAnsi" w:hAnsiTheme="minorHAnsi" w:cstheme="minorBidi"/>
                <w:color w:val="000000" w:themeColor="text1"/>
                <w:sz w:val="19"/>
                <w:szCs w:val="19"/>
              </w:rPr>
              <w:t xml:space="preserve"> Clindamycin + PO Bactrim </w:t>
            </w:r>
          </w:p>
          <w:p w14:paraId="2AB65E2F" w14:textId="24A48B94" w:rsidR="001A0C1B" w:rsidRPr="000B25DA" w:rsidRDefault="5053E7FD"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OR </w:t>
            </w:r>
            <w:r w:rsidR="6AF86072" w:rsidRPr="2597D5E7">
              <w:rPr>
                <w:rFonts w:asciiTheme="minorHAnsi" w:hAnsiTheme="minorHAnsi" w:cstheme="minorBidi"/>
                <w:color w:val="000000" w:themeColor="text1"/>
                <w:sz w:val="19"/>
                <w:szCs w:val="19"/>
              </w:rPr>
              <w:t>IV/PO</w:t>
            </w:r>
            <w:r w:rsidRPr="2597D5E7">
              <w:rPr>
                <w:rFonts w:asciiTheme="minorHAnsi" w:hAnsiTheme="minorHAnsi" w:cstheme="minorBidi"/>
                <w:color w:val="000000" w:themeColor="text1"/>
                <w:sz w:val="19"/>
                <w:szCs w:val="19"/>
              </w:rPr>
              <w:t xml:space="preserve"> Clindamycin + </w:t>
            </w:r>
            <w:r w:rsidR="71ED1B9A" w:rsidRPr="2597D5E7">
              <w:rPr>
                <w:rFonts w:asciiTheme="minorHAnsi" w:hAnsiTheme="minorHAnsi" w:cstheme="minorBidi"/>
                <w:color w:val="000000" w:themeColor="text1"/>
                <w:sz w:val="19"/>
                <w:szCs w:val="19"/>
              </w:rPr>
              <w:t xml:space="preserve">IV </w:t>
            </w:r>
            <w:r w:rsidR="7EB3A2AB" w:rsidRPr="2597D5E7">
              <w:rPr>
                <w:rFonts w:asciiTheme="minorHAnsi" w:hAnsiTheme="minorHAnsi" w:cstheme="minorBidi"/>
                <w:color w:val="000000" w:themeColor="text1"/>
                <w:sz w:val="19"/>
                <w:szCs w:val="19"/>
              </w:rPr>
              <w:t>Ceftriaxone</w:t>
            </w:r>
          </w:p>
          <w:p w14:paraId="5C8C82E5" w14:textId="27CCFC80" w:rsidR="001A0C1B" w:rsidRPr="000B25DA" w:rsidRDefault="4CBB8491"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 xml:space="preserve">For </w:t>
            </w:r>
            <w:r w:rsidR="0125C557" w:rsidRPr="184B91F1">
              <w:rPr>
                <w:rFonts w:asciiTheme="minorHAnsi" w:hAnsiTheme="minorHAnsi" w:cstheme="minorBidi"/>
                <w:color w:val="000000" w:themeColor="text1"/>
                <w:sz w:val="19"/>
                <w:szCs w:val="19"/>
              </w:rPr>
              <w:t>R</w:t>
            </w:r>
            <w:r w:rsidR="456363D4" w:rsidRPr="184B91F1">
              <w:rPr>
                <w:rFonts w:asciiTheme="minorHAnsi" w:hAnsiTheme="minorHAnsi" w:cstheme="minorBidi"/>
                <w:color w:val="000000" w:themeColor="text1"/>
                <w:sz w:val="19"/>
                <w:szCs w:val="19"/>
              </w:rPr>
              <w:t xml:space="preserve">at bites: </w:t>
            </w:r>
          </w:p>
          <w:p w14:paraId="6FFF1A45" w14:textId="5CFC8E5E" w:rsidR="001A0C1B" w:rsidRPr="000B25DA" w:rsidRDefault="25B3672A"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IV/</w:t>
            </w:r>
            <w:r w:rsidR="1FCC7A9F" w:rsidRPr="184B91F1">
              <w:rPr>
                <w:rFonts w:asciiTheme="minorHAnsi" w:hAnsiTheme="minorHAnsi" w:cstheme="minorBidi"/>
                <w:color w:val="000000" w:themeColor="text1"/>
                <w:sz w:val="19"/>
                <w:szCs w:val="19"/>
              </w:rPr>
              <w:t>PO D</w:t>
            </w:r>
            <w:r w:rsidR="456363D4" w:rsidRPr="184B91F1">
              <w:rPr>
                <w:rFonts w:asciiTheme="minorHAnsi" w:hAnsiTheme="minorHAnsi" w:cstheme="minorBidi"/>
                <w:color w:val="000000" w:themeColor="text1"/>
                <w:sz w:val="19"/>
                <w:szCs w:val="19"/>
              </w:rPr>
              <w:t>oxycycline</w:t>
            </w:r>
            <w:r w:rsidR="0AC60EB6" w:rsidRPr="184B91F1">
              <w:rPr>
                <w:rFonts w:asciiTheme="minorHAnsi" w:hAnsiTheme="minorHAnsi" w:cstheme="minorBidi"/>
                <w:color w:val="000000" w:themeColor="text1"/>
                <w:sz w:val="19"/>
                <w:szCs w:val="19"/>
              </w:rPr>
              <w:t xml:space="preserve"> </w:t>
            </w:r>
          </w:p>
          <w:p w14:paraId="31380F3F" w14:textId="0F44724D" w:rsidR="001A0C1B" w:rsidRPr="000B25DA" w:rsidRDefault="0AC60EB6" w:rsidP="184B91F1">
            <w:pPr>
              <w:pStyle w:val="NormalWeb"/>
              <w:spacing w:before="0" w:beforeAutospacing="0" w:after="0" w:afterAutospacing="0"/>
              <w:rPr>
                <w:rFonts w:asciiTheme="minorHAnsi" w:hAnsiTheme="minorHAnsi" w:cstheme="minorBidi"/>
                <w:sz w:val="19"/>
                <w:szCs w:val="19"/>
              </w:rPr>
            </w:pPr>
            <w:r w:rsidRPr="184B91F1">
              <w:rPr>
                <w:rFonts w:asciiTheme="minorHAnsi" w:hAnsiTheme="minorHAnsi" w:cstheme="minorBidi"/>
                <w:color w:val="000000" w:themeColor="text1"/>
                <w:sz w:val="19"/>
                <w:szCs w:val="19"/>
              </w:rPr>
              <w:t>*PO preferred*</w:t>
            </w:r>
          </w:p>
          <w:p w14:paraId="539C529E" w14:textId="25817667" w:rsidR="001A0C1B" w:rsidRPr="000B25DA" w:rsidRDefault="46EB4CE6"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Wound Care</w:t>
            </w:r>
            <w:r w:rsidRPr="2597D5E7">
              <w:rPr>
                <w:rFonts w:asciiTheme="minorHAnsi" w:hAnsiTheme="minorHAnsi" w:cstheme="minorBidi"/>
                <w:color w:val="000000" w:themeColor="text1"/>
                <w:sz w:val="19"/>
                <w:szCs w:val="19"/>
              </w:rPr>
              <w:t>: Avoid primary closure of open wounds if time since trauma is &gt;8 hours or it is difficult to irrigate a deep puncture wound</w:t>
            </w:r>
            <w:r w:rsidR="7D3033DB" w:rsidRPr="2597D5E7">
              <w:rPr>
                <w:rFonts w:asciiTheme="minorHAnsi" w:hAnsiTheme="minorHAnsi" w:cstheme="minorBidi"/>
                <w:color w:val="000000" w:themeColor="text1"/>
                <w:sz w:val="19"/>
                <w:szCs w:val="19"/>
              </w:rPr>
              <w:t xml:space="preserve"> </w:t>
            </w:r>
          </w:p>
        </w:tc>
        <w:tc>
          <w:tcPr>
            <w:tcW w:w="2610" w:type="dxa"/>
            <w:vMerge w:val="restart"/>
          </w:tcPr>
          <w:p w14:paraId="128E4C3D" w14:textId="77777777" w:rsidR="694DDC04" w:rsidRDefault="694DDC04"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Low Risk</w:t>
            </w:r>
            <w:r w:rsidRPr="2597D5E7">
              <w:rPr>
                <w:rFonts w:asciiTheme="minorHAnsi" w:hAnsiTheme="minorHAnsi" w:cstheme="minorBidi"/>
                <w:color w:val="000000" w:themeColor="text1"/>
                <w:sz w:val="19"/>
                <w:szCs w:val="19"/>
              </w:rPr>
              <w:t>: (no signs of systemic infection, immunocompetent): No prophylaxis</w:t>
            </w:r>
          </w:p>
          <w:p w14:paraId="4F2054E5" w14:textId="228527AF" w:rsidR="694DDC04" w:rsidRDefault="694DDC04" w:rsidP="2597D5E7">
            <w:p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u w:val="single"/>
              </w:rPr>
              <w:t>Indications for Antibiotic Prophylaxis</w:t>
            </w:r>
            <w:r w:rsidRPr="2597D5E7">
              <w:rPr>
                <w:rFonts w:asciiTheme="minorHAnsi" w:hAnsiTheme="minorHAnsi" w:cstheme="minorBidi"/>
                <w:color w:val="000000" w:themeColor="text1"/>
                <w:sz w:val="19"/>
                <w:szCs w:val="19"/>
              </w:rPr>
              <w:t xml:space="preserve">: (1) Location: hand, foot, face, or genitals, (2) Penetration of bone or tendons, (3) Severe human or cat bites, (4) Delay in wound care longer than 24 </w:t>
            </w:r>
            <w:proofErr w:type="spellStart"/>
            <w:r w:rsidRPr="2597D5E7">
              <w:rPr>
                <w:rFonts w:asciiTheme="minorHAnsi" w:hAnsiTheme="minorHAnsi" w:cstheme="minorBidi"/>
                <w:color w:val="000000" w:themeColor="text1"/>
                <w:sz w:val="19"/>
                <w:szCs w:val="19"/>
              </w:rPr>
              <w:t>hr</w:t>
            </w:r>
            <w:proofErr w:type="spellEnd"/>
            <w:r w:rsidRPr="2597D5E7">
              <w:rPr>
                <w:rFonts w:asciiTheme="minorHAnsi" w:hAnsiTheme="minorHAnsi" w:cstheme="minorBidi"/>
                <w:color w:val="000000" w:themeColor="text1"/>
                <w:sz w:val="19"/>
                <w:szCs w:val="19"/>
              </w:rPr>
              <w:t>, (5) Presence of foreign material, (6) Immunosuppression (</w:t>
            </w:r>
            <w:r w:rsidR="491E0CD7" w:rsidRPr="2597D5E7">
              <w:rPr>
                <w:rFonts w:asciiTheme="minorHAnsi" w:hAnsiTheme="minorHAnsi" w:cstheme="minorBidi"/>
                <w:color w:val="000000" w:themeColor="text1"/>
                <w:sz w:val="19"/>
                <w:szCs w:val="19"/>
              </w:rPr>
              <w:t>e.g.,</w:t>
            </w:r>
            <w:r w:rsidRPr="2597D5E7">
              <w:rPr>
                <w:rFonts w:asciiTheme="minorHAnsi" w:hAnsiTheme="minorHAnsi" w:cstheme="minorBidi"/>
                <w:color w:val="000000" w:themeColor="text1"/>
                <w:sz w:val="19"/>
                <w:szCs w:val="19"/>
              </w:rPr>
              <w:t xml:space="preserve"> asplenia), (7) Crush or deep puncture wounds</w:t>
            </w:r>
          </w:p>
        </w:tc>
      </w:tr>
      <w:tr w:rsidR="2597D5E7" w14:paraId="2D64B696" w14:textId="77777777" w:rsidTr="013BAADC">
        <w:trPr>
          <w:cantSplit/>
        </w:trPr>
        <w:tc>
          <w:tcPr>
            <w:tcW w:w="540" w:type="dxa"/>
            <w:vMerge/>
            <w:textDirection w:val="btLr"/>
          </w:tcPr>
          <w:p w14:paraId="33516932" w14:textId="77777777" w:rsidR="00B51612" w:rsidRDefault="00B51612"/>
        </w:tc>
        <w:tc>
          <w:tcPr>
            <w:tcW w:w="1705" w:type="dxa"/>
            <w:vAlign w:val="center"/>
          </w:tcPr>
          <w:p w14:paraId="2793F61D" w14:textId="3B1E85F2" w:rsidR="7D3033DB" w:rsidRDefault="7D3033DB"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Dog</w:t>
            </w:r>
          </w:p>
        </w:tc>
        <w:tc>
          <w:tcPr>
            <w:tcW w:w="6840" w:type="dxa"/>
            <w:gridSpan w:val="2"/>
            <w:vAlign w:val="center"/>
          </w:tcPr>
          <w:p w14:paraId="5141D4F4" w14:textId="59573DA4" w:rsidR="08FC2CBE" w:rsidRDefault="08FC2CBE" w:rsidP="2597D5E7">
            <w:r w:rsidRPr="2597D5E7">
              <w:rPr>
                <w:rFonts w:ascii="Calibri" w:eastAsia="Calibri" w:hAnsi="Calibri" w:cs="Calibri"/>
                <w:i/>
                <w:iCs/>
                <w:color w:val="000000" w:themeColor="text1"/>
                <w:sz w:val="19"/>
                <w:szCs w:val="19"/>
              </w:rPr>
              <w:t xml:space="preserve">Staphylococcus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Streptococcus </w:t>
            </w:r>
            <w:r w:rsidRPr="2597D5E7">
              <w:rPr>
                <w:rFonts w:ascii="Calibri" w:eastAsia="Calibri" w:hAnsi="Calibri" w:cs="Calibri"/>
                <w:color w:val="000000" w:themeColor="text1"/>
                <w:sz w:val="19"/>
                <w:szCs w:val="19"/>
              </w:rPr>
              <w:t xml:space="preserve">spp., </w:t>
            </w:r>
            <w:proofErr w:type="spellStart"/>
            <w:r w:rsidRPr="2597D5E7">
              <w:rPr>
                <w:rFonts w:ascii="Calibri" w:eastAsia="Calibri" w:hAnsi="Calibri" w:cs="Calibri"/>
                <w:i/>
                <w:iCs/>
                <w:color w:val="000000" w:themeColor="text1"/>
                <w:sz w:val="19"/>
                <w:szCs w:val="19"/>
              </w:rPr>
              <w:t>Eikenella</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spp.,</w:t>
            </w:r>
          </w:p>
          <w:p w14:paraId="14E1A94C" w14:textId="4E407925" w:rsidR="08FC2CBE" w:rsidRDefault="08FC2CBE" w:rsidP="2597D5E7">
            <w:r w:rsidRPr="2597D5E7">
              <w:rPr>
                <w:rFonts w:ascii="Calibri" w:eastAsia="Calibri" w:hAnsi="Calibri" w:cs="Calibri"/>
                <w:i/>
                <w:iCs/>
                <w:color w:val="000000" w:themeColor="text1"/>
                <w:sz w:val="19"/>
                <w:szCs w:val="19"/>
              </w:rPr>
              <w:t xml:space="preserve">Pasteurella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Bacteroides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Moraxella </w:t>
            </w:r>
            <w:r w:rsidRPr="2597D5E7">
              <w:rPr>
                <w:rFonts w:ascii="Calibri" w:eastAsia="Calibri" w:hAnsi="Calibri" w:cs="Calibri"/>
                <w:color w:val="000000" w:themeColor="text1"/>
                <w:sz w:val="19"/>
                <w:szCs w:val="19"/>
              </w:rPr>
              <w:t xml:space="preserve">spp., </w:t>
            </w:r>
            <w:proofErr w:type="spellStart"/>
            <w:r w:rsidRPr="2597D5E7">
              <w:rPr>
                <w:rFonts w:ascii="Calibri" w:eastAsia="Calibri" w:hAnsi="Calibri" w:cs="Calibri"/>
                <w:i/>
                <w:iCs/>
                <w:color w:val="000000" w:themeColor="text1"/>
                <w:sz w:val="19"/>
                <w:szCs w:val="19"/>
              </w:rPr>
              <w:t>Capnocytophaga</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spp.</w:t>
            </w:r>
            <w:r w:rsidRPr="2597D5E7">
              <w:rPr>
                <w:rFonts w:ascii="Calibri" w:eastAsia="Calibri" w:hAnsi="Calibri" w:cs="Calibri"/>
                <w:i/>
                <w:iCs/>
                <w:color w:val="000000" w:themeColor="text1"/>
                <w:sz w:val="19"/>
                <w:szCs w:val="19"/>
              </w:rPr>
              <w:t xml:space="preserve">, Fusobacterium </w:t>
            </w:r>
            <w:r w:rsidRPr="2597D5E7">
              <w:rPr>
                <w:rFonts w:ascii="Calibri" w:eastAsia="Calibri" w:hAnsi="Calibri" w:cs="Calibri"/>
                <w:color w:val="000000" w:themeColor="text1"/>
                <w:sz w:val="19"/>
                <w:szCs w:val="19"/>
              </w:rPr>
              <w:t xml:space="preserve">spp., </w:t>
            </w:r>
            <w:proofErr w:type="spellStart"/>
            <w:r w:rsidRPr="2597D5E7">
              <w:rPr>
                <w:rFonts w:ascii="Calibri" w:eastAsia="Calibri" w:hAnsi="Calibri" w:cs="Calibri"/>
                <w:i/>
                <w:iCs/>
                <w:color w:val="000000" w:themeColor="text1"/>
                <w:sz w:val="19"/>
                <w:szCs w:val="19"/>
              </w:rPr>
              <w:t>Prevotella</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spp.</w:t>
            </w:r>
          </w:p>
        </w:tc>
        <w:tc>
          <w:tcPr>
            <w:tcW w:w="2610" w:type="dxa"/>
            <w:vMerge/>
          </w:tcPr>
          <w:p w14:paraId="4D193FB2" w14:textId="77777777" w:rsidR="00B51612" w:rsidRDefault="00B51612"/>
        </w:tc>
        <w:tc>
          <w:tcPr>
            <w:tcW w:w="2610" w:type="dxa"/>
            <w:vMerge/>
          </w:tcPr>
          <w:p w14:paraId="112577DC" w14:textId="77777777" w:rsidR="00B51612" w:rsidRDefault="00B51612"/>
        </w:tc>
      </w:tr>
      <w:tr w:rsidR="2597D5E7" w14:paraId="04A5F3A1" w14:textId="77777777" w:rsidTr="013BAADC">
        <w:trPr>
          <w:cantSplit/>
        </w:trPr>
        <w:tc>
          <w:tcPr>
            <w:tcW w:w="540" w:type="dxa"/>
            <w:vMerge/>
            <w:textDirection w:val="btLr"/>
          </w:tcPr>
          <w:p w14:paraId="572E1053" w14:textId="77777777" w:rsidR="00B51612" w:rsidRDefault="00B51612"/>
        </w:tc>
        <w:tc>
          <w:tcPr>
            <w:tcW w:w="1705" w:type="dxa"/>
            <w:vAlign w:val="center"/>
          </w:tcPr>
          <w:p w14:paraId="4A14DCFC" w14:textId="2BA6C397" w:rsidR="7D3033DB" w:rsidRDefault="7D3033DB"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Human</w:t>
            </w:r>
          </w:p>
        </w:tc>
        <w:tc>
          <w:tcPr>
            <w:tcW w:w="6840" w:type="dxa"/>
            <w:gridSpan w:val="2"/>
            <w:vAlign w:val="center"/>
          </w:tcPr>
          <w:p w14:paraId="25188E25" w14:textId="51A8F788" w:rsidR="225D7446" w:rsidRDefault="225D7446" w:rsidP="2597D5E7">
            <w:pPr>
              <w:rPr>
                <w:rFonts w:ascii="Calibri" w:eastAsia="Calibri" w:hAnsi="Calibri" w:cs="Calibri"/>
                <w:i/>
                <w:iCs/>
                <w:color w:val="000000" w:themeColor="text1"/>
                <w:sz w:val="19"/>
                <w:szCs w:val="19"/>
              </w:rPr>
            </w:pPr>
            <w:r w:rsidRPr="2597D5E7">
              <w:rPr>
                <w:rFonts w:ascii="Calibri" w:eastAsia="Calibri" w:hAnsi="Calibri" w:cs="Calibri"/>
                <w:i/>
                <w:iCs/>
                <w:color w:val="000000" w:themeColor="text1"/>
                <w:sz w:val="19"/>
                <w:szCs w:val="19"/>
              </w:rPr>
              <w:t xml:space="preserve">Streptococcus </w:t>
            </w:r>
            <w:proofErr w:type="spellStart"/>
            <w:r w:rsidRPr="2597D5E7">
              <w:rPr>
                <w:rFonts w:ascii="Calibri" w:eastAsia="Calibri" w:hAnsi="Calibri" w:cs="Calibri"/>
                <w:i/>
                <w:iCs/>
                <w:color w:val="000000" w:themeColor="text1"/>
                <w:sz w:val="19"/>
                <w:szCs w:val="19"/>
              </w:rPr>
              <w:t>viridans</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 xml:space="preserve">group, </w:t>
            </w:r>
            <w:r w:rsidRPr="2597D5E7">
              <w:rPr>
                <w:rFonts w:ascii="Calibri" w:eastAsia="Calibri" w:hAnsi="Calibri" w:cs="Calibri"/>
                <w:i/>
                <w:iCs/>
                <w:color w:val="000000" w:themeColor="text1"/>
                <w:sz w:val="19"/>
                <w:szCs w:val="19"/>
              </w:rPr>
              <w:t xml:space="preserve">Streptococcus </w:t>
            </w:r>
            <w:proofErr w:type="spellStart"/>
            <w:r w:rsidRPr="2597D5E7">
              <w:rPr>
                <w:rFonts w:ascii="Calibri" w:eastAsia="Calibri" w:hAnsi="Calibri" w:cs="Calibri"/>
                <w:i/>
                <w:iCs/>
                <w:color w:val="000000" w:themeColor="text1"/>
                <w:sz w:val="19"/>
                <w:szCs w:val="19"/>
              </w:rPr>
              <w:t>milleri</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group,</w:t>
            </w:r>
            <w:r w:rsidRPr="2597D5E7">
              <w:rPr>
                <w:rFonts w:ascii="Calibri" w:eastAsia="Calibri" w:hAnsi="Calibri" w:cs="Calibri"/>
                <w:i/>
                <w:iCs/>
                <w:color w:val="000000" w:themeColor="text1"/>
                <w:sz w:val="19"/>
                <w:szCs w:val="19"/>
              </w:rPr>
              <w:t xml:space="preserve"> Staphylococcus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Corynebacterium </w:t>
            </w:r>
            <w:r w:rsidRPr="2597D5E7">
              <w:rPr>
                <w:rFonts w:ascii="Calibri" w:eastAsia="Calibri" w:hAnsi="Calibri" w:cs="Calibri"/>
                <w:color w:val="000000" w:themeColor="text1"/>
                <w:sz w:val="19"/>
                <w:szCs w:val="19"/>
              </w:rPr>
              <w:t xml:space="preserve">spp., </w:t>
            </w:r>
            <w:proofErr w:type="spellStart"/>
            <w:r w:rsidRPr="2597D5E7">
              <w:rPr>
                <w:rFonts w:ascii="Calibri" w:eastAsia="Calibri" w:hAnsi="Calibri" w:cs="Calibri"/>
                <w:i/>
                <w:iCs/>
                <w:color w:val="000000" w:themeColor="text1"/>
                <w:sz w:val="19"/>
                <w:szCs w:val="19"/>
              </w:rPr>
              <w:t>Eikenella</w:t>
            </w:r>
            <w:proofErr w:type="spellEnd"/>
            <w:r w:rsidRPr="2597D5E7">
              <w:rPr>
                <w:rFonts w:ascii="Calibri" w:eastAsia="Calibri" w:hAnsi="Calibri" w:cs="Calibri"/>
                <w:i/>
                <w:iCs/>
                <w:color w:val="000000" w:themeColor="text1"/>
                <w:sz w:val="19"/>
                <w:szCs w:val="19"/>
              </w:rPr>
              <w:t xml:space="preserve">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Fusobacterium </w:t>
            </w:r>
            <w:r w:rsidRPr="2597D5E7">
              <w:rPr>
                <w:rFonts w:ascii="Calibri" w:eastAsia="Calibri" w:hAnsi="Calibri" w:cs="Calibri"/>
                <w:color w:val="000000" w:themeColor="text1"/>
                <w:sz w:val="19"/>
                <w:szCs w:val="19"/>
              </w:rPr>
              <w:t xml:space="preserve">spp., </w:t>
            </w:r>
            <w:proofErr w:type="spellStart"/>
            <w:r w:rsidRPr="2597D5E7">
              <w:rPr>
                <w:rFonts w:ascii="Calibri" w:eastAsia="Calibri" w:hAnsi="Calibri" w:cs="Calibri"/>
                <w:i/>
                <w:iCs/>
                <w:color w:val="000000" w:themeColor="text1"/>
                <w:sz w:val="19"/>
                <w:szCs w:val="19"/>
              </w:rPr>
              <w:t>Peptostreptococcus</w:t>
            </w:r>
            <w:proofErr w:type="spellEnd"/>
          </w:p>
          <w:p w14:paraId="1487B41C" w14:textId="18AFB495" w:rsidR="225D7446" w:rsidRDefault="225D7446" w:rsidP="2597D5E7">
            <w:pPr>
              <w:pStyle w:val="NormalWeb"/>
            </w:pPr>
            <w:r w:rsidRPr="2597D5E7">
              <w:rPr>
                <w:rFonts w:ascii="Calibri" w:eastAsia="Calibri" w:hAnsi="Calibri" w:cs="Calibri"/>
                <w:color w:val="000000" w:themeColor="text1"/>
                <w:sz w:val="19"/>
                <w:szCs w:val="19"/>
              </w:rPr>
              <w:t>Assess risk for blood borne pathogens (</w:t>
            </w:r>
            <w:proofErr w:type="spellStart"/>
            <w:r w:rsidRPr="2597D5E7">
              <w:rPr>
                <w:rFonts w:ascii="Calibri" w:eastAsia="Calibri" w:hAnsi="Calibri" w:cs="Calibri"/>
                <w:color w:val="000000" w:themeColor="text1"/>
                <w:sz w:val="19"/>
                <w:szCs w:val="19"/>
              </w:rPr>
              <w:t>e.g</w:t>
            </w:r>
            <w:proofErr w:type="spellEnd"/>
            <w:r w:rsidRPr="2597D5E7">
              <w:rPr>
                <w:rFonts w:ascii="Calibri" w:eastAsia="Calibri" w:hAnsi="Calibri" w:cs="Calibri"/>
                <w:color w:val="000000" w:themeColor="text1"/>
                <w:sz w:val="19"/>
                <w:szCs w:val="19"/>
              </w:rPr>
              <w:t xml:space="preserve"> Hepatitis B, HIV)</w:t>
            </w:r>
          </w:p>
        </w:tc>
        <w:tc>
          <w:tcPr>
            <w:tcW w:w="2610" w:type="dxa"/>
            <w:vMerge/>
          </w:tcPr>
          <w:p w14:paraId="430ADD58" w14:textId="77777777" w:rsidR="00B51612" w:rsidRDefault="00B51612"/>
        </w:tc>
        <w:tc>
          <w:tcPr>
            <w:tcW w:w="2610" w:type="dxa"/>
            <w:vMerge/>
          </w:tcPr>
          <w:p w14:paraId="52908269" w14:textId="77777777" w:rsidR="00B51612" w:rsidRDefault="00B51612"/>
        </w:tc>
      </w:tr>
      <w:tr w:rsidR="2597D5E7" w14:paraId="63073BCF" w14:textId="77777777" w:rsidTr="013BAADC">
        <w:trPr>
          <w:cantSplit/>
        </w:trPr>
        <w:tc>
          <w:tcPr>
            <w:tcW w:w="540" w:type="dxa"/>
            <w:vMerge/>
            <w:textDirection w:val="btLr"/>
          </w:tcPr>
          <w:p w14:paraId="757E2FD8" w14:textId="77777777" w:rsidR="00B51612" w:rsidRDefault="00B51612"/>
        </w:tc>
        <w:tc>
          <w:tcPr>
            <w:tcW w:w="1705" w:type="dxa"/>
            <w:vAlign w:val="center"/>
          </w:tcPr>
          <w:p w14:paraId="4FB79733" w14:textId="2207DC0C" w:rsidR="7D3033DB" w:rsidRDefault="7D3033DB"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Rat or Pig</w:t>
            </w:r>
          </w:p>
        </w:tc>
        <w:tc>
          <w:tcPr>
            <w:tcW w:w="6840" w:type="dxa"/>
            <w:gridSpan w:val="2"/>
            <w:vAlign w:val="center"/>
          </w:tcPr>
          <w:p w14:paraId="200A71F6" w14:textId="260E1ACC" w:rsidR="57933CFE" w:rsidRDefault="57933CFE" w:rsidP="2597D5E7">
            <w:r w:rsidRPr="2597D5E7">
              <w:rPr>
                <w:rFonts w:ascii="Calibri" w:eastAsia="Calibri" w:hAnsi="Calibri" w:cs="Calibri"/>
                <w:i/>
                <w:iCs/>
                <w:color w:val="000000" w:themeColor="text1"/>
                <w:sz w:val="19"/>
                <w:szCs w:val="19"/>
              </w:rPr>
              <w:t xml:space="preserve">Pasteurella </w:t>
            </w:r>
            <w:r w:rsidRPr="2597D5E7">
              <w:rPr>
                <w:rFonts w:ascii="Calibri" w:eastAsia="Calibri" w:hAnsi="Calibri" w:cs="Calibri"/>
                <w:color w:val="000000" w:themeColor="text1"/>
                <w:sz w:val="19"/>
                <w:szCs w:val="19"/>
              </w:rPr>
              <w:t>spp.,</w:t>
            </w:r>
            <w:r w:rsidRPr="2597D5E7">
              <w:rPr>
                <w:rFonts w:ascii="Calibri" w:eastAsia="Calibri" w:hAnsi="Calibri" w:cs="Calibri"/>
                <w:i/>
                <w:iCs/>
                <w:color w:val="000000" w:themeColor="text1"/>
                <w:sz w:val="19"/>
                <w:szCs w:val="19"/>
              </w:rPr>
              <w:t xml:space="preserve"> Bacteroides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Proteus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Streptococcus </w:t>
            </w:r>
            <w:r w:rsidRPr="2597D5E7">
              <w:rPr>
                <w:rFonts w:ascii="Calibri" w:eastAsia="Calibri" w:hAnsi="Calibri" w:cs="Calibri"/>
                <w:color w:val="000000" w:themeColor="text1"/>
                <w:sz w:val="19"/>
                <w:szCs w:val="19"/>
              </w:rPr>
              <w:t xml:space="preserve">spp., </w:t>
            </w:r>
            <w:r w:rsidRPr="2597D5E7">
              <w:rPr>
                <w:rFonts w:ascii="Calibri" w:eastAsia="Calibri" w:hAnsi="Calibri" w:cs="Calibri"/>
                <w:i/>
                <w:iCs/>
                <w:color w:val="000000" w:themeColor="text1"/>
                <w:sz w:val="19"/>
                <w:szCs w:val="19"/>
              </w:rPr>
              <w:t xml:space="preserve">Flavobacterium </w:t>
            </w:r>
            <w:r w:rsidRPr="2597D5E7">
              <w:rPr>
                <w:rFonts w:ascii="Calibri" w:eastAsia="Calibri" w:hAnsi="Calibri" w:cs="Calibri"/>
                <w:color w:val="000000" w:themeColor="text1"/>
                <w:sz w:val="19"/>
                <w:szCs w:val="19"/>
              </w:rPr>
              <w:t>spp.,</w:t>
            </w:r>
            <w:r w:rsidR="7CF8CDEB" w:rsidRPr="2597D5E7">
              <w:rPr>
                <w:rFonts w:ascii="Calibri" w:eastAsia="Calibri" w:hAnsi="Calibri" w:cs="Calibri"/>
                <w:color w:val="000000" w:themeColor="text1"/>
                <w:sz w:val="19"/>
                <w:szCs w:val="19"/>
              </w:rPr>
              <w:t xml:space="preserve"> </w:t>
            </w:r>
            <w:r w:rsidRPr="2597D5E7">
              <w:rPr>
                <w:rFonts w:ascii="Calibri" w:eastAsia="Calibri" w:hAnsi="Calibri" w:cs="Calibri"/>
                <w:i/>
                <w:iCs/>
                <w:color w:val="000000" w:themeColor="text1"/>
                <w:sz w:val="19"/>
                <w:szCs w:val="19"/>
              </w:rPr>
              <w:t xml:space="preserve">Mycoplasma </w:t>
            </w:r>
            <w:r w:rsidRPr="2597D5E7">
              <w:rPr>
                <w:rFonts w:ascii="Calibri" w:eastAsia="Calibri" w:hAnsi="Calibri" w:cs="Calibri"/>
                <w:color w:val="000000" w:themeColor="text1"/>
                <w:sz w:val="19"/>
                <w:szCs w:val="19"/>
              </w:rPr>
              <w:t>spp.,</w:t>
            </w:r>
            <w:r w:rsidR="38D75F29" w:rsidRPr="2597D5E7">
              <w:rPr>
                <w:rFonts w:ascii="Calibri" w:eastAsia="Calibri" w:hAnsi="Calibri" w:cs="Calibri"/>
                <w:color w:val="000000" w:themeColor="text1"/>
                <w:sz w:val="19"/>
                <w:szCs w:val="19"/>
              </w:rPr>
              <w:t xml:space="preserve"> </w:t>
            </w:r>
            <w:r w:rsidRPr="2597D5E7">
              <w:rPr>
                <w:rFonts w:ascii="Calibri" w:eastAsia="Calibri" w:hAnsi="Calibri" w:cs="Calibri"/>
                <w:i/>
                <w:iCs/>
                <w:color w:val="000000" w:themeColor="text1"/>
                <w:sz w:val="19"/>
                <w:szCs w:val="19"/>
              </w:rPr>
              <w:t>Streptobacillus moniliformis, Spirillum minus</w:t>
            </w:r>
          </w:p>
        </w:tc>
        <w:tc>
          <w:tcPr>
            <w:tcW w:w="2610" w:type="dxa"/>
            <w:vMerge/>
          </w:tcPr>
          <w:p w14:paraId="4C663F79" w14:textId="77777777" w:rsidR="00B51612" w:rsidRDefault="00B51612"/>
        </w:tc>
        <w:tc>
          <w:tcPr>
            <w:tcW w:w="2610" w:type="dxa"/>
            <w:vMerge/>
          </w:tcPr>
          <w:p w14:paraId="5FDC1071" w14:textId="77777777" w:rsidR="00B51612" w:rsidRDefault="00B51612"/>
        </w:tc>
      </w:tr>
      <w:tr w:rsidR="2597D5E7" w14:paraId="37F3C981" w14:textId="77777777" w:rsidTr="013BAADC">
        <w:trPr>
          <w:cantSplit/>
        </w:trPr>
        <w:tc>
          <w:tcPr>
            <w:tcW w:w="540" w:type="dxa"/>
            <w:vMerge/>
            <w:textDirection w:val="btLr"/>
          </w:tcPr>
          <w:p w14:paraId="557897E2" w14:textId="77777777" w:rsidR="00B51612" w:rsidRDefault="00B51612"/>
        </w:tc>
        <w:tc>
          <w:tcPr>
            <w:tcW w:w="1705" w:type="dxa"/>
            <w:vAlign w:val="center"/>
          </w:tcPr>
          <w:p w14:paraId="6A0270E2" w14:textId="0BD8629A" w:rsidR="3DE5007D" w:rsidRDefault="3DE5007D"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Non-Rabies</w:t>
            </w:r>
            <w:r w:rsidR="7D3033DB" w:rsidRPr="2597D5E7">
              <w:rPr>
                <w:rFonts w:asciiTheme="minorHAnsi" w:hAnsiTheme="minorHAnsi" w:cstheme="minorBidi"/>
                <w:b/>
                <w:bCs/>
                <w:sz w:val="19"/>
                <w:szCs w:val="19"/>
              </w:rPr>
              <w:t>-prone</w:t>
            </w:r>
          </w:p>
        </w:tc>
        <w:tc>
          <w:tcPr>
            <w:tcW w:w="6840" w:type="dxa"/>
            <w:gridSpan w:val="2"/>
            <w:vAlign w:val="center"/>
          </w:tcPr>
          <w:p w14:paraId="66FAE1B2" w14:textId="4D88BE64" w:rsidR="7D3033DB" w:rsidRDefault="7D3033DB" w:rsidP="2597D5E7">
            <w:pPr>
              <w:pStyle w:val="NormalWeb"/>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Usually do not require anti-rabies therapy</w:t>
            </w:r>
          </w:p>
          <w:p w14:paraId="088455D6" w14:textId="4CEE2631" w:rsidR="7D3033DB" w:rsidRDefault="7D3033DB"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Consult public health officials with concerns</w:t>
            </w:r>
          </w:p>
          <w:p w14:paraId="215EA86F" w14:textId="3890998E" w:rsidR="7D3033DB" w:rsidRDefault="7D3033DB"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Assess Tetanus status and vaccinate accordingly</w:t>
            </w:r>
          </w:p>
          <w:p w14:paraId="48678FDC" w14:textId="29636E88" w:rsidR="2597D5E7" w:rsidRDefault="2597D5E7" w:rsidP="2597D5E7">
            <w:pPr>
              <w:pStyle w:val="NormalWeb"/>
              <w:spacing w:before="0" w:beforeAutospacing="0" w:after="0" w:afterAutospacing="0"/>
              <w:rPr>
                <w:rFonts w:ascii="Calibri" w:eastAsia="Calibri" w:hAnsi="Calibri" w:cs="Calibri"/>
                <w:sz w:val="19"/>
                <w:szCs w:val="19"/>
                <w:u w:val="single"/>
              </w:rPr>
            </w:pPr>
          </w:p>
          <w:p w14:paraId="0D1DC651" w14:textId="5101AB66" w:rsidR="070F3B92" w:rsidRDefault="070F3B92" w:rsidP="2597D5E7">
            <w:pPr>
              <w:pStyle w:val="NormalWeb"/>
              <w:spacing w:before="0" w:beforeAutospacing="0" w:after="0" w:afterAutospacing="0"/>
            </w:pPr>
            <w:r w:rsidRPr="2597D5E7">
              <w:rPr>
                <w:rFonts w:ascii="Calibri" w:eastAsia="Calibri" w:hAnsi="Calibri" w:cs="Calibri"/>
                <w:sz w:val="19"/>
                <w:szCs w:val="19"/>
                <w:u w:val="single"/>
              </w:rPr>
              <w:t>Animal Examples:</w:t>
            </w:r>
            <w:r w:rsidRPr="2597D5E7">
              <w:rPr>
                <w:rFonts w:ascii="Calibri" w:eastAsia="Calibri" w:hAnsi="Calibri" w:cs="Calibri"/>
                <w:sz w:val="19"/>
                <w:szCs w:val="19"/>
              </w:rPr>
              <w:t xml:space="preserve"> rodents, rabbits, hares, squirrels, hamsters, guinea pigs, gerbils, rates, chipmunks, ferrets, and mice</w:t>
            </w:r>
          </w:p>
        </w:tc>
        <w:tc>
          <w:tcPr>
            <w:tcW w:w="2610" w:type="dxa"/>
            <w:vMerge/>
          </w:tcPr>
          <w:p w14:paraId="7FE94F15" w14:textId="77777777" w:rsidR="00B51612" w:rsidRDefault="00B51612"/>
        </w:tc>
        <w:tc>
          <w:tcPr>
            <w:tcW w:w="2610" w:type="dxa"/>
            <w:vMerge/>
          </w:tcPr>
          <w:p w14:paraId="4848288F" w14:textId="77777777" w:rsidR="00B51612" w:rsidRDefault="00B51612"/>
        </w:tc>
      </w:tr>
      <w:tr w:rsidR="001A0C1B" w:rsidRPr="000B25DA" w14:paraId="7FFE0D61" w14:textId="69C46BF4" w:rsidTr="013BAADC">
        <w:trPr>
          <w:cantSplit/>
          <w:trHeight w:val="144"/>
        </w:trPr>
        <w:tc>
          <w:tcPr>
            <w:tcW w:w="540" w:type="dxa"/>
            <w:vMerge/>
            <w:textDirection w:val="btLr"/>
          </w:tcPr>
          <w:p w14:paraId="49CD0B09" w14:textId="0119454A" w:rsidR="001A0C1B" w:rsidRPr="000B25DA" w:rsidRDefault="001A0C1B" w:rsidP="001A0C1B">
            <w:pPr>
              <w:ind w:left="113" w:right="113"/>
              <w:jc w:val="center"/>
              <w:rPr>
                <w:rFonts w:asciiTheme="minorHAnsi" w:hAnsiTheme="minorHAnsi" w:cstheme="minorHAnsi"/>
                <w:sz w:val="19"/>
                <w:szCs w:val="19"/>
              </w:rPr>
            </w:pPr>
          </w:p>
        </w:tc>
        <w:tc>
          <w:tcPr>
            <w:tcW w:w="1705" w:type="dxa"/>
            <w:vAlign w:val="center"/>
          </w:tcPr>
          <w:p w14:paraId="7C98E70E" w14:textId="49067B72" w:rsidR="001A0C1B" w:rsidRPr="000B25DA" w:rsidRDefault="6330832C" w:rsidP="2597D5E7">
            <w:pPr>
              <w:jc w:val="center"/>
              <w:rPr>
                <w:rFonts w:asciiTheme="minorHAnsi" w:hAnsiTheme="minorHAnsi" w:cstheme="minorBidi"/>
                <w:b/>
                <w:bCs/>
                <w:sz w:val="19"/>
                <w:szCs w:val="19"/>
              </w:rPr>
            </w:pPr>
            <w:r w:rsidRPr="2597D5E7">
              <w:rPr>
                <w:rFonts w:asciiTheme="minorHAnsi" w:hAnsiTheme="minorHAnsi" w:cstheme="minorBidi"/>
                <w:b/>
                <w:bCs/>
                <w:sz w:val="19"/>
                <w:szCs w:val="19"/>
              </w:rPr>
              <w:t xml:space="preserve">Rabies-prone: BATS, feral cats, raccoons, </w:t>
            </w:r>
            <w:r w:rsidR="7F19F57F" w:rsidRPr="2597D5E7">
              <w:rPr>
                <w:rFonts w:asciiTheme="minorHAnsi" w:hAnsiTheme="minorHAnsi" w:cstheme="minorBidi"/>
                <w:b/>
                <w:bCs/>
                <w:sz w:val="19"/>
                <w:szCs w:val="19"/>
              </w:rPr>
              <w:t>skunks</w:t>
            </w:r>
            <w:r w:rsidRPr="2597D5E7">
              <w:rPr>
                <w:rFonts w:asciiTheme="minorHAnsi" w:hAnsiTheme="minorHAnsi" w:cstheme="minorBidi"/>
                <w:b/>
                <w:bCs/>
                <w:sz w:val="19"/>
                <w:szCs w:val="19"/>
              </w:rPr>
              <w:t>, foxes, coyotes, most carnivores, woodchucks, and livestock in certain areas</w:t>
            </w:r>
          </w:p>
        </w:tc>
        <w:tc>
          <w:tcPr>
            <w:tcW w:w="1620" w:type="dxa"/>
            <w:vAlign w:val="center"/>
          </w:tcPr>
          <w:p w14:paraId="10E511A1" w14:textId="77777777" w:rsidR="001A0C1B" w:rsidRPr="000B25DA" w:rsidRDefault="001A0C1B" w:rsidP="00DF25EB">
            <w:pPr>
              <w:jc w:val="center"/>
              <w:rPr>
                <w:rFonts w:asciiTheme="minorHAnsi" w:hAnsiTheme="minorHAnsi" w:cstheme="minorHAnsi"/>
                <w:sz w:val="19"/>
                <w:szCs w:val="19"/>
              </w:rPr>
            </w:pPr>
          </w:p>
        </w:tc>
        <w:tc>
          <w:tcPr>
            <w:tcW w:w="10440" w:type="dxa"/>
            <w:gridSpan w:val="3"/>
          </w:tcPr>
          <w:p w14:paraId="425119DE"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b/>
                <w:bCs/>
                <w:color w:val="000000"/>
                <w:sz w:val="19"/>
                <w:szCs w:val="19"/>
                <w:u w:val="single"/>
              </w:rPr>
              <w:t>POST-Exposure Prophylaxis – No prior rabies vaccination history</w:t>
            </w:r>
          </w:p>
          <w:p w14:paraId="3C5A3E21" w14:textId="77777777" w:rsidR="0085191B" w:rsidRPr="000B25DA" w:rsidRDefault="0085191B" w:rsidP="00E0532C">
            <w:pPr>
              <w:numPr>
                <w:ilvl w:val="0"/>
                <w:numId w:val="7"/>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rPr>
              <w:t xml:space="preserve">Day 0: Rabies Immune Globulin (HRIG) 20 units/kg infiltrated at bite site. Remaining volume from vial given IM distant from vaccine site. </w:t>
            </w:r>
            <w:r w:rsidRPr="000B25DA">
              <w:rPr>
                <w:rFonts w:asciiTheme="minorHAnsi" w:hAnsiTheme="minorHAnsi" w:cstheme="minorHAnsi"/>
                <w:b/>
                <w:bCs/>
                <w:color w:val="000000"/>
                <w:sz w:val="19"/>
                <w:szCs w:val="19"/>
                <w:u w:val="single"/>
              </w:rPr>
              <w:t>PLUS </w:t>
            </w:r>
          </w:p>
          <w:p w14:paraId="6D0E41B7" w14:textId="77777777" w:rsidR="0085191B" w:rsidRPr="000B25DA" w:rsidRDefault="0085191B" w:rsidP="00E0532C">
            <w:pPr>
              <w:numPr>
                <w:ilvl w:val="0"/>
                <w:numId w:val="7"/>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rPr>
              <w:t>Days 0, 3, 7, and 14: Rabies Vaccine (</w:t>
            </w:r>
            <w:proofErr w:type="spellStart"/>
            <w:r w:rsidRPr="000B25DA">
              <w:rPr>
                <w:rFonts w:asciiTheme="minorHAnsi" w:hAnsiTheme="minorHAnsi" w:cstheme="minorHAnsi"/>
                <w:color w:val="000000"/>
                <w:sz w:val="19"/>
                <w:szCs w:val="19"/>
              </w:rPr>
              <w:t>Imovax</w:t>
            </w:r>
            <w:proofErr w:type="spellEnd"/>
            <w:r w:rsidRPr="000B25DA">
              <w:rPr>
                <w:rFonts w:asciiTheme="minorHAnsi" w:hAnsiTheme="minorHAnsi" w:cstheme="minorHAnsi"/>
                <w:color w:val="000000"/>
                <w:sz w:val="19"/>
                <w:szCs w:val="19"/>
              </w:rPr>
              <w:t xml:space="preserve"> or </w:t>
            </w:r>
            <w:proofErr w:type="spellStart"/>
            <w:r w:rsidRPr="000B25DA">
              <w:rPr>
                <w:rFonts w:asciiTheme="minorHAnsi" w:hAnsiTheme="minorHAnsi" w:cstheme="minorHAnsi"/>
                <w:color w:val="000000"/>
                <w:sz w:val="19"/>
                <w:szCs w:val="19"/>
              </w:rPr>
              <w:t>RabAvert</w:t>
            </w:r>
            <w:proofErr w:type="spellEnd"/>
            <w:r w:rsidRPr="000B25DA">
              <w:rPr>
                <w:rFonts w:asciiTheme="minorHAnsi" w:hAnsiTheme="minorHAnsi" w:cstheme="minorHAnsi"/>
                <w:color w:val="000000"/>
                <w:sz w:val="19"/>
                <w:szCs w:val="19"/>
              </w:rPr>
              <w:t>) 1 mL IM (deltoid or thigh depending on age) </w:t>
            </w:r>
          </w:p>
          <w:p w14:paraId="56FBFF7E" w14:textId="77777777" w:rsidR="0085191B" w:rsidRPr="000B25DA" w:rsidRDefault="0085191B" w:rsidP="00E0532C">
            <w:pPr>
              <w:numPr>
                <w:ilvl w:val="0"/>
                <w:numId w:val="7"/>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u w:val="single"/>
              </w:rPr>
              <w:t>Immunosuppressed</w:t>
            </w:r>
            <w:r w:rsidRPr="000B25DA">
              <w:rPr>
                <w:rFonts w:asciiTheme="minorHAnsi" w:hAnsiTheme="minorHAnsi" w:cstheme="minorHAnsi"/>
                <w:color w:val="000000"/>
                <w:sz w:val="19"/>
                <w:szCs w:val="19"/>
              </w:rPr>
              <w:t>:  Vaccinate as above and administer 5th dose of vaccine on Day 28.</w:t>
            </w:r>
          </w:p>
          <w:p w14:paraId="1C8561E9" w14:textId="77777777" w:rsidR="0085191B" w:rsidRPr="000B25DA" w:rsidRDefault="0085191B" w:rsidP="3C8691B8">
            <w:pPr>
              <w:numPr>
                <w:ilvl w:val="0"/>
                <w:numId w:val="7"/>
              </w:numPr>
              <w:textAlignment w:val="baseline"/>
              <w:rPr>
                <w:rFonts w:asciiTheme="minorHAnsi" w:hAnsiTheme="minorHAnsi" w:cstheme="minorBidi"/>
                <w:color w:val="000000"/>
                <w:sz w:val="19"/>
                <w:szCs w:val="19"/>
              </w:rPr>
            </w:pPr>
            <w:r w:rsidRPr="3C8691B8">
              <w:rPr>
                <w:rFonts w:asciiTheme="minorHAnsi" w:hAnsiTheme="minorHAnsi" w:cstheme="minorBidi"/>
                <w:color w:val="000000" w:themeColor="text1"/>
                <w:sz w:val="19"/>
                <w:szCs w:val="19"/>
              </w:rPr>
              <w:t xml:space="preserve">Assess Tetanus status and treat accordingly </w:t>
            </w:r>
            <w:r w:rsidRPr="00573616">
              <w:rPr>
                <w:rFonts w:asciiTheme="minorHAnsi" w:hAnsiTheme="minorHAnsi" w:cstheme="minorBidi"/>
                <w:color w:val="000000" w:themeColor="text1"/>
                <w:sz w:val="19"/>
                <w:szCs w:val="19"/>
                <w:highlight w:val="yellow"/>
              </w:rPr>
              <w:t>(see page 35)</w:t>
            </w:r>
          </w:p>
          <w:p w14:paraId="4DA2F255" w14:textId="783B31B2" w:rsidR="0085191B" w:rsidRPr="000B25DA" w:rsidRDefault="01E98FA2" w:rsidP="00E0532C">
            <w:pPr>
              <w:numPr>
                <w:ilvl w:val="0"/>
                <w:numId w:val="7"/>
              </w:num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Consider Antibiotics (see below)</w:t>
            </w:r>
          </w:p>
          <w:p w14:paraId="7F378596" w14:textId="77777777" w:rsidR="0085191B" w:rsidRPr="000B25DA" w:rsidRDefault="0085191B" w:rsidP="0085191B">
            <w:pPr>
              <w:rPr>
                <w:rFonts w:asciiTheme="minorHAnsi" w:hAnsiTheme="minorHAnsi" w:cstheme="minorHAnsi"/>
                <w:sz w:val="19"/>
                <w:szCs w:val="19"/>
              </w:rPr>
            </w:pPr>
            <w:r w:rsidRPr="000B25DA">
              <w:rPr>
                <w:rFonts w:asciiTheme="minorHAnsi" w:hAnsiTheme="minorHAnsi" w:cstheme="minorHAnsi"/>
                <w:b/>
                <w:bCs/>
                <w:color w:val="000000"/>
                <w:sz w:val="19"/>
                <w:szCs w:val="19"/>
                <w:u w:val="single"/>
              </w:rPr>
              <w:t>POST-Exposure Prophylaxis – Previously received complete rabies vaccine regimen</w:t>
            </w:r>
          </w:p>
          <w:p w14:paraId="100CBC1D" w14:textId="77777777" w:rsidR="0085191B" w:rsidRPr="000B25DA" w:rsidRDefault="0085191B" w:rsidP="00E0532C">
            <w:pPr>
              <w:numPr>
                <w:ilvl w:val="0"/>
                <w:numId w:val="8"/>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rPr>
              <w:t>No HRIG</w:t>
            </w:r>
          </w:p>
          <w:p w14:paraId="5399584F" w14:textId="77777777" w:rsidR="0085191B" w:rsidRPr="000B25DA" w:rsidRDefault="0085191B" w:rsidP="00E0532C">
            <w:pPr>
              <w:numPr>
                <w:ilvl w:val="0"/>
                <w:numId w:val="8"/>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rPr>
              <w:t>Day 0 and 3: Rabies Vaccine (</w:t>
            </w:r>
            <w:proofErr w:type="spellStart"/>
            <w:r w:rsidRPr="000B25DA">
              <w:rPr>
                <w:rFonts w:asciiTheme="minorHAnsi" w:hAnsiTheme="minorHAnsi" w:cstheme="minorHAnsi"/>
                <w:color w:val="000000"/>
                <w:sz w:val="19"/>
                <w:szCs w:val="19"/>
              </w:rPr>
              <w:t>Imovax</w:t>
            </w:r>
            <w:proofErr w:type="spellEnd"/>
            <w:r w:rsidRPr="000B25DA">
              <w:rPr>
                <w:rFonts w:asciiTheme="minorHAnsi" w:hAnsiTheme="minorHAnsi" w:cstheme="minorHAnsi"/>
                <w:color w:val="000000"/>
                <w:sz w:val="19"/>
                <w:szCs w:val="19"/>
              </w:rPr>
              <w:t xml:space="preserve"> or </w:t>
            </w:r>
            <w:proofErr w:type="spellStart"/>
            <w:r w:rsidRPr="000B25DA">
              <w:rPr>
                <w:rFonts w:asciiTheme="minorHAnsi" w:hAnsiTheme="minorHAnsi" w:cstheme="minorHAnsi"/>
                <w:color w:val="000000"/>
                <w:sz w:val="19"/>
                <w:szCs w:val="19"/>
              </w:rPr>
              <w:t>RabAvert</w:t>
            </w:r>
            <w:proofErr w:type="spellEnd"/>
            <w:r w:rsidRPr="000B25DA">
              <w:rPr>
                <w:rFonts w:asciiTheme="minorHAnsi" w:hAnsiTheme="minorHAnsi" w:cstheme="minorHAnsi"/>
                <w:color w:val="000000"/>
                <w:sz w:val="19"/>
                <w:szCs w:val="19"/>
              </w:rPr>
              <w:t>) 1 mL IM (deltoid or thigh depending on age) </w:t>
            </w:r>
          </w:p>
          <w:p w14:paraId="3CDDBC3F" w14:textId="77777777" w:rsidR="0085191B" w:rsidRPr="000B25DA" w:rsidRDefault="0085191B" w:rsidP="00E0532C">
            <w:pPr>
              <w:numPr>
                <w:ilvl w:val="0"/>
                <w:numId w:val="8"/>
              </w:numPr>
              <w:textAlignment w:val="baseline"/>
              <w:rPr>
                <w:rFonts w:asciiTheme="minorHAnsi" w:hAnsiTheme="minorHAnsi" w:cstheme="minorHAnsi"/>
                <w:color w:val="000000"/>
                <w:sz w:val="19"/>
                <w:szCs w:val="19"/>
              </w:rPr>
            </w:pPr>
            <w:r w:rsidRPr="000B25DA">
              <w:rPr>
                <w:rFonts w:asciiTheme="minorHAnsi" w:hAnsiTheme="minorHAnsi" w:cstheme="minorHAnsi"/>
                <w:color w:val="000000"/>
                <w:sz w:val="19"/>
                <w:szCs w:val="19"/>
              </w:rPr>
              <w:t>Assess Tetanus status and vaccinate accordingly (see page 35)</w:t>
            </w:r>
          </w:p>
          <w:p w14:paraId="3EE2059C" w14:textId="42BDF768" w:rsidR="001A0C1B" w:rsidRPr="000B25DA" w:rsidRDefault="01E98FA2" w:rsidP="00E0532C">
            <w:pPr>
              <w:numPr>
                <w:ilvl w:val="0"/>
                <w:numId w:val="8"/>
              </w:numPr>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Consider Antibiotics (see below)</w:t>
            </w:r>
          </w:p>
        </w:tc>
      </w:tr>
      <w:tr w:rsidR="00A65C69" w:rsidRPr="000B25DA" w14:paraId="3BDCD65C" w14:textId="77777777" w:rsidTr="013BAADC">
        <w:trPr>
          <w:cantSplit/>
          <w:trHeight w:val="60"/>
        </w:trPr>
        <w:tc>
          <w:tcPr>
            <w:tcW w:w="540" w:type="dxa"/>
            <w:vMerge w:val="restart"/>
            <w:shd w:val="clear" w:color="auto" w:fill="DDFFCC"/>
            <w:textDirection w:val="btLr"/>
          </w:tcPr>
          <w:p w14:paraId="6287FC3A" w14:textId="13E7435D" w:rsidR="00A65C69" w:rsidRPr="000B25DA" w:rsidRDefault="00AB2BAE" w:rsidP="2597D5E7">
            <w:pPr>
              <w:ind w:left="113" w:right="113"/>
              <w:jc w:val="center"/>
              <w:rPr>
                <w:rFonts w:asciiTheme="minorHAnsi" w:hAnsiTheme="minorHAnsi" w:cstheme="minorBidi"/>
                <w:sz w:val="19"/>
                <w:szCs w:val="19"/>
              </w:rPr>
            </w:pPr>
            <w:r>
              <w:rPr>
                <w:rFonts w:asciiTheme="minorHAnsi" w:hAnsiTheme="minorHAnsi" w:cstheme="minorBidi"/>
                <w:sz w:val="19"/>
                <w:szCs w:val="19"/>
              </w:rPr>
              <w:t>Ortho</w:t>
            </w:r>
          </w:p>
        </w:tc>
        <w:tc>
          <w:tcPr>
            <w:tcW w:w="1705" w:type="dxa"/>
            <w:vAlign w:val="center"/>
          </w:tcPr>
          <w:p w14:paraId="2F314A4D" w14:textId="77777777"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Osteomyelitis</w:t>
            </w:r>
          </w:p>
          <w:p w14:paraId="15E4193C" w14:textId="6BDFB5E3" w:rsidR="00A65C69" w:rsidRPr="000B25DA" w:rsidRDefault="00A65C69" w:rsidP="3C8691B8">
            <w:pPr>
              <w:jc w:val="center"/>
              <w:rPr>
                <w:rFonts w:asciiTheme="minorHAnsi" w:hAnsiTheme="minorHAnsi" w:cstheme="minorBidi"/>
                <w:b/>
                <w:bCs/>
                <w:sz w:val="19"/>
                <w:szCs w:val="19"/>
              </w:rPr>
            </w:pPr>
            <w:r w:rsidRPr="3C8691B8">
              <w:rPr>
                <w:rFonts w:asciiTheme="minorHAnsi" w:hAnsiTheme="minorHAnsi" w:cstheme="minorBidi"/>
                <w:color w:val="000000" w:themeColor="text1"/>
                <w:sz w:val="19"/>
                <w:szCs w:val="19"/>
              </w:rPr>
              <w:t>(</w:t>
            </w:r>
            <w:proofErr w:type="gramStart"/>
            <w:r w:rsidR="32DFD5DC" w:rsidRPr="3C8691B8">
              <w:rPr>
                <w:rFonts w:asciiTheme="minorHAnsi" w:hAnsiTheme="minorHAnsi" w:cstheme="minorBidi"/>
                <w:color w:val="000000" w:themeColor="text1"/>
                <w:sz w:val="19"/>
                <w:szCs w:val="19"/>
              </w:rPr>
              <w:t>acute</w:t>
            </w:r>
            <w:proofErr w:type="gramEnd"/>
            <w:r w:rsidR="32DFD5DC" w:rsidRPr="3C8691B8">
              <w:rPr>
                <w:rFonts w:asciiTheme="minorHAnsi" w:hAnsiTheme="minorHAnsi" w:cstheme="minorBidi"/>
                <w:color w:val="000000" w:themeColor="text1"/>
                <w:sz w:val="19"/>
                <w:szCs w:val="19"/>
              </w:rPr>
              <w:t xml:space="preserve">, hematogenous; </w:t>
            </w:r>
            <w:r w:rsidRPr="3C8691B8">
              <w:rPr>
                <w:rFonts w:asciiTheme="minorHAnsi" w:hAnsiTheme="minorHAnsi" w:cstheme="minorBidi"/>
                <w:color w:val="000000" w:themeColor="text1"/>
                <w:sz w:val="19"/>
                <w:szCs w:val="19"/>
              </w:rPr>
              <w:t>See CCHMC Algorithm)</w:t>
            </w:r>
          </w:p>
        </w:tc>
        <w:tc>
          <w:tcPr>
            <w:tcW w:w="1620" w:type="dxa"/>
            <w:vAlign w:val="center"/>
          </w:tcPr>
          <w:p w14:paraId="6AA8D64E" w14:textId="5FD7762F" w:rsidR="00A65C69" w:rsidRPr="000B25DA" w:rsidRDefault="650AE122" w:rsidP="00DF25EB">
            <w:pPr>
              <w:jc w:val="center"/>
              <w:rPr>
                <w:rFonts w:asciiTheme="minorHAnsi" w:hAnsiTheme="minorHAnsi" w:cstheme="minorHAnsi"/>
                <w:color w:val="000000"/>
                <w:sz w:val="19"/>
                <w:szCs w:val="19"/>
                <w:u w:val="single"/>
              </w:rPr>
            </w:pPr>
            <w:r w:rsidRPr="3C8691B8">
              <w:rPr>
                <w:rFonts w:asciiTheme="minorHAnsi" w:hAnsiTheme="minorHAnsi" w:cstheme="minorBidi"/>
                <w:i/>
                <w:iCs/>
                <w:color w:val="000000" w:themeColor="text1"/>
                <w:sz w:val="19"/>
                <w:szCs w:val="19"/>
              </w:rPr>
              <w:t xml:space="preserve">S. aureus, </w:t>
            </w:r>
            <w:r w:rsidRPr="3C8691B8">
              <w:rPr>
                <w:rFonts w:asciiTheme="minorHAnsi" w:hAnsiTheme="minorHAnsi" w:cstheme="minorBidi"/>
                <w:color w:val="000000" w:themeColor="text1"/>
                <w:sz w:val="19"/>
                <w:szCs w:val="19"/>
              </w:rPr>
              <w:t>GAS</w:t>
            </w:r>
            <w:r w:rsidRPr="3C8691B8">
              <w:rPr>
                <w:rFonts w:asciiTheme="minorHAnsi" w:hAnsiTheme="minorHAnsi" w:cstheme="minorBidi"/>
                <w:i/>
                <w:iCs/>
                <w:color w:val="000000" w:themeColor="text1"/>
                <w:sz w:val="19"/>
                <w:szCs w:val="19"/>
              </w:rPr>
              <w:t xml:space="preserve">, </w:t>
            </w:r>
            <w:proofErr w:type="spellStart"/>
            <w:r w:rsidRPr="3C8691B8">
              <w:rPr>
                <w:rFonts w:asciiTheme="minorHAnsi" w:hAnsiTheme="minorHAnsi" w:cstheme="minorBidi"/>
                <w:i/>
                <w:iCs/>
                <w:color w:val="000000" w:themeColor="text1"/>
                <w:sz w:val="19"/>
                <w:szCs w:val="19"/>
              </w:rPr>
              <w:t>Kingella</w:t>
            </w:r>
            <w:proofErr w:type="spellEnd"/>
            <w:r w:rsidRPr="3C8691B8">
              <w:rPr>
                <w:rFonts w:asciiTheme="minorHAnsi" w:hAnsiTheme="minorHAnsi" w:cstheme="minorBidi"/>
                <w:i/>
                <w:iCs/>
                <w:color w:val="000000" w:themeColor="text1"/>
                <w:sz w:val="19"/>
                <w:szCs w:val="19"/>
              </w:rPr>
              <w:t xml:space="preserve"> </w:t>
            </w:r>
            <w:proofErr w:type="spellStart"/>
            <w:r w:rsidRPr="3C8691B8">
              <w:rPr>
                <w:rFonts w:asciiTheme="minorHAnsi" w:hAnsiTheme="minorHAnsi" w:cstheme="minorBidi"/>
                <w:i/>
                <w:iCs/>
                <w:color w:val="000000" w:themeColor="text1"/>
                <w:sz w:val="19"/>
                <w:szCs w:val="19"/>
              </w:rPr>
              <w:t>kingae</w:t>
            </w:r>
            <w:proofErr w:type="spellEnd"/>
            <w:r w:rsidR="75DC8D21" w:rsidRPr="3C8691B8">
              <w:rPr>
                <w:rFonts w:asciiTheme="minorHAnsi" w:hAnsiTheme="minorHAnsi" w:cstheme="minorBidi"/>
                <w:i/>
                <w:iCs/>
                <w:color w:val="000000" w:themeColor="text1"/>
                <w:sz w:val="19"/>
                <w:szCs w:val="19"/>
              </w:rPr>
              <w:t xml:space="preserve"> (&lt;5y)</w:t>
            </w:r>
            <w:r w:rsidR="4511CDF8" w:rsidRPr="3C8691B8">
              <w:rPr>
                <w:rFonts w:asciiTheme="minorHAnsi" w:hAnsiTheme="minorHAnsi" w:cstheme="minorBidi"/>
                <w:i/>
                <w:iCs/>
                <w:color w:val="000000" w:themeColor="text1"/>
                <w:sz w:val="19"/>
                <w:szCs w:val="19"/>
              </w:rPr>
              <w:t>, Salmonella (Sickle Cell)</w:t>
            </w:r>
          </w:p>
        </w:tc>
        <w:tc>
          <w:tcPr>
            <w:tcW w:w="10440" w:type="dxa"/>
            <w:gridSpan w:val="3"/>
          </w:tcPr>
          <w:p w14:paraId="1D35AAA5" w14:textId="72B9BA88" w:rsidR="650AE122"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See CCHMC Acute Hematogenous Osteomyelitis Care Algorithm.  Patients typically admitted to Hospital Medicine with Orthopedic Surgery and Infectious Diseases Consults.</w:t>
            </w:r>
          </w:p>
          <w:p w14:paraId="5F13ACD5" w14:textId="77777777" w:rsidR="650AE122" w:rsidRDefault="650AE122" w:rsidP="2597D5E7">
            <w:pPr>
              <w:rPr>
                <w:rFonts w:asciiTheme="minorHAnsi" w:hAnsiTheme="minorHAnsi" w:cstheme="minorBidi"/>
                <w:sz w:val="19"/>
                <w:szCs w:val="19"/>
              </w:rPr>
            </w:pPr>
            <w:r w:rsidRPr="2597D5E7">
              <w:rPr>
                <w:rFonts w:asciiTheme="minorHAnsi" w:hAnsiTheme="minorHAnsi" w:cstheme="minorBidi"/>
                <w:color w:val="000000" w:themeColor="text1"/>
                <w:sz w:val="19"/>
                <w:szCs w:val="19"/>
              </w:rPr>
              <w:t xml:space="preserve">Algorithm available on </w:t>
            </w:r>
            <w:proofErr w:type="spellStart"/>
            <w:r w:rsidRPr="2597D5E7">
              <w:rPr>
                <w:rFonts w:asciiTheme="minorHAnsi" w:hAnsiTheme="minorHAnsi" w:cstheme="minorBidi"/>
                <w:color w:val="000000" w:themeColor="text1"/>
                <w:sz w:val="19"/>
                <w:szCs w:val="19"/>
              </w:rPr>
              <w:t>Centerlink</w:t>
            </w:r>
            <w:proofErr w:type="spellEnd"/>
            <w:r w:rsidRPr="2597D5E7">
              <w:rPr>
                <w:rFonts w:asciiTheme="minorHAnsi" w:hAnsiTheme="minorHAnsi" w:cstheme="minorBidi"/>
                <w:color w:val="000000" w:themeColor="text1"/>
                <w:sz w:val="19"/>
                <w:szCs w:val="19"/>
              </w:rPr>
              <w:t xml:space="preserve"> -&gt; Residents -&gt; Team Home pages -&gt; Hospital Medicine</w:t>
            </w:r>
          </w:p>
          <w:p w14:paraId="4470D28A" w14:textId="413240B0" w:rsidR="650AE122" w:rsidRDefault="650AE122" w:rsidP="3C8691B8">
            <w:pPr>
              <w:rPr>
                <w:rFonts w:asciiTheme="minorHAnsi" w:hAnsiTheme="minorHAnsi" w:cstheme="minorBidi"/>
                <w:sz w:val="19"/>
                <w:szCs w:val="19"/>
              </w:rPr>
            </w:pPr>
            <w:r w:rsidRPr="3C8691B8">
              <w:rPr>
                <w:rFonts w:asciiTheme="minorHAnsi" w:hAnsiTheme="minorHAnsi" w:cstheme="minorBidi"/>
                <w:color w:val="000000" w:themeColor="text1"/>
                <w:sz w:val="19"/>
                <w:szCs w:val="19"/>
              </w:rPr>
              <w:t>**</w:t>
            </w:r>
            <w:r w:rsidR="76506807" w:rsidRPr="3C8691B8">
              <w:rPr>
                <w:rFonts w:asciiTheme="minorHAnsi" w:hAnsiTheme="minorHAnsi" w:cstheme="minorBidi"/>
                <w:color w:val="000000" w:themeColor="text1"/>
                <w:sz w:val="19"/>
                <w:szCs w:val="19"/>
              </w:rPr>
              <w:t xml:space="preserve"> If clinically stable,</w:t>
            </w:r>
            <w:r w:rsidRPr="3C8691B8">
              <w:rPr>
                <w:rFonts w:asciiTheme="minorHAnsi" w:hAnsiTheme="minorHAnsi" w:cstheme="minorBidi"/>
                <w:color w:val="000000" w:themeColor="text1"/>
                <w:sz w:val="19"/>
                <w:szCs w:val="19"/>
              </w:rPr>
              <w:t xml:space="preserve"> consult Ortho and ID and await surgical decision prior to starting </w:t>
            </w:r>
            <w:bookmarkStart w:id="13" w:name="_Int_GcOcPA2F"/>
            <w:proofErr w:type="gramStart"/>
            <w:r w:rsidRPr="3C8691B8">
              <w:rPr>
                <w:rFonts w:asciiTheme="minorHAnsi" w:hAnsiTheme="minorHAnsi" w:cstheme="minorBidi"/>
                <w:color w:val="000000" w:themeColor="text1"/>
                <w:sz w:val="19"/>
                <w:szCs w:val="19"/>
              </w:rPr>
              <w:t>antibiotics.*</w:t>
            </w:r>
            <w:bookmarkEnd w:id="13"/>
            <w:proofErr w:type="gramEnd"/>
            <w:r w:rsidRPr="3C8691B8">
              <w:rPr>
                <w:rFonts w:asciiTheme="minorHAnsi" w:hAnsiTheme="minorHAnsi" w:cstheme="minorBidi"/>
                <w:color w:val="000000" w:themeColor="text1"/>
                <w:sz w:val="19"/>
                <w:szCs w:val="19"/>
              </w:rPr>
              <w:t>*</w:t>
            </w:r>
          </w:p>
        </w:tc>
      </w:tr>
      <w:tr w:rsidR="00A65C69" w:rsidRPr="000B25DA" w14:paraId="3FE127D1" w14:textId="2C0F3358" w:rsidTr="013BAADC">
        <w:trPr>
          <w:cantSplit/>
          <w:trHeight w:val="60"/>
        </w:trPr>
        <w:tc>
          <w:tcPr>
            <w:tcW w:w="540" w:type="dxa"/>
            <w:vMerge/>
            <w:textDirection w:val="btLr"/>
          </w:tcPr>
          <w:p w14:paraId="3D147999" w14:textId="417FA298" w:rsidR="00A65C69" w:rsidRPr="000B25DA" w:rsidRDefault="00A65C69" w:rsidP="001A0C1B">
            <w:pPr>
              <w:ind w:left="113" w:right="113"/>
              <w:jc w:val="center"/>
              <w:rPr>
                <w:rFonts w:asciiTheme="minorHAnsi" w:hAnsiTheme="minorHAnsi" w:cstheme="minorHAnsi"/>
                <w:sz w:val="19"/>
                <w:szCs w:val="19"/>
              </w:rPr>
            </w:pPr>
          </w:p>
        </w:tc>
        <w:tc>
          <w:tcPr>
            <w:tcW w:w="1705" w:type="dxa"/>
            <w:vMerge w:val="restart"/>
            <w:vAlign w:val="center"/>
          </w:tcPr>
          <w:p w14:paraId="725D180E" w14:textId="5D6A0279" w:rsidR="00A65C69" w:rsidRPr="000B25DA" w:rsidRDefault="00A65C69" w:rsidP="00DF439F">
            <w:pPr>
              <w:jc w:val="center"/>
              <w:rPr>
                <w:rFonts w:asciiTheme="minorHAnsi" w:hAnsiTheme="minorHAnsi" w:cstheme="minorHAnsi"/>
                <w:b/>
                <w:sz w:val="19"/>
                <w:szCs w:val="19"/>
              </w:rPr>
            </w:pPr>
            <w:r w:rsidRPr="000B25DA">
              <w:rPr>
                <w:rFonts w:asciiTheme="minorHAnsi" w:hAnsiTheme="minorHAnsi" w:cstheme="minorHAnsi"/>
                <w:b/>
                <w:sz w:val="19"/>
                <w:szCs w:val="19"/>
              </w:rPr>
              <w:t>Septic Arthritis</w:t>
            </w:r>
          </w:p>
        </w:tc>
        <w:tc>
          <w:tcPr>
            <w:tcW w:w="1620" w:type="dxa"/>
            <w:vAlign w:val="center"/>
          </w:tcPr>
          <w:p w14:paraId="331FEC15" w14:textId="77777777" w:rsidR="00A65C69" w:rsidRPr="000B25DA" w:rsidRDefault="00A65C69" w:rsidP="00DF25EB">
            <w:pPr>
              <w:jc w:val="center"/>
              <w:rPr>
                <w:rFonts w:asciiTheme="minorHAnsi" w:hAnsiTheme="minorHAnsi" w:cstheme="minorHAnsi"/>
                <w:sz w:val="19"/>
                <w:szCs w:val="19"/>
              </w:rPr>
            </w:pPr>
            <w:r w:rsidRPr="000B25DA">
              <w:rPr>
                <w:rFonts w:asciiTheme="minorHAnsi" w:hAnsiTheme="minorHAnsi" w:cstheme="minorHAnsi"/>
                <w:color w:val="000000"/>
                <w:sz w:val="19"/>
                <w:szCs w:val="19"/>
                <w:u w:val="single"/>
              </w:rPr>
              <w:t>&lt;</w:t>
            </w:r>
            <w:r w:rsidRPr="000B25DA">
              <w:rPr>
                <w:rFonts w:asciiTheme="minorHAnsi" w:hAnsiTheme="minorHAnsi" w:cstheme="minorHAnsi"/>
                <w:color w:val="000000"/>
                <w:sz w:val="19"/>
                <w:szCs w:val="19"/>
              </w:rPr>
              <w:t xml:space="preserve"> </w:t>
            </w:r>
            <w:r w:rsidRPr="000B25DA">
              <w:rPr>
                <w:rFonts w:asciiTheme="minorHAnsi" w:hAnsiTheme="minorHAnsi" w:cstheme="minorHAnsi"/>
                <w:color w:val="000000"/>
                <w:sz w:val="19"/>
                <w:szCs w:val="19"/>
                <w:u w:val="single"/>
              </w:rPr>
              <w:t>5 years</w:t>
            </w:r>
            <w:r w:rsidRPr="000B25DA">
              <w:rPr>
                <w:rFonts w:asciiTheme="minorHAnsi" w:hAnsiTheme="minorHAnsi" w:cstheme="minorHAnsi"/>
                <w:color w:val="000000"/>
                <w:sz w:val="19"/>
                <w:szCs w:val="19"/>
              </w:rPr>
              <w:t>:</w:t>
            </w:r>
          </w:p>
          <w:p w14:paraId="694B0D47" w14:textId="3FE885FD" w:rsidR="00A65C69" w:rsidRPr="000B25DA" w:rsidRDefault="650AE122" w:rsidP="3C8691B8">
            <w:pPr>
              <w:jc w:val="center"/>
              <w:rPr>
                <w:rFonts w:asciiTheme="minorHAnsi" w:hAnsiTheme="minorHAnsi" w:cstheme="minorBidi"/>
                <w:sz w:val="19"/>
                <w:szCs w:val="19"/>
              </w:rPr>
            </w:pPr>
            <w:r w:rsidRPr="3C8691B8">
              <w:rPr>
                <w:rFonts w:asciiTheme="minorHAnsi" w:hAnsiTheme="minorHAnsi" w:cstheme="minorBidi"/>
                <w:i/>
                <w:iCs/>
                <w:color w:val="000000" w:themeColor="text1"/>
                <w:sz w:val="19"/>
                <w:szCs w:val="19"/>
              </w:rPr>
              <w:t xml:space="preserve">S. aureus, </w:t>
            </w:r>
            <w:r w:rsidRPr="3C8691B8">
              <w:rPr>
                <w:rFonts w:asciiTheme="minorHAnsi" w:hAnsiTheme="minorHAnsi" w:cstheme="minorBidi"/>
                <w:color w:val="000000" w:themeColor="text1"/>
                <w:sz w:val="19"/>
                <w:szCs w:val="19"/>
              </w:rPr>
              <w:t xml:space="preserve">GAS, </w:t>
            </w:r>
            <w:proofErr w:type="spellStart"/>
            <w:r w:rsidRPr="3C8691B8">
              <w:rPr>
                <w:rFonts w:asciiTheme="minorHAnsi" w:hAnsiTheme="minorHAnsi" w:cstheme="minorBidi"/>
                <w:i/>
                <w:iCs/>
                <w:color w:val="000000" w:themeColor="text1"/>
                <w:sz w:val="19"/>
                <w:szCs w:val="19"/>
              </w:rPr>
              <w:t>Kingella</w:t>
            </w:r>
            <w:proofErr w:type="spellEnd"/>
            <w:r w:rsidRPr="3C8691B8">
              <w:rPr>
                <w:rFonts w:asciiTheme="minorHAnsi" w:hAnsiTheme="minorHAnsi" w:cstheme="minorBidi"/>
                <w:i/>
                <w:iCs/>
                <w:color w:val="000000" w:themeColor="text1"/>
                <w:sz w:val="19"/>
                <w:szCs w:val="19"/>
              </w:rPr>
              <w:t xml:space="preserve"> </w:t>
            </w:r>
            <w:proofErr w:type="spellStart"/>
            <w:r w:rsidRPr="3C8691B8">
              <w:rPr>
                <w:rFonts w:asciiTheme="minorHAnsi" w:hAnsiTheme="minorHAnsi" w:cstheme="minorBidi"/>
                <w:i/>
                <w:iCs/>
                <w:color w:val="000000" w:themeColor="text1"/>
                <w:sz w:val="19"/>
                <w:szCs w:val="19"/>
              </w:rPr>
              <w:t>kingae</w:t>
            </w:r>
            <w:proofErr w:type="spellEnd"/>
            <w:r w:rsidRPr="3C8691B8">
              <w:rPr>
                <w:rFonts w:asciiTheme="minorHAnsi" w:hAnsiTheme="minorHAnsi" w:cstheme="minorBidi"/>
                <w:i/>
                <w:iCs/>
                <w:color w:val="000000" w:themeColor="text1"/>
                <w:sz w:val="19"/>
                <w:szCs w:val="19"/>
              </w:rPr>
              <w:t xml:space="preserve">, </w:t>
            </w:r>
          </w:p>
          <w:p w14:paraId="7870BA0F" w14:textId="5E6846ED" w:rsidR="00A65C69" w:rsidRPr="000B25DA" w:rsidRDefault="650AE122" w:rsidP="3C8691B8">
            <w:pPr>
              <w:jc w:val="center"/>
              <w:rPr>
                <w:rFonts w:asciiTheme="minorHAnsi" w:hAnsiTheme="minorHAnsi" w:cstheme="minorBidi"/>
                <w:sz w:val="19"/>
                <w:szCs w:val="19"/>
              </w:rPr>
            </w:pPr>
            <w:r w:rsidRPr="3C8691B8">
              <w:rPr>
                <w:rFonts w:asciiTheme="minorHAnsi" w:hAnsiTheme="minorHAnsi" w:cstheme="minorBidi"/>
                <w:i/>
                <w:iCs/>
                <w:color w:val="000000" w:themeColor="text1"/>
                <w:sz w:val="19"/>
                <w:szCs w:val="19"/>
              </w:rPr>
              <w:t>S. pneumonia</w:t>
            </w:r>
            <w:r w:rsidR="334DC7CB" w:rsidRPr="3C8691B8">
              <w:rPr>
                <w:rFonts w:asciiTheme="minorHAnsi" w:hAnsiTheme="minorHAnsi" w:cstheme="minorBidi"/>
                <w:i/>
                <w:iCs/>
                <w:color w:val="000000" w:themeColor="text1"/>
                <w:sz w:val="19"/>
                <w:szCs w:val="19"/>
              </w:rPr>
              <w:t>e</w:t>
            </w:r>
          </w:p>
        </w:tc>
        <w:tc>
          <w:tcPr>
            <w:tcW w:w="5220" w:type="dxa"/>
          </w:tcPr>
          <w:p w14:paraId="2B3C1A10" w14:textId="0177258B" w:rsidR="00A65C69" w:rsidRPr="000B25DA" w:rsidRDefault="41919020" w:rsidP="3C8691B8">
            <w:pPr>
              <w:pStyle w:val="NormalWeb"/>
              <w:spacing w:before="0" w:beforeAutospacing="0" w:after="0" w:afterAutospacing="0" w:line="259" w:lineRule="auto"/>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IV </w:t>
            </w:r>
            <w:r w:rsidR="56B4CD6D" w:rsidRPr="3C8691B8">
              <w:rPr>
                <w:rFonts w:asciiTheme="minorHAnsi" w:hAnsiTheme="minorHAnsi" w:cstheme="minorBidi"/>
                <w:color w:val="000000" w:themeColor="text1"/>
                <w:sz w:val="19"/>
                <w:szCs w:val="19"/>
              </w:rPr>
              <w:t>Cefazolin</w:t>
            </w:r>
            <w:r w:rsidR="650AE122" w:rsidRPr="3C8691B8">
              <w:rPr>
                <w:rFonts w:asciiTheme="minorHAnsi" w:hAnsiTheme="minorHAnsi" w:cstheme="minorBidi"/>
                <w:color w:val="000000" w:themeColor="text1"/>
                <w:sz w:val="19"/>
                <w:szCs w:val="19"/>
              </w:rPr>
              <w:t xml:space="preserve"> </w:t>
            </w:r>
            <w:r w:rsidR="13C16684" w:rsidRPr="3C8691B8">
              <w:rPr>
                <w:rFonts w:asciiTheme="minorHAnsi" w:hAnsiTheme="minorHAnsi" w:cstheme="minorBidi"/>
                <w:color w:val="000000" w:themeColor="text1"/>
                <w:sz w:val="19"/>
                <w:szCs w:val="19"/>
              </w:rPr>
              <w:t>[IV Ceftriaxone</w:t>
            </w:r>
            <w:r w:rsidR="6C0674F3" w:rsidRPr="3C8691B8">
              <w:rPr>
                <w:rFonts w:asciiTheme="minorHAnsi" w:hAnsiTheme="minorHAnsi" w:cstheme="minorBidi"/>
                <w:color w:val="000000" w:themeColor="text1"/>
                <w:sz w:val="19"/>
                <w:szCs w:val="19"/>
              </w:rPr>
              <w:t>/Vancomycin</w:t>
            </w:r>
            <w:r w:rsidR="13C16684" w:rsidRPr="3C8691B8">
              <w:rPr>
                <w:rFonts w:asciiTheme="minorHAnsi" w:hAnsiTheme="minorHAnsi" w:cstheme="minorBidi"/>
                <w:color w:val="000000" w:themeColor="text1"/>
                <w:sz w:val="19"/>
                <w:szCs w:val="19"/>
              </w:rPr>
              <w:t xml:space="preserve"> if severe, toxic appearing, high risk joint (shoulder/hip)]</w:t>
            </w:r>
          </w:p>
          <w:p w14:paraId="62D81731" w14:textId="3D01FE36" w:rsidR="00A65C69" w:rsidRPr="000B25DA" w:rsidRDefault="13C16684" w:rsidP="3C8691B8">
            <w:pPr>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u w:val="single"/>
              </w:rPr>
              <w:t>Duration of therapy</w:t>
            </w:r>
            <w:r w:rsidRPr="3C8691B8">
              <w:rPr>
                <w:rFonts w:asciiTheme="minorHAnsi" w:hAnsiTheme="minorHAnsi" w:cstheme="minorBidi"/>
                <w:color w:val="000000" w:themeColor="text1"/>
                <w:sz w:val="19"/>
                <w:szCs w:val="19"/>
              </w:rPr>
              <w:t xml:space="preserve">: </w:t>
            </w:r>
            <w:r w:rsidR="42636D9A" w:rsidRPr="3C8691B8">
              <w:rPr>
                <w:rFonts w:asciiTheme="minorHAnsi" w:hAnsiTheme="minorHAnsi" w:cstheme="minorBidi"/>
                <w:color w:val="000000" w:themeColor="text1"/>
                <w:sz w:val="19"/>
                <w:szCs w:val="19"/>
              </w:rPr>
              <w:t>2-</w:t>
            </w:r>
            <w:r w:rsidRPr="3C8691B8">
              <w:rPr>
                <w:rFonts w:asciiTheme="minorHAnsi" w:hAnsiTheme="minorHAnsi" w:cstheme="minorBidi"/>
                <w:color w:val="000000" w:themeColor="text1"/>
                <w:sz w:val="19"/>
                <w:szCs w:val="19"/>
              </w:rPr>
              <w:t>3 weeks for most organisms</w:t>
            </w:r>
          </w:p>
          <w:p w14:paraId="179EBDB9" w14:textId="372AA879" w:rsidR="00A65C69" w:rsidRPr="000B25DA" w:rsidRDefault="4BC00F2C" w:rsidP="3C8691B8">
            <w:pPr>
              <w:spacing w:line="259" w:lineRule="auto"/>
              <w:rPr>
                <w:rFonts w:asciiTheme="minorHAnsi" w:hAnsiTheme="minorHAnsi" w:cstheme="minorBidi"/>
                <w:sz w:val="19"/>
                <w:szCs w:val="19"/>
              </w:rPr>
            </w:pPr>
            <w:r w:rsidRPr="3C8691B8">
              <w:rPr>
                <w:rFonts w:asciiTheme="minorHAnsi" w:hAnsiTheme="minorHAnsi" w:cstheme="minorBidi"/>
                <w:color w:val="000000" w:themeColor="text1"/>
                <w:sz w:val="19"/>
                <w:szCs w:val="19"/>
              </w:rPr>
              <w:t>**</w:t>
            </w:r>
            <w:r w:rsidR="73F0C395" w:rsidRPr="3C8691B8">
              <w:rPr>
                <w:rFonts w:asciiTheme="minorHAnsi" w:hAnsiTheme="minorHAnsi" w:cstheme="minorBidi"/>
                <w:color w:val="000000" w:themeColor="text1"/>
                <w:sz w:val="19"/>
                <w:szCs w:val="19"/>
              </w:rPr>
              <w:t xml:space="preserve">If clinically stable, </w:t>
            </w:r>
            <w:r w:rsidRPr="3C8691B8">
              <w:rPr>
                <w:rFonts w:asciiTheme="minorHAnsi" w:hAnsiTheme="minorHAnsi" w:cstheme="minorBidi"/>
                <w:color w:val="000000" w:themeColor="text1"/>
                <w:sz w:val="19"/>
                <w:szCs w:val="19"/>
              </w:rPr>
              <w:t xml:space="preserve">consult Ortho and culture synovial fluid prior to starting </w:t>
            </w:r>
            <w:proofErr w:type="gramStart"/>
            <w:r w:rsidRPr="3C8691B8">
              <w:rPr>
                <w:rFonts w:asciiTheme="minorHAnsi" w:hAnsiTheme="minorHAnsi" w:cstheme="minorBidi"/>
                <w:color w:val="000000" w:themeColor="text1"/>
                <w:sz w:val="19"/>
                <w:szCs w:val="19"/>
              </w:rPr>
              <w:t>antibiotics.*</w:t>
            </w:r>
            <w:proofErr w:type="gramEnd"/>
            <w:r w:rsidRPr="3C8691B8">
              <w:rPr>
                <w:rFonts w:asciiTheme="minorHAnsi" w:hAnsiTheme="minorHAnsi" w:cstheme="minorBidi"/>
                <w:color w:val="000000" w:themeColor="text1"/>
                <w:sz w:val="19"/>
                <w:szCs w:val="19"/>
              </w:rPr>
              <w:t>*</w:t>
            </w:r>
          </w:p>
        </w:tc>
        <w:tc>
          <w:tcPr>
            <w:tcW w:w="5220" w:type="dxa"/>
            <w:gridSpan w:val="2"/>
          </w:tcPr>
          <w:p w14:paraId="6B10917B" w14:textId="400C4FBF" w:rsidR="00A65C69" w:rsidRPr="000B25DA" w:rsidRDefault="00A65C69" w:rsidP="3C8691B8">
            <w:pPr>
              <w:spacing w:line="259" w:lineRule="auto"/>
              <w:rPr>
                <w:rFonts w:asciiTheme="minorHAnsi" w:hAnsiTheme="minorHAnsi" w:cstheme="minorBidi"/>
                <w:b/>
                <w:bCs/>
                <w:color w:val="000000" w:themeColor="text1"/>
                <w:sz w:val="19"/>
                <w:szCs w:val="19"/>
              </w:rPr>
            </w:pPr>
            <w:r w:rsidRPr="3C8691B8">
              <w:rPr>
                <w:rFonts w:asciiTheme="minorHAnsi" w:hAnsiTheme="minorHAnsi" w:cstheme="minorBidi"/>
                <w:b/>
                <w:bCs/>
                <w:color w:val="000000" w:themeColor="text1"/>
                <w:sz w:val="19"/>
                <w:szCs w:val="19"/>
              </w:rPr>
              <w:t>IV to PO switch</w:t>
            </w:r>
            <w:r w:rsidR="7C283CF5" w:rsidRPr="3C8691B8">
              <w:rPr>
                <w:rFonts w:asciiTheme="minorHAnsi" w:hAnsiTheme="minorHAnsi" w:cstheme="minorBidi"/>
                <w:color w:val="000000" w:themeColor="text1"/>
                <w:sz w:val="19"/>
                <w:szCs w:val="19"/>
              </w:rPr>
              <w:t xml:space="preserve"> </w:t>
            </w:r>
            <w:r w:rsidR="3085244E" w:rsidRPr="3C8691B8">
              <w:rPr>
                <w:rFonts w:asciiTheme="minorHAnsi" w:hAnsiTheme="minorHAnsi" w:cstheme="minorBidi"/>
                <w:color w:val="000000" w:themeColor="text1"/>
                <w:sz w:val="19"/>
                <w:szCs w:val="19"/>
              </w:rPr>
              <w:t xml:space="preserve">after </w:t>
            </w:r>
            <w:r w:rsidR="7C283CF5" w:rsidRPr="3C8691B8">
              <w:rPr>
                <w:rFonts w:asciiTheme="minorHAnsi" w:hAnsiTheme="minorHAnsi" w:cstheme="minorBidi"/>
                <w:color w:val="000000" w:themeColor="text1"/>
                <w:sz w:val="19"/>
                <w:szCs w:val="19"/>
              </w:rPr>
              <w:t>72H</w:t>
            </w:r>
            <w:r w:rsidR="0C200CD6" w:rsidRPr="3C8691B8">
              <w:rPr>
                <w:rFonts w:asciiTheme="minorHAnsi" w:hAnsiTheme="minorHAnsi" w:cstheme="minorBidi"/>
                <w:color w:val="000000" w:themeColor="text1"/>
                <w:sz w:val="19"/>
                <w:szCs w:val="19"/>
              </w:rPr>
              <w:t xml:space="preserve"> of IV antibiotics,</w:t>
            </w:r>
            <w:r w:rsidR="7C283CF5" w:rsidRPr="3C8691B8">
              <w:rPr>
                <w:rFonts w:asciiTheme="minorHAnsi" w:hAnsiTheme="minorHAnsi" w:cstheme="minorBidi"/>
                <w:color w:val="000000" w:themeColor="text1"/>
                <w:sz w:val="19"/>
                <w:szCs w:val="19"/>
              </w:rPr>
              <w:t xml:space="preserve"> with clinical improvement</w:t>
            </w:r>
            <w:r w:rsidR="1EC283ED" w:rsidRPr="3C8691B8">
              <w:rPr>
                <w:rFonts w:asciiTheme="minorHAnsi" w:hAnsiTheme="minorHAnsi" w:cstheme="minorBidi"/>
                <w:color w:val="000000" w:themeColor="text1"/>
                <w:sz w:val="19"/>
                <w:szCs w:val="19"/>
              </w:rPr>
              <w:t>,</w:t>
            </w:r>
            <w:r w:rsidRPr="3C8691B8">
              <w:rPr>
                <w:rFonts w:asciiTheme="minorHAnsi" w:hAnsiTheme="minorHAnsi" w:cstheme="minorBidi"/>
                <w:color w:val="000000" w:themeColor="text1"/>
                <w:sz w:val="19"/>
                <w:szCs w:val="19"/>
              </w:rPr>
              <w:t xml:space="preserve"> CRP decreased by </w:t>
            </w:r>
            <w:r w:rsidR="7BE9D9CC" w:rsidRPr="3C8691B8">
              <w:rPr>
                <w:rFonts w:asciiTheme="minorHAnsi" w:hAnsiTheme="minorHAnsi" w:cstheme="minorBidi"/>
                <w:color w:val="000000" w:themeColor="text1"/>
                <w:sz w:val="19"/>
                <w:szCs w:val="19"/>
              </w:rPr>
              <w:t>1/3</w:t>
            </w:r>
            <w:r w:rsidR="384B512D" w:rsidRPr="3C8691B8">
              <w:rPr>
                <w:rFonts w:asciiTheme="minorHAnsi" w:hAnsiTheme="minorHAnsi" w:cstheme="minorBidi"/>
                <w:color w:val="000000" w:themeColor="text1"/>
                <w:sz w:val="19"/>
                <w:szCs w:val="19"/>
              </w:rPr>
              <w:t>%</w:t>
            </w:r>
            <w:r w:rsidRPr="3C8691B8">
              <w:rPr>
                <w:rFonts w:asciiTheme="minorHAnsi" w:hAnsiTheme="minorHAnsi" w:cstheme="minorBidi"/>
                <w:color w:val="000000" w:themeColor="text1"/>
                <w:sz w:val="19"/>
                <w:szCs w:val="19"/>
              </w:rPr>
              <w:t xml:space="preserve"> from peak</w:t>
            </w:r>
            <w:r w:rsidR="08490243" w:rsidRPr="3C8691B8">
              <w:rPr>
                <w:rFonts w:asciiTheme="minorHAnsi" w:hAnsiTheme="minorHAnsi" w:cstheme="minorBidi"/>
                <w:color w:val="000000" w:themeColor="text1"/>
                <w:sz w:val="19"/>
                <w:szCs w:val="19"/>
              </w:rPr>
              <w:t>, and clear blood cultures</w:t>
            </w:r>
          </w:p>
          <w:p w14:paraId="5E31929B" w14:textId="335C391D" w:rsidR="00A65C69" w:rsidRPr="000B25DA" w:rsidRDefault="650AE122" w:rsidP="3C8691B8">
            <w:pPr>
              <w:rPr>
                <w:rFonts w:asciiTheme="minorHAnsi" w:hAnsiTheme="minorHAnsi" w:cstheme="minorBidi"/>
                <w:sz w:val="19"/>
                <w:szCs w:val="19"/>
              </w:rPr>
            </w:pPr>
            <w:r w:rsidRPr="3C8691B8">
              <w:rPr>
                <w:rFonts w:asciiTheme="minorHAnsi" w:hAnsiTheme="minorHAnsi" w:cstheme="minorBidi"/>
                <w:color w:val="000000" w:themeColor="text1"/>
                <w:sz w:val="19"/>
                <w:szCs w:val="19"/>
                <w:u w:val="single"/>
              </w:rPr>
              <w:t>See Osteo algorithm for MRSA Risk Factors</w:t>
            </w:r>
            <w:r w:rsidRPr="3C8691B8">
              <w:rPr>
                <w:rFonts w:asciiTheme="minorHAnsi" w:hAnsiTheme="minorHAnsi" w:cstheme="minorBidi"/>
                <w:color w:val="000000" w:themeColor="text1"/>
                <w:sz w:val="19"/>
                <w:szCs w:val="19"/>
              </w:rPr>
              <w:t xml:space="preserve"> (consider</w:t>
            </w:r>
            <w:r w:rsidR="0AA3598A" w:rsidRPr="3C8691B8">
              <w:rPr>
                <w:rFonts w:asciiTheme="minorHAnsi" w:hAnsiTheme="minorHAnsi" w:cstheme="minorBidi"/>
                <w:color w:val="000000" w:themeColor="text1"/>
                <w:sz w:val="19"/>
                <w:szCs w:val="19"/>
              </w:rPr>
              <w:t xml:space="preserve"> adding</w:t>
            </w:r>
            <w:r w:rsidRPr="3C8691B8">
              <w:rPr>
                <w:rFonts w:asciiTheme="minorHAnsi" w:hAnsiTheme="minorHAnsi" w:cstheme="minorBidi"/>
                <w:color w:val="000000" w:themeColor="text1"/>
                <w:sz w:val="19"/>
                <w:szCs w:val="19"/>
              </w:rPr>
              <w:t xml:space="preserve"> </w:t>
            </w:r>
            <w:proofErr w:type="spellStart"/>
            <w:r w:rsidRPr="3C8691B8">
              <w:rPr>
                <w:rFonts w:asciiTheme="minorHAnsi" w:hAnsiTheme="minorHAnsi" w:cstheme="minorBidi"/>
                <w:color w:val="000000" w:themeColor="text1"/>
                <w:sz w:val="19"/>
                <w:szCs w:val="19"/>
              </w:rPr>
              <w:t>Clinda</w:t>
            </w:r>
            <w:proofErr w:type="spellEnd"/>
            <w:r w:rsidRPr="3C8691B8">
              <w:rPr>
                <w:rFonts w:asciiTheme="minorHAnsi" w:hAnsiTheme="minorHAnsi" w:cstheme="minorBidi"/>
                <w:color w:val="000000" w:themeColor="text1"/>
                <w:sz w:val="19"/>
                <w:szCs w:val="19"/>
              </w:rPr>
              <w:t>)</w:t>
            </w:r>
          </w:p>
        </w:tc>
      </w:tr>
      <w:tr w:rsidR="00A65C69" w:rsidRPr="000B25DA" w14:paraId="54CD29CF" w14:textId="77777777" w:rsidTr="013BAADC">
        <w:trPr>
          <w:cantSplit/>
          <w:trHeight w:val="60"/>
        </w:trPr>
        <w:tc>
          <w:tcPr>
            <w:tcW w:w="540" w:type="dxa"/>
            <w:vMerge/>
            <w:textDirection w:val="btLr"/>
          </w:tcPr>
          <w:p w14:paraId="2F35C79B"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3D37563B"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07CF64AE" w14:textId="7407E87F" w:rsidR="00A65C69" w:rsidRPr="000B25DA" w:rsidRDefault="7BB89E42" w:rsidP="3C8691B8">
            <w:pPr>
              <w:pStyle w:val="NormalWeb"/>
              <w:spacing w:before="0" w:beforeAutospacing="0" w:after="0" w:afterAutospacing="0"/>
              <w:jc w:val="center"/>
              <w:rPr>
                <w:rFonts w:asciiTheme="minorHAnsi" w:hAnsiTheme="minorHAnsi" w:cstheme="minorBidi"/>
                <w:sz w:val="19"/>
                <w:szCs w:val="19"/>
              </w:rPr>
            </w:pPr>
            <w:r w:rsidRPr="3C8691B8">
              <w:rPr>
                <w:rFonts w:asciiTheme="minorHAnsi" w:hAnsiTheme="minorHAnsi" w:cstheme="minorBidi"/>
                <w:color w:val="000000" w:themeColor="text1"/>
                <w:sz w:val="19"/>
                <w:szCs w:val="19"/>
              </w:rPr>
              <w:t>≥</w:t>
            </w:r>
            <w:r w:rsidR="00A65C69" w:rsidRPr="3C8691B8">
              <w:rPr>
                <w:rFonts w:asciiTheme="minorHAnsi" w:hAnsiTheme="minorHAnsi" w:cstheme="minorBidi"/>
                <w:color w:val="000000" w:themeColor="text1"/>
                <w:sz w:val="19"/>
                <w:szCs w:val="19"/>
              </w:rPr>
              <w:t xml:space="preserve"> </w:t>
            </w:r>
            <w:r w:rsidR="00A65C69" w:rsidRPr="3C8691B8">
              <w:rPr>
                <w:rFonts w:asciiTheme="minorHAnsi" w:hAnsiTheme="minorHAnsi" w:cstheme="minorBidi"/>
                <w:color w:val="000000" w:themeColor="text1"/>
                <w:sz w:val="19"/>
                <w:szCs w:val="19"/>
                <w:u w:val="single"/>
              </w:rPr>
              <w:t>5 years</w:t>
            </w:r>
            <w:r w:rsidR="00A65C69" w:rsidRPr="3C8691B8">
              <w:rPr>
                <w:rFonts w:asciiTheme="minorHAnsi" w:hAnsiTheme="minorHAnsi" w:cstheme="minorBidi"/>
                <w:color w:val="000000" w:themeColor="text1"/>
                <w:sz w:val="19"/>
                <w:szCs w:val="19"/>
              </w:rPr>
              <w:t>:</w:t>
            </w:r>
          </w:p>
          <w:p w14:paraId="3A560B7A" w14:textId="77777777" w:rsidR="00A65C69" w:rsidRPr="000B25DA" w:rsidRDefault="00A65C69"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i/>
                <w:iCs/>
                <w:color w:val="000000"/>
                <w:sz w:val="19"/>
                <w:szCs w:val="19"/>
              </w:rPr>
              <w:t xml:space="preserve">S. aureus, </w:t>
            </w:r>
            <w:r w:rsidRPr="000B25DA">
              <w:rPr>
                <w:rFonts w:asciiTheme="minorHAnsi" w:hAnsiTheme="minorHAnsi" w:cstheme="minorHAnsi"/>
                <w:color w:val="000000"/>
                <w:sz w:val="19"/>
                <w:szCs w:val="19"/>
              </w:rPr>
              <w:t>GAS</w:t>
            </w:r>
          </w:p>
          <w:p w14:paraId="0EF3F5DF" w14:textId="77777777" w:rsidR="00A65C69" w:rsidRPr="000B25DA" w:rsidRDefault="00A65C69" w:rsidP="00DF25EB">
            <w:pPr>
              <w:jc w:val="center"/>
              <w:rPr>
                <w:rFonts w:asciiTheme="minorHAnsi" w:hAnsiTheme="minorHAnsi" w:cstheme="minorHAnsi"/>
                <w:sz w:val="19"/>
                <w:szCs w:val="19"/>
              </w:rPr>
            </w:pPr>
          </w:p>
        </w:tc>
        <w:tc>
          <w:tcPr>
            <w:tcW w:w="5220" w:type="dxa"/>
          </w:tcPr>
          <w:p w14:paraId="6B2F6FCC" w14:textId="2CB35377" w:rsidR="00A65C69" w:rsidRPr="000B25DA" w:rsidRDefault="5F88E7EA" w:rsidP="3C8691B8">
            <w:pPr>
              <w:pStyle w:val="NormalWeb"/>
              <w:spacing w:before="0" w:beforeAutospacing="0" w:after="0" w:afterAutospacing="0"/>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IV </w:t>
            </w:r>
            <w:r w:rsidR="650AE122" w:rsidRPr="3C8691B8">
              <w:rPr>
                <w:rFonts w:asciiTheme="minorHAnsi" w:hAnsiTheme="minorHAnsi" w:cstheme="minorBidi"/>
                <w:color w:val="000000" w:themeColor="text1"/>
                <w:sz w:val="19"/>
                <w:szCs w:val="19"/>
              </w:rPr>
              <w:t>Cefazolin</w:t>
            </w:r>
          </w:p>
          <w:p w14:paraId="1800AEC2" w14:textId="0FC9BD8A" w:rsidR="00A65C69" w:rsidRPr="000B25DA" w:rsidRDefault="650AE122" w:rsidP="3C8691B8">
            <w:pPr>
              <w:pStyle w:val="NormalWeb"/>
              <w:spacing w:before="0" w:beforeAutospacing="0" w:after="0" w:afterAutospacing="0"/>
              <w:rPr>
                <w:rFonts w:asciiTheme="minorHAnsi" w:hAnsiTheme="minorHAnsi" w:cstheme="minorBidi"/>
                <w:color w:val="000000" w:themeColor="text1"/>
                <w:sz w:val="19"/>
                <w:szCs w:val="19"/>
              </w:rPr>
            </w:pPr>
            <w:r w:rsidRPr="3C8691B8">
              <w:rPr>
                <w:rFonts w:asciiTheme="minorHAnsi" w:hAnsiTheme="minorHAnsi" w:cstheme="minorBidi"/>
                <w:color w:val="000000" w:themeColor="text1"/>
                <w:sz w:val="19"/>
                <w:szCs w:val="19"/>
              </w:rPr>
              <w:t xml:space="preserve">If severe, toxic appearing, or bacteremia: </w:t>
            </w:r>
            <w:r w:rsidR="6F5994DA" w:rsidRPr="3C8691B8">
              <w:rPr>
                <w:rFonts w:asciiTheme="minorHAnsi" w:hAnsiTheme="minorHAnsi" w:cstheme="minorBidi"/>
                <w:color w:val="000000" w:themeColor="text1"/>
                <w:sz w:val="19"/>
                <w:szCs w:val="19"/>
              </w:rPr>
              <w:t xml:space="preserve">ADD </w:t>
            </w:r>
            <w:r w:rsidR="212F6B11" w:rsidRPr="3C8691B8">
              <w:rPr>
                <w:rFonts w:asciiTheme="minorHAnsi" w:hAnsiTheme="minorHAnsi" w:cstheme="minorBidi"/>
                <w:color w:val="000000" w:themeColor="text1"/>
                <w:sz w:val="19"/>
                <w:szCs w:val="19"/>
              </w:rPr>
              <w:t>IV Vancomycin</w:t>
            </w:r>
          </w:p>
          <w:p w14:paraId="0E8AA297" w14:textId="4475FB6A" w:rsidR="00A65C69" w:rsidRPr="000B25DA" w:rsidRDefault="3750C50C" w:rsidP="3C8691B8">
            <w:pPr>
              <w:spacing w:line="259" w:lineRule="auto"/>
              <w:rPr>
                <w:rFonts w:asciiTheme="minorHAnsi" w:hAnsiTheme="minorHAnsi" w:cstheme="minorBidi"/>
                <w:sz w:val="19"/>
                <w:szCs w:val="19"/>
              </w:rPr>
            </w:pPr>
            <w:r w:rsidRPr="3C8691B8">
              <w:rPr>
                <w:rFonts w:asciiTheme="minorHAnsi" w:hAnsiTheme="minorHAnsi" w:cstheme="minorBidi"/>
                <w:color w:val="000000" w:themeColor="text1"/>
                <w:sz w:val="19"/>
                <w:szCs w:val="19"/>
              </w:rPr>
              <w:t xml:space="preserve">**If clinically stable, consult Ortho and culture synovial fluid prior to starting </w:t>
            </w:r>
            <w:proofErr w:type="gramStart"/>
            <w:r w:rsidRPr="3C8691B8">
              <w:rPr>
                <w:rFonts w:asciiTheme="minorHAnsi" w:hAnsiTheme="minorHAnsi" w:cstheme="minorBidi"/>
                <w:color w:val="000000" w:themeColor="text1"/>
                <w:sz w:val="19"/>
                <w:szCs w:val="19"/>
              </w:rPr>
              <w:t>antibiotics.*</w:t>
            </w:r>
            <w:proofErr w:type="gramEnd"/>
            <w:r w:rsidRPr="3C8691B8">
              <w:rPr>
                <w:rFonts w:asciiTheme="minorHAnsi" w:hAnsiTheme="minorHAnsi" w:cstheme="minorBidi"/>
                <w:color w:val="000000" w:themeColor="text1"/>
                <w:sz w:val="19"/>
                <w:szCs w:val="19"/>
              </w:rPr>
              <w:t>*</w:t>
            </w:r>
          </w:p>
          <w:p w14:paraId="402C16B9" w14:textId="7695BC5E" w:rsidR="00A65C69" w:rsidRPr="000B25DA" w:rsidRDefault="00A65C69" w:rsidP="3C8691B8">
            <w:pPr>
              <w:pStyle w:val="NormalWeb"/>
              <w:spacing w:before="0" w:beforeAutospacing="0" w:after="0" w:afterAutospacing="0"/>
              <w:rPr>
                <w:rFonts w:asciiTheme="minorHAnsi" w:hAnsiTheme="minorHAnsi" w:cstheme="minorBidi"/>
                <w:color w:val="000000" w:themeColor="text1"/>
                <w:sz w:val="19"/>
                <w:szCs w:val="19"/>
              </w:rPr>
            </w:pPr>
          </w:p>
        </w:tc>
        <w:tc>
          <w:tcPr>
            <w:tcW w:w="5220" w:type="dxa"/>
            <w:gridSpan w:val="2"/>
          </w:tcPr>
          <w:p w14:paraId="76707F36" w14:textId="77777777" w:rsidR="00A65C69" w:rsidRPr="000B25DA" w:rsidRDefault="00A65C69" w:rsidP="001A0C1B">
            <w:pPr>
              <w:rPr>
                <w:rFonts w:asciiTheme="minorHAnsi" w:hAnsiTheme="minorHAnsi" w:cstheme="minorHAnsi"/>
                <w:sz w:val="19"/>
                <w:szCs w:val="19"/>
              </w:rPr>
            </w:pPr>
          </w:p>
        </w:tc>
      </w:tr>
      <w:tr w:rsidR="00A65C69" w:rsidRPr="000B25DA" w14:paraId="775C03B1" w14:textId="77777777" w:rsidTr="013BAADC">
        <w:trPr>
          <w:cantSplit/>
          <w:trHeight w:val="60"/>
        </w:trPr>
        <w:tc>
          <w:tcPr>
            <w:tcW w:w="540" w:type="dxa"/>
            <w:vMerge/>
            <w:textDirection w:val="btLr"/>
          </w:tcPr>
          <w:p w14:paraId="5DC9D951"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23A2E094"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37CE8E74" w14:textId="2F0B74DB" w:rsidR="00A65C69" w:rsidRPr="000B25DA" w:rsidRDefault="00A65C69" w:rsidP="00DF25EB">
            <w:pPr>
              <w:pStyle w:val="NormalWeb"/>
              <w:spacing w:before="0" w:beforeAutospacing="0" w:after="0" w:afterAutospacing="0"/>
              <w:jc w:val="center"/>
              <w:rPr>
                <w:rFonts w:asciiTheme="minorHAnsi" w:hAnsiTheme="minorHAnsi" w:cstheme="minorHAnsi"/>
                <w:sz w:val="19"/>
                <w:szCs w:val="19"/>
              </w:rPr>
            </w:pPr>
            <w:r w:rsidRPr="000B25DA">
              <w:rPr>
                <w:rFonts w:asciiTheme="minorHAnsi" w:hAnsiTheme="minorHAnsi" w:cstheme="minorHAnsi"/>
                <w:color w:val="000000"/>
                <w:sz w:val="19"/>
                <w:szCs w:val="19"/>
                <w:u w:val="single"/>
              </w:rPr>
              <w:t>Adolescent</w:t>
            </w:r>
            <w:r w:rsidRPr="000B25DA">
              <w:rPr>
                <w:rFonts w:asciiTheme="minorHAnsi" w:hAnsiTheme="minorHAnsi" w:cstheme="minorHAnsi"/>
                <w:color w:val="000000"/>
                <w:sz w:val="19"/>
                <w:szCs w:val="19"/>
              </w:rPr>
              <w:t>:</w:t>
            </w:r>
          </w:p>
          <w:p w14:paraId="3A8E53AD" w14:textId="2197D793" w:rsidR="00A65C69" w:rsidRPr="000B25DA" w:rsidRDefault="650AE122"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N</w:t>
            </w:r>
            <w:r w:rsidR="6EFE1135" w:rsidRPr="2597D5E7">
              <w:rPr>
                <w:rFonts w:asciiTheme="minorHAnsi" w:hAnsiTheme="minorHAnsi" w:cstheme="minorBidi"/>
                <w:i/>
                <w:iCs/>
                <w:color w:val="000000" w:themeColor="text1"/>
                <w:sz w:val="19"/>
                <w:szCs w:val="19"/>
              </w:rPr>
              <w:t>.</w:t>
            </w:r>
            <w:r w:rsidRPr="2597D5E7">
              <w:rPr>
                <w:rFonts w:asciiTheme="minorHAnsi" w:hAnsiTheme="minorHAnsi" w:cstheme="minorBidi"/>
                <w:i/>
                <w:iCs/>
                <w:color w:val="000000" w:themeColor="text1"/>
                <w:sz w:val="19"/>
                <w:szCs w:val="19"/>
              </w:rPr>
              <w:t xml:space="preserve"> gonorrhea</w:t>
            </w:r>
          </w:p>
        </w:tc>
        <w:tc>
          <w:tcPr>
            <w:tcW w:w="10440" w:type="dxa"/>
            <w:gridSpan w:val="3"/>
          </w:tcPr>
          <w:p w14:paraId="012CD963" w14:textId="3D118663" w:rsidR="00A65C69" w:rsidRPr="000B25DA" w:rsidRDefault="0744B5A9" w:rsidP="184B91F1">
            <w:pPr>
              <w:spacing w:line="259" w:lineRule="auto"/>
              <w:rPr>
                <w:rFonts w:asciiTheme="minorHAnsi" w:hAnsiTheme="minorHAnsi" w:cstheme="minorBidi"/>
                <w:color w:val="000000" w:themeColor="text1"/>
                <w:sz w:val="19"/>
                <w:szCs w:val="19"/>
              </w:rPr>
            </w:pPr>
            <w:r w:rsidRPr="184B91F1">
              <w:rPr>
                <w:rFonts w:asciiTheme="minorHAnsi" w:hAnsiTheme="minorHAnsi" w:cstheme="minorBidi"/>
                <w:color w:val="000000" w:themeColor="text1"/>
                <w:sz w:val="19"/>
                <w:szCs w:val="19"/>
              </w:rPr>
              <w:t>See Infectious Disease – Sexually Transmitted Infections and Treatment</w:t>
            </w:r>
            <w:r w:rsidR="009118FB">
              <w:rPr>
                <w:rFonts w:asciiTheme="minorHAnsi" w:hAnsiTheme="minorHAnsi" w:cstheme="minorBidi"/>
                <w:color w:val="000000" w:themeColor="text1"/>
                <w:sz w:val="19"/>
                <w:szCs w:val="19"/>
              </w:rPr>
              <w:t xml:space="preserve"> pages</w:t>
            </w:r>
          </w:p>
        </w:tc>
      </w:tr>
      <w:tr w:rsidR="00A65C69" w:rsidRPr="000B25DA" w14:paraId="2EF3DE18" w14:textId="77777777" w:rsidTr="013BAADC">
        <w:trPr>
          <w:cantSplit/>
          <w:trHeight w:val="60"/>
        </w:trPr>
        <w:tc>
          <w:tcPr>
            <w:tcW w:w="540" w:type="dxa"/>
            <w:vMerge/>
            <w:textDirection w:val="btLr"/>
          </w:tcPr>
          <w:p w14:paraId="20068497" w14:textId="77777777" w:rsidR="00A65C69" w:rsidRPr="000B25DA" w:rsidRDefault="00A65C69" w:rsidP="001A0C1B">
            <w:pPr>
              <w:ind w:left="113" w:right="113"/>
              <w:jc w:val="center"/>
              <w:rPr>
                <w:rFonts w:asciiTheme="minorHAnsi" w:hAnsiTheme="minorHAnsi" w:cstheme="minorHAnsi"/>
                <w:sz w:val="19"/>
                <w:szCs w:val="19"/>
              </w:rPr>
            </w:pPr>
          </w:p>
        </w:tc>
        <w:tc>
          <w:tcPr>
            <w:tcW w:w="1705" w:type="dxa"/>
            <w:vMerge/>
            <w:vAlign w:val="center"/>
          </w:tcPr>
          <w:p w14:paraId="35196AA6" w14:textId="77777777" w:rsidR="00A65C69" w:rsidRPr="000B25DA" w:rsidRDefault="00A65C69" w:rsidP="00DF439F">
            <w:pPr>
              <w:jc w:val="center"/>
              <w:rPr>
                <w:rFonts w:asciiTheme="minorHAnsi" w:hAnsiTheme="minorHAnsi" w:cstheme="minorHAnsi"/>
                <w:b/>
                <w:sz w:val="19"/>
                <w:szCs w:val="19"/>
              </w:rPr>
            </w:pPr>
          </w:p>
        </w:tc>
        <w:tc>
          <w:tcPr>
            <w:tcW w:w="1620" w:type="dxa"/>
            <w:vAlign w:val="center"/>
          </w:tcPr>
          <w:p w14:paraId="23B06071" w14:textId="575E8C7E" w:rsidR="00A65C69" w:rsidRPr="000B25DA" w:rsidRDefault="6584DFB3"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color w:val="000000" w:themeColor="text1"/>
                <w:sz w:val="19"/>
                <w:szCs w:val="19"/>
                <w:u w:val="single"/>
              </w:rPr>
              <w:t>P</w:t>
            </w:r>
            <w:r w:rsidR="650AE122" w:rsidRPr="2597D5E7">
              <w:rPr>
                <w:rFonts w:asciiTheme="minorHAnsi" w:hAnsiTheme="minorHAnsi" w:cstheme="minorBidi"/>
                <w:color w:val="000000" w:themeColor="text1"/>
                <w:sz w:val="19"/>
                <w:szCs w:val="19"/>
                <w:u w:val="single"/>
              </w:rPr>
              <w:t>uncture wound</w:t>
            </w:r>
            <w:r w:rsidR="650AE122" w:rsidRPr="2597D5E7">
              <w:rPr>
                <w:rFonts w:asciiTheme="minorHAnsi" w:hAnsiTheme="minorHAnsi" w:cstheme="minorBidi"/>
                <w:color w:val="000000" w:themeColor="text1"/>
                <w:sz w:val="19"/>
                <w:szCs w:val="19"/>
              </w:rPr>
              <w:t xml:space="preserve">: </w:t>
            </w:r>
            <w:r w:rsidR="650AE122" w:rsidRPr="2597D5E7">
              <w:rPr>
                <w:rFonts w:asciiTheme="minorHAnsi" w:hAnsiTheme="minorHAnsi" w:cstheme="minorBidi"/>
                <w:i/>
                <w:iCs/>
                <w:color w:val="000000" w:themeColor="text1"/>
                <w:sz w:val="19"/>
                <w:szCs w:val="19"/>
              </w:rPr>
              <w:t xml:space="preserve">P. aeruginosa, </w:t>
            </w:r>
          </w:p>
          <w:p w14:paraId="2B1D3B52" w14:textId="25A40281" w:rsidR="00A65C69" w:rsidRPr="000B25DA" w:rsidRDefault="650AE122" w:rsidP="2597D5E7">
            <w:pPr>
              <w:pStyle w:val="NormalWeb"/>
              <w:spacing w:before="0" w:beforeAutospacing="0" w:after="0" w:afterAutospacing="0"/>
              <w:jc w:val="center"/>
              <w:rPr>
                <w:rFonts w:asciiTheme="minorHAnsi" w:hAnsiTheme="minorHAnsi" w:cstheme="minorBidi"/>
                <w:sz w:val="19"/>
                <w:szCs w:val="19"/>
              </w:rPr>
            </w:pPr>
            <w:r w:rsidRPr="2597D5E7">
              <w:rPr>
                <w:rFonts w:asciiTheme="minorHAnsi" w:hAnsiTheme="minorHAnsi" w:cstheme="minorBidi"/>
                <w:i/>
                <w:iCs/>
                <w:color w:val="000000" w:themeColor="text1"/>
                <w:sz w:val="19"/>
                <w:szCs w:val="19"/>
              </w:rPr>
              <w:t>S. aureus</w:t>
            </w:r>
            <w:r w:rsidRPr="2597D5E7">
              <w:rPr>
                <w:rFonts w:asciiTheme="minorHAnsi" w:hAnsiTheme="minorHAnsi" w:cstheme="minorBidi"/>
                <w:color w:val="000000" w:themeColor="text1"/>
                <w:sz w:val="19"/>
                <w:szCs w:val="19"/>
              </w:rPr>
              <w:t>, GNR, anaerobe</w:t>
            </w:r>
            <w:r w:rsidR="5089B7A7" w:rsidRPr="2597D5E7">
              <w:rPr>
                <w:rFonts w:asciiTheme="minorHAnsi" w:hAnsiTheme="minorHAnsi" w:cstheme="minorBidi"/>
                <w:color w:val="000000" w:themeColor="text1"/>
                <w:sz w:val="19"/>
                <w:szCs w:val="19"/>
              </w:rPr>
              <w:t>s</w:t>
            </w:r>
          </w:p>
        </w:tc>
        <w:tc>
          <w:tcPr>
            <w:tcW w:w="10440" w:type="dxa"/>
            <w:gridSpan w:val="3"/>
          </w:tcPr>
          <w:p w14:paraId="1B798A8A" w14:textId="0342A65F" w:rsidR="00A65C69" w:rsidRPr="000B25DA" w:rsidRDefault="0FBFF58C" w:rsidP="2597D5E7">
            <w:pPr>
              <w:pStyle w:val="NormalWeb"/>
              <w:spacing w:before="0" w:beforeAutospacing="0" w:after="0" w:afterAutospacing="0"/>
              <w:rPr>
                <w:rFonts w:asciiTheme="minorHAnsi" w:hAnsiTheme="minorHAnsi" w:cstheme="minorBidi"/>
                <w:color w:val="000000" w:themeColor="text1"/>
                <w:sz w:val="19"/>
                <w:szCs w:val="19"/>
              </w:rPr>
            </w:pPr>
            <w:r w:rsidRPr="2597D5E7">
              <w:rPr>
                <w:rFonts w:asciiTheme="minorHAnsi" w:hAnsiTheme="minorHAnsi" w:cstheme="minorBidi"/>
                <w:color w:val="000000" w:themeColor="text1"/>
                <w:sz w:val="19"/>
                <w:szCs w:val="19"/>
              </w:rPr>
              <w:t xml:space="preserve">IV </w:t>
            </w:r>
            <w:r w:rsidR="650AE122" w:rsidRPr="2597D5E7">
              <w:rPr>
                <w:rFonts w:asciiTheme="minorHAnsi" w:hAnsiTheme="minorHAnsi" w:cstheme="minorBidi"/>
                <w:color w:val="000000" w:themeColor="text1"/>
                <w:sz w:val="19"/>
                <w:szCs w:val="19"/>
              </w:rPr>
              <w:t xml:space="preserve">Cefepime </w:t>
            </w:r>
            <w:r w:rsidR="149387B2" w:rsidRPr="2597D5E7">
              <w:rPr>
                <w:rFonts w:asciiTheme="minorHAnsi" w:hAnsiTheme="minorHAnsi" w:cstheme="minorBidi"/>
                <w:color w:val="000000" w:themeColor="text1"/>
                <w:sz w:val="19"/>
                <w:szCs w:val="19"/>
              </w:rPr>
              <w:t xml:space="preserve">OR IV </w:t>
            </w:r>
            <w:r w:rsidR="650AE122" w:rsidRPr="2597D5E7">
              <w:rPr>
                <w:rFonts w:asciiTheme="minorHAnsi" w:hAnsiTheme="minorHAnsi" w:cstheme="minorBidi"/>
                <w:color w:val="000000" w:themeColor="text1"/>
                <w:sz w:val="19"/>
                <w:szCs w:val="19"/>
              </w:rPr>
              <w:t>Piperacillin/</w:t>
            </w:r>
            <w:r w:rsidR="4521A0C9" w:rsidRPr="2597D5E7">
              <w:rPr>
                <w:rFonts w:asciiTheme="minorHAnsi" w:hAnsiTheme="minorHAnsi" w:cstheme="minorBidi"/>
                <w:color w:val="000000" w:themeColor="text1"/>
                <w:sz w:val="19"/>
                <w:szCs w:val="19"/>
              </w:rPr>
              <w:t>T</w:t>
            </w:r>
            <w:r w:rsidR="650AE122" w:rsidRPr="2597D5E7">
              <w:rPr>
                <w:rFonts w:asciiTheme="minorHAnsi" w:hAnsiTheme="minorHAnsi" w:cstheme="minorBidi"/>
                <w:color w:val="000000" w:themeColor="text1"/>
                <w:sz w:val="19"/>
                <w:szCs w:val="19"/>
              </w:rPr>
              <w:t xml:space="preserve">azobactam </w:t>
            </w:r>
          </w:p>
        </w:tc>
      </w:tr>
    </w:tbl>
    <w:p w14:paraId="443F37FA" w14:textId="77777777" w:rsidR="00E0532C" w:rsidRDefault="00E0532C"/>
    <w:sectPr w:rsidR="00E0532C" w:rsidSect="00CB7852">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0A28D" w14:textId="77777777" w:rsidR="00A57699" w:rsidRDefault="00A57699" w:rsidP="00CB7852">
      <w:r>
        <w:separator/>
      </w:r>
    </w:p>
  </w:endnote>
  <w:endnote w:type="continuationSeparator" w:id="0">
    <w:p w14:paraId="2FE10424" w14:textId="77777777" w:rsidR="00A57699" w:rsidRDefault="00A57699" w:rsidP="00CB7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B012" w14:textId="77777777" w:rsidR="00D271EF" w:rsidRDefault="00D27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6FC5B" w14:textId="77777777" w:rsidR="00DF25EB" w:rsidRDefault="00DF25EB" w:rsidP="00874848">
    <w:pPr>
      <w:pStyle w:val="NormalWeb"/>
      <w:spacing w:before="0" w:beforeAutospacing="0" w:after="0" w:afterAutospacing="0"/>
    </w:pPr>
    <w:r>
      <w:rPr>
        <w:rFonts w:ascii="Tahoma" w:hAnsi="Tahoma" w:cs="Tahoma"/>
        <w:color w:val="000000"/>
        <w:sz w:val="16"/>
        <w:szCs w:val="16"/>
        <w:u w:val="single"/>
      </w:rPr>
      <w:t>Caution:</w:t>
    </w:r>
    <w:r>
      <w:rPr>
        <w:rFonts w:ascii="Tahoma" w:hAnsi="Tahoma" w:cs="Tahoma"/>
        <w:color w:val="000000"/>
        <w:sz w:val="16"/>
        <w:szCs w:val="16"/>
      </w:rPr>
      <w:t xml:space="preserve"> Ceftriaxone should NOT be administered to any patient who is less than 28 days of age or to patients admitted to the ICU when calcium supplements may be needed.  If a 3rd generation cephalosporin is required, call ASP.</w:t>
    </w:r>
  </w:p>
  <w:p w14:paraId="7010BED6" w14:textId="6F38D0C2" w:rsidR="00DF25EB" w:rsidRDefault="2597D5E7" w:rsidP="2597D5E7">
    <w:pPr>
      <w:pStyle w:val="Footer"/>
      <w:jc w:val="center"/>
    </w:pPr>
    <w:r>
      <w:t>For Standard Dosing Schedules: See Medications – Antibiotic Dosing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7497" w14:textId="77777777" w:rsidR="00D271EF" w:rsidRDefault="00D27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94E6A" w14:textId="77777777" w:rsidR="00A57699" w:rsidRDefault="00A57699" w:rsidP="00CB7852">
      <w:r>
        <w:separator/>
      </w:r>
    </w:p>
  </w:footnote>
  <w:footnote w:type="continuationSeparator" w:id="0">
    <w:p w14:paraId="76B22D3B" w14:textId="77777777" w:rsidR="00A57699" w:rsidRDefault="00A57699" w:rsidP="00CB7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AFCB7" w14:textId="77777777" w:rsidR="00D271EF" w:rsidRDefault="00D27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800"/>
      <w:gridCol w:w="4800"/>
      <w:gridCol w:w="4800"/>
    </w:tblGrid>
    <w:tr w:rsidR="2597D5E7" w14:paraId="20965776" w14:textId="77777777" w:rsidTr="2597D5E7">
      <w:tc>
        <w:tcPr>
          <w:tcW w:w="4800" w:type="dxa"/>
        </w:tcPr>
        <w:p w14:paraId="36B20019" w14:textId="1BF07B1C" w:rsidR="2597D5E7" w:rsidRDefault="2597D5E7" w:rsidP="2597D5E7">
          <w:pPr>
            <w:pStyle w:val="Header"/>
            <w:ind w:left="-115"/>
          </w:pPr>
        </w:p>
      </w:tc>
      <w:tc>
        <w:tcPr>
          <w:tcW w:w="4800" w:type="dxa"/>
        </w:tcPr>
        <w:p w14:paraId="0ECEC75B" w14:textId="1A5D8B5A" w:rsidR="2597D5E7" w:rsidRDefault="2597D5E7" w:rsidP="2597D5E7">
          <w:pPr>
            <w:pStyle w:val="Header"/>
            <w:jc w:val="center"/>
          </w:pPr>
        </w:p>
      </w:tc>
      <w:tc>
        <w:tcPr>
          <w:tcW w:w="4800" w:type="dxa"/>
        </w:tcPr>
        <w:p w14:paraId="0C8955E9" w14:textId="74F71635" w:rsidR="2597D5E7" w:rsidRDefault="2597D5E7" w:rsidP="2597D5E7">
          <w:pPr>
            <w:pStyle w:val="Header"/>
            <w:ind w:right="-115"/>
            <w:jc w:val="right"/>
          </w:pPr>
        </w:p>
      </w:tc>
    </w:tr>
  </w:tbl>
  <w:p w14:paraId="0B0B8CFF" w14:textId="0286A113" w:rsidR="2597D5E7" w:rsidRDefault="2597D5E7" w:rsidP="2597D5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B693" w14:textId="77777777" w:rsidR="00D271EF" w:rsidRDefault="00D271E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cqZj32Lf" int2:invalidationBookmarkName="" int2:hashCode="lY9X9X1yow8ynu" int2:id="sDe6lL9s">
      <int2:state int2:value="Rejected" int2:type="LegacyProofing"/>
    </int2:bookmark>
    <int2:bookmark int2:bookmarkName="_Int_jz2LtoNJ" int2:invalidationBookmarkName="" int2:hashCode="S+GB5MrIIsCwkC" int2:id="vomFNU12">
      <int2:state int2:value="Rejected" int2:type="LegacyProofing"/>
    </int2:bookmark>
    <int2:bookmark int2:bookmarkName="_Int_ey0agh75" int2:invalidationBookmarkName="" int2:hashCode="5GH4XFrS1XMhGd" int2:id="I5MGLztn">
      <int2:state int2:value="Rejected" int2:type="LegacyProofing"/>
    </int2:bookmark>
    <int2:bookmark int2:bookmarkName="_Int_oPBnkDZc" int2:invalidationBookmarkName="" int2:hashCode="FKw1B/Z14fwKsN" int2:id="Q7PH7xHk">
      <int2:state int2:value="Rejected" int2:type="LegacyProofing"/>
    </int2:bookmark>
    <int2:bookmark int2:bookmarkName="_Int_VBurRwIF" int2:invalidationBookmarkName="" int2:hashCode="zLj0Dzql9qLnId" int2:id="UuhlyMmP">
      <int2:state int2:value="Rejected" int2:type="LegacyProofing"/>
    </int2:bookmark>
    <int2:bookmark int2:bookmarkName="_Int_FUTntZS4" int2:invalidationBookmarkName="" int2:hashCode="J5wchbRLaeuWzY" int2:id="1ZL6AsnU">
      <int2:state int2:value="Rejected" int2:type="LegacyProofing"/>
    </int2:bookmark>
    <int2:bookmark int2:bookmarkName="_Int_gsIgGPuS" int2:invalidationBookmarkName="" int2:hashCode="6v2NHN6uOWebEb" int2:id="mxV3koSK">
      <int2:state int2:value="Rejected" int2:type="LegacyProofing"/>
    </int2:bookmark>
    <int2:bookmark int2:bookmarkName="_Int_3QyyxaOC" int2:invalidationBookmarkName="" int2:hashCode="ISQDfKZqM8FMSE" int2:id="eLpJPnxy">
      <int2:state int2:value="Rejected" int2:type="LegacyProofing"/>
    </int2:bookmark>
    <int2:bookmark int2:bookmarkName="_Int_c1t2clUS" int2:invalidationBookmarkName="" int2:hashCode="ISQDfKZqM8FMSE" int2:id="55ZKEBe3">
      <int2:state int2:value="Rejected" int2:type="LegacyProofing"/>
    </int2:bookmark>
    <int2:bookmark int2:bookmarkName="_Int_poABiY3g" int2:invalidationBookmarkName="" int2:hashCode="yyBQNTb2CMT5IA" int2:id="iUCPfOI5">
      <int2:state int2:value="Rejected" int2:type="LegacyProofing"/>
    </int2:bookmark>
    <int2:bookmark int2:bookmarkName="_Int_kdBM5Y2I" int2:invalidationBookmarkName="" int2:hashCode="6A8FlbT35wDxsL" int2:id="1t3Urz1E">
      <int2:state int2:value="Rejected" int2:type="LegacyProofing"/>
    </int2:bookmark>
    <int2:bookmark int2:bookmarkName="_Int_kZ4MOMzw" int2:invalidationBookmarkName="" int2:hashCode="H22fTif7dk+KZR" int2:id="QflYwVcY">
      <int2:state int2:value="Rejected" int2:type="LegacyProofing"/>
    </int2:bookmark>
    <int2:bookmark int2:bookmarkName="_Int_GcOcPA2F" int2:invalidationBookmarkName="" int2:hashCode="tDVBb8db8luFbg" int2:id="3Juo4879">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20EB6"/>
    <w:multiLevelType w:val="hybridMultilevel"/>
    <w:tmpl w:val="762C0082"/>
    <w:lvl w:ilvl="0" w:tplc="B4828332">
      <w:numFmt w:val="bullet"/>
      <w:lvlText w:val="-"/>
      <w:lvlJc w:val="left"/>
      <w:pPr>
        <w:ind w:left="676" w:hanging="360"/>
      </w:pPr>
      <w:rPr>
        <w:rFonts w:ascii="Calibri" w:eastAsia="Times New Roman" w:hAnsi="Calibri" w:cs="Calibri" w:hint="default"/>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1" w15:restartNumberingAfterBreak="0">
    <w:nsid w:val="268754BC"/>
    <w:multiLevelType w:val="multilevel"/>
    <w:tmpl w:val="E8A8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06658"/>
    <w:multiLevelType w:val="hybridMultilevel"/>
    <w:tmpl w:val="7ED4EF42"/>
    <w:lvl w:ilvl="0" w:tplc="38E8ACCE">
      <w:start w:val="1"/>
      <w:numFmt w:val="decimal"/>
      <w:lvlText w:val="%1."/>
      <w:lvlJc w:val="left"/>
      <w:pPr>
        <w:ind w:left="720" w:hanging="360"/>
      </w:pPr>
    </w:lvl>
    <w:lvl w:ilvl="1" w:tplc="C6288234">
      <w:start w:val="1"/>
      <w:numFmt w:val="bullet"/>
      <w:lvlText w:val=""/>
      <w:lvlJc w:val="left"/>
      <w:pPr>
        <w:ind w:left="1440" w:hanging="360"/>
      </w:pPr>
      <w:rPr>
        <w:rFonts w:ascii="Wingdings" w:hAnsi="Wingdings" w:hint="default"/>
      </w:rPr>
    </w:lvl>
    <w:lvl w:ilvl="2" w:tplc="8FFAE126">
      <w:start w:val="1"/>
      <w:numFmt w:val="bullet"/>
      <w:lvlText w:val=""/>
      <w:lvlJc w:val="left"/>
      <w:pPr>
        <w:ind w:left="2160" w:hanging="360"/>
      </w:pPr>
      <w:rPr>
        <w:rFonts w:ascii="Wingdings" w:hAnsi="Wingdings" w:hint="default"/>
      </w:rPr>
    </w:lvl>
    <w:lvl w:ilvl="3" w:tplc="22FC7588">
      <w:start w:val="1"/>
      <w:numFmt w:val="bullet"/>
      <w:lvlText w:val=""/>
      <w:lvlJc w:val="left"/>
      <w:pPr>
        <w:ind w:left="2880" w:hanging="360"/>
      </w:pPr>
      <w:rPr>
        <w:rFonts w:ascii="Symbol" w:hAnsi="Symbol" w:hint="default"/>
      </w:rPr>
    </w:lvl>
    <w:lvl w:ilvl="4" w:tplc="81203478">
      <w:start w:val="1"/>
      <w:numFmt w:val="bullet"/>
      <w:lvlText w:val="♦"/>
      <w:lvlJc w:val="left"/>
      <w:pPr>
        <w:ind w:left="3600" w:hanging="360"/>
      </w:pPr>
      <w:rPr>
        <w:rFonts w:ascii="Courier New" w:hAnsi="Courier New" w:hint="default"/>
      </w:rPr>
    </w:lvl>
    <w:lvl w:ilvl="5" w:tplc="62D89480">
      <w:start w:val="1"/>
      <w:numFmt w:val="bullet"/>
      <w:lvlText w:val=""/>
      <w:lvlJc w:val="left"/>
      <w:pPr>
        <w:ind w:left="4320" w:hanging="360"/>
      </w:pPr>
      <w:rPr>
        <w:rFonts w:ascii="Wingdings" w:hAnsi="Wingdings" w:hint="default"/>
      </w:rPr>
    </w:lvl>
    <w:lvl w:ilvl="6" w:tplc="74A2E182">
      <w:start w:val="1"/>
      <w:numFmt w:val="bullet"/>
      <w:lvlText w:val=""/>
      <w:lvlJc w:val="left"/>
      <w:pPr>
        <w:ind w:left="5040" w:hanging="360"/>
      </w:pPr>
      <w:rPr>
        <w:rFonts w:ascii="Wingdings" w:hAnsi="Wingdings" w:hint="default"/>
      </w:rPr>
    </w:lvl>
    <w:lvl w:ilvl="7" w:tplc="D9AAD552">
      <w:start w:val="1"/>
      <w:numFmt w:val="bullet"/>
      <w:lvlText w:val=""/>
      <w:lvlJc w:val="left"/>
      <w:pPr>
        <w:ind w:left="5760" w:hanging="360"/>
      </w:pPr>
      <w:rPr>
        <w:rFonts w:ascii="Symbol" w:hAnsi="Symbol" w:hint="default"/>
      </w:rPr>
    </w:lvl>
    <w:lvl w:ilvl="8" w:tplc="6576EABE">
      <w:start w:val="1"/>
      <w:numFmt w:val="bullet"/>
      <w:lvlText w:val="♦"/>
      <w:lvlJc w:val="left"/>
      <w:pPr>
        <w:ind w:left="6480" w:hanging="360"/>
      </w:pPr>
      <w:rPr>
        <w:rFonts w:ascii="Courier New" w:hAnsi="Courier New" w:hint="default"/>
      </w:rPr>
    </w:lvl>
  </w:abstractNum>
  <w:abstractNum w:abstractNumId="3" w15:restartNumberingAfterBreak="0">
    <w:nsid w:val="366C0B34"/>
    <w:multiLevelType w:val="multilevel"/>
    <w:tmpl w:val="E9AC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340231"/>
    <w:multiLevelType w:val="multilevel"/>
    <w:tmpl w:val="6C00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410FB"/>
    <w:multiLevelType w:val="hybridMultilevel"/>
    <w:tmpl w:val="59CA0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21A51"/>
    <w:multiLevelType w:val="multilevel"/>
    <w:tmpl w:val="83140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A71E08"/>
    <w:multiLevelType w:val="hybridMultilevel"/>
    <w:tmpl w:val="8EF0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AA3CCC"/>
    <w:multiLevelType w:val="multilevel"/>
    <w:tmpl w:val="3DB4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514112">
    <w:abstractNumId w:val="2"/>
  </w:num>
  <w:num w:numId="2" w16cid:durableId="1104378259">
    <w:abstractNumId w:val="0"/>
  </w:num>
  <w:num w:numId="3" w16cid:durableId="888568958">
    <w:abstractNumId w:val="6"/>
  </w:num>
  <w:num w:numId="4" w16cid:durableId="234363988">
    <w:abstractNumId w:val="6"/>
  </w:num>
  <w:num w:numId="5" w16cid:durableId="995916870">
    <w:abstractNumId w:val="3"/>
  </w:num>
  <w:num w:numId="6" w16cid:durableId="1253320223">
    <w:abstractNumId w:val="8"/>
  </w:num>
  <w:num w:numId="7" w16cid:durableId="996425127">
    <w:abstractNumId w:val="4"/>
  </w:num>
  <w:num w:numId="8" w16cid:durableId="208036723">
    <w:abstractNumId w:val="1"/>
  </w:num>
  <w:num w:numId="9" w16cid:durableId="750201072">
    <w:abstractNumId w:val="5"/>
  </w:num>
  <w:num w:numId="10" w16cid:durableId="96064583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D5E"/>
    <w:rsid w:val="0002068A"/>
    <w:rsid w:val="00021706"/>
    <w:rsid w:val="00033D4B"/>
    <w:rsid w:val="00054B48"/>
    <w:rsid w:val="000708FE"/>
    <w:rsid w:val="000759C0"/>
    <w:rsid w:val="00080A8D"/>
    <w:rsid w:val="000A2EB1"/>
    <w:rsid w:val="000B25DA"/>
    <w:rsid w:val="000B5059"/>
    <w:rsid w:val="000F4E0B"/>
    <w:rsid w:val="000F7019"/>
    <w:rsid w:val="00121099"/>
    <w:rsid w:val="001222FD"/>
    <w:rsid w:val="00171840"/>
    <w:rsid w:val="0019149E"/>
    <w:rsid w:val="00197557"/>
    <w:rsid w:val="001A0C1B"/>
    <w:rsid w:val="001B7F3D"/>
    <w:rsid w:val="001C3C87"/>
    <w:rsid w:val="001E3DD7"/>
    <w:rsid w:val="00237D6E"/>
    <w:rsid w:val="00262960"/>
    <w:rsid w:val="002713B6"/>
    <w:rsid w:val="002743B6"/>
    <w:rsid w:val="00275924"/>
    <w:rsid w:val="00284027"/>
    <w:rsid w:val="00291FF5"/>
    <w:rsid w:val="002B2F7A"/>
    <w:rsid w:val="002B519E"/>
    <w:rsid w:val="002B7FF2"/>
    <w:rsid w:val="002D37F8"/>
    <w:rsid w:val="002F41BD"/>
    <w:rsid w:val="0030115D"/>
    <w:rsid w:val="0030537C"/>
    <w:rsid w:val="00311B1E"/>
    <w:rsid w:val="00312039"/>
    <w:rsid w:val="00312E49"/>
    <w:rsid w:val="00314982"/>
    <w:rsid w:val="00320396"/>
    <w:rsid w:val="00340B45"/>
    <w:rsid w:val="003776F8"/>
    <w:rsid w:val="0037C3F0"/>
    <w:rsid w:val="00380095"/>
    <w:rsid w:val="00397D4F"/>
    <w:rsid w:val="003A0895"/>
    <w:rsid w:val="003A5D7A"/>
    <w:rsid w:val="003B3B2C"/>
    <w:rsid w:val="003D0A17"/>
    <w:rsid w:val="003D4FAD"/>
    <w:rsid w:val="003E24F1"/>
    <w:rsid w:val="003E387F"/>
    <w:rsid w:val="003F2096"/>
    <w:rsid w:val="00405743"/>
    <w:rsid w:val="00435C19"/>
    <w:rsid w:val="004435D2"/>
    <w:rsid w:val="00444311"/>
    <w:rsid w:val="00466F91"/>
    <w:rsid w:val="004737BC"/>
    <w:rsid w:val="004742FF"/>
    <w:rsid w:val="004B6A37"/>
    <w:rsid w:val="004D3309"/>
    <w:rsid w:val="004E01B7"/>
    <w:rsid w:val="004F37F8"/>
    <w:rsid w:val="004F4F25"/>
    <w:rsid w:val="00500E25"/>
    <w:rsid w:val="00505F9D"/>
    <w:rsid w:val="0052209C"/>
    <w:rsid w:val="00524A8A"/>
    <w:rsid w:val="005477F4"/>
    <w:rsid w:val="005661AB"/>
    <w:rsid w:val="00573616"/>
    <w:rsid w:val="0057530B"/>
    <w:rsid w:val="005814CD"/>
    <w:rsid w:val="00584D23"/>
    <w:rsid w:val="00594806"/>
    <w:rsid w:val="005A26E6"/>
    <w:rsid w:val="005A4D7D"/>
    <w:rsid w:val="005A4F3F"/>
    <w:rsid w:val="005A7D97"/>
    <w:rsid w:val="00615BEE"/>
    <w:rsid w:val="006301FA"/>
    <w:rsid w:val="00654AAE"/>
    <w:rsid w:val="00661595"/>
    <w:rsid w:val="006865F1"/>
    <w:rsid w:val="00694F42"/>
    <w:rsid w:val="006ED671"/>
    <w:rsid w:val="007245BE"/>
    <w:rsid w:val="00736376"/>
    <w:rsid w:val="007716E2"/>
    <w:rsid w:val="00792235"/>
    <w:rsid w:val="00793D5E"/>
    <w:rsid w:val="00797B7A"/>
    <w:rsid w:val="007D26CC"/>
    <w:rsid w:val="007F7C28"/>
    <w:rsid w:val="00833DBC"/>
    <w:rsid w:val="00834511"/>
    <w:rsid w:val="008403D2"/>
    <w:rsid w:val="00844CD6"/>
    <w:rsid w:val="008455F7"/>
    <w:rsid w:val="0085191B"/>
    <w:rsid w:val="0085229B"/>
    <w:rsid w:val="008706FA"/>
    <w:rsid w:val="00874848"/>
    <w:rsid w:val="0087738B"/>
    <w:rsid w:val="00891267"/>
    <w:rsid w:val="00895B1E"/>
    <w:rsid w:val="008B3A0F"/>
    <w:rsid w:val="008B40A6"/>
    <w:rsid w:val="008B5D79"/>
    <w:rsid w:val="008B5FA1"/>
    <w:rsid w:val="008C6ECA"/>
    <w:rsid w:val="009118FB"/>
    <w:rsid w:val="009135F2"/>
    <w:rsid w:val="009139A1"/>
    <w:rsid w:val="00936F0F"/>
    <w:rsid w:val="0095311C"/>
    <w:rsid w:val="00955BFA"/>
    <w:rsid w:val="009802B3"/>
    <w:rsid w:val="00984B10"/>
    <w:rsid w:val="009872C5"/>
    <w:rsid w:val="009B4894"/>
    <w:rsid w:val="009D32C4"/>
    <w:rsid w:val="009D42A0"/>
    <w:rsid w:val="00A119B7"/>
    <w:rsid w:val="00A122C4"/>
    <w:rsid w:val="00A34407"/>
    <w:rsid w:val="00A3746E"/>
    <w:rsid w:val="00A57699"/>
    <w:rsid w:val="00A65C69"/>
    <w:rsid w:val="00A873AA"/>
    <w:rsid w:val="00AB0A76"/>
    <w:rsid w:val="00AB2BAE"/>
    <w:rsid w:val="00AB6DB5"/>
    <w:rsid w:val="00AC72EE"/>
    <w:rsid w:val="00AC76DE"/>
    <w:rsid w:val="00B05941"/>
    <w:rsid w:val="00B11865"/>
    <w:rsid w:val="00B21596"/>
    <w:rsid w:val="00B25B6A"/>
    <w:rsid w:val="00B357B2"/>
    <w:rsid w:val="00B5105E"/>
    <w:rsid w:val="00B51612"/>
    <w:rsid w:val="00B55BE9"/>
    <w:rsid w:val="00BA6167"/>
    <w:rsid w:val="00BE7079"/>
    <w:rsid w:val="00BF7079"/>
    <w:rsid w:val="00C04D03"/>
    <w:rsid w:val="00C23950"/>
    <w:rsid w:val="00C66191"/>
    <w:rsid w:val="00C723C7"/>
    <w:rsid w:val="00C72C41"/>
    <w:rsid w:val="00C76179"/>
    <w:rsid w:val="00C91C09"/>
    <w:rsid w:val="00C967FB"/>
    <w:rsid w:val="00CA59F3"/>
    <w:rsid w:val="00CB553F"/>
    <w:rsid w:val="00CB7852"/>
    <w:rsid w:val="00CC3E4B"/>
    <w:rsid w:val="00CD3DD1"/>
    <w:rsid w:val="00D01E75"/>
    <w:rsid w:val="00D24151"/>
    <w:rsid w:val="00D271EF"/>
    <w:rsid w:val="00D508FF"/>
    <w:rsid w:val="00D571B5"/>
    <w:rsid w:val="00D57ED0"/>
    <w:rsid w:val="00D841F8"/>
    <w:rsid w:val="00D944C3"/>
    <w:rsid w:val="00DC25B9"/>
    <w:rsid w:val="00DC54F4"/>
    <w:rsid w:val="00DC5F07"/>
    <w:rsid w:val="00DF25EB"/>
    <w:rsid w:val="00DF439F"/>
    <w:rsid w:val="00E024B1"/>
    <w:rsid w:val="00E0532C"/>
    <w:rsid w:val="00E13A1E"/>
    <w:rsid w:val="00E238AB"/>
    <w:rsid w:val="00E261E8"/>
    <w:rsid w:val="00E3D930"/>
    <w:rsid w:val="00E42357"/>
    <w:rsid w:val="00E44051"/>
    <w:rsid w:val="00E454D3"/>
    <w:rsid w:val="00E45D40"/>
    <w:rsid w:val="00EA0E7D"/>
    <w:rsid w:val="00EB2DD1"/>
    <w:rsid w:val="00EC6610"/>
    <w:rsid w:val="00ED397D"/>
    <w:rsid w:val="00F0169E"/>
    <w:rsid w:val="00F1621D"/>
    <w:rsid w:val="00F27FA9"/>
    <w:rsid w:val="00F41E02"/>
    <w:rsid w:val="00F5780D"/>
    <w:rsid w:val="00F713A7"/>
    <w:rsid w:val="00F75DAE"/>
    <w:rsid w:val="00F800D5"/>
    <w:rsid w:val="00F95DD9"/>
    <w:rsid w:val="00FA3939"/>
    <w:rsid w:val="00FB2F85"/>
    <w:rsid w:val="00FE4CC7"/>
    <w:rsid w:val="0125C557"/>
    <w:rsid w:val="013BAADC"/>
    <w:rsid w:val="015CB4F1"/>
    <w:rsid w:val="015EEE65"/>
    <w:rsid w:val="016A5F3E"/>
    <w:rsid w:val="016F8B10"/>
    <w:rsid w:val="01766E24"/>
    <w:rsid w:val="01B27814"/>
    <w:rsid w:val="01D54094"/>
    <w:rsid w:val="01E98FA2"/>
    <w:rsid w:val="021755D4"/>
    <w:rsid w:val="026F464D"/>
    <w:rsid w:val="0287180F"/>
    <w:rsid w:val="028F6F0E"/>
    <w:rsid w:val="02B08A01"/>
    <w:rsid w:val="02CED505"/>
    <w:rsid w:val="02DCD32F"/>
    <w:rsid w:val="02E5E128"/>
    <w:rsid w:val="02FC81BD"/>
    <w:rsid w:val="033E6833"/>
    <w:rsid w:val="0344E914"/>
    <w:rsid w:val="0352313B"/>
    <w:rsid w:val="03657809"/>
    <w:rsid w:val="0381A32C"/>
    <w:rsid w:val="038DC418"/>
    <w:rsid w:val="03935699"/>
    <w:rsid w:val="03994769"/>
    <w:rsid w:val="03A29D37"/>
    <w:rsid w:val="03CBA97C"/>
    <w:rsid w:val="03D7B36F"/>
    <w:rsid w:val="0408545E"/>
    <w:rsid w:val="041AFAEA"/>
    <w:rsid w:val="04303B8B"/>
    <w:rsid w:val="04365158"/>
    <w:rsid w:val="044FE69E"/>
    <w:rsid w:val="046DF12F"/>
    <w:rsid w:val="0470E9DB"/>
    <w:rsid w:val="049888D2"/>
    <w:rsid w:val="04C38760"/>
    <w:rsid w:val="04D70907"/>
    <w:rsid w:val="04E7EB58"/>
    <w:rsid w:val="04F55FD0"/>
    <w:rsid w:val="0501486A"/>
    <w:rsid w:val="05172C87"/>
    <w:rsid w:val="051CE22C"/>
    <w:rsid w:val="051D7929"/>
    <w:rsid w:val="05239F7B"/>
    <w:rsid w:val="052BBE46"/>
    <w:rsid w:val="052DD8F7"/>
    <w:rsid w:val="05370341"/>
    <w:rsid w:val="055AB67D"/>
    <w:rsid w:val="05834AB4"/>
    <w:rsid w:val="05861399"/>
    <w:rsid w:val="05BA5969"/>
    <w:rsid w:val="05C16225"/>
    <w:rsid w:val="05E97925"/>
    <w:rsid w:val="062F4B16"/>
    <w:rsid w:val="06578556"/>
    <w:rsid w:val="065A6E58"/>
    <w:rsid w:val="06660BC5"/>
    <w:rsid w:val="06A649D7"/>
    <w:rsid w:val="06B19D08"/>
    <w:rsid w:val="06C24461"/>
    <w:rsid w:val="06CBF6CE"/>
    <w:rsid w:val="06DA2070"/>
    <w:rsid w:val="06EE2515"/>
    <w:rsid w:val="06FABCA6"/>
    <w:rsid w:val="0703E9D3"/>
    <w:rsid w:val="070F3B92"/>
    <w:rsid w:val="07147F3D"/>
    <w:rsid w:val="073C83E5"/>
    <w:rsid w:val="0744B5A9"/>
    <w:rsid w:val="074A6C9A"/>
    <w:rsid w:val="07676706"/>
    <w:rsid w:val="07728F39"/>
    <w:rsid w:val="07750187"/>
    <w:rsid w:val="07A591F1"/>
    <w:rsid w:val="07AF4243"/>
    <w:rsid w:val="07C933EE"/>
    <w:rsid w:val="07C9B691"/>
    <w:rsid w:val="07CAD5B9"/>
    <w:rsid w:val="080CF103"/>
    <w:rsid w:val="08245849"/>
    <w:rsid w:val="0847ADD5"/>
    <w:rsid w:val="08486188"/>
    <w:rsid w:val="08490243"/>
    <w:rsid w:val="0854C6BB"/>
    <w:rsid w:val="085CC2F4"/>
    <w:rsid w:val="086020A1"/>
    <w:rsid w:val="086433E9"/>
    <w:rsid w:val="0875DFD1"/>
    <w:rsid w:val="088F67DC"/>
    <w:rsid w:val="08A21611"/>
    <w:rsid w:val="08C7F3E9"/>
    <w:rsid w:val="08C9551C"/>
    <w:rsid w:val="08EAB091"/>
    <w:rsid w:val="08FA6801"/>
    <w:rsid w:val="08FC2CBE"/>
    <w:rsid w:val="090E0EAE"/>
    <w:rsid w:val="092DE3D2"/>
    <w:rsid w:val="0954FA83"/>
    <w:rsid w:val="0967C6D6"/>
    <w:rsid w:val="09C906A3"/>
    <w:rsid w:val="09FD2298"/>
    <w:rsid w:val="0A124EF0"/>
    <w:rsid w:val="0A25B67B"/>
    <w:rsid w:val="0A283B74"/>
    <w:rsid w:val="0A2B3724"/>
    <w:rsid w:val="0A65F755"/>
    <w:rsid w:val="0A6EFBAF"/>
    <w:rsid w:val="0A98DF98"/>
    <w:rsid w:val="0AA3598A"/>
    <w:rsid w:val="0AC60EB6"/>
    <w:rsid w:val="0ACDDEA3"/>
    <w:rsid w:val="0AD8C39B"/>
    <w:rsid w:val="0ADAEC23"/>
    <w:rsid w:val="0AEC59C8"/>
    <w:rsid w:val="0AEEED31"/>
    <w:rsid w:val="0B10E9BE"/>
    <w:rsid w:val="0B4B78F7"/>
    <w:rsid w:val="0B576C6A"/>
    <w:rsid w:val="0B64D704"/>
    <w:rsid w:val="0B82C2D5"/>
    <w:rsid w:val="0B8C23B0"/>
    <w:rsid w:val="0B96DDF9"/>
    <w:rsid w:val="0BCBDD67"/>
    <w:rsid w:val="0BCE09F9"/>
    <w:rsid w:val="0BD0F5A6"/>
    <w:rsid w:val="0BDAE3BD"/>
    <w:rsid w:val="0BF9FBEE"/>
    <w:rsid w:val="0BFE7874"/>
    <w:rsid w:val="0C04BEB0"/>
    <w:rsid w:val="0C0AD5C0"/>
    <w:rsid w:val="0C10D5A6"/>
    <w:rsid w:val="0C12B6F3"/>
    <w:rsid w:val="0C200CD6"/>
    <w:rsid w:val="0C268BD7"/>
    <w:rsid w:val="0C35AFBA"/>
    <w:rsid w:val="0C50EBE4"/>
    <w:rsid w:val="0C6535E6"/>
    <w:rsid w:val="0C6C5F89"/>
    <w:rsid w:val="0C9E2010"/>
    <w:rsid w:val="0C9F6798"/>
    <w:rsid w:val="0CA8FE41"/>
    <w:rsid w:val="0CAB2E0F"/>
    <w:rsid w:val="0CD686CB"/>
    <w:rsid w:val="0CF89616"/>
    <w:rsid w:val="0D1ABCD0"/>
    <w:rsid w:val="0D2A7E0C"/>
    <w:rsid w:val="0D5765C9"/>
    <w:rsid w:val="0D5A958C"/>
    <w:rsid w:val="0DAA6894"/>
    <w:rsid w:val="0DC9CAB6"/>
    <w:rsid w:val="0DD393E8"/>
    <w:rsid w:val="0DD91952"/>
    <w:rsid w:val="0DEF631D"/>
    <w:rsid w:val="0DF46A58"/>
    <w:rsid w:val="0E2F4064"/>
    <w:rsid w:val="0E512FB0"/>
    <w:rsid w:val="0E7B0A48"/>
    <w:rsid w:val="0E96972F"/>
    <w:rsid w:val="0E99A90E"/>
    <w:rsid w:val="0EB9636D"/>
    <w:rsid w:val="0EDEAF2B"/>
    <w:rsid w:val="0EEC502B"/>
    <w:rsid w:val="0EF35E4E"/>
    <w:rsid w:val="0EFCDEFA"/>
    <w:rsid w:val="0F1C74DB"/>
    <w:rsid w:val="0F45043C"/>
    <w:rsid w:val="0F454D84"/>
    <w:rsid w:val="0F5BF44C"/>
    <w:rsid w:val="0F69013F"/>
    <w:rsid w:val="0FB018BA"/>
    <w:rsid w:val="0FB4389D"/>
    <w:rsid w:val="0FBFF58C"/>
    <w:rsid w:val="0FC6637F"/>
    <w:rsid w:val="0FCA5FAA"/>
    <w:rsid w:val="0FCC237F"/>
    <w:rsid w:val="0FDBFCD8"/>
    <w:rsid w:val="0FE40F9A"/>
    <w:rsid w:val="0FF21BB7"/>
    <w:rsid w:val="0FF4A949"/>
    <w:rsid w:val="100D9B66"/>
    <w:rsid w:val="102F3E98"/>
    <w:rsid w:val="103F3846"/>
    <w:rsid w:val="1042BBAB"/>
    <w:rsid w:val="10777356"/>
    <w:rsid w:val="1083A099"/>
    <w:rsid w:val="1099108F"/>
    <w:rsid w:val="10E1023A"/>
    <w:rsid w:val="10E1FFC7"/>
    <w:rsid w:val="111423E4"/>
    <w:rsid w:val="11168617"/>
    <w:rsid w:val="111AE764"/>
    <w:rsid w:val="11382CAC"/>
    <w:rsid w:val="115461BD"/>
    <w:rsid w:val="1164D720"/>
    <w:rsid w:val="1173B57F"/>
    <w:rsid w:val="1177132C"/>
    <w:rsid w:val="117AC641"/>
    <w:rsid w:val="117CFD9A"/>
    <w:rsid w:val="118D8986"/>
    <w:rsid w:val="11A9F7EE"/>
    <w:rsid w:val="11AD5D28"/>
    <w:rsid w:val="11BABA7B"/>
    <w:rsid w:val="11C963F8"/>
    <w:rsid w:val="11CE0548"/>
    <w:rsid w:val="11D10CD1"/>
    <w:rsid w:val="11D3AAD3"/>
    <w:rsid w:val="11E1B6AC"/>
    <w:rsid w:val="11E4D276"/>
    <w:rsid w:val="122D4773"/>
    <w:rsid w:val="1234279E"/>
    <w:rsid w:val="12413465"/>
    <w:rsid w:val="126846D2"/>
    <w:rsid w:val="126F8853"/>
    <w:rsid w:val="12952FE4"/>
    <w:rsid w:val="12C4C31B"/>
    <w:rsid w:val="12CAA646"/>
    <w:rsid w:val="12E0FF6F"/>
    <w:rsid w:val="12E7504D"/>
    <w:rsid w:val="1300A781"/>
    <w:rsid w:val="131C6252"/>
    <w:rsid w:val="13364575"/>
    <w:rsid w:val="1349728F"/>
    <w:rsid w:val="137820CE"/>
    <w:rsid w:val="13BFC14E"/>
    <w:rsid w:val="13C16684"/>
    <w:rsid w:val="13DF41A9"/>
    <w:rsid w:val="13DFD01C"/>
    <w:rsid w:val="13E41674"/>
    <w:rsid w:val="13F02251"/>
    <w:rsid w:val="13F996C0"/>
    <w:rsid w:val="1408C881"/>
    <w:rsid w:val="14392BE5"/>
    <w:rsid w:val="14586AB5"/>
    <w:rsid w:val="14603051"/>
    <w:rsid w:val="14754133"/>
    <w:rsid w:val="14826F61"/>
    <w:rsid w:val="148BBCC1"/>
    <w:rsid w:val="148CFF3C"/>
    <w:rsid w:val="149387B2"/>
    <w:rsid w:val="14B387F7"/>
    <w:rsid w:val="14CF98D2"/>
    <w:rsid w:val="14E7C2C1"/>
    <w:rsid w:val="15000A11"/>
    <w:rsid w:val="151BAF38"/>
    <w:rsid w:val="15576ECF"/>
    <w:rsid w:val="155B91AF"/>
    <w:rsid w:val="1560CF02"/>
    <w:rsid w:val="15D5BD23"/>
    <w:rsid w:val="15DACE61"/>
    <w:rsid w:val="160AF4C5"/>
    <w:rsid w:val="160B0479"/>
    <w:rsid w:val="16146F1B"/>
    <w:rsid w:val="16237A21"/>
    <w:rsid w:val="1635A503"/>
    <w:rsid w:val="1647083C"/>
    <w:rsid w:val="1658D7D2"/>
    <w:rsid w:val="16644230"/>
    <w:rsid w:val="16660960"/>
    <w:rsid w:val="168004DB"/>
    <w:rsid w:val="16905E69"/>
    <w:rsid w:val="169E7EB9"/>
    <w:rsid w:val="16C94B54"/>
    <w:rsid w:val="16D990A0"/>
    <w:rsid w:val="16DDB271"/>
    <w:rsid w:val="16E1748F"/>
    <w:rsid w:val="16F2618F"/>
    <w:rsid w:val="1713A84D"/>
    <w:rsid w:val="17210A57"/>
    <w:rsid w:val="172543FE"/>
    <w:rsid w:val="172BC98F"/>
    <w:rsid w:val="17319C42"/>
    <w:rsid w:val="1736AADB"/>
    <w:rsid w:val="1749173A"/>
    <w:rsid w:val="1755B07A"/>
    <w:rsid w:val="177983B2"/>
    <w:rsid w:val="1788425C"/>
    <w:rsid w:val="17AF2C68"/>
    <w:rsid w:val="17B0C74B"/>
    <w:rsid w:val="17BBB5BB"/>
    <w:rsid w:val="17CA2D5E"/>
    <w:rsid w:val="17D0564E"/>
    <w:rsid w:val="18001291"/>
    <w:rsid w:val="1801675A"/>
    <w:rsid w:val="18117469"/>
    <w:rsid w:val="18185AEF"/>
    <w:rsid w:val="184B91F1"/>
    <w:rsid w:val="18605A75"/>
    <w:rsid w:val="18612F56"/>
    <w:rsid w:val="187C00A8"/>
    <w:rsid w:val="18933271"/>
    <w:rsid w:val="18AAD5D4"/>
    <w:rsid w:val="18B038E1"/>
    <w:rsid w:val="18B46E5F"/>
    <w:rsid w:val="18BAA489"/>
    <w:rsid w:val="18C4F91C"/>
    <w:rsid w:val="19434583"/>
    <w:rsid w:val="195DCBFC"/>
    <w:rsid w:val="195EAD37"/>
    <w:rsid w:val="1982485E"/>
    <w:rsid w:val="1982D7EC"/>
    <w:rsid w:val="19E717F3"/>
    <w:rsid w:val="1A848BA3"/>
    <w:rsid w:val="1A87B6E3"/>
    <w:rsid w:val="1AAA2708"/>
    <w:rsid w:val="1AC7DF63"/>
    <w:rsid w:val="1AC9E28B"/>
    <w:rsid w:val="1AD1218C"/>
    <w:rsid w:val="1AD188C3"/>
    <w:rsid w:val="1ADDD508"/>
    <w:rsid w:val="1AF6EB44"/>
    <w:rsid w:val="1B1013A1"/>
    <w:rsid w:val="1B202010"/>
    <w:rsid w:val="1B278BA6"/>
    <w:rsid w:val="1B836841"/>
    <w:rsid w:val="1B997BD0"/>
    <w:rsid w:val="1BD96CA6"/>
    <w:rsid w:val="1BF0C5CF"/>
    <w:rsid w:val="1BFAD7E3"/>
    <w:rsid w:val="1C2846A6"/>
    <w:rsid w:val="1C71B1B1"/>
    <w:rsid w:val="1C8E9A21"/>
    <w:rsid w:val="1CAA9F6D"/>
    <w:rsid w:val="1CAC1C9C"/>
    <w:rsid w:val="1CD7B908"/>
    <w:rsid w:val="1CEE6C41"/>
    <w:rsid w:val="1D0A8EFD"/>
    <w:rsid w:val="1D1662C1"/>
    <w:rsid w:val="1D1C7611"/>
    <w:rsid w:val="1D33A871"/>
    <w:rsid w:val="1D5A6AB4"/>
    <w:rsid w:val="1D7CC954"/>
    <w:rsid w:val="1DA106E6"/>
    <w:rsid w:val="1DB2A5BD"/>
    <w:rsid w:val="1DDDD3BB"/>
    <w:rsid w:val="1DE32A41"/>
    <w:rsid w:val="1DF18C7D"/>
    <w:rsid w:val="1E0B7B30"/>
    <w:rsid w:val="1E2E8C06"/>
    <w:rsid w:val="1E38C644"/>
    <w:rsid w:val="1E4AE7E5"/>
    <w:rsid w:val="1E6188C9"/>
    <w:rsid w:val="1E63E9B7"/>
    <w:rsid w:val="1E6E7416"/>
    <w:rsid w:val="1E6F5415"/>
    <w:rsid w:val="1EC283ED"/>
    <w:rsid w:val="1EC40BD9"/>
    <w:rsid w:val="1EE7FC84"/>
    <w:rsid w:val="1EEB6796"/>
    <w:rsid w:val="1F06597D"/>
    <w:rsid w:val="1F09269C"/>
    <w:rsid w:val="1F25F3A6"/>
    <w:rsid w:val="1F2BF659"/>
    <w:rsid w:val="1F6687B8"/>
    <w:rsid w:val="1F7AC595"/>
    <w:rsid w:val="1F7E1516"/>
    <w:rsid w:val="1F8AC66A"/>
    <w:rsid w:val="1F8CACFB"/>
    <w:rsid w:val="1F958A22"/>
    <w:rsid w:val="1FC35EEC"/>
    <w:rsid w:val="1FCC7A9F"/>
    <w:rsid w:val="1FE619D0"/>
    <w:rsid w:val="20059354"/>
    <w:rsid w:val="20585AD5"/>
    <w:rsid w:val="20665951"/>
    <w:rsid w:val="206DA038"/>
    <w:rsid w:val="20989091"/>
    <w:rsid w:val="209AEEF1"/>
    <w:rsid w:val="20D69C7C"/>
    <w:rsid w:val="210F8B24"/>
    <w:rsid w:val="212F6B11"/>
    <w:rsid w:val="2140EA57"/>
    <w:rsid w:val="2161D28D"/>
    <w:rsid w:val="216BF0E5"/>
    <w:rsid w:val="21925D4C"/>
    <w:rsid w:val="21A614D8"/>
    <w:rsid w:val="21DBB871"/>
    <w:rsid w:val="21E25685"/>
    <w:rsid w:val="21F229D8"/>
    <w:rsid w:val="21FA3C02"/>
    <w:rsid w:val="220EAFD4"/>
    <w:rsid w:val="220FFF22"/>
    <w:rsid w:val="222E5DF3"/>
    <w:rsid w:val="224E6B29"/>
    <w:rsid w:val="224F0E34"/>
    <w:rsid w:val="225D7446"/>
    <w:rsid w:val="226B84A1"/>
    <w:rsid w:val="2280FA77"/>
    <w:rsid w:val="2284A101"/>
    <w:rsid w:val="22865122"/>
    <w:rsid w:val="228BB0B5"/>
    <w:rsid w:val="229AB64E"/>
    <w:rsid w:val="22AB78DB"/>
    <w:rsid w:val="22AFBB39"/>
    <w:rsid w:val="22CA975F"/>
    <w:rsid w:val="22EBDB44"/>
    <w:rsid w:val="23116CF5"/>
    <w:rsid w:val="2316CB4B"/>
    <w:rsid w:val="2323533A"/>
    <w:rsid w:val="234EFCC3"/>
    <w:rsid w:val="235C5AA1"/>
    <w:rsid w:val="23836B28"/>
    <w:rsid w:val="23977CFC"/>
    <w:rsid w:val="23B7BC3A"/>
    <w:rsid w:val="23C54813"/>
    <w:rsid w:val="23C61721"/>
    <w:rsid w:val="23E0D0EF"/>
    <w:rsid w:val="23E6B27F"/>
    <w:rsid w:val="23F394BD"/>
    <w:rsid w:val="23FF677C"/>
    <w:rsid w:val="2403F660"/>
    <w:rsid w:val="2426FDE9"/>
    <w:rsid w:val="2445F948"/>
    <w:rsid w:val="2451C622"/>
    <w:rsid w:val="245AF4DC"/>
    <w:rsid w:val="246100EB"/>
    <w:rsid w:val="24B5E1C5"/>
    <w:rsid w:val="24D9E134"/>
    <w:rsid w:val="24DC8403"/>
    <w:rsid w:val="24EACD24"/>
    <w:rsid w:val="2525905B"/>
    <w:rsid w:val="2529CA9A"/>
    <w:rsid w:val="252DBAA9"/>
    <w:rsid w:val="252F09D5"/>
    <w:rsid w:val="2531FADC"/>
    <w:rsid w:val="253C9EDE"/>
    <w:rsid w:val="255A2A6F"/>
    <w:rsid w:val="2566129F"/>
    <w:rsid w:val="256C5951"/>
    <w:rsid w:val="2579BA58"/>
    <w:rsid w:val="2586AEF6"/>
    <w:rsid w:val="2588FF6B"/>
    <w:rsid w:val="25953490"/>
    <w:rsid w:val="2597D5E7"/>
    <w:rsid w:val="25B3672A"/>
    <w:rsid w:val="25B866C2"/>
    <w:rsid w:val="2603A2FA"/>
    <w:rsid w:val="260A0CF9"/>
    <w:rsid w:val="2639DFB2"/>
    <w:rsid w:val="2667E6D0"/>
    <w:rsid w:val="26855370"/>
    <w:rsid w:val="268EFAD0"/>
    <w:rsid w:val="26F62939"/>
    <w:rsid w:val="2707FBBF"/>
    <w:rsid w:val="27143881"/>
    <w:rsid w:val="27227F57"/>
    <w:rsid w:val="27274C25"/>
    <w:rsid w:val="273265BD"/>
    <w:rsid w:val="2749DD9C"/>
    <w:rsid w:val="2762BE8F"/>
    <w:rsid w:val="2796FEE5"/>
    <w:rsid w:val="2798A1AD"/>
    <w:rsid w:val="27A08994"/>
    <w:rsid w:val="27AB9971"/>
    <w:rsid w:val="27AE1C77"/>
    <w:rsid w:val="27B4B857"/>
    <w:rsid w:val="27EA3C6E"/>
    <w:rsid w:val="27F2C136"/>
    <w:rsid w:val="2828AE56"/>
    <w:rsid w:val="282FE4EB"/>
    <w:rsid w:val="2859D577"/>
    <w:rsid w:val="28616B5C"/>
    <w:rsid w:val="286F8FAB"/>
    <w:rsid w:val="2871091A"/>
    <w:rsid w:val="28742E69"/>
    <w:rsid w:val="287AE748"/>
    <w:rsid w:val="287B4170"/>
    <w:rsid w:val="287BB638"/>
    <w:rsid w:val="2884771A"/>
    <w:rsid w:val="288C24F0"/>
    <w:rsid w:val="28BE4FB8"/>
    <w:rsid w:val="28C0A02D"/>
    <w:rsid w:val="28E25BA3"/>
    <w:rsid w:val="28F3A6DC"/>
    <w:rsid w:val="291E1C6D"/>
    <w:rsid w:val="293F518E"/>
    <w:rsid w:val="2946DB79"/>
    <w:rsid w:val="29661F61"/>
    <w:rsid w:val="29675634"/>
    <w:rsid w:val="296A4132"/>
    <w:rsid w:val="296B3444"/>
    <w:rsid w:val="29700076"/>
    <w:rsid w:val="2991F809"/>
    <w:rsid w:val="29D9599B"/>
    <w:rsid w:val="29F8858F"/>
    <w:rsid w:val="2A0704EF"/>
    <w:rsid w:val="2A4C8070"/>
    <w:rsid w:val="2A538930"/>
    <w:rsid w:val="2AD02840"/>
    <w:rsid w:val="2AE708E7"/>
    <w:rsid w:val="2AED8E85"/>
    <w:rsid w:val="2AF90718"/>
    <w:rsid w:val="2B070431"/>
    <w:rsid w:val="2B08B4D3"/>
    <w:rsid w:val="2B2092A6"/>
    <w:rsid w:val="2B21DD30"/>
    <w:rsid w:val="2B262B29"/>
    <w:rsid w:val="2B4B53DF"/>
    <w:rsid w:val="2B61EB3D"/>
    <w:rsid w:val="2B94EE6A"/>
    <w:rsid w:val="2B990C1E"/>
    <w:rsid w:val="2BA2D550"/>
    <w:rsid w:val="2BB32551"/>
    <w:rsid w:val="2BC2CE1F"/>
    <w:rsid w:val="2BC771A8"/>
    <w:rsid w:val="2BDF4D27"/>
    <w:rsid w:val="2BDFC80D"/>
    <w:rsid w:val="2BED9006"/>
    <w:rsid w:val="2BF80569"/>
    <w:rsid w:val="2BF98FD8"/>
    <w:rsid w:val="2C0196BA"/>
    <w:rsid w:val="2C05BFE0"/>
    <w:rsid w:val="2C159304"/>
    <w:rsid w:val="2C1C0507"/>
    <w:rsid w:val="2C2169E1"/>
    <w:rsid w:val="2C30C264"/>
    <w:rsid w:val="2C3A3F61"/>
    <w:rsid w:val="2C5D5CBB"/>
    <w:rsid w:val="2C6C12D0"/>
    <w:rsid w:val="2C85CE99"/>
    <w:rsid w:val="2C9E9E20"/>
    <w:rsid w:val="2CA806DE"/>
    <w:rsid w:val="2CB3DE66"/>
    <w:rsid w:val="2CD179E0"/>
    <w:rsid w:val="2CD5D84E"/>
    <w:rsid w:val="2D15CD6A"/>
    <w:rsid w:val="2D165ACA"/>
    <w:rsid w:val="2D3EA5B1"/>
    <w:rsid w:val="2D67476C"/>
    <w:rsid w:val="2D6B2F0B"/>
    <w:rsid w:val="2D6CE037"/>
    <w:rsid w:val="2D7A2987"/>
    <w:rsid w:val="2D81FF64"/>
    <w:rsid w:val="2DC2F2BD"/>
    <w:rsid w:val="2E219EFA"/>
    <w:rsid w:val="2E2799AF"/>
    <w:rsid w:val="2E49088F"/>
    <w:rsid w:val="2E70A2A8"/>
    <w:rsid w:val="2E761F77"/>
    <w:rsid w:val="2E8FD728"/>
    <w:rsid w:val="2EC018AE"/>
    <w:rsid w:val="2ED3A994"/>
    <w:rsid w:val="2EF241AD"/>
    <w:rsid w:val="2F03E953"/>
    <w:rsid w:val="2F040FF8"/>
    <w:rsid w:val="2F8495B4"/>
    <w:rsid w:val="2F84E150"/>
    <w:rsid w:val="2FA92ADE"/>
    <w:rsid w:val="2FAF9FEB"/>
    <w:rsid w:val="2FD356AE"/>
    <w:rsid w:val="2FEA1525"/>
    <w:rsid w:val="3007318B"/>
    <w:rsid w:val="300D7910"/>
    <w:rsid w:val="30122B60"/>
    <w:rsid w:val="30179275"/>
    <w:rsid w:val="30255822"/>
    <w:rsid w:val="304AFC61"/>
    <w:rsid w:val="304D0985"/>
    <w:rsid w:val="30651413"/>
    <w:rsid w:val="306C7D41"/>
    <w:rsid w:val="3085244E"/>
    <w:rsid w:val="308E120E"/>
    <w:rsid w:val="30B01821"/>
    <w:rsid w:val="30BA5DF8"/>
    <w:rsid w:val="30C04E9F"/>
    <w:rsid w:val="30CEFEAB"/>
    <w:rsid w:val="30E5D80A"/>
    <w:rsid w:val="3133F627"/>
    <w:rsid w:val="316B15BB"/>
    <w:rsid w:val="317B21A2"/>
    <w:rsid w:val="31889984"/>
    <w:rsid w:val="319C0EAD"/>
    <w:rsid w:val="319E0C84"/>
    <w:rsid w:val="31A94971"/>
    <w:rsid w:val="31CD5EF5"/>
    <w:rsid w:val="321F2B99"/>
    <w:rsid w:val="3229E26F"/>
    <w:rsid w:val="323AE86E"/>
    <w:rsid w:val="323CC226"/>
    <w:rsid w:val="324FC27F"/>
    <w:rsid w:val="326AD715"/>
    <w:rsid w:val="3281A86B"/>
    <w:rsid w:val="32B0300C"/>
    <w:rsid w:val="32C7E328"/>
    <w:rsid w:val="32DB5454"/>
    <w:rsid w:val="32DFD5DC"/>
    <w:rsid w:val="32F64DB0"/>
    <w:rsid w:val="330305DB"/>
    <w:rsid w:val="331A363B"/>
    <w:rsid w:val="331C79B2"/>
    <w:rsid w:val="331D7925"/>
    <w:rsid w:val="3325084D"/>
    <w:rsid w:val="332E11B9"/>
    <w:rsid w:val="332E96EF"/>
    <w:rsid w:val="333C7F2E"/>
    <w:rsid w:val="333FBC4F"/>
    <w:rsid w:val="3343542A"/>
    <w:rsid w:val="33464B8E"/>
    <w:rsid w:val="3347AE2B"/>
    <w:rsid w:val="334DC7CB"/>
    <w:rsid w:val="33589FF0"/>
    <w:rsid w:val="3364855B"/>
    <w:rsid w:val="3365D30A"/>
    <w:rsid w:val="33B43701"/>
    <w:rsid w:val="33B51208"/>
    <w:rsid w:val="33B55F98"/>
    <w:rsid w:val="33CD7419"/>
    <w:rsid w:val="34079C2F"/>
    <w:rsid w:val="342B0B10"/>
    <w:rsid w:val="346909EA"/>
    <w:rsid w:val="346F69A8"/>
    <w:rsid w:val="34930522"/>
    <w:rsid w:val="34993AB8"/>
    <w:rsid w:val="34B2FB04"/>
    <w:rsid w:val="34B55D41"/>
    <w:rsid w:val="34C8A741"/>
    <w:rsid w:val="34E0EA33"/>
    <w:rsid w:val="34EE1F99"/>
    <w:rsid w:val="350A796D"/>
    <w:rsid w:val="352AC32B"/>
    <w:rsid w:val="35394A28"/>
    <w:rsid w:val="3581D92D"/>
    <w:rsid w:val="35A41D3B"/>
    <w:rsid w:val="35FFB9D8"/>
    <w:rsid w:val="36170D6F"/>
    <w:rsid w:val="363E8E28"/>
    <w:rsid w:val="36494B7C"/>
    <w:rsid w:val="365A1DDF"/>
    <w:rsid w:val="365A63BE"/>
    <w:rsid w:val="3669C74F"/>
    <w:rsid w:val="3679BDCB"/>
    <w:rsid w:val="36962F28"/>
    <w:rsid w:val="3698AF7C"/>
    <w:rsid w:val="36F1242B"/>
    <w:rsid w:val="3702BBFA"/>
    <w:rsid w:val="370514DB"/>
    <w:rsid w:val="370A3972"/>
    <w:rsid w:val="371706F1"/>
    <w:rsid w:val="373055E4"/>
    <w:rsid w:val="373BF131"/>
    <w:rsid w:val="373E2734"/>
    <w:rsid w:val="37475A63"/>
    <w:rsid w:val="3750C50C"/>
    <w:rsid w:val="375982B8"/>
    <w:rsid w:val="375A3FA8"/>
    <w:rsid w:val="379102CA"/>
    <w:rsid w:val="379B8EAD"/>
    <w:rsid w:val="37A7EC82"/>
    <w:rsid w:val="37C0BD57"/>
    <w:rsid w:val="37D19BD4"/>
    <w:rsid w:val="37EBC3A5"/>
    <w:rsid w:val="37F1EC1E"/>
    <w:rsid w:val="38133DB7"/>
    <w:rsid w:val="38478DEC"/>
    <w:rsid w:val="3849D191"/>
    <w:rsid w:val="384B512D"/>
    <w:rsid w:val="386737FE"/>
    <w:rsid w:val="38802872"/>
    <w:rsid w:val="38D75F29"/>
    <w:rsid w:val="38E26DEF"/>
    <w:rsid w:val="38F5E1C3"/>
    <w:rsid w:val="39058414"/>
    <w:rsid w:val="3937B8B1"/>
    <w:rsid w:val="3948C428"/>
    <w:rsid w:val="394E874F"/>
    <w:rsid w:val="394EAE31"/>
    <w:rsid w:val="3966194F"/>
    <w:rsid w:val="39B15E8D"/>
    <w:rsid w:val="39BEBD30"/>
    <w:rsid w:val="3A21AB3C"/>
    <w:rsid w:val="3A5FB247"/>
    <w:rsid w:val="3A7C242A"/>
    <w:rsid w:val="3AB77CFC"/>
    <w:rsid w:val="3AFC1E6C"/>
    <w:rsid w:val="3B16BFFF"/>
    <w:rsid w:val="3B33BCFB"/>
    <w:rsid w:val="3B4D2EEE"/>
    <w:rsid w:val="3B54C0AB"/>
    <w:rsid w:val="3B6C044E"/>
    <w:rsid w:val="3BB24ABA"/>
    <w:rsid w:val="3BB54306"/>
    <w:rsid w:val="3BCDAD77"/>
    <w:rsid w:val="3BCE5E1E"/>
    <w:rsid w:val="3BD175A7"/>
    <w:rsid w:val="3BF97333"/>
    <w:rsid w:val="3C02262D"/>
    <w:rsid w:val="3C0A6E15"/>
    <w:rsid w:val="3C40AD5A"/>
    <w:rsid w:val="3C64E632"/>
    <w:rsid w:val="3C7A1BCF"/>
    <w:rsid w:val="3C856620"/>
    <w:rsid w:val="3C8691B8"/>
    <w:rsid w:val="3C97EECD"/>
    <w:rsid w:val="3CAB7D9C"/>
    <w:rsid w:val="3CADC862"/>
    <w:rsid w:val="3CC3D410"/>
    <w:rsid w:val="3CE6AEDA"/>
    <w:rsid w:val="3D0B58D6"/>
    <w:rsid w:val="3D5CB701"/>
    <w:rsid w:val="3D704537"/>
    <w:rsid w:val="3D70DCA2"/>
    <w:rsid w:val="3D768CF9"/>
    <w:rsid w:val="3D937535"/>
    <w:rsid w:val="3D954394"/>
    <w:rsid w:val="3DC45B12"/>
    <w:rsid w:val="3DE3B6F6"/>
    <w:rsid w:val="3DE5007D"/>
    <w:rsid w:val="3DF5E002"/>
    <w:rsid w:val="3DF96840"/>
    <w:rsid w:val="3E14259C"/>
    <w:rsid w:val="3E3FB04A"/>
    <w:rsid w:val="3EA2E45F"/>
    <w:rsid w:val="3EA6F648"/>
    <w:rsid w:val="3EAF8DE9"/>
    <w:rsid w:val="3EC48D55"/>
    <w:rsid w:val="3ECDF446"/>
    <w:rsid w:val="3F1AF610"/>
    <w:rsid w:val="3F417B7B"/>
    <w:rsid w:val="3F47DF40"/>
    <w:rsid w:val="3F6245F5"/>
    <w:rsid w:val="3F7E23C5"/>
    <w:rsid w:val="3F890C43"/>
    <w:rsid w:val="3F8D0118"/>
    <w:rsid w:val="3F963106"/>
    <w:rsid w:val="3FCF8F8F"/>
    <w:rsid w:val="3FDB80AB"/>
    <w:rsid w:val="3FDEFADA"/>
    <w:rsid w:val="3FDF408A"/>
    <w:rsid w:val="3FE26FAF"/>
    <w:rsid w:val="3FF37235"/>
    <w:rsid w:val="3FFDB8F0"/>
    <w:rsid w:val="4001CA80"/>
    <w:rsid w:val="4031F152"/>
    <w:rsid w:val="40373641"/>
    <w:rsid w:val="403A8837"/>
    <w:rsid w:val="403E8B32"/>
    <w:rsid w:val="404B5E4A"/>
    <w:rsid w:val="405B9EC6"/>
    <w:rsid w:val="4071AA64"/>
    <w:rsid w:val="407A25C5"/>
    <w:rsid w:val="4085FCA2"/>
    <w:rsid w:val="4094F87B"/>
    <w:rsid w:val="40A7B8C0"/>
    <w:rsid w:val="40CA4116"/>
    <w:rsid w:val="40D59750"/>
    <w:rsid w:val="40F8F084"/>
    <w:rsid w:val="416594C0"/>
    <w:rsid w:val="41919020"/>
    <w:rsid w:val="41938E2D"/>
    <w:rsid w:val="41C430A1"/>
    <w:rsid w:val="41D3372F"/>
    <w:rsid w:val="41F38CE9"/>
    <w:rsid w:val="42050A70"/>
    <w:rsid w:val="4209197F"/>
    <w:rsid w:val="420ACE1E"/>
    <w:rsid w:val="42278651"/>
    <w:rsid w:val="422DB54D"/>
    <w:rsid w:val="42304253"/>
    <w:rsid w:val="423A2006"/>
    <w:rsid w:val="42636D9A"/>
    <w:rsid w:val="4268B4B7"/>
    <w:rsid w:val="4269F9D2"/>
    <w:rsid w:val="42936DE7"/>
    <w:rsid w:val="429832B0"/>
    <w:rsid w:val="42A434F0"/>
    <w:rsid w:val="42B03365"/>
    <w:rsid w:val="42BD7EAB"/>
    <w:rsid w:val="42C2F5BF"/>
    <w:rsid w:val="42C3F9FA"/>
    <w:rsid w:val="42E93BF1"/>
    <w:rsid w:val="42EA951A"/>
    <w:rsid w:val="42ED770D"/>
    <w:rsid w:val="42FDB8EF"/>
    <w:rsid w:val="430064C3"/>
    <w:rsid w:val="430143E7"/>
    <w:rsid w:val="431D09E6"/>
    <w:rsid w:val="43778085"/>
    <w:rsid w:val="439B79C6"/>
    <w:rsid w:val="43D7D809"/>
    <w:rsid w:val="43DE7F3F"/>
    <w:rsid w:val="43E126C6"/>
    <w:rsid w:val="440D3812"/>
    <w:rsid w:val="44171243"/>
    <w:rsid w:val="443B3143"/>
    <w:rsid w:val="4440FD4A"/>
    <w:rsid w:val="444CC95E"/>
    <w:rsid w:val="44859097"/>
    <w:rsid w:val="44976BD6"/>
    <w:rsid w:val="449D1448"/>
    <w:rsid w:val="44B1DCCC"/>
    <w:rsid w:val="44E457AC"/>
    <w:rsid w:val="4506E213"/>
    <w:rsid w:val="4511CDF8"/>
    <w:rsid w:val="451350E6"/>
    <w:rsid w:val="4521A0C9"/>
    <w:rsid w:val="452846D4"/>
    <w:rsid w:val="456363D4"/>
    <w:rsid w:val="4572DB19"/>
    <w:rsid w:val="457B29E3"/>
    <w:rsid w:val="459D81DF"/>
    <w:rsid w:val="45AD02BB"/>
    <w:rsid w:val="45C1AC43"/>
    <w:rsid w:val="45F6D483"/>
    <w:rsid w:val="4620EF74"/>
    <w:rsid w:val="46399A53"/>
    <w:rsid w:val="4639ED32"/>
    <w:rsid w:val="464AC22F"/>
    <w:rsid w:val="46B9324F"/>
    <w:rsid w:val="46D1E5A3"/>
    <w:rsid w:val="46EB4CE6"/>
    <w:rsid w:val="46FA445B"/>
    <w:rsid w:val="46FF9E2B"/>
    <w:rsid w:val="47071929"/>
    <w:rsid w:val="470EE6CD"/>
    <w:rsid w:val="474493F3"/>
    <w:rsid w:val="474E31B8"/>
    <w:rsid w:val="4754D044"/>
    <w:rsid w:val="47561E78"/>
    <w:rsid w:val="47562213"/>
    <w:rsid w:val="4764700D"/>
    <w:rsid w:val="477A59CA"/>
    <w:rsid w:val="4781C4C3"/>
    <w:rsid w:val="478935AA"/>
    <w:rsid w:val="4792A47A"/>
    <w:rsid w:val="47B81130"/>
    <w:rsid w:val="47DAA174"/>
    <w:rsid w:val="47DBD6F8"/>
    <w:rsid w:val="47E69290"/>
    <w:rsid w:val="48296181"/>
    <w:rsid w:val="4846265F"/>
    <w:rsid w:val="484CD3DF"/>
    <w:rsid w:val="4854DAAB"/>
    <w:rsid w:val="485BF73F"/>
    <w:rsid w:val="48A717BB"/>
    <w:rsid w:val="48AC26F1"/>
    <w:rsid w:val="48D01C55"/>
    <w:rsid w:val="48D72511"/>
    <w:rsid w:val="491E0CD7"/>
    <w:rsid w:val="49601F69"/>
    <w:rsid w:val="49759DA0"/>
    <w:rsid w:val="497B4C86"/>
    <w:rsid w:val="4991A39C"/>
    <w:rsid w:val="49A444D7"/>
    <w:rsid w:val="49B38166"/>
    <w:rsid w:val="49C4F41D"/>
    <w:rsid w:val="49CBA9D4"/>
    <w:rsid w:val="4A0C5415"/>
    <w:rsid w:val="4A373EED"/>
    <w:rsid w:val="4A40747E"/>
    <w:rsid w:val="4A42ED4E"/>
    <w:rsid w:val="4A60BD66"/>
    <w:rsid w:val="4A7CF3A2"/>
    <w:rsid w:val="4AD82CA1"/>
    <w:rsid w:val="4ADF73ED"/>
    <w:rsid w:val="4B02486E"/>
    <w:rsid w:val="4B2D73FD"/>
    <w:rsid w:val="4B37F03E"/>
    <w:rsid w:val="4B612B40"/>
    <w:rsid w:val="4B8FA1CD"/>
    <w:rsid w:val="4BAD1526"/>
    <w:rsid w:val="4BC00F2C"/>
    <w:rsid w:val="4BEDD5F1"/>
    <w:rsid w:val="4BF1C7FB"/>
    <w:rsid w:val="4BFC8DC7"/>
    <w:rsid w:val="4C134546"/>
    <w:rsid w:val="4C504050"/>
    <w:rsid w:val="4C85A39D"/>
    <w:rsid w:val="4C9B51E4"/>
    <w:rsid w:val="4CAFE436"/>
    <w:rsid w:val="4CBB8491"/>
    <w:rsid w:val="4CC11C92"/>
    <w:rsid w:val="4CF2E48D"/>
    <w:rsid w:val="4D23C587"/>
    <w:rsid w:val="4D401554"/>
    <w:rsid w:val="4D48891A"/>
    <w:rsid w:val="4D6D136B"/>
    <w:rsid w:val="4D985E28"/>
    <w:rsid w:val="4D9E86C2"/>
    <w:rsid w:val="4DBDF403"/>
    <w:rsid w:val="4DC3BD98"/>
    <w:rsid w:val="4DC88795"/>
    <w:rsid w:val="4DCB3324"/>
    <w:rsid w:val="4DE60C54"/>
    <w:rsid w:val="4DEC10B1"/>
    <w:rsid w:val="4E189856"/>
    <w:rsid w:val="4E2B6781"/>
    <w:rsid w:val="4E4BB497"/>
    <w:rsid w:val="4E7DB12F"/>
    <w:rsid w:val="4E9F2A51"/>
    <w:rsid w:val="4EA06F6C"/>
    <w:rsid w:val="4EB51972"/>
    <w:rsid w:val="4EB98953"/>
    <w:rsid w:val="4F16593F"/>
    <w:rsid w:val="4F220C29"/>
    <w:rsid w:val="4F3359A8"/>
    <w:rsid w:val="4F508F04"/>
    <w:rsid w:val="4F724D4C"/>
    <w:rsid w:val="4F87E112"/>
    <w:rsid w:val="4F8E5ED6"/>
    <w:rsid w:val="4FB0CE3C"/>
    <w:rsid w:val="4FC06530"/>
    <w:rsid w:val="5040867E"/>
    <w:rsid w:val="504940A6"/>
    <w:rsid w:val="5053E7FD"/>
    <w:rsid w:val="50580F37"/>
    <w:rsid w:val="505AC7D0"/>
    <w:rsid w:val="505C4705"/>
    <w:rsid w:val="50646F55"/>
    <w:rsid w:val="50666C7C"/>
    <w:rsid w:val="5072EA79"/>
    <w:rsid w:val="507CEDD4"/>
    <w:rsid w:val="5089B7A7"/>
    <w:rsid w:val="50AE8733"/>
    <w:rsid w:val="50E85266"/>
    <w:rsid w:val="50EE2800"/>
    <w:rsid w:val="50F513FE"/>
    <w:rsid w:val="5123B173"/>
    <w:rsid w:val="51304215"/>
    <w:rsid w:val="514B9214"/>
    <w:rsid w:val="515ED8DF"/>
    <w:rsid w:val="51A57EFA"/>
    <w:rsid w:val="51BD887A"/>
    <w:rsid w:val="51C10FCF"/>
    <w:rsid w:val="51CD34B9"/>
    <w:rsid w:val="52090FB4"/>
    <w:rsid w:val="521F465D"/>
    <w:rsid w:val="521FB3B8"/>
    <w:rsid w:val="5235D44E"/>
    <w:rsid w:val="5248B3E0"/>
    <w:rsid w:val="524ACA00"/>
    <w:rsid w:val="524E25A2"/>
    <w:rsid w:val="525E8112"/>
    <w:rsid w:val="5271F7E5"/>
    <w:rsid w:val="5276BFE3"/>
    <w:rsid w:val="5279E56B"/>
    <w:rsid w:val="529C0710"/>
    <w:rsid w:val="52A32D5B"/>
    <w:rsid w:val="52CDF716"/>
    <w:rsid w:val="533D4F1A"/>
    <w:rsid w:val="533F0E53"/>
    <w:rsid w:val="535769C6"/>
    <w:rsid w:val="5357D147"/>
    <w:rsid w:val="536C6E65"/>
    <w:rsid w:val="5399508C"/>
    <w:rsid w:val="53D6C020"/>
    <w:rsid w:val="53EA0C95"/>
    <w:rsid w:val="53ECFED5"/>
    <w:rsid w:val="540B7D80"/>
    <w:rsid w:val="5411170E"/>
    <w:rsid w:val="5430643F"/>
    <w:rsid w:val="544579E3"/>
    <w:rsid w:val="545F5F2E"/>
    <w:rsid w:val="54699E50"/>
    <w:rsid w:val="5482B5F7"/>
    <w:rsid w:val="5486BB14"/>
    <w:rsid w:val="54C6271F"/>
    <w:rsid w:val="54E334BB"/>
    <w:rsid w:val="550CC6DA"/>
    <w:rsid w:val="552039D2"/>
    <w:rsid w:val="5522885D"/>
    <w:rsid w:val="552842F5"/>
    <w:rsid w:val="5540B076"/>
    <w:rsid w:val="556C3CB6"/>
    <w:rsid w:val="55735DEF"/>
    <w:rsid w:val="557C2C8D"/>
    <w:rsid w:val="558BE5B8"/>
    <w:rsid w:val="558C9F52"/>
    <w:rsid w:val="559248FC"/>
    <w:rsid w:val="55A1CAFB"/>
    <w:rsid w:val="55A3700D"/>
    <w:rsid w:val="55B1862D"/>
    <w:rsid w:val="55C9F6A2"/>
    <w:rsid w:val="55D68173"/>
    <w:rsid w:val="55E4368C"/>
    <w:rsid w:val="55F1865E"/>
    <w:rsid w:val="56040F46"/>
    <w:rsid w:val="5638C33B"/>
    <w:rsid w:val="56630E30"/>
    <w:rsid w:val="567026A4"/>
    <w:rsid w:val="568A9D82"/>
    <w:rsid w:val="5699C6D3"/>
    <w:rsid w:val="56A26D63"/>
    <w:rsid w:val="56A7EA8C"/>
    <w:rsid w:val="56B4CD6D"/>
    <w:rsid w:val="56BF0A9B"/>
    <w:rsid w:val="56D980DD"/>
    <w:rsid w:val="56E6745A"/>
    <w:rsid w:val="56EA6D26"/>
    <w:rsid w:val="56EE9B5E"/>
    <w:rsid w:val="56F800A8"/>
    <w:rsid w:val="5710FA96"/>
    <w:rsid w:val="57130EB1"/>
    <w:rsid w:val="57163B3A"/>
    <w:rsid w:val="5716BF0F"/>
    <w:rsid w:val="573C5822"/>
    <w:rsid w:val="573F406E"/>
    <w:rsid w:val="574D568E"/>
    <w:rsid w:val="574D9920"/>
    <w:rsid w:val="575F8017"/>
    <w:rsid w:val="57893107"/>
    <w:rsid w:val="578A9EB9"/>
    <w:rsid w:val="57933CFE"/>
    <w:rsid w:val="57CDD55A"/>
    <w:rsid w:val="57E31FF7"/>
    <w:rsid w:val="57F8B2C4"/>
    <w:rsid w:val="58359734"/>
    <w:rsid w:val="5841B29F"/>
    <w:rsid w:val="587592A0"/>
    <w:rsid w:val="588028C9"/>
    <w:rsid w:val="588A97C5"/>
    <w:rsid w:val="58A34FD3"/>
    <w:rsid w:val="58BD9527"/>
    <w:rsid w:val="58BE2893"/>
    <w:rsid w:val="58D83749"/>
    <w:rsid w:val="58F3644B"/>
    <w:rsid w:val="591853FD"/>
    <w:rsid w:val="591E343C"/>
    <w:rsid w:val="5920257F"/>
    <w:rsid w:val="59275AA5"/>
    <w:rsid w:val="592E1922"/>
    <w:rsid w:val="595A2C37"/>
    <w:rsid w:val="598F8F61"/>
    <w:rsid w:val="59A683A8"/>
    <w:rsid w:val="59E50843"/>
    <w:rsid w:val="59F634D2"/>
    <w:rsid w:val="5A300060"/>
    <w:rsid w:val="5A457760"/>
    <w:rsid w:val="5A4B40FA"/>
    <w:rsid w:val="5A765930"/>
    <w:rsid w:val="5A84F750"/>
    <w:rsid w:val="5A90855C"/>
    <w:rsid w:val="5A91D7EC"/>
    <w:rsid w:val="5AA136E6"/>
    <w:rsid w:val="5AA13BB4"/>
    <w:rsid w:val="5AB2677B"/>
    <w:rsid w:val="5B1F870E"/>
    <w:rsid w:val="5B4BF138"/>
    <w:rsid w:val="5B52763F"/>
    <w:rsid w:val="5B60DE8E"/>
    <w:rsid w:val="5B7B915B"/>
    <w:rsid w:val="5B887B78"/>
    <w:rsid w:val="5BA62A6E"/>
    <w:rsid w:val="5BD4C964"/>
    <w:rsid w:val="5BD5EE5B"/>
    <w:rsid w:val="5BF535E9"/>
    <w:rsid w:val="5BF5C955"/>
    <w:rsid w:val="5C0541D6"/>
    <w:rsid w:val="5C172293"/>
    <w:rsid w:val="5C51C0A3"/>
    <w:rsid w:val="5C691BED"/>
    <w:rsid w:val="5C7737AB"/>
    <w:rsid w:val="5C9C8CEF"/>
    <w:rsid w:val="5CED0034"/>
    <w:rsid w:val="5D14466B"/>
    <w:rsid w:val="5D228034"/>
    <w:rsid w:val="5D3155BB"/>
    <w:rsid w:val="5D34AF16"/>
    <w:rsid w:val="5D548C30"/>
    <w:rsid w:val="5D673835"/>
    <w:rsid w:val="5D697CFC"/>
    <w:rsid w:val="5DA0A296"/>
    <w:rsid w:val="5DB4AA8C"/>
    <w:rsid w:val="5DBF12AD"/>
    <w:rsid w:val="5DC978AE"/>
    <w:rsid w:val="5DCE5444"/>
    <w:rsid w:val="5E1E048C"/>
    <w:rsid w:val="5E547CEC"/>
    <w:rsid w:val="5E57FA80"/>
    <w:rsid w:val="5E8D9F35"/>
    <w:rsid w:val="5E919F6D"/>
    <w:rsid w:val="5E9A7940"/>
    <w:rsid w:val="5EA0F04A"/>
    <w:rsid w:val="5EABDC04"/>
    <w:rsid w:val="5EF34D74"/>
    <w:rsid w:val="5EFC21B4"/>
    <w:rsid w:val="5F346A8F"/>
    <w:rsid w:val="5F632D11"/>
    <w:rsid w:val="5F721ABC"/>
    <w:rsid w:val="5F777F96"/>
    <w:rsid w:val="5F88E7EA"/>
    <w:rsid w:val="5F8ABF1A"/>
    <w:rsid w:val="5F8C9496"/>
    <w:rsid w:val="5FA76983"/>
    <w:rsid w:val="5FAA662F"/>
    <w:rsid w:val="5FB68F47"/>
    <w:rsid w:val="5FC3A267"/>
    <w:rsid w:val="5FE6922E"/>
    <w:rsid w:val="6014FC04"/>
    <w:rsid w:val="60568040"/>
    <w:rsid w:val="60731EAF"/>
    <w:rsid w:val="607D2458"/>
    <w:rsid w:val="608506BA"/>
    <w:rsid w:val="60AF57E7"/>
    <w:rsid w:val="60BE25F6"/>
    <w:rsid w:val="60C84D6A"/>
    <w:rsid w:val="61086690"/>
    <w:rsid w:val="6127B32C"/>
    <w:rsid w:val="61326C8A"/>
    <w:rsid w:val="6174F79D"/>
    <w:rsid w:val="61BB4FEA"/>
    <w:rsid w:val="61C31E89"/>
    <w:rsid w:val="61C77418"/>
    <w:rsid w:val="61DBB406"/>
    <w:rsid w:val="61E7A618"/>
    <w:rsid w:val="61FC8029"/>
    <w:rsid w:val="621DE469"/>
    <w:rsid w:val="6220D650"/>
    <w:rsid w:val="624C75AD"/>
    <w:rsid w:val="6272421A"/>
    <w:rsid w:val="6274770D"/>
    <w:rsid w:val="628B3495"/>
    <w:rsid w:val="62A363E4"/>
    <w:rsid w:val="62A6BFF7"/>
    <w:rsid w:val="62B71410"/>
    <w:rsid w:val="62C8CA28"/>
    <w:rsid w:val="62CF4E01"/>
    <w:rsid w:val="62D0D144"/>
    <w:rsid w:val="63258A07"/>
    <w:rsid w:val="6330832C"/>
    <w:rsid w:val="63387989"/>
    <w:rsid w:val="63398CCF"/>
    <w:rsid w:val="6345F83F"/>
    <w:rsid w:val="638CD0F2"/>
    <w:rsid w:val="63BAC3FF"/>
    <w:rsid w:val="63DFEA0A"/>
    <w:rsid w:val="640047CE"/>
    <w:rsid w:val="6435AEBF"/>
    <w:rsid w:val="6438D179"/>
    <w:rsid w:val="644C33A6"/>
    <w:rsid w:val="6498FF66"/>
    <w:rsid w:val="64BA6C25"/>
    <w:rsid w:val="64C851D7"/>
    <w:rsid w:val="64F102C6"/>
    <w:rsid w:val="64FE86A6"/>
    <w:rsid w:val="650AE122"/>
    <w:rsid w:val="65126CC0"/>
    <w:rsid w:val="6515643D"/>
    <w:rsid w:val="6525B421"/>
    <w:rsid w:val="652D5B4C"/>
    <w:rsid w:val="6530F056"/>
    <w:rsid w:val="653A5B9E"/>
    <w:rsid w:val="653BEBBD"/>
    <w:rsid w:val="6584DFB3"/>
    <w:rsid w:val="6589AE68"/>
    <w:rsid w:val="658A83B6"/>
    <w:rsid w:val="6598C53E"/>
    <w:rsid w:val="65FFED64"/>
    <w:rsid w:val="664B43B6"/>
    <w:rsid w:val="665883D3"/>
    <w:rsid w:val="6688DAE4"/>
    <w:rsid w:val="668BDF13"/>
    <w:rsid w:val="668EFEBF"/>
    <w:rsid w:val="6695C71C"/>
    <w:rsid w:val="66B94381"/>
    <w:rsid w:val="66E47219"/>
    <w:rsid w:val="66F36774"/>
    <w:rsid w:val="6711C52A"/>
    <w:rsid w:val="67320701"/>
    <w:rsid w:val="67506D86"/>
    <w:rsid w:val="6753D21D"/>
    <w:rsid w:val="6760E504"/>
    <w:rsid w:val="67AD2457"/>
    <w:rsid w:val="67C59AB5"/>
    <w:rsid w:val="67EA64CD"/>
    <w:rsid w:val="67ED722F"/>
    <w:rsid w:val="67F4A939"/>
    <w:rsid w:val="67FDE8D3"/>
    <w:rsid w:val="68288163"/>
    <w:rsid w:val="682C3EEF"/>
    <w:rsid w:val="682FFECE"/>
    <w:rsid w:val="683354C8"/>
    <w:rsid w:val="6853A884"/>
    <w:rsid w:val="685D58D6"/>
    <w:rsid w:val="6887DE01"/>
    <w:rsid w:val="68B67B49"/>
    <w:rsid w:val="68D3C122"/>
    <w:rsid w:val="68FE21D3"/>
    <w:rsid w:val="69035E3F"/>
    <w:rsid w:val="6903FB95"/>
    <w:rsid w:val="690A0F57"/>
    <w:rsid w:val="693417F1"/>
    <w:rsid w:val="6934A86A"/>
    <w:rsid w:val="693A114E"/>
    <w:rsid w:val="69419A22"/>
    <w:rsid w:val="694B995C"/>
    <w:rsid w:val="694DDC04"/>
    <w:rsid w:val="69AE11A8"/>
    <w:rsid w:val="69BB0D95"/>
    <w:rsid w:val="69FB72D5"/>
    <w:rsid w:val="6A07557A"/>
    <w:rsid w:val="6A126644"/>
    <w:rsid w:val="6A3220DB"/>
    <w:rsid w:val="6A56383C"/>
    <w:rsid w:val="6A72AB24"/>
    <w:rsid w:val="6A771D36"/>
    <w:rsid w:val="6A9658E8"/>
    <w:rsid w:val="6ABA7835"/>
    <w:rsid w:val="6AC225F5"/>
    <w:rsid w:val="6AC320CB"/>
    <w:rsid w:val="6AD078CB"/>
    <w:rsid w:val="6ADE1F64"/>
    <w:rsid w:val="6AE33C9A"/>
    <w:rsid w:val="6AE65CA2"/>
    <w:rsid w:val="6AF86072"/>
    <w:rsid w:val="6B1AB580"/>
    <w:rsid w:val="6B1ADC53"/>
    <w:rsid w:val="6B30713D"/>
    <w:rsid w:val="6B3E96D6"/>
    <w:rsid w:val="6B4B0B2B"/>
    <w:rsid w:val="6B679F90"/>
    <w:rsid w:val="6B76FFBF"/>
    <w:rsid w:val="6B7A6B21"/>
    <w:rsid w:val="6C00AEF5"/>
    <w:rsid w:val="6C0674F3"/>
    <w:rsid w:val="6C3CAF98"/>
    <w:rsid w:val="6C43349F"/>
    <w:rsid w:val="6C5CA2AF"/>
    <w:rsid w:val="6C833A1E"/>
    <w:rsid w:val="6C86C62C"/>
    <w:rsid w:val="6C8842D9"/>
    <w:rsid w:val="6C91621A"/>
    <w:rsid w:val="6CD444E3"/>
    <w:rsid w:val="6CD5EE24"/>
    <w:rsid w:val="6CE1F83A"/>
    <w:rsid w:val="6CE77D2E"/>
    <w:rsid w:val="6D04E823"/>
    <w:rsid w:val="6D17A19C"/>
    <w:rsid w:val="6D2FE3CA"/>
    <w:rsid w:val="6D503060"/>
    <w:rsid w:val="6D6911F8"/>
    <w:rsid w:val="6D701719"/>
    <w:rsid w:val="6D7923B8"/>
    <w:rsid w:val="6D8043CF"/>
    <w:rsid w:val="6DB3CD79"/>
    <w:rsid w:val="6DC28298"/>
    <w:rsid w:val="6DD07116"/>
    <w:rsid w:val="6DF526F5"/>
    <w:rsid w:val="6E2818C1"/>
    <w:rsid w:val="6E42B346"/>
    <w:rsid w:val="6E75F14C"/>
    <w:rsid w:val="6E7DC89B"/>
    <w:rsid w:val="6E8AC6E9"/>
    <w:rsid w:val="6E9B8073"/>
    <w:rsid w:val="6ECEB0C6"/>
    <w:rsid w:val="6EEA14F6"/>
    <w:rsid w:val="6EED176F"/>
    <w:rsid w:val="6EF7967F"/>
    <w:rsid w:val="6EFE1135"/>
    <w:rsid w:val="6F127ECE"/>
    <w:rsid w:val="6F36BF5D"/>
    <w:rsid w:val="6F4697EF"/>
    <w:rsid w:val="6F5994DA"/>
    <w:rsid w:val="6F6E8C3D"/>
    <w:rsid w:val="6F7AD561"/>
    <w:rsid w:val="6F81F284"/>
    <w:rsid w:val="6F86F8E8"/>
    <w:rsid w:val="6F8E4A58"/>
    <w:rsid w:val="6FA71598"/>
    <w:rsid w:val="6FC44A19"/>
    <w:rsid w:val="6FE596AB"/>
    <w:rsid w:val="700041DC"/>
    <w:rsid w:val="70082DDF"/>
    <w:rsid w:val="7025734E"/>
    <w:rsid w:val="70361188"/>
    <w:rsid w:val="704AA80A"/>
    <w:rsid w:val="7050AF8D"/>
    <w:rsid w:val="705EBA69"/>
    <w:rsid w:val="705FC3BC"/>
    <w:rsid w:val="7064C329"/>
    <w:rsid w:val="709BA4E7"/>
    <w:rsid w:val="70A926EF"/>
    <w:rsid w:val="70ABC954"/>
    <w:rsid w:val="70AC0D9B"/>
    <w:rsid w:val="70C8D269"/>
    <w:rsid w:val="70D8E947"/>
    <w:rsid w:val="70E65EBA"/>
    <w:rsid w:val="710811D8"/>
    <w:rsid w:val="711331F4"/>
    <w:rsid w:val="7116A5C2"/>
    <w:rsid w:val="7127809C"/>
    <w:rsid w:val="7129DED1"/>
    <w:rsid w:val="71472722"/>
    <w:rsid w:val="71601A7A"/>
    <w:rsid w:val="71626FFD"/>
    <w:rsid w:val="7165E7A8"/>
    <w:rsid w:val="71C0F950"/>
    <w:rsid w:val="71C143AF"/>
    <w:rsid w:val="71D8AF73"/>
    <w:rsid w:val="71DD09AE"/>
    <w:rsid w:val="71ED1B9A"/>
    <w:rsid w:val="72728981"/>
    <w:rsid w:val="72C1940F"/>
    <w:rsid w:val="72CF96B9"/>
    <w:rsid w:val="732AC5DD"/>
    <w:rsid w:val="732F8893"/>
    <w:rsid w:val="733BAF5D"/>
    <w:rsid w:val="733BF341"/>
    <w:rsid w:val="7357E035"/>
    <w:rsid w:val="735BF908"/>
    <w:rsid w:val="7386FFD0"/>
    <w:rsid w:val="738B04F1"/>
    <w:rsid w:val="738CBCE4"/>
    <w:rsid w:val="73A610F7"/>
    <w:rsid w:val="73A92AC4"/>
    <w:rsid w:val="73C4D067"/>
    <w:rsid w:val="73D6AD7D"/>
    <w:rsid w:val="73E0146E"/>
    <w:rsid w:val="73E07CDD"/>
    <w:rsid w:val="73F0C395"/>
    <w:rsid w:val="73F5AC4A"/>
    <w:rsid w:val="73F67AAC"/>
    <w:rsid w:val="73FB9BB6"/>
    <w:rsid w:val="740946AF"/>
    <w:rsid w:val="740D0F04"/>
    <w:rsid w:val="740E3300"/>
    <w:rsid w:val="741DFF7C"/>
    <w:rsid w:val="742199C2"/>
    <w:rsid w:val="743FA6B4"/>
    <w:rsid w:val="74526255"/>
    <w:rsid w:val="74AC1133"/>
    <w:rsid w:val="74AC674A"/>
    <w:rsid w:val="74CC7938"/>
    <w:rsid w:val="75250B8A"/>
    <w:rsid w:val="753B1459"/>
    <w:rsid w:val="754A0821"/>
    <w:rsid w:val="7550EAE7"/>
    <w:rsid w:val="759D3A3E"/>
    <w:rsid w:val="75A8DF65"/>
    <w:rsid w:val="75DC8D21"/>
    <w:rsid w:val="75FFDC51"/>
    <w:rsid w:val="7610F407"/>
    <w:rsid w:val="762787A9"/>
    <w:rsid w:val="76506807"/>
    <w:rsid w:val="765A8A62"/>
    <w:rsid w:val="76614F23"/>
    <w:rsid w:val="76A69258"/>
    <w:rsid w:val="76AE300B"/>
    <w:rsid w:val="76B71593"/>
    <w:rsid w:val="76C8743E"/>
    <w:rsid w:val="76CDFBED"/>
    <w:rsid w:val="76E7DCAF"/>
    <w:rsid w:val="76ECBB48"/>
    <w:rsid w:val="76FCA116"/>
    <w:rsid w:val="77019EF7"/>
    <w:rsid w:val="7732F9C1"/>
    <w:rsid w:val="77432D85"/>
    <w:rsid w:val="77B242E2"/>
    <w:rsid w:val="77F7F07A"/>
    <w:rsid w:val="780F7E93"/>
    <w:rsid w:val="781E8360"/>
    <w:rsid w:val="78348EE9"/>
    <w:rsid w:val="78611954"/>
    <w:rsid w:val="78C9EBCF"/>
    <w:rsid w:val="78EB0B4F"/>
    <w:rsid w:val="791D597D"/>
    <w:rsid w:val="79411C67"/>
    <w:rsid w:val="7956BCC5"/>
    <w:rsid w:val="7980D4B8"/>
    <w:rsid w:val="798A13E8"/>
    <w:rsid w:val="79B5993C"/>
    <w:rsid w:val="79BD89CD"/>
    <w:rsid w:val="79D4139D"/>
    <w:rsid w:val="79E3DDDC"/>
    <w:rsid w:val="7A0F765A"/>
    <w:rsid w:val="7A261DCE"/>
    <w:rsid w:val="7A323BC7"/>
    <w:rsid w:val="7A463D73"/>
    <w:rsid w:val="7AA74952"/>
    <w:rsid w:val="7AB3754E"/>
    <w:rsid w:val="7AE9E3A4"/>
    <w:rsid w:val="7AED736C"/>
    <w:rsid w:val="7B11C48C"/>
    <w:rsid w:val="7B1CA519"/>
    <w:rsid w:val="7B27A62A"/>
    <w:rsid w:val="7B4D0C74"/>
    <w:rsid w:val="7B4EB339"/>
    <w:rsid w:val="7B6FE3FE"/>
    <w:rsid w:val="7B8937DA"/>
    <w:rsid w:val="7BB89E42"/>
    <w:rsid w:val="7BE9D9CC"/>
    <w:rsid w:val="7BF0ED7C"/>
    <w:rsid w:val="7BF41AF9"/>
    <w:rsid w:val="7BF7703B"/>
    <w:rsid w:val="7BF96F1F"/>
    <w:rsid w:val="7C105B40"/>
    <w:rsid w:val="7C172DE5"/>
    <w:rsid w:val="7C283CF5"/>
    <w:rsid w:val="7C2DBE4E"/>
    <w:rsid w:val="7C4604C5"/>
    <w:rsid w:val="7C68D559"/>
    <w:rsid w:val="7C703F3B"/>
    <w:rsid w:val="7C85B405"/>
    <w:rsid w:val="7CAFE6BA"/>
    <w:rsid w:val="7CF0A1B5"/>
    <w:rsid w:val="7CF63684"/>
    <w:rsid w:val="7CF8CDEB"/>
    <w:rsid w:val="7D3033DB"/>
    <w:rsid w:val="7D3D8B67"/>
    <w:rsid w:val="7D3ECC8F"/>
    <w:rsid w:val="7D7C8507"/>
    <w:rsid w:val="7D8F1E5B"/>
    <w:rsid w:val="7DD1FDF7"/>
    <w:rsid w:val="7DD64760"/>
    <w:rsid w:val="7DF26F90"/>
    <w:rsid w:val="7E016D24"/>
    <w:rsid w:val="7E256BFE"/>
    <w:rsid w:val="7E25F01B"/>
    <w:rsid w:val="7E43C018"/>
    <w:rsid w:val="7E5977F6"/>
    <w:rsid w:val="7E76D50A"/>
    <w:rsid w:val="7E7AC503"/>
    <w:rsid w:val="7EB03FFF"/>
    <w:rsid w:val="7EB3A2AB"/>
    <w:rsid w:val="7EBB1984"/>
    <w:rsid w:val="7ECCD4C9"/>
    <w:rsid w:val="7EE2B3C8"/>
    <w:rsid w:val="7F19F57F"/>
    <w:rsid w:val="7F1D5370"/>
    <w:rsid w:val="7F3BF282"/>
    <w:rsid w:val="7F505DC5"/>
    <w:rsid w:val="7F7E5259"/>
    <w:rsid w:val="7F8852E6"/>
    <w:rsid w:val="7F8A0839"/>
    <w:rsid w:val="7F8E26E8"/>
    <w:rsid w:val="7F99B066"/>
    <w:rsid w:val="7FBD54C7"/>
    <w:rsid w:val="7FC5FE49"/>
    <w:rsid w:val="7FD52249"/>
    <w:rsid w:val="7FD74A65"/>
    <w:rsid w:val="7FF0163C"/>
    <w:rsid w:val="7FF402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D1DE"/>
  <w15:docId w15:val="{A5FA697C-DD39-446A-BDC6-8BE954AD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4051"/>
    <w:rPr>
      <w:rFonts w:ascii="Arial Narrow" w:hAnsi="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6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B0A76"/>
    <w:rPr>
      <w:color w:val="0000FF"/>
      <w:u w:val="single"/>
    </w:rPr>
  </w:style>
  <w:style w:type="paragraph" w:styleId="BalloonText">
    <w:name w:val="Balloon Text"/>
    <w:basedOn w:val="Normal"/>
    <w:semiHidden/>
    <w:rsid w:val="006865F1"/>
    <w:rPr>
      <w:rFonts w:ascii="Tahoma" w:hAnsi="Tahoma" w:cs="Tahoma"/>
      <w:sz w:val="16"/>
      <w:szCs w:val="16"/>
    </w:rPr>
  </w:style>
  <w:style w:type="character" w:styleId="FollowedHyperlink">
    <w:name w:val="FollowedHyperlink"/>
    <w:rsid w:val="00466F91"/>
    <w:rPr>
      <w:color w:val="800080"/>
      <w:u w:val="single"/>
    </w:rPr>
  </w:style>
  <w:style w:type="paragraph" w:styleId="DocumentMap">
    <w:name w:val="Document Map"/>
    <w:basedOn w:val="Normal"/>
    <w:semiHidden/>
    <w:rsid w:val="00466F91"/>
    <w:pPr>
      <w:shd w:val="clear" w:color="auto" w:fill="000080"/>
    </w:pPr>
    <w:rPr>
      <w:rFonts w:ascii="Tahoma" w:hAnsi="Tahoma" w:cs="Tahoma"/>
    </w:rPr>
  </w:style>
  <w:style w:type="paragraph" w:customStyle="1" w:styleId="MediumList2-Accent21">
    <w:name w:val="Medium List 2 - Accent 21"/>
    <w:hidden/>
    <w:semiHidden/>
    <w:rsid w:val="00CC3E4B"/>
    <w:rPr>
      <w:rFonts w:ascii="Arial Narrow" w:hAnsi="Arial Narrow"/>
    </w:rPr>
  </w:style>
  <w:style w:type="paragraph" w:customStyle="1" w:styleId="ColorfulShading-Accent11">
    <w:name w:val="Colorful Shading - Accent 11"/>
    <w:hidden/>
    <w:uiPriority w:val="71"/>
    <w:rsid w:val="009D32C4"/>
    <w:rPr>
      <w:rFonts w:ascii="Arial Narrow" w:hAnsi="Arial Narrow"/>
    </w:rPr>
  </w:style>
  <w:style w:type="paragraph" w:styleId="Header">
    <w:name w:val="header"/>
    <w:basedOn w:val="Normal"/>
    <w:link w:val="HeaderChar"/>
    <w:unhideWhenUsed/>
    <w:rsid w:val="00CB7852"/>
    <w:pPr>
      <w:tabs>
        <w:tab w:val="center" w:pos="4680"/>
        <w:tab w:val="right" w:pos="9360"/>
      </w:tabs>
    </w:pPr>
  </w:style>
  <w:style w:type="character" w:customStyle="1" w:styleId="HeaderChar">
    <w:name w:val="Header Char"/>
    <w:basedOn w:val="DefaultParagraphFont"/>
    <w:link w:val="Header"/>
    <w:rsid w:val="00CB7852"/>
    <w:rPr>
      <w:rFonts w:ascii="Arial Narrow" w:hAnsi="Arial Narrow"/>
    </w:rPr>
  </w:style>
  <w:style w:type="paragraph" w:styleId="Footer">
    <w:name w:val="footer"/>
    <w:basedOn w:val="Normal"/>
    <w:link w:val="FooterChar"/>
    <w:unhideWhenUsed/>
    <w:rsid w:val="00CB7852"/>
    <w:pPr>
      <w:tabs>
        <w:tab w:val="center" w:pos="4680"/>
        <w:tab w:val="right" w:pos="9360"/>
      </w:tabs>
    </w:pPr>
  </w:style>
  <w:style w:type="character" w:customStyle="1" w:styleId="FooterChar">
    <w:name w:val="Footer Char"/>
    <w:basedOn w:val="DefaultParagraphFont"/>
    <w:link w:val="Footer"/>
    <w:rsid w:val="00CB7852"/>
    <w:rPr>
      <w:rFonts w:ascii="Arial Narrow" w:hAnsi="Arial Narrow"/>
    </w:rPr>
  </w:style>
  <w:style w:type="paragraph" w:styleId="NormalWeb">
    <w:name w:val="Normal (Web)"/>
    <w:basedOn w:val="Normal"/>
    <w:uiPriority w:val="99"/>
    <w:unhideWhenUsed/>
    <w:rsid w:val="00FE4CC7"/>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semiHidden/>
    <w:unhideWhenUsed/>
    <w:rsid w:val="00FE4CC7"/>
    <w:rPr>
      <w:sz w:val="16"/>
      <w:szCs w:val="16"/>
    </w:rPr>
  </w:style>
  <w:style w:type="paragraph" w:styleId="CommentText">
    <w:name w:val="annotation text"/>
    <w:basedOn w:val="Normal"/>
    <w:link w:val="CommentTextChar"/>
    <w:semiHidden/>
    <w:unhideWhenUsed/>
    <w:rsid w:val="00FE4CC7"/>
  </w:style>
  <w:style w:type="character" w:customStyle="1" w:styleId="CommentTextChar">
    <w:name w:val="Comment Text Char"/>
    <w:basedOn w:val="DefaultParagraphFont"/>
    <w:link w:val="CommentText"/>
    <w:semiHidden/>
    <w:rsid w:val="00FE4CC7"/>
    <w:rPr>
      <w:rFonts w:ascii="Arial Narrow" w:hAnsi="Arial Narrow"/>
    </w:rPr>
  </w:style>
  <w:style w:type="paragraph" w:styleId="CommentSubject">
    <w:name w:val="annotation subject"/>
    <w:basedOn w:val="CommentText"/>
    <w:next w:val="CommentText"/>
    <w:link w:val="CommentSubjectChar"/>
    <w:semiHidden/>
    <w:unhideWhenUsed/>
    <w:rsid w:val="00FE4CC7"/>
    <w:rPr>
      <w:b/>
      <w:bCs/>
    </w:rPr>
  </w:style>
  <w:style w:type="character" w:customStyle="1" w:styleId="CommentSubjectChar">
    <w:name w:val="Comment Subject Char"/>
    <w:basedOn w:val="CommentTextChar"/>
    <w:link w:val="CommentSubject"/>
    <w:semiHidden/>
    <w:rsid w:val="00FE4CC7"/>
    <w:rPr>
      <w:rFonts w:ascii="Arial Narrow" w:hAnsi="Arial Narrow"/>
      <w:b/>
      <w:bCs/>
    </w:rPr>
  </w:style>
  <w:style w:type="character" w:customStyle="1" w:styleId="apple-tab-span">
    <w:name w:val="apple-tab-span"/>
    <w:basedOn w:val="DefaultParagraphFont"/>
    <w:rsid w:val="001A0C1B"/>
  </w:style>
  <w:style w:type="paragraph" w:styleId="ListParagraph">
    <w:name w:val="List Paragraph"/>
    <w:basedOn w:val="Normal"/>
    <w:uiPriority w:val="34"/>
    <w:qFormat/>
    <w:rsid w:val="00694F42"/>
    <w:pPr>
      <w:ind w:left="720"/>
      <w:contextualSpacing/>
    </w:pPr>
  </w:style>
  <w:style w:type="paragraph" w:customStyle="1" w:styleId="pf0">
    <w:name w:val="pf0"/>
    <w:basedOn w:val="Normal"/>
    <w:rsid w:val="000A2EB1"/>
    <w:pPr>
      <w:spacing w:before="100" w:beforeAutospacing="1" w:after="100" w:afterAutospacing="1"/>
    </w:pPr>
    <w:rPr>
      <w:rFonts w:ascii="Times New Roman" w:hAnsi="Times New Roman"/>
      <w:sz w:val="24"/>
      <w:szCs w:val="24"/>
    </w:rPr>
  </w:style>
  <w:style w:type="character" w:customStyle="1" w:styleId="cf01">
    <w:name w:val="cf01"/>
    <w:basedOn w:val="DefaultParagraphFont"/>
    <w:rsid w:val="000A2EB1"/>
    <w:rPr>
      <w:rFonts w:ascii="Segoe UI" w:hAnsi="Segoe UI" w:cs="Segoe UI" w:hint="default"/>
      <w:b/>
      <w:bCs/>
      <w:i/>
      <w:iCs/>
      <w:sz w:val="18"/>
      <w:szCs w:val="18"/>
    </w:rPr>
  </w:style>
  <w:style w:type="character" w:customStyle="1" w:styleId="cf11">
    <w:name w:val="cf11"/>
    <w:basedOn w:val="DefaultParagraphFont"/>
    <w:rsid w:val="000A2EB1"/>
    <w:rPr>
      <w:rFonts w:ascii="Segoe UI" w:hAnsi="Segoe UI" w:cs="Segoe UI" w:hint="default"/>
      <w:i/>
      <w:iCs/>
      <w:sz w:val="18"/>
      <w:szCs w:val="18"/>
    </w:rPr>
  </w:style>
  <w:style w:type="character" w:customStyle="1" w:styleId="cf21">
    <w:name w:val="cf21"/>
    <w:basedOn w:val="DefaultParagraphFont"/>
    <w:rsid w:val="000A2EB1"/>
    <w:rPr>
      <w:rFonts w:ascii="Segoe UI" w:hAnsi="Segoe UI" w:cs="Segoe UI" w:hint="default"/>
      <w:sz w:val="18"/>
      <w:szCs w:val="18"/>
    </w:rPr>
  </w:style>
  <w:style w:type="paragraph" w:styleId="Revision">
    <w:name w:val="Revision"/>
    <w:hidden/>
    <w:uiPriority w:val="99"/>
    <w:semiHidden/>
    <w:rsid w:val="00380095"/>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6596">
      <w:bodyDiv w:val="1"/>
      <w:marLeft w:val="0"/>
      <w:marRight w:val="0"/>
      <w:marTop w:val="0"/>
      <w:marBottom w:val="0"/>
      <w:divBdr>
        <w:top w:val="none" w:sz="0" w:space="0" w:color="auto"/>
        <w:left w:val="none" w:sz="0" w:space="0" w:color="auto"/>
        <w:bottom w:val="none" w:sz="0" w:space="0" w:color="auto"/>
        <w:right w:val="none" w:sz="0" w:space="0" w:color="auto"/>
      </w:divBdr>
    </w:div>
    <w:div w:id="40061251">
      <w:bodyDiv w:val="1"/>
      <w:marLeft w:val="0"/>
      <w:marRight w:val="0"/>
      <w:marTop w:val="0"/>
      <w:marBottom w:val="0"/>
      <w:divBdr>
        <w:top w:val="none" w:sz="0" w:space="0" w:color="auto"/>
        <w:left w:val="none" w:sz="0" w:space="0" w:color="auto"/>
        <w:bottom w:val="none" w:sz="0" w:space="0" w:color="auto"/>
        <w:right w:val="none" w:sz="0" w:space="0" w:color="auto"/>
      </w:divBdr>
    </w:div>
    <w:div w:id="72943243">
      <w:bodyDiv w:val="1"/>
      <w:marLeft w:val="0"/>
      <w:marRight w:val="0"/>
      <w:marTop w:val="0"/>
      <w:marBottom w:val="0"/>
      <w:divBdr>
        <w:top w:val="none" w:sz="0" w:space="0" w:color="auto"/>
        <w:left w:val="none" w:sz="0" w:space="0" w:color="auto"/>
        <w:bottom w:val="none" w:sz="0" w:space="0" w:color="auto"/>
        <w:right w:val="none" w:sz="0" w:space="0" w:color="auto"/>
      </w:divBdr>
    </w:div>
    <w:div w:id="76637743">
      <w:bodyDiv w:val="1"/>
      <w:marLeft w:val="0"/>
      <w:marRight w:val="0"/>
      <w:marTop w:val="0"/>
      <w:marBottom w:val="0"/>
      <w:divBdr>
        <w:top w:val="none" w:sz="0" w:space="0" w:color="auto"/>
        <w:left w:val="none" w:sz="0" w:space="0" w:color="auto"/>
        <w:bottom w:val="none" w:sz="0" w:space="0" w:color="auto"/>
        <w:right w:val="none" w:sz="0" w:space="0" w:color="auto"/>
      </w:divBdr>
    </w:div>
    <w:div w:id="78259803">
      <w:bodyDiv w:val="1"/>
      <w:marLeft w:val="0"/>
      <w:marRight w:val="0"/>
      <w:marTop w:val="0"/>
      <w:marBottom w:val="0"/>
      <w:divBdr>
        <w:top w:val="none" w:sz="0" w:space="0" w:color="auto"/>
        <w:left w:val="none" w:sz="0" w:space="0" w:color="auto"/>
        <w:bottom w:val="none" w:sz="0" w:space="0" w:color="auto"/>
        <w:right w:val="none" w:sz="0" w:space="0" w:color="auto"/>
      </w:divBdr>
      <w:divsChild>
        <w:div w:id="1219631643">
          <w:marLeft w:val="-457"/>
          <w:marRight w:val="0"/>
          <w:marTop w:val="0"/>
          <w:marBottom w:val="0"/>
          <w:divBdr>
            <w:top w:val="none" w:sz="0" w:space="0" w:color="auto"/>
            <w:left w:val="none" w:sz="0" w:space="0" w:color="auto"/>
            <w:bottom w:val="none" w:sz="0" w:space="0" w:color="auto"/>
            <w:right w:val="none" w:sz="0" w:space="0" w:color="auto"/>
          </w:divBdr>
        </w:div>
      </w:divsChild>
    </w:div>
    <w:div w:id="94253117">
      <w:bodyDiv w:val="1"/>
      <w:marLeft w:val="0"/>
      <w:marRight w:val="0"/>
      <w:marTop w:val="0"/>
      <w:marBottom w:val="0"/>
      <w:divBdr>
        <w:top w:val="none" w:sz="0" w:space="0" w:color="auto"/>
        <w:left w:val="none" w:sz="0" w:space="0" w:color="auto"/>
        <w:bottom w:val="none" w:sz="0" w:space="0" w:color="auto"/>
        <w:right w:val="none" w:sz="0" w:space="0" w:color="auto"/>
      </w:divBdr>
    </w:div>
    <w:div w:id="96603018">
      <w:bodyDiv w:val="1"/>
      <w:marLeft w:val="0"/>
      <w:marRight w:val="0"/>
      <w:marTop w:val="0"/>
      <w:marBottom w:val="0"/>
      <w:divBdr>
        <w:top w:val="none" w:sz="0" w:space="0" w:color="auto"/>
        <w:left w:val="none" w:sz="0" w:space="0" w:color="auto"/>
        <w:bottom w:val="none" w:sz="0" w:space="0" w:color="auto"/>
        <w:right w:val="none" w:sz="0" w:space="0" w:color="auto"/>
      </w:divBdr>
    </w:div>
    <w:div w:id="99301390">
      <w:bodyDiv w:val="1"/>
      <w:marLeft w:val="0"/>
      <w:marRight w:val="0"/>
      <w:marTop w:val="0"/>
      <w:marBottom w:val="0"/>
      <w:divBdr>
        <w:top w:val="none" w:sz="0" w:space="0" w:color="auto"/>
        <w:left w:val="none" w:sz="0" w:space="0" w:color="auto"/>
        <w:bottom w:val="none" w:sz="0" w:space="0" w:color="auto"/>
        <w:right w:val="none" w:sz="0" w:space="0" w:color="auto"/>
      </w:divBdr>
    </w:div>
    <w:div w:id="118646402">
      <w:bodyDiv w:val="1"/>
      <w:marLeft w:val="0"/>
      <w:marRight w:val="0"/>
      <w:marTop w:val="0"/>
      <w:marBottom w:val="0"/>
      <w:divBdr>
        <w:top w:val="none" w:sz="0" w:space="0" w:color="auto"/>
        <w:left w:val="none" w:sz="0" w:space="0" w:color="auto"/>
        <w:bottom w:val="none" w:sz="0" w:space="0" w:color="auto"/>
        <w:right w:val="none" w:sz="0" w:space="0" w:color="auto"/>
      </w:divBdr>
    </w:div>
    <w:div w:id="148519204">
      <w:bodyDiv w:val="1"/>
      <w:marLeft w:val="0"/>
      <w:marRight w:val="0"/>
      <w:marTop w:val="0"/>
      <w:marBottom w:val="0"/>
      <w:divBdr>
        <w:top w:val="none" w:sz="0" w:space="0" w:color="auto"/>
        <w:left w:val="none" w:sz="0" w:space="0" w:color="auto"/>
        <w:bottom w:val="none" w:sz="0" w:space="0" w:color="auto"/>
        <w:right w:val="none" w:sz="0" w:space="0" w:color="auto"/>
      </w:divBdr>
    </w:div>
    <w:div w:id="186675030">
      <w:bodyDiv w:val="1"/>
      <w:marLeft w:val="0"/>
      <w:marRight w:val="0"/>
      <w:marTop w:val="0"/>
      <w:marBottom w:val="0"/>
      <w:divBdr>
        <w:top w:val="none" w:sz="0" w:space="0" w:color="auto"/>
        <w:left w:val="none" w:sz="0" w:space="0" w:color="auto"/>
        <w:bottom w:val="none" w:sz="0" w:space="0" w:color="auto"/>
        <w:right w:val="none" w:sz="0" w:space="0" w:color="auto"/>
      </w:divBdr>
    </w:div>
    <w:div w:id="191193584">
      <w:bodyDiv w:val="1"/>
      <w:marLeft w:val="0"/>
      <w:marRight w:val="0"/>
      <w:marTop w:val="0"/>
      <w:marBottom w:val="0"/>
      <w:divBdr>
        <w:top w:val="none" w:sz="0" w:space="0" w:color="auto"/>
        <w:left w:val="none" w:sz="0" w:space="0" w:color="auto"/>
        <w:bottom w:val="none" w:sz="0" w:space="0" w:color="auto"/>
        <w:right w:val="none" w:sz="0" w:space="0" w:color="auto"/>
      </w:divBdr>
    </w:div>
    <w:div w:id="195974377">
      <w:bodyDiv w:val="1"/>
      <w:marLeft w:val="0"/>
      <w:marRight w:val="0"/>
      <w:marTop w:val="0"/>
      <w:marBottom w:val="0"/>
      <w:divBdr>
        <w:top w:val="none" w:sz="0" w:space="0" w:color="auto"/>
        <w:left w:val="none" w:sz="0" w:space="0" w:color="auto"/>
        <w:bottom w:val="none" w:sz="0" w:space="0" w:color="auto"/>
        <w:right w:val="none" w:sz="0" w:space="0" w:color="auto"/>
      </w:divBdr>
    </w:div>
    <w:div w:id="217977335">
      <w:bodyDiv w:val="1"/>
      <w:marLeft w:val="0"/>
      <w:marRight w:val="0"/>
      <w:marTop w:val="0"/>
      <w:marBottom w:val="0"/>
      <w:divBdr>
        <w:top w:val="none" w:sz="0" w:space="0" w:color="auto"/>
        <w:left w:val="none" w:sz="0" w:space="0" w:color="auto"/>
        <w:bottom w:val="none" w:sz="0" w:space="0" w:color="auto"/>
        <w:right w:val="none" w:sz="0" w:space="0" w:color="auto"/>
      </w:divBdr>
    </w:div>
    <w:div w:id="240452425">
      <w:bodyDiv w:val="1"/>
      <w:marLeft w:val="0"/>
      <w:marRight w:val="0"/>
      <w:marTop w:val="0"/>
      <w:marBottom w:val="0"/>
      <w:divBdr>
        <w:top w:val="none" w:sz="0" w:space="0" w:color="auto"/>
        <w:left w:val="none" w:sz="0" w:space="0" w:color="auto"/>
        <w:bottom w:val="none" w:sz="0" w:space="0" w:color="auto"/>
        <w:right w:val="none" w:sz="0" w:space="0" w:color="auto"/>
      </w:divBdr>
    </w:div>
    <w:div w:id="241958935">
      <w:bodyDiv w:val="1"/>
      <w:marLeft w:val="0"/>
      <w:marRight w:val="0"/>
      <w:marTop w:val="0"/>
      <w:marBottom w:val="0"/>
      <w:divBdr>
        <w:top w:val="none" w:sz="0" w:space="0" w:color="auto"/>
        <w:left w:val="none" w:sz="0" w:space="0" w:color="auto"/>
        <w:bottom w:val="none" w:sz="0" w:space="0" w:color="auto"/>
        <w:right w:val="none" w:sz="0" w:space="0" w:color="auto"/>
      </w:divBdr>
    </w:div>
    <w:div w:id="244346674">
      <w:bodyDiv w:val="1"/>
      <w:marLeft w:val="0"/>
      <w:marRight w:val="0"/>
      <w:marTop w:val="0"/>
      <w:marBottom w:val="0"/>
      <w:divBdr>
        <w:top w:val="none" w:sz="0" w:space="0" w:color="auto"/>
        <w:left w:val="none" w:sz="0" w:space="0" w:color="auto"/>
        <w:bottom w:val="none" w:sz="0" w:space="0" w:color="auto"/>
        <w:right w:val="none" w:sz="0" w:space="0" w:color="auto"/>
      </w:divBdr>
    </w:div>
    <w:div w:id="245189099">
      <w:bodyDiv w:val="1"/>
      <w:marLeft w:val="0"/>
      <w:marRight w:val="0"/>
      <w:marTop w:val="0"/>
      <w:marBottom w:val="0"/>
      <w:divBdr>
        <w:top w:val="none" w:sz="0" w:space="0" w:color="auto"/>
        <w:left w:val="none" w:sz="0" w:space="0" w:color="auto"/>
        <w:bottom w:val="none" w:sz="0" w:space="0" w:color="auto"/>
        <w:right w:val="none" w:sz="0" w:space="0" w:color="auto"/>
      </w:divBdr>
    </w:div>
    <w:div w:id="256793071">
      <w:bodyDiv w:val="1"/>
      <w:marLeft w:val="0"/>
      <w:marRight w:val="0"/>
      <w:marTop w:val="0"/>
      <w:marBottom w:val="0"/>
      <w:divBdr>
        <w:top w:val="none" w:sz="0" w:space="0" w:color="auto"/>
        <w:left w:val="none" w:sz="0" w:space="0" w:color="auto"/>
        <w:bottom w:val="none" w:sz="0" w:space="0" w:color="auto"/>
        <w:right w:val="none" w:sz="0" w:space="0" w:color="auto"/>
      </w:divBdr>
    </w:div>
    <w:div w:id="279191480">
      <w:bodyDiv w:val="1"/>
      <w:marLeft w:val="0"/>
      <w:marRight w:val="0"/>
      <w:marTop w:val="0"/>
      <w:marBottom w:val="0"/>
      <w:divBdr>
        <w:top w:val="none" w:sz="0" w:space="0" w:color="auto"/>
        <w:left w:val="none" w:sz="0" w:space="0" w:color="auto"/>
        <w:bottom w:val="none" w:sz="0" w:space="0" w:color="auto"/>
        <w:right w:val="none" w:sz="0" w:space="0" w:color="auto"/>
      </w:divBdr>
    </w:div>
    <w:div w:id="306512360">
      <w:bodyDiv w:val="1"/>
      <w:marLeft w:val="0"/>
      <w:marRight w:val="0"/>
      <w:marTop w:val="0"/>
      <w:marBottom w:val="0"/>
      <w:divBdr>
        <w:top w:val="none" w:sz="0" w:space="0" w:color="auto"/>
        <w:left w:val="none" w:sz="0" w:space="0" w:color="auto"/>
        <w:bottom w:val="none" w:sz="0" w:space="0" w:color="auto"/>
        <w:right w:val="none" w:sz="0" w:space="0" w:color="auto"/>
      </w:divBdr>
    </w:div>
    <w:div w:id="307827528">
      <w:bodyDiv w:val="1"/>
      <w:marLeft w:val="0"/>
      <w:marRight w:val="0"/>
      <w:marTop w:val="0"/>
      <w:marBottom w:val="0"/>
      <w:divBdr>
        <w:top w:val="none" w:sz="0" w:space="0" w:color="auto"/>
        <w:left w:val="none" w:sz="0" w:space="0" w:color="auto"/>
        <w:bottom w:val="none" w:sz="0" w:space="0" w:color="auto"/>
        <w:right w:val="none" w:sz="0" w:space="0" w:color="auto"/>
      </w:divBdr>
    </w:div>
    <w:div w:id="309796129">
      <w:bodyDiv w:val="1"/>
      <w:marLeft w:val="0"/>
      <w:marRight w:val="0"/>
      <w:marTop w:val="0"/>
      <w:marBottom w:val="0"/>
      <w:divBdr>
        <w:top w:val="none" w:sz="0" w:space="0" w:color="auto"/>
        <w:left w:val="none" w:sz="0" w:space="0" w:color="auto"/>
        <w:bottom w:val="none" w:sz="0" w:space="0" w:color="auto"/>
        <w:right w:val="none" w:sz="0" w:space="0" w:color="auto"/>
      </w:divBdr>
    </w:div>
    <w:div w:id="313946488">
      <w:bodyDiv w:val="1"/>
      <w:marLeft w:val="0"/>
      <w:marRight w:val="0"/>
      <w:marTop w:val="0"/>
      <w:marBottom w:val="0"/>
      <w:divBdr>
        <w:top w:val="none" w:sz="0" w:space="0" w:color="auto"/>
        <w:left w:val="none" w:sz="0" w:space="0" w:color="auto"/>
        <w:bottom w:val="none" w:sz="0" w:space="0" w:color="auto"/>
        <w:right w:val="none" w:sz="0" w:space="0" w:color="auto"/>
      </w:divBdr>
    </w:div>
    <w:div w:id="330064647">
      <w:bodyDiv w:val="1"/>
      <w:marLeft w:val="0"/>
      <w:marRight w:val="0"/>
      <w:marTop w:val="0"/>
      <w:marBottom w:val="0"/>
      <w:divBdr>
        <w:top w:val="none" w:sz="0" w:space="0" w:color="auto"/>
        <w:left w:val="none" w:sz="0" w:space="0" w:color="auto"/>
        <w:bottom w:val="none" w:sz="0" w:space="0" w:color="auto"/>
        <w:right w:val="none" w:sz="0" w:space="0" w:color="auto"/>
      </w:divBdr>
    </w:div>
    <w:div w:id="339967662">
      <w:bodyDiv w:val="1"/>
      <w:marLeft w:val="0"/>
      <w:marRight w:val="0"/>
      <w:marTop w:val="0"/>
      <w:marBottom w:val="0"/>
      <w:divBdr>
        <w:top w:val="none" w:sz="0" w:space="0" w:color="auto"/>
        <w:left w:val="none" w:sz="0" w:space="0" w:color="auto"/>
        <w:bottom w:val="none" w:sz="0" w:space="0" w:color="auto"/>
        <w:right w:val="none" w:sz="0" w:space="0" w:color="auto"/>
      </w:divBdr>
    </w:div>
    <w:div w:id="345523776">
      <w:bodyDiv w:val="1"/>
      <w:marLeft w:val="0"/>
      <w:marRight w:val="0"/>
      <w:marTop w:val="0"/>
      <w:marBottom w:val="0"/>
      <w:divBdr>
        <w:top w:val="none" w:sz="0" w:space="0" w:color="auto"/>
        <w:left w:val="none" w:sz="0" w:space="0" w:color="auto"/>
        <w:bottom w:val="none" w:sz="0" w:space="0" w:color="auto"/>
        <w:right w:val="none" w:sz="0" w:space="0" w:color="auto"/>
      </w:divBdr>
    </w:div>
    <w:div w:id="381904041">
      <w:bodyDiv w:val="1"/>
      <w:marLeft w:val="0"/>
      <w:marRight w:val="0"/>
      <w:marTop w:val="0"/>
      <w:marBottom w:val="0"/>
      <w:divBdr>
        <w:top w:val="none" w:sz="0" w:space="0" w:color="auto"/>
        <w:left w:val="none" w:sz="0" w:space="0" w:color="auto"/>
        <w:bottom w:val="none" w:sz="0" w:space="0" w:color="auto"/>
        <w:right w:val="none" w:sz="0" w:space="0" w:color="auto"/>
      </w:divBdr>
    </w:div>
    <w:div w:id="385228840">
      <w:bodyDiv w:val="1"/>
      <w:marLeft w:val="0"/>
      <w:marRight w:val="0"/>
      <w:marTop w:val="0"/>
      <w:marBottom w:val="0"/>
      <w:divBdr>
        <w:top w:val="none" w:sz="0" w:space="0" w:color="auto"/>
        <w:left w:val="none" w:sz="0" w:space="0" w:color="auto"/>
        <w:bottom w:val="none" w:sz="0" w:space="0" w:color="auto"/>
        <w:right w:val="none" w:sz="0" w:space="0" w:color="auto"/>
      </w:divBdr>
    </w:div>
    <w:div w:id="389621377">
      <w:bodyDiv w:val="1"/>
      <w:marLeft w:val="0"/>
      <w:marRight w:val="0"/>
      <w:marTop w:val="0"/>
      <w:marBottom w:val="0"/>
      <w:divBdr>
        <w:top w:val="none" w:sz="0" w:space="0" w:color="auto"/>
        <w:left w:val="none" w:sz="0" w:space="0" w:color="auto"/>
        <w:bottom w:val="none" w:sz="0" w:space="0" w:color="auto"/>
        <w:right w:val="none" w:sz="0" w:space="0" w:color="auto"/>
      </w:divBdr>
    </w:div>
    <w:div w:id="406391014">
      <w:bodyDiv w:val="1"/>
      <w:marLeft w:val="0"/>
      <w:marRight w:val="0"/>
      <w:marTop w:val="0"/>
      <w:marBottom w:val="0"/>
      <w:divBdr>
        <w:top w:val="none" w:sz="0" w:space="0" w:color="auto"/>
        <w:left w:val="none" w:sz="0" w:space="0" w:color="auto"/>
        <w:bottom w:val="none" w:sz="0" w:space="0" w:color="auto"/>
        <w:right w:val="none" w:sz="0" w:space="0" w:color="auto"/>
      </w:divBdr>
      <w:divsChild>
        <w:div w:id="2027632451">
          <w:marLeft w:val="-457"/>
          <w:marRight w:val="0"/>
          <w:marTop w:val="0"/>
          <w:marBottom w:val="0"/>
          <w:divBdr>
            <w:top w:val="none" w:sz="0" w:space="0" w:color="auto"/>
            <w:left w:val="none" w:sz="0" w:space="0" w:color="auto"/>
            <w:bottom w:val="none" w:sz="0" w:space="0" w:color="auto"/>
            <w:right w:val="none" w:sz="0" w:space="0" w:color="auto"/>
          </w:divBdr>
        </w:div>
      </w:divsChild>
    </w:div>
    <w:div w:id="418139247">
      <w:bodyDiv w:val="1"/>
      <w:marLeft w:val="0"/>
      <w:marRight w:val="0"/>
      <w:marTop w:val="0"/>
      <w:marBottom w:val="0"/>
      <w:divBdr>
        <w:top w:val="none" w:sz="0" w:space="0" w:color="auto"/>
        <w:left w:val="none" w:sz="0" w:space="0" w:color="auto"/>
        <w:bottom w:val="none" w:sz="0" w:space="0" w:color="auto"/>
        <w:right w:val="none" w:sz="0" w:space="0" w:color="auto"/>
      </w:divBdr>
    </w:div>
    <w:div w:id="435179670">
      <w:bodyDiv w:val="1"/>
      <w:marLeft w:val="0"/>
      <w:marRight w:val="0"/>
      <w:marTop w:val="0"/>
      <w:marBottom w:val="0"/>
      <w:divBdr>
        <w:top w:val="none" w:sz="0" w:space="0" w:color="auto"/>
        <w:left w:val="none" w:sz="0" w:space="0" w:color="auto"/>
        <w:bottom w:val="none" w:sz="0" w:space="0" w:color="auto"/>
        <w:right w:val="none" w:sz="0" w:space="0" w:color="auto"/>
      </w:divBdr>
    </w:div>
    <w:div w:id="455489531">
      <w:bodyDiv w:val="1"/>
      <w:marLeft w:val="0"/>
      <w:marRight w:val="0"/>
      <w:marTop w:val="0"/>
      <w:marBottom w:val="0"/>
      <w:divBdr>
        <w:top w:val="none" w:sz="0" w:space="0" w:color="auto"/>
        <w:left w:val="none" w:sz="0" w:space="0" w:color="auto"/>
        <w:bottom w:val="none" w:sz="0" w:space="0" w:color="auto"/>
        <w:right w:val="none" w:sz="0" w:space="0" w:color="auto"/>
      </w:divBdr>
    </w:div>
    <w:div w:id="489712866">
      <w:bodyDiv w:val="1"/>
      <w:marLeft w:val="0"/>
      <w:marRight w:val="0"/>
      <w:marTop w:val="0"/>
      <w:marBottom w:val="0"/>
      <w:divBdr>
        <w:top w:val="none" w:sz="0" w:space="0" w:color="auto"/>
        <w:left w:val="none" w:sz="0" w:space="0" w:color="auto"/>
        <w:bottom w:val="none" w:sz="0" w:space="0" w:color="auto"/>
        <w:right w:val="none" w:sz="0" w:space="0" w:color="auto"/>
      </w:divBdr>
    </w:div>
    <w:div w:id="497884043">
      <w:bodyDiv w:val="1"/>
      <w:marLeft w:val="0"/>
      <w:marRight w:val="0"/>
      <w:marTop w:val="0"/>
      <w:marBottom w:val="0"/>
      <w:divBdr>
        <w:top w:val="none" w:sz="0" w:space="0" w:color="auto"/>
        <w:left w:val="none" w:sz="0" w:space="0" w:color="auto"/>
        <w:bottom w:val="none" w:sz="0" w:space="0" w:color="auto"/>
        <w:right w:val="none" w:sz="0" w:space="0" w:color="auto"/>
      </w:divBdr>
    </w:div>
    <w:div w:id="504251131">
      <w:bodyDiv w:val="1"/>
      <w:marLeft w:val="0"/>
      <w:marRight w:val="0"/>
      <w:marTop w:val="0"/>
      <w:marBottom w:val="0"/>
      <w:divBdr>
        <w:top w:val="none" w:sz="0" w:space="0" w:color="auto"/>
        <w:left w:val="none" w:sz="0" w:space="0" w:color="auto"/>
        <w:bottom w:val="none" w:sz="0" w:space="0" w:color="auto"/>
        <w:right w:val="none" w:sz="0" w:space="0" w:color="auto"/>
      </w:divBdr>
    </w:div>
    <w:div w:id="506018157">
      <w:bodyDiv w:val="1"/>
      <w:marLeft w:val="0"/>
      <w:marRight w:val="0"/>
      <w:marTop w:val="0"/>
      <w:marBottom w:val="0"/>
      <w:divBdr>
        <w:top w:val="none" w:sz="0" w:space="0" w:color="auto"/>
        <w:left w:val="none" w:sz="0" w:space="0" w:color="auto"/>
        <w:bottom w:val="none" w:sz="0" w:space="0" w:color="auto"/>
        <w:right w:val="none" w:sz="0" w:space="0" w:color="auto"/>
      </w:divBdr>
    </w:div>
    <w:div w:id="520821719">
      <w:bodyDiv w:val="1"/>
      <w:marLeft w:val="0"/>
      <w:marRight w:val="0"/>
      <w:marTop w:val="0"/>
      <w:marBottom w:val="0"/>
      <w:divBdr>
        <w:top w:val="none" w:sz="0" w:space="0" w:color="auto"/>
        <w:left w:val="none" w:sz="0" w:space="0" w:color="auto"/>
        <w:bottom w:val="none" w:sz="0" w:space="0" w:color="auto"/>
        <w:right w:val="none" w:sz="0" w:space="0" w:color="auto"/>
      </w:divBdr>
    </w:div>
    <w:div w:id="524248616">
      <w:bodyDiv w:val="1"/>
      <w:marLeft w:val="0"/>
      <w:marRight w:val="0"/>
      <w:marTop w:val="0"/>
      <w:marBottom w:val="0"/>
      <w:divBdr>
        <w:top w:val="none" w:sz="0" w:space="0" w:color="auto"/>
        <w:left w:val="none" w:sz="0" w:space="0" w:color="auto"/>
        <w:bottom w:val="none" w:sz="0" w:space="0" w:color="auto"/>
        <w:right w:val="none" w:sz="0" w:space="0" w:color="auto"/>
      </w:divBdr>
    </w:div>
    <w:div w:id="531236587">
      <w:bodyDiv w:val="1"/>
      <w:marLeft w:val="0"/>
      <w:marRight w:val="0"/>
      <w:marTop w:val="0"/>
      <w:marBottom w:val="0"/>
      <w:divBdr>
        <w:top w:val="none" w:sz="0" w:space="0" w:color="auto"/>
        <w:left w:val="none" w:sz="0" w:space="0" w:color="auto"/>
        <w:bottom w:val="none" w:sz="0" w:space="0" w:color="auto"/>
        <w:right w:val="none" w:sz="0" w:space="0" w:color="auto"/>
      </w:divBdr>
    </w:div>
    <w:div w:id="562760405">
      <w:bodyDiv w:val="1"/>
      <w:marLeft w:val="0"/>
      <w:marRight w:val="0"/>
      <w:marTop w:val="0"/>
      <w:marBottom w:val="0"/>
      <w:divBdr>
        <w:top w:val="none" w:sz="0" w:space="0" w:color="auto"/>
        <w:left w:val="none" w:sz="0" w:space="0" w:color="auto"/>
        <w:bottom w:val="none" w:sz="0" w:space="0" w:color="auto"/>
        <w:right w:val="none" w:sz="0" w:space="0" w:color="auto"/>
      </w:divBdr>
    </w:div>
    <w:div w:id="567960411">
      <w:bodyDiv w:val="1"/>
      <w:marLeft w:val="0"/>
      <w:marRight w:val="0"/>
      <w:marTop w:val="0"/>
      <w:marBottom w:val="0"/>
      <w:divBdr>
        <w:top w:val="none" w:sz="0" w:space="0" w:color="auto"/>
        <w:left w:val="none" w:sz="0" w:space="0" w:color="auto"/>
        <w:bottom w:val="none" w:sz="0" w:space="0" w:color="auto"/>
        <w:right w:val="none" w:sz="0" w:space="0" w:color="auto"/>
      </w:divBdr>
    </w:div>
    <w:div w:id="627586851">
      <w:bodyDiv w:val="1"/>
      <w:marLeft w:val="0"/>
      <w:marRight w:val="0"/>
      <w:marTop w:val="0"/>
      <w:marBottom w:val="0"/>
      <w:divBdr>
        <w:top w:val="none" w:sz="0" w:space="0" w:color="auto"/>
        <w:left w:val="none" w:sz="0" w:space="0" w:color="auto"/>
        <w:bottom w:val="none" w:sz="0" w:space="0" w:color="auto"/>
        <w:right w:val="none" w:sz="0" w:space="0" w:color="auto"/>
      </w:divBdr>
    </w:div>
    <w:div w:id="639379993">
      <w:bodyDiv w:val="1"/>
      <w:marLeft w:val="0"/>
      <w:marRight w:val="0"/>
      <w:marTop w:val="0"/>
      <w:marBottom w:val="0"/>
      <w:divBdr>
        <w:top w:val="none" w:sz="0" w:space="0" w:color="auto"/>
        <w:left w:val="none" w:sz="0" w:space="0" w:color="auto"/>
        <w:bottom w:val="none" w:sz="0" w:space="0" w:color="auto"/>
        <w:right w:val="none" w:sz="0" w:space="0" w:color="auto"/>
      </w:divBdr>
    </w:div>
    <w:div w:id="652872303">
      <w:bodyDiv w:val="1"/>
      <w:marLeft w:val="0"/>
      <w:marRight w:val="0"/>
      <w:marTop w:val="0"/>
      <w:marBottom w:val="0"/>
      <w:divBdr>
        <w:top w:val="none" w:sz="0" w:space="0" w:color="auto"/>
        <w:left w:val="none" w:sz="0" w:space="0" w:color="auto"/>
        <w:bottom w:val="none" w:sz="0" w:space="0" w:color="auto"/>
        <w:right w:val="none" w:sz="0" w:space="0" w:color="auto"/>
      </w:divBdr>
    </w:div>
    <w:div w:id="660620985">
      <w:bodyDiv w:val="1"/>
      <w:marLeft w:val="0"/>
      <w:marRight w:val="0"/>
      <w:marTop w:val="0"/>
      <w:marBottom w:val="0"/>
      <w:divBdr>
        <w:top w:val="none" w:sz="0" w:space="0" w:color="auto"/>
        <w:left w:val="none" w:sz="0" w:space="0" w:color="auto"/>
        <w:bottom w:val="none" w:sz="0" w:space="0" w:color="auto"/>
        <w:right w:val="none" w:sz="0" w:space="0" w:color="auto"/>
      </w:divBdr>
    </w:div>
    <w:div w:id="664017896">
      <w:bodyDiv w:val="1"/>
      <w:marLeft w:val="0"/>
      <w:marRight w:val="0"/>
      <w:marTop w:val="0"/>
      <w:marBottom w:val="0"/>
      <w:divBdr>
        <w:top w:val="none" w:sz="0" w:space="0" w:color="auto"/>
        <w:left w:val="none" w:sz="0" w:space="0" w:color="auto"/>
        <w:bottom w:val="none" w:sz="0" w:space="0" w:color="auto"/>
        <w:right w:val="none" w:sz="0" w:space="0" w:color="auto"/>
      </w:divBdr>
    </w:div>
    <w:div w:id="684021861">
      <w:bodyDiv w:val="1"/>
      <w:marLeft w:val="0"/>
      <w:marRight w:val="0"/>
      <w:marTop w:val="0"/>
      <w:marBottom w:val="0"/>
      <w:divBdr>
        <w:top w:val="none" w:sz="0" w:space="0" w:color="auto"/>
        <w:left w:val="none" w:sz="0" w:space="0" w:color="auto"/>
        <w:bottom w:val="none" w:sz="0" w:space="0" w:color="auto"/>
        <w:right w:val="none" w:sz="0" w:space="0" w:color="auto"/>
      </w:divBdr>
    </w:div>
    <w:div w:id="721028089">
      <w:bodyDiv w:val="1"/>
      <w:marLeft w:val="0"/>
      <w:marRight w:val="0"/>
      <w:marTop w:val="0"/>
      <w:marBottom w:val="0"/>
      <w:divBdr>
        <w:top w:val="none" w:sz="0" w:space="0" w:color="auto"/>
        <w:left w:val="none" w:sz="0" w:space="0" w:color="auto"/>
        <w:bottom w:val="none" w:sz="0" w:space="0" w:color="auto"/>
        <w:right w:val="none" w:sz="0" w:space="0" w:color="auto"/>
      </w:divBdr>
    </w:div>
    <w:div w:id="727848258">
      <w:bodyDiv w:val="1"/>
      <w:marLeft w:val="0"/>
      <w:marRight w:val="0"/>
      <w:marTop w:val="0"/>
      <w:marBottom w:val="0"/>
      <w:divBdr>
        <w:top w:val="none" w:sz="0" w:space="0" w:color="auto"/>
        <w:left w:val="none" w:sz="0" w:space="0" w:color="auto"/>
        <w:bottom w:val="none" w:sz="0" w:space="0" w:color="auto"/>
        <w:right w:val="none" w:sz="0" w:space="0" w:color="auto"/>
      </w:divBdr>
    </w:div>
    <w:div w:id="729309416">
      <w:bodyDiv w:val="1"/>
      <w:marLeft w:val="0"/>
      <w:marRight w:val="0"/>
      <w:marTop w:val="0"/>
      <w:marBottom w:val="0"/>
      <w:divBdr>
        <w:top w:val="none" w:sz="0" w:space="0" w:color="auto"/>
        <w:left w:val="none" w:sz="0" w:space="0" w:color="auto"/>
        <w:bottom w:val="none" w:sz="0" w:space="0" w:color="auto"/>
        <w:right w:val="none" w:sz="0" w:space="0" w:color="auto"/>
      </w:divBdr>
    </w:div>
    <w:div w:id="747307746">
      <w:bodyDiv w:val="1"/>
      <w:marLeft w:val="0"/>
      <w:marRight w:val="0"/>
      <w:marTop w:val="0"/>
      <w:marBottom w:val="0"/>
      <w:divBdr>
        <w:top w:val="none" w:sz="0" w:space="0" w:color="auto"/>
        <w:left w:val="none" w:sz="0" w:space="0" w:color="auto"/>
        <w:bottom w:val="none" w:sz="0" w:space="0" w:color="auto"/>
        <w:right w:val="none" w:sz="0" w:space="0" w:color="auto"/>
      </w:divBdr>
    </w:div>
    <w:div w:id="766267912">
      <w:bodyDiv w:val="1"/>
      <w:marLeft w:val="0"/>
      <w:marRight w:val="0"/>
      <w:marTop w:val="0"/>
      <w:marBottom w:val="0"/>
      <w:divBdr>
        <w:top w:val="none" w:sz="0" w:space="0" w:color="auto"/>
        <w:left w:val="none" w:sz="0" w:space="0" w:color="auto"/>
        <w:bottom w:val="none" w:sz="0" w:space="0" w:color="auto"/>
        <w:right w:val="none" w:sz="0" w:space="0" w:color="auto"/>
      </w:divBdr>
    </w:div>
    <w:div w:id="777140896">
      <w:bodyDiv w:val="1"/>
      <w:marLeft w:val="0"/>
      <w:marRight w:val="0"/>
      <w:marTop w:val="0"/>
      <w:marBottom w:val="0"/>
      <w:divBdr>
        <w:top w:val="none" w:sz="0" w:space="0" w:color="auto"/>
        <w:left w:val="none" w:sz="0" w:space="0" w:color="auto"/>
        <w:bottom w:val="none" w:sz="0" w:space="0" w:color="auto"/>
        <w:right w:val="none" w:sz="0" w:space="0" w:color="auto"/>
      </w:divBdr>
    </w:div>
    <w:div w:id="788818046">
      <w:bodyDiv w:val="1"/>
      <w:marLeft w:val="0"/>
      <w:marRight w:val="0"/>
      <w:marTop w:val="0"/>
      <w:marBottom w:val="0"/>
      <w:divBdr>
        <w:top w:val="none" w:sz="0" w:space="0" w:color="auto"/>
        <w:left w:val="none" w:sz="0" w:space="0" w:color="auto"/>
        <w:bottom w:val="none" w:sz="0" w:space="0" w:color="auto"/>
        <w:right w:val="none" w:sz="0" w:space="0" w:color="auto"/>
      </w:divBdr>
    </w:div>
    <w:div w:id="799691797">
      <w:bodyDiv w:val="1"/>
      <w:marLeft w:val="0"/>
      <w:marRight w:val="0"/>
      <w:marTop w:val="0"/>
      <w:marBottom w:val="0"/>
      <w:divBdr>
        <w:top w:val="none" w:sz="0" w:space="0" w:color="auto"/>
        <w:left w:val="none" w:sz="0" w:space="0" w:color="auto"/>
        <w:bottom w:val="none" w:sz="0" w:space="0" w:color="auto"/>
        <w:right w:val="none" w:sz="0" w:space="0" w:color="auto"/>
      </w:divBdr>
    </w:div>
    <w:div w:id="806510839">
      <w:bodyDiv w:val="1"/>
      <w:marLeft w:val="0"/>
      <w:marRight w:val="0"/>
      <w:marTop w:val="0"/>
      <w:marBottom w:val="0"/>
      <w:divBdr>
        <w:top w:val="none" w:sz="0" w:space="0" w:color="auto"/>
        <w:left w:val="none" w:sz="0" w:space="0" w:color="auto"/>
        <w:bottom w:val="none" w:sz="0" w:space="0" w:color="auto"/>
        <w:right w:val="none" w:sz="0" w:space="0" w:color="auto"/>
      </w:divBdr>
    </w:div>
    <w:div w:id="821044586">
      <w:bodyDiv w:val="1"/>
      <w:marLeft w:val="0"/>
      <w:marRight w:val="0"/>
      <w:marTop w:val="0"/>
      <w:marBottom w:val="0"/>
      <w:divBdr>
        <w:top w:val="none" w:sz="0" w:space="0" w:color="auto"/>
        <w:left w:val="none" w:sz="0" w:space="0" w:color="auto"/>
        <w:bottom w:val="none" w:sz="0" w:space="0" w:color="auto"/>
        <w:right w:val="none" w:sz="0" w:space="0" w:color="auto"/>
      </w:divBdr>
    </w:div>
    <w:div w:id="827400800">
      <w:bodyDiv w:val="1"/>
      <w:marLeft w:val="0"/>
      <w:marRight w:val="0"/>
      <w:marTop w:val="0"/>
      <w:marBottom w:val="0"/>
      <w:divBdr>
        <w:top w:val="none" w:sz="0" w:space="0" w:color="auto"/>
        <w:left w:val="none" w:sz="0" w:space="0" w:color="auto"/>
        <w:bottom w:val="none" w:sz="0" w:space="0" w:color="auto"/>
        <w:right w:val="none" w:sz="0" w:space="0" w:color="auto"/>
      </w:divBdr>
    </w:div>
    <w:div w:id="839388530">
      <w:bodyDiv w:val="1"/>
      <w:marLeft w:val="0"/>
      <w:marRight w:val="0"/>
      <w:marTop w:val="0"/>
      <w:marBottom w:val="0"/>
      <w:divBdr>
        <w:top w:val="none" w:sz="0" w:space="0" w:color="auto"/>
        <w:left w:val="none" w:sz="0" w:space="0" w:color="auto"/>
        <w:bottom w:val="none" w:sz="0" w:space="0" w:color="auto"/>
        <w:right w:val="none" w:sz="0" w:space="0" w:color="auto"/>
      </w:divBdr>
    </w:div>
    <w:div w:id="870217659">
      <w:bodyDiv w:val="1"/>
      <w:marLeft w:val="0"/>
      <w:marRight w:val="0"/>
      <w:marTop w:val="0"/>
      <w:marBottom w:val="0"/>
      <w:divBdr>
        <w:top w:val="none" w:sz="0" w:space="0" w:color="auto"/>
        <w:left w:val="none" w:sz="0" w:space="0" w:color="auto"/>
        <w:bottom w:val="none" w:sz="0" w:space="0" w:color="auto"/>
        <w:right w:val="none" w:sz="0" w:space="0" w:color="auto"/>
      </w:divBdr>
    </w:div>
    <w:div w:id="904952318">
      <w:bodyDiv w:val="1"/>
      <w:marLeft w:val="0"/>
      <w:marRight w:val="0"/>
      <w:marTop w:val="0"/>
      <w:marBottom w:val="0"/>
      <w:divBdr>
        <w:top w:val="none" w:sz="0" w:space="0" w:color="auto"/>
        <w:left w:val="none" w:sz="0" w:space="0" w:color="auto"/>
        <w:bottom w:val="none" w:sz="0" w:space="0" w:color="auto"/>
        <w:right w:val="none" w:sz="0" w:space="0" w:color="auto"/>
      </w:divBdr>
    </w:div>
    <w:div w:id="908271771">
      <w:bodyDiv w:val="1"/>
      <w:marLeft w:val="0"/>
      <w:marRight w:val="0"/>
      <w:marTop w:val="0"/>
      <w:marBottom w:val="0"/>
      <w:divBdr>
        <w:top w:val="none" w:sz="0" w:space="0" w:color="auto"/>
        <w:left w:val="none" w:sz="0" w:space="0" w:color="auto"/>
        <w:bottom w:val="none" w:sz="0" w:space="0" w:color="auto"/>
        <w:right w:val="none" w:sz="0" w:space="0" w:color="auto"/>
      </w:divBdr>
    </w:div>
    <w:div w:id="909538104">
      <w:bodyDiv w:val="1"/>
      <w:marLeft w:val="0"/>
      <w:marRight w:val="0"/>
      <w:marTop w:val="0"/>
      <w:marBottom w:val="0"/>
      <w:divBdr>
        <w:top w:val="none" w:sz="0" w:space="0" w:color="auto"/>
        <w:left w:val="none" w:sz="0" w:space="0" w:color="auto"/>
        <w:bottom w:val="none" w:sz="0" w:space="0" w:color="auto"/>
        <w:right w:val="none" w:sz="0" w:space="0" w:color="auto"/>
      </w:divBdr>
    </w:div>
    <w:div w:id="910430731">
      <w:bodyDiv w:val="1"/>
      <w:marLeft w:val="0"/>
      <w:marRight w:val="0"/>
      <w:marTop w:val="0"/>
      <w:marBottom w:val="0"/>
      <w:divBdr>
        <w:top w:val="none" w:sz="0" w:space="0" w:color="auto"/>
        <w:left w:val="none" w:sz="0" w:space="0" w:color="auto"/>
        <w:bottom w:val="none" w:sz="0" w:space="0" w:color="auto"/>
        <w:right w:val="none" w:sz="0" w:space="0" w:color="auto"/>
      </w:divBdr>
    </w:div>
    <w:div w:id="956521167">
      <w:bodyDiv w:val="1"/>
      <w:marLeft w:val="0"/>
      <w:marRight w:val="0"/>
      <w:marTop w:val="0"/>
      <w:marBottom w:val="0"/>
      <w:divBdr>
        <w:top w:val="none" w:sz="0" w:space="0" w:color="auto"/>
        <w:left w:val="none" w:sz="0" w:space="0" w:color="auto"/>
        <w:bottom w:val="none" w:sz="0" w:space="0" w:color="auto"/>
        <w:right w:val="none" w:sz="0" w:space="0" w:color="auto"/>
      </w:divBdr>
    </w:div>
    <w:div w:id="964431767">
      <w:bodyDiv w:val="1"/>
      <w:marLeft w:val="0"/>
      <w:marRight w:val="0"/>
      <w:marTop w:val="0"/>
      <w:marBottom w:val="0"/>
      <w:divBdr>
        <w:top w:val="none" w:sz="0" w:space="0" w:color="auto"/>
        <w:left w:val="none" w:sz="0" w:space="0" w:color="auto"/>
        <w:bottom w:val="none" w:sz="0" w:space="0" w:color="auto"/>
        <w:right w:val="none" w:sz="0" w:space="0" w:color="auto"/>
      </w:divBdr>
    </w:div>
    <w:div w:id="995181110">
      <w:bodyDiv w:val="1"/>
      <w:marLeft w:val="0"/>
      <w:marRight w:val="0"/>
      <w:marTop w:val="0"/>
      <w:marBottom w:val="0"/>
      <w:divBdr>
        <w:top w:val="none" w:sz="0" w:space="0" w:color="auto"/>
        <w:left w:val="none" w:sz="0" w:space="0" w:color="auto"/>
        <w:bottom w:val="none" w:sz="0" w:space="0" w:color="auto"/>
        <w:right w:val="none" w:sz="0" w:space="0" w:color="auto"/>
      </w:divBdr>
    </w:div>
    <w:div w:id="996611644">
      <w:bodyDiv w:val="1"/>
      <w:marLeft w:val="0"/>
      <w:marRight w:val="0"/>
      <w:marTop w:val="0"/>
      <w:marBottom w:val="0"/>
      <w:divBdr>
        <w:top w:val="none" w:sz="0" w:space="0" w:color="auto"/>
        <w:left w:val="none" w:sz="0" w:space="0" w:color="auto"/>
        <w:bottom w:val="none" w:sz="0" w:space="0" w:color="auto"/>
        <w:right w:val="none" w:sz="0" w:space="0" w:color="auto"/>
      </w:divBdr>
    </w:div>
    <w:div w:id="999311266">
      <w:bodyDiv w:val="1"/>
      <w:marLeft w:val="0"/>
      <w:marRight w:val="0"/>
      <w:marTop w:val="0"/>
      <w:marBottom w:val="0"/>
      <w:divBdr>
        <w:top w:val="none" w:sz="0" w:space="0" w:color="auto"/>
        <w:left w:val="none" w:sz="0" w:space="0" w:color="auto"/>
        <w:bottom w:val="none" w:sz="0" w:space="0" w:color="auto"/>
        <w:right w:val="none" w:sz="0" w:space="0" w:color="auto"/>
      </w:divBdr>
    </w:div>
    <w:div w:id="1026752680">
      <w:bodyDiv w:val="1"/>
      <w:marLeft w:val="0"/>
      <w:marRight w:val="0"/>
      <w:marTop w:val="0"/>
      <w:marBottom w:val="0"/>
      <w:divBdr>
        <w:top w:val="none" w:sz="0" w:space="0" w:color="auto"/>
        <w:left w:val="none" w:sz="0" w:space="0" w:color="auto"/>
        <w:bottom w:val="none" w:sz="0" w:space="0" w:color="auto"/>
        <w:right w:val="none" w:sz="0" w:space="0" w:color="auto"/>
      </w:divBdr>
    </w:div>
    <w:div w:id="1052076371">
      <w:bodyDiv w:val="1"/>
      <w:marLeft w:val="0"/>
      <w:marRight w:val="0"/>
      <w:marTop w:val="0"/>
      <w:marBottom w:val="0"/>
      <w:divBdr>
        <w:top w:val="none" w:sz="0" w:space="0" w:color="auto"/>
        <w:left w:val="none" w:sz="0" w:space="0" w:color="auto"/>
        <w:bottom w:val="none" w:sz="0" w:space="0" w:color="auto"/>
        <w:right w:val="none" w:sz="0" w:space="0" w:color="auto"/>
      </w:divBdr>
    </w:div>
    <w:div w:id="1055011104">
      <w:bodyDiv w:val="1"/>
      <w:marLeft w:val="0"/>
      <w:marRight w:val="0"/>
      <w:marTop w:val="0"/>
      <w:marBottom w:val="0"/>
      <w:divBdr>
        <w:top w:val="none" w:sz="0" w:space="0" w:color="auto"/>
        <w:left w:val="none" w:sz="0" w:space="0" w:color="auto"/>
        <w:bottom w:val="none" w:sz="0" w:space="0" w:color="auto"/>
        <w:right w:val="none" w:sz="0" w:space="0" w:color="auto"/>
      </w:divBdr>
    </w:div>
    <w:div w:id="1055199951">
      <w:bodyDiv w:val="1"/>
      <w:marLeft w:val="0"/>
      <w:marRight w:val="0"/>
      <w:marTop w:val="0"/>
      <w:marBottom w:val="0"/>
      <w:divBdr>
        <w:top w:val="none" w:sz="0" w:space="0" w:color="auto"/>
        <w:left w:val="none" w:sz="0" w:space="0" w:color="auto"/>
        <w:bottom w:val="none" w:sz="0" w:space="0" w:color="auto"/>
        <w:right w:val="none" w:sz="0" w:space="0" w:color="auto"/>
      </w:divBdr>
      <w:divsChild>
        <w:div w:id="68356465">
          <w:marLeft w:val="-457"/>
          <w:marRight w:val="0"/>
          <w:marTop w:val="0"/>
          <w:marBottom w:val="0"/>
          <w:divBdr>
            <w:top w:val="none" w:sz="0" w:space="0" w:color="auto"/>
            <w:left w:val="none" w:sz="0" w:space="0" w:color="auto"/>
            <w:bottom w:val="none" w:sz="0" w:space="0" w:color="auto"/>
            <w:right w:val="none" w:sz="0" w:space="0" w:color="auto"/>
          </w:divBdr>
        </w:div>
      </w:divsChild>
    </w:div>
    <w:div w:id="1057821921">
      <w:bodyDiv w:val="1"/>
      <w:marLeft w:val="0"/>
      <w:marRight w:val="0"/>
      <w:marTop w:val="0"/>
      <w:marBottom w:val="0"/>
      <w:divBdr>
        <w:top w:val="none" w:sz="0" w:space="0" w:color="auto"/>
        <w:left w:val="none" w:sz="0" w:space="0" w:color="auto"/>
        <w:bottom w:val="none" w:sz="0" w:space="0" w:color="auto"/>
        <w:right w:val="none" w:sz="0" w:space="0" w:color="auto"/>
      </w:divBdr>
    </w:div>
    <w:div w:id="1070620295">
      <w:bodyDiv w:val="1"/>
      <w:marLeft w:val="0"/>
      <w:marRight w:val="0"/>
      <w:marTop w:val="0"/>
      <w:marBottom w:val="0"/>
      <w:divBdr>
        <w:top w:val="none" w:sz="0" w:space="0" w:color="auto"/>
        <w:left w:val="none" w:sz="0" w:space="0" w:color="auto"/>
        <w:bottom w:val="none" w:sz="0" w:space="0" w:color="auto"/>
        <w:right w:val="none" w:sz="0" w:space="0" w:color="auto"/>
      </w:divBdr>
    </w:div>
    <w:div w:id="1109738676">
      <w:bodyDiv w:val="1"/>
      <w:marLeft w:val="0"/>
      <w:marRight w:val="0"/>
      <w:marTop w:val="0"/>
      <w:marBottom w:val="0"/>
      <w:divBdr>
        <w:top w:val="none" w:sz="0" w:space="0" w:color="auto"/>
        <w:left w:val="none" w:sz="0" w:space="0" w:color="auto"/>
        <w:bottom w:val="none" w:sz="0" w:space="0" w:color="auto"/>
        <w:right w:val="none" w:sz="0" w:space="0" w:color="auto"/>
      </w:divBdr>
    </w:div>
    <w:div w:id="1113984543">
      <w:bodyDiv w:val="1"/>
      <w:marLeft w:val="0"/>
      <w:marRight w:val="0"/>
      <w:marTop w:val="0"/>
      <w:marBottom w:val="0"/>
      <w:divBdr>
        <w:top w:val="none" w:sz="0" w:space="0" w:color="auto"/>
        <w:left w:val="none" w:sz="0" w:space="0" w:color="auto"/>
        <w:bottom w:val="none" w:sz="0" w:space="0" w:color="auto"/>
        <w:right w:val="none" w:sz="0" w:space="0" w:color="auto"/>
      </w:divBdr>
    </w:div>
    <w:div w:id="1116025319">
      <w:bodyDiv w:val="1"/>
      <w:marLeft w:val="0"/>
      <w:marRight w:val="0"/>
      <w:marTop w:val="0"/>
      <w:marBottom w:val="0"/>
      <w:divBdr>
        <w:top w:val="none" w:sz="0" w:space="0" w:color="auto"/>
        <w:left w:val="none" w:sz="0" w:space="0" w:color="auto"/>
        <w:bottom w:val="none" w:sz="0" w:space="0" w:color="auto"/>
        <w:right w:val="none" w:sz="0" w:space="0" w:color="auto"/>
      </w:divBdr>
    </w:div>
    <w:div w:id="1120998921">
      <w:bodyDiv w:val="1"/>
      <w:marLeft w:val="0"/>
      <w:marRight w:val="0"/>
      <w:marTop w:val="0"/>
      <w:marBottom w:val="0"/>
      <w:divBdr>
        <w:top w:val="none" w:sz="0" w:space="0" w:color="auto"/>
        <w:left w:val="none" w:sz="0" w:space="0" w:color="auto"/>
        <w:bottom w:val="none" w:sz="0" w:space="0" w:color="auto"/>
        <w:right w:val="none" w:sz="0" w:space="0" w:color="auto"/>
      </w:divBdr>
    </w:div>
    <w:div w:id="1126585471">
      <w:bodyDiv w:val="1"/>
      <w:marLeft w:val="0"/>
      <w:marRight w:val="0"/>
      <w:marTop w:val="0"/>
      <w:marBottom w:val="0"/>
      <w:divBdr>
        <w:top w:val="none" w:sz="0" w:space="0" w:color="auto"/>
        <w:left w:val="none" w:sz="0" w:space="0" w:color="auto"/>
        <w:bottom w:val="none" w:sz="0" w:space="0" w:color="auto"/>
        <w:right w:val="none" w:sz="0" w:space="0" w:color="auto"/>
      </w:divBdr>
    </w:div>
    <w:div w:id="1138646675">
      <w:bodyDiv w:val="1"/>
      <w:marLeft w:val="0"/>
      <w:marRight w:val="0"/>
      <w:marTop w:val="0"/>
      <w:marBottom w:val="0"/>
      <w:divBdr>
        <w:top w:val="none" w:sz="0" w:space="0" w:color="auto"/>
        <w:left w:val="none" w:sz="0" w:space="0" w:color="auto"/>
        <w:bottom w:val="none" w:sz="0" w:space="0" w:color="auto"/>
        <w:right w:val="none" w:sz="0" w:space="0" w:color="auto"/>
      </w:divBdr>
    </w:div>
    <w:div w:id="1143043806">
      <w:bodyDiv w:val="1"/>
      <w:marLeft w:val="0"/>
      <w:marRight w:val="0"/>
      <w:marTop w:val="0"/>
      <w:marBottom w:val="0"/>
      <w:divBdr>
        <w:top w:val="none" w:sz="0" w:space="0" w:color="auto"/>
        <w:left w:val="none" w:sz="0" w:space="0" w:color="auto"/>
        <w:bottom w:val="none" w:sz="0" w:space="0" w:color="auto"/>
        <w:right w:val="none" w:sz="0" w:space="0" w:color="auto"/>
      </w:divBdr>
    </w:div>
    <w:div w:id="1164322461">
      <w:bodyDiv w:val="1"/>
      <w:marLeft w:val="0"/>
      <w:marRight w:val="0"/>
      <w:marTop w:val="0"/>
      <w:marBottom w:val="0"/>
      <w:divBdr>
        <w:top w:val="none" w:sz="0" w:space="0" w:color="auto"/>
        <w:left w:val="none" w:sz="0" w:space="0" w:color="auto"/>
        <w:bottom w:val="none" w:sz="0" w:space="0" w:color="auto"/>
        <w:right w:val="none" w:sz="0" w:space="0" w:color="auto"/>
      </w:divBdr>
    </w:div>
    <w:div w:id="1187982633">
      <w:bodyDiv w:val="1"/>
      <w:marLeft w:val="0"/>
      <w:marRight w:val="0"/>
      <w:marTop w:val="0"/>
      <w:marBottom w:val="0"/>
      <w:divBdr>
        <w:top w:val="none" w:sz="0" w:space="0" w:color="auto"/>
        <w:left w:val="none" w:sz="0" w:space="0" w:color="auto"/>
        <w:bottom w:val="none" w:sz="0" w:space="0" w:color="auto"/>
        <w:right w:val="none" w:sz="0" w:space="0" w:color="auto"/>
      </w:divBdr>
    </w:div>
    <w:div w:id="1199203982">
      <w:bodyDiv w:val="1"/>
      <w:marLeft w:val="0"/>
      <w:marRight w:val="0"/>
      <w:marTop w:val="0"/>
      <w:marBottom w:val="0"/>
      <w:divBdr>
        <w:top w:val="none" w:sz="0" w:space="0" w:color="auto"/>
        <w:left w:val="none" w:sz="0" w:space="0" w:color="auto"/>
        <w:bottom w:val="none" w:sz="0" w:space="0" w:color="auto"/>
        <w:right w:val="none" w:sz="0" w:space="0" w:color="auto"/>
      </w:divBdr>
    </w:div>
    <w:div w:id="1205680199">
      <w:bodyDiv w:val="1"/>
      <w:marLeft w:val="0"/>
      <w:marRight w:val="0"/>
      <w:marTop w:val="0"/>
      <w:marBottom w:val="0"/>
      <w:divBdr>
        <w:top w:val="none" w:sz="0" w:space="0" w:color="auto"/>
        <w:left w:val="none" w:sz="0" w:space="0" w:color="auto"/>
        <w:bottom w:val="none" w:sz="0" w:space="0" w:color="auto"/>
        <w:right w:val="none" w:sz="0" w:space="0" w:color="auto"/>
      </w:divBdr>
    </w:div>
    <w:div w:id="1224291619">
      <w:bodyDiv w:val="1"/>
      <w:marLeft w:val="0"/>
      <w:marRight w:val="0"/>
      <w:marTop w:val="0"/>
      <w:marBottom w:val="0"/>
      <w:divBdr>
        <w:top w:val="none" w:sz="0" w:space="0" w:color="auto"/>
        <w:left w:val="none" w:sz="0" w:space="0" w:color="auto"/>
        <w:bottom w:val="none" w:sz="0" w:space="0" w:color="auto"/>
        <w:right w:val="none" w:sz="0" w:space="0" w:color="auto"/>
      </w:divBdr>
    </w:div>
    <w:div w:id="1228884699">
      <w:bodyDiv w:val="1"/>
      <w:marLeft w:val="0"/>
      <w:marRight w:val="0"/>
      <w:marTop w:val="0"/>
      <w:marBottom w:val="0"/>
      <w:divBdr>
        <w:top w:val="none" w:sz="0" w:space="0" w:color="auto"/>
        <w:left w:val="none" w:sz="0" w:space="0" w:color="auto"/>
        <w:bottom w:val="none" w:sz="0" w:space="0" w:color="auto"/>
        <w:right w:val="none" w:sz="0" w:space="0" w:color="auto"/>
      </w:divBdr>
    </w:div>
    <w:div w:id="1250431775">
      <w:bodyDiv w:val="1"/>
      <w:marLeft w:val="0"/>
      <w:marRight w:val="0"/>
      <w:marTop w:val="0"/>
      <w:marBottom w:val="0"/>
      <w:divBdr>
        <w:top w:val="none" w:sz="0" w:space="0" w:color="auto"/>
        <w:left w:val="none" w:sz="0" w:space="0" w:color="auto"/>
        <w:bottom w:val="none" w:sz="0" w:space="0" w:color="auto"/>
        <w:right w:val="none" w:sz="0" w:space="0" w:color="auto"/>
      </w:divBdr>
    </w:div>
    <w:div w:id="1256940183">
      <w:bodyDiv w:val="1"/>
      <w:marLeft w:val="0"/>
      <w:marRight w:val="0"/>
      <w:marTop w:val="0"/>
      <w:marBottom w:val="0"/>
      <w:divBdr>
        <w:top w:val="none" w:sz="0" w:space="0" w:color="auto"/>
        <w:left w:val="none" w:sz="0" w:space="0" w:color="auto"/>
        <w:bottom w:val="none" w:sz="0" w:space="0" w:color="auto"/>
        <w:right w:val="none" w:sz="0" w:space="0" w:color="auto"/>
      </w:divBdr>
    </w:div>
    <w:div w:id="1264848770">
      <w:bodyDiv w:val="1"/>
      <w:marLeft w:val="0"/>
      <w:marRight w:val="0"/>
      <w:marTop w:val="0"/>
      <w:marBottom w:val="0"/>
      <w:divBdr>
        <w:top w:val="none" w:sz="0" w:space="0" w:color="auto"/>
        <w:left w:val="none" w:sz="0" w:space="0" w:color="auto"/>
        <w:bottom w:val="none" w:sz="0" w:space="0" w:color="auto"/>
        <w:right w:val="none" w:sz="0" w:space="0" w:color="auto"/>
      </w:divBdr>
    </w:div>
    <w:div w:id="1277055918">
      <w:bodyDiv w:val="1"/>
      <w:marLeft w:val="0"/>
      <w:marRight w:val="0"/>
      <w:marTop w:val="0"/>
      <w:marBottom w:val="0"/>
      <w:divBdr>
        <w:top w:val="none" w:sz="0" w:space="0" w:color="auto"/>
        <w:left w:val="none" w:sz="0" w:space="0" w:color="auto"/>
        <w:bottom w:val="none" w:sz="0" w:space="0" w:color="auto"/>
        <w:right w:val="none" w:sz="0" w:space="0" w:color="auto"/>
      </w:divBdr>
    </w:div>
    <w:div w:id="1279290498">
      <w:bodyDiv w:val="1"/>
      <w:marLeft w:val="0"/>
      <w:marRight w:val="0"/>
      <w:marTop w:val="0"/>
      <w:marBottom w:val="0"/>
      <w:divBdr>
        <w:top w:val="none" w:sz="0" w:space="0" w:color="auto"/>
        <w:left w:val="none" w:sz="0" w:space="0" w:color="auto"/>
        <w:bottom w:val="none" w:sz="0" w:space="0" w:color="auto"/>
        <w:right w:val="none" w:sz="0" w:space="0" w:color="auto"/>
      </w:divBdr>
    </w:div>
    <w:div w:id="1283807271">
      <w:bodyDiv w:val="1"/>
      <w:marLeft w:val="0"/>
      <w:marRight w:val="0"/>
      <w:marTop w:val="0"/>
      <w:marBottom w:val="0"/>
      <w:divBdr>
        <w:top w:val="none" w:sz="0" w:space="0" w:color="auto"/>
        <w:left w:val="none" w:sz="0" w:space="0" w:color="auto"/>
        <w:bottom w:val="none" w:sz="0" w:space="0" w:color="auto"/>
        <w:right w:val="none" w:sz="0" w:space="0" w:color="auto"/>
      </w:divBdr>
    </w:div>
    <w:div w:id="1284724573">
      <w:bodyDiv w:val="1"/>
      <w:marLeft w:val="0"/>
      <w:marRight w:val="0"/>
      <w:marTop w:val="0"/>
      <w:marBottom w:val="0"/>
      <w:divBdr>
        <w:top w:val="none" w:sz="0" w:space="0" w:color="auto"/>
        <w:left w:val="none" w:sz="0" w:space="0" w:color="auto"/>
        <w:bottom w:val="none" w:sz="0" w:space="0" w:color="auto"/>
        <w:right w:val="none" w:sz="0" w:space="0" w:color="auto"/>
      </w:divBdr>
    </w:div>
    <w:div w:id="1291596122">
      <w:bodyDiv w:val="1"/>
      <w:marLeft w:val="0"/>
      <w:marRight w:val="0"/>
      <w:marTop w:val="0"/>
      <w:marBottom w:val="0"/>
      <w:divBdr>
        <w:top w:val="none" w:sz="0" w:space="0" w:color="auto"/>
        <w:left w:val="none" w:sz="0" w:space="0" w:color="auto"/>
        <w:bottom w:val="none" w:sz="0" w:space="0" w:color="auto"/>
        <w:right w:val="none" w:sz="0" w:space="0" w:color="auto"/>
      </w:divBdr>
    </w:div>
    <w:div w:id="1292370480">
      <w:bodyDiv w:val="1"/>
      <w:marLeft w:val="0"/>
      <w:marRight w:val="0"/>
      <w:marTop w:val="0"/>
      <w:marBottom w:val="0"/>
      <w:divBdr>
        <w:top w:val="none" w:sz="0" w:space="0" w:color="auto"/>
        <w:left w:val="none" w:sz="0" w:space="0" w:color="auto"/>
        <w:bottom w:val="none" w:sz="0" w:space="0" w:color="auto"/>
        <w:right w:val="none" w:sz="0" w:space="0" w:color="auto"/>
      </w:divBdr>
    </w:div>
    <w:div w:id="1306543441">
      <w:bodyDiv w:val="1"/>
      <w:marLeft w:val="0"/>
      <w:marRight w:val="0"/>
      <w:marTop w:val="0"/>
      <w:marBottom w:val="0"/>
      <w:divBdr>
        <w:top w:val="none" w:sz="0" w:space="0" w:color="auto"/>
        <w:left w:val="none" w:sz="0" w:space="0" w:color="auto"/>
        <w:bottom w:val="none" w:sz="0" w:space="0" w:color="auto"/>
        <w:right w:val="none" w:sz="0" w:space="0" w:color="auto"/>
      </w:divBdr>
    </w:div>
    <w:div w:id="1340933026">
      <w:bodyDiv w:val="1"/>
      <w:marLeft w:val="0"/>
      <w:marRight w:val="0"/>
      <w:marTop w:val="0"/>
      <w:marBottom w:val="0"/>
      <w:divBdr>
        <w:top w:val="none" w:sz="0" w:space="0" w:color="auto"/>
        <w:left w:val="none" w:sz="0" w:space="0" w:color="auto"/>
        <w:bottom w:val="none" w:sz="0" w:space="0" w:color="auto"/>
        <w:right w:val="none" w:sz="0" w:space="0" w:color="auto"/>
      </w:divBdr>
    </w:div>
    <w:div w:id="1359965826">
      <w:bodyDiv w:val="1"/>
      <w:marLeft w:val="0"/>
      <w:marRight w:val="0"/>
      <w:marTop w:val="0"/>
      <w:marBottom w:val="0"/>
      <w:divBdr>
        <w:top w:val="none" w:sz="0" w:space="0" w:color="auto"/>
        <w:left w:val="none" w:sz="0" w:space="0" w:color="auto"/>
        <w:bottom w:val="none" w:sz="0" w:space="0" w:color="auto"/>
        <w:right w:val="none" w:sz="0" w:space="0" w:color="auto"/>
      </w:divBdr>
    </w:div>
    <w:div w:id="1385526740">
      <w:bodyDiv w:val="1"/>
      <w:marLeft w:val="0"/>
      <w:marRight w:val="0"/>
      <w:marTop w:val="0"/>
      <w:marBottom w:val="0"/>
      <w:divBdr>
        <w:top w:val="none" w:sz="0" w:space="0" w:color="auto"/>
        <w:left w:val="none" w:sz="0" w:space="0" w:color="auto"/>
        <w:bottom w:val="none" w:sz="0" w:space="0" w:color="auto"/>
        <w:right w:val="none" w:sz="0" w:space="0" w:color="auto"/>
      </w:divBdr>
      <w:divsChild>
        <w:div w:id="2057700041">
          <w:marLeft w:val="-457"/>
          <w:marRight w:val="0"/>
          <w:marTop w:val="0"/>
          <w:marBottom w:val="0"/>
          <w:divBdr>
            <w:top w:val="none" w:sz="0" w:space="0" w:color="auto"/>
            <w:left w:val="none" w:sz="0" w:space="0" w:color="auto"/>
            <w:bottom w:val="none" w:sz="0" w:space="0" w:color="auto"/>
            <w:right w:val="none" w:sz="0" w:space="0" w:color="auto"/>
          </w:divBdr>
        </w:div>
      </w:divsChild>
    </w:div>
    <w:div w:id="1403868261">
      <w:bodyDiv w:val="1"/>
      <w:marLeft w:val="0"/>
      <w:marRight w:val="0"/>
      <w:marTop w:val="0"/>
      <w:marBottom w:val="0"/>
      <w:divBdr>
        <w:top w:val="none" w:sz="0" w:space="0" w:color="auto"/>
        <w:left w:val="none" w:sz="0" w:space="0" w:color="auto"/>
        <w:bottom w:val="none" w:sz="0" w:space="0" w:color="auto"/>
        <w:right w:val="none" w:sz="0" w:space="0" w:color="auto"/>
      </w:divBdr>
    </w:div>
    <w:div w:id="1413963778">
      <w:bodyDiv w:val="1"/>
      <w:marLeft w:val="0"/>
      <w:marRight w:val="0"/>
      <w:marTop w:val="0"/>
      <w:marBottom w:val="0"/>
      <w:divBdr>
        <w:top w:val="none" w:sz="0" w:space="0" w:color="auto"/>
        <w:left w:val="none" w:sz="0" w:space="0" w:color="auto"/>
        <w:bottom w:val="none" w:sz="0" w:space="0" w:color="auto"/>
        <w:right w:val="none" w:sz="0" w:space="0" w:color="auto"/>
      </w:divBdr>
    </w:div>
    <w:div w:id="1421411970">
      <w:bodyDiv w:val="1"/>
      <w:marLeft w:val="0"/>
      <w:marRight w:val="0"/>
      <w:marTop w:val="0"/>
      <w:marBottom w:val="0"/>
      <w:divBdr>
        <w:top w:val="none" w:sz="0" w:space="0" w:color="auto"/>
        <w:left w:val="none" w:sz="0" w:space="0" w:color="auto"/>
        <w:bottom w:val="none" w:sz="0" w:space="0" w:color="auto"/>
        <w:right w:val="none" w:sz="0" w:space="0" w:color="auto"/>
      </w:divBdr>
    </w:div>
    <w:div w:id="1425540412">
      <w:bodyDiv w:val="1"/>
      <w:marLeft w:val="0"/>
      <w:marRight w:val="0"/>
      <w:marTop w:val="0"/>
      <w:marBottom w:val="0"/>
      <w:divBdr>
        <w:top w:val="none" w:sz="0" w:space="0" w:color="auto"/>
        <w:left w:val="none" w:sz="0" w:space="0" w:color="auto"/>
        <w:bottom w:val="none" w:sz="0" w:space="0" w:color="auto"/>
        <w:right w:val="none" w:sz="0" w:space="0" w:color="auto"/>
      </w:divBdr>
    </w:div>
    <w:div w:id="1442143900">
      <w:bodyDiv w:val="1"/>
      <w:marLeft w:val="0"/>
      <w:marRight w:val="0"/>
      <w:marTop w:val="0"/>
      <w:marBottom w:val="0"/>
      <w:divBdr>
        <w:top w:val="none" w:sz="0" w:space="0" w:color="auto"/>
        <w:left w:val="none" w:sz="0" w:space="0" w:color="auto"/>
        <w:bottom w:val="none" w:sz="0" w:space="0" w:color="auto"/>
        <w:right w:val="none" w:sz="0" w:space="0" w:color="auto"/>
      </w:divBdr>
    </w:div>
    <w:div w:id="1445222959">
      <w:bodyDiv w:val="1"/>
      <w:marLeft w:val="0"/>
      <w:marRight w:val="0"/>
      <w:marTop w:val="0"/>
      <w:marBottom w:val="0"/>
      <w:divBdr>
        <w:top w:val="none" w:sz="0" w:space="0" w:color="auto"/>
        <w:left w:val="none" w:sz="0" w:space="0" w:color="auto"/>
        <w:bottom w:val="none" w:sz="0" w:space="0" w:color="auto"/>
        <w:right w:val="none" w:sz="0" w:space="0" w:color="auto"/>
      </w:divBdr>
    </w:div>
    <w:div w:id="1449280467">
      <w:bodyDiv w:val="1"/>
      <w:marLeft w:val="0"/>
      <w:marRight w:val="0"/>
      <w:marTop w:val="0"/>
      <w:marBottom w:val="0"/>
      <w:divBdr>
        <w:top w:val="none" w:sz="0" w:space="0" w:color="auto"/>
        <w:left w:val="none" w:sz="0" w:space="0" w:color="auto"/>
        <w:bottom w:val="none" w:sz="0" w:space="0" w:color="auto"/>
        <w:right w:val="none" w:sz="0" w:space="0" w:color="auto"/>
      </w:divBdr>
    </w:div>
    <w:div w:id="1474905476">
      <w:bodyDiv w:val="1"/>
      <w:marLeft w:val="0"/>
      <w:marRight w:val="0"/>
      <w:marTop w:val="0"/>
      <w:marBottom w:val="0"/>
      <w:divBdr>
        <w:top w:val="none" w:sz="0" w:space="0" w:color="auto"/>
        <w:left w:val="none" w:sz="0" w:space="0" w:color="auto"/>
        <w:bottom w:val="none" w:sz="0" w:space="0" w:color="auto"/>
        <w:right w:val="none" w:sz="0" w:space="0" w:color="auto"/>
      </w:divBdr>
    </w:div>
    <w:div w:id="1542396745">
      <w:bodyDiv w:val="1"/>
      <w:marLeft w:val="0"/>
      <w:marRight w:val="0"/>
      <w:marTop w:val="0"/>
      <w:marBottom w:val="0"/>
      <w:divBdr>
        <w:top w:val="none" w:sz="0" w:space="0" w:color="auto"/>
        <w:left w:val="none" w:sz="0" w:space="0" w:color="auto"/>
        <w:bottom w:val="none" w:sz="0" w:space="0" w:color="auto"/>
        <w:right w:val="none" w:sz="0" w:space="0" w:color="auto"/>
      </w:divBdr>
    </w:div>
    <w:div w:id="1552038044">
      <w:bodyDiv w:val="1"/>
      <w:marLeft w:val="0"/>
      <w:marRight w:val="0"/>
      <w:marTop w:val="0"/>
      <w:marBottom w:val="0"/>
      <w:divBdr>
        <w:top w:val="none" w:sz="0" w:space="0" w:color="auto"/>
        <w:left w:val="none" w:sz="0" w:space="0" w:color="auto"/>
        <w:bottom w:val="none" w:sz="0" w:space="0" w:color="auto"/>
        <w:right w:val="none" w:sz="0" w:space="0" w:color="auto"/>
      </w:divBdr>
    </w:div>
    <w:div w:id="1581792305">
      <w:bodyDiv w:val="1"/>
      <w:marLeft w:val="0"/>
      <w:marRight w:val="0"/>
      <w:marTop w:val="0"/>
      <w:marBottom w:val="0"/>
      <w:divBdr>
        <w:top w:val="none" w:sz="0" w:space="0" w:color="auto"/>
        <w:left w:val="none" w:sz="0" w:space="0" w:color="auto"/>
        <w:bottom w:val="none" w:sz="0" w:space="0" w:color="auto"/>
        <w:right w:val="none" w:sz="0" w:space="0" w:color="auto"/>
      </w:divBdr>
    </w:div>
    <w:div w:id="1583491443">
      <w:bodyDiv w:val="1"/>
      <w:marLeft w:val="0"/>
      <w:marRight w:val="0"/>
      <w:marTop w:val="0"/>
      <w:marBottom w:val="0"/>
      <w:divBdr>
        <w:top w:val="none" w:sz="0" w:space="0" w:color="auto"/>
        <w:left w:val="none" w:sz="0" w:space="0" w:color="auto"/>
        <w:bottom w:val="none" w:sz="0" w:space="0" w:color="auto"/>
        <w:right w:val="none" w:sz="0" w:space="0" w:color="auto"/>
      </w:divBdr>
    </w:div>
    <w:div w:id="1584607459">
      <w:bodyDiv w:val="1"/>
      <w:marLeft w:val="0"/>
      <w:marRight w:val="0"/>
      <w:marTop w:val="0"/>
      <w:marBottom w:val="0"/>
      <w:divBdr>
        <w:top w:val="none" w:sz="0" w:space="0" w:color="auto"/>
        <w:left w:val="none" w:sz="0" w:space="0" w:color="auto"/>
        <w:bottom w:val="none" w:sz="0" w:space="0" w:color="auto"/>
        <w:right w:val="none" w:sz="0" w:space="0" w:color="auto"/>
      </w:divBdr>
    </w:div>
    <w:div w:id="1588613250">
      <w:bodyDiv w:val="1"/>
      <w:marLeft w:val="0"/>
      <w:marRight w:val="0"/>
      <w:marTop w:val="0"/>
      <w:marBottom w:val="0"/>
      <w:divBdr>
        <w:top w:val="none" w:sz="0" w:space="0" w:color="auto"/>
        <w:left w:val="none" w:sz="0" w:space="0" w:color="auto"/>
        <w:bottom w:val="none" w:sz="0" w:space="0" w:color="auto"/>
        <w:right w:val="none" w:sz="0" w:space="0" w:color="auto"/>
      </w:divBdr>
    </w:div>
    <w:div w:id="1614827986">
      <w:bodyDiv w:val="1"/>
      <w:marLeft w:val="0"/>
      <w:marRight w:val="0"/>
      <w:marTop w:val="0"/>
      <w:marBottom w:val="0"/>
      <w:divBdr>
        <w:top w:val="none" w:sz="0" w:space="0" w:color="auto"/>
        <w:left w:val="none" w:sz="0" w:space="0" w:color="auto"/>
        <w:bottom w:val="none" w:sz="0" w:space="0" w:color="auto"/>
        <w:right w:val="none" w:sz="0" w:space="0" w:color="auto"/>
      </w:divBdr>
    </w:div>
    <w:div w:id="1619415718">
      <w:bodyDiv w:val="1"/>
      <w:marLeft w:val="0"/>
      <w:marRight w:val="0"/>
      <w:marTop w:val="0"/>
      <w:marBottom w:val="0"/>
      <w:divBdr>
        <w:top w:val="none" w:sz="0" w:space="0" w:color="auto"/>
        <w:left w:val="none" w:sz="0" w:space="0" w:color="auto"/>
        <w:bottom w:val="none" w:sz="0" w:space="0" w:color="auto"/>
        <w:right w:val="none" w:sz="0" w:space="0" w:color="auto"/>
      </w:divBdr>
    </w:div>
    <w:div w:id="1620868934">
      <w:bodyDiv w:val="1"/>
      <w:marLeft w:val="0"/>
      <w:marRight w:val="0"/>
      <w:marTop w:val="0"/>
      <w:marBottom w:val="0"/>
      <w:divBdr>
        <w:top w:val="none" w:sz="0" w:space="0" w:color="auto"/>
        <w:left w:val="none" w:sz="0" w:space="0" w:color="auto"/>
        <w:bottom w:val="none" w:sz="0" w:space="0" w:color="auto"/>
        <w:right w:val="none" w:sz="0" w:space="0" w:color="auto"/>
      </w:divBdr>
    </w:div>
    <w:div w:id="1623608374">
      <w:bodyDiv w:val="1"/>
      <w:marLeft w:val="0"/>
      <w:marRight w:val="0"/>
      <w:marTop w:val="0"/>
      <w:marBottom w:val="0"/>
      <w:divBdr>
        <w:top w:val="none" w:sz="0" w:space="0" w:color="auto"/>
        <w:left w:val="none" w:sz="0" w:space="0" w:color="auto"/>
        <w:bottom w:val="none" w:sz="0" w:space="0" w:color="auto"/>
        <w:right w:val="none" w:sz="0" w:space="0" w:color="auto"/>
      </w:divBdr>
    </w:div>
    <w:div w:id="1623727051">
      <w:bodyDiv w:val="1"/>
      <w:marLeft w:val="0"/>
      <w:marRight w:val="0"/>
      <w:marTop w:val="0"/>
      <w:marBottom w:val="0"/>
      <w:divBdr>
        <w:top w:val="none" w:sz="0" w:space="0" w:color="auto"/>
        <w:left w:val="none" w:sz="0" w:space="0" w:color="auto"/>
        <w:bottom w:val="none" w:sz="0" w:space="0" w:color="auto"/>
        <w:right w:val="none" w:sz="0" w:space="0" w:color="auto"/>
      </w:divBdr>
    </w:div>
    <w:div w:id="1630821289">
      <w:bodyDiv w:val="1"/>
      <w:marLeft w:val="0"/>
      <w:marRight w:val="0"/>
      <w:marTop w:val="0"/>
      <w:marBottom w:val="0"/>
      <w:divBdr>
        <w:top w:val="none" w:sz="0" w:space="0" w:color="auto"/>
        <w:left w:val="none" w:sz="0" w:space="0" w:color="auto"/>
        <w:bottom w:val="none" w:sz="0" w:space="0" w:color="auto"/>
        <w:right w:val="none" w:sz="0" w:space="0" w:color="auto"/>
      </w:divBdr>
    </w:div>
    <w:div w:id="1641961678">
      <w:bodyDiv w:val="1"/>
      <w:marLeft w:val="0"/>
      <w:marRight w:val="0"/>
      <w:marTop w:val="0"/>
      <w:marBottom w:val="0"/>
      <w:divBdr>
        <w:top w:val="none" w:sz="0" w:space="0" w:color="auto"/>
        <w:left w:val="none" w:sz="0" w:space="0" w:color="auto"/>
        <w:bottom w:val="none" w:sz="0" w:space="0" w:color="auto"/>
        <w:right w:val="none" w:sz="0" w:space="0" w:color="auto"/>
      </w:divBdr>
    </w:div>
    <w:div w:id="1669210005">
      <w:bodyDiv w:val="1"/>
      <w:marLeft w:val="0"/>
      <w:marRight w:val="0"/>
      <w:marTop w:val="0"/>
      <w:marBottom w:val="0"/>
      <w:divBdr>
        <w:top w:val="none" w:sz="0" w:space="0" w:color="auto"/>
        <w:left w:val="none" w:sz="0" w:space="0" w:color="auto"/>
        <w:bottom w:val="none" w:sz="0" w:space="0" w:color="auto"/>
        <w:right w:val="none" w:sz="0" w:space="0" w:color="auto"/>
      </w:divBdr>
      <w:divsChild>
        <w:div w:id="1539123379">
          <w:marLeft w:val="-457"/>
          <w:marRight w:val="0"/>
          <w:marTop w:val="0"/>
          <w:marBottom w:val="0"/>
          <w:divBdr>
            <w:top w:val="none" w:sz="0" w:space="0" w:color="auto"/>
            <w:left w:val="none" w:sz="0" w:space="0" w:color="auto"/>
            <w:bottom w:val="none" w:sz="0" w:space="0" w:color="auto"/>
            <w:right w:val="none" w:sz="0" w:space="0" w:color="auto"/>
          </w:divBdr>
        </w:div>
      </w:divsChild>
    </w:div>
    <w:div w:id="1672640171">
      <w:bodyDiv w:val="1"/>
      <w:marLeft w:val="0"/>
      <w:marRight w:val="0"/>
      <w:marTop w:val="0"/>
      <w:marBottom w:val="0"/>
      <w:divBdr>
        <w:top w:val="none" w:sz="0" w:space="0" w:color="auto"/>
        <w:left w:val="none" w:sz="0" w:space="0" w:color="auto"/>
        <w:bottom w:val="none" w:sz="0" w:space="0" w:color="auto"/>
        <w:right w:val="none" w:sz="0" w:space="0" w:color="auto"/>
      </w:divBdr>
    </w:div>
    <w:div w:id="1675112581">
      <w:bodyDiv w:val="1"/>
      <w:marLeft w:val="0"/>
      <w:marRight w:val="0"/>
      <w:marTop w:val="0"/>
      <w:marBottom w:val="0"/>
      <w:divBdr>
        <w:top w:val="none" w:sz="0" w:space="0" w:color="auto"/>
        <w:left w:val="none" w:sz="0" w:space="0" w:color="auto"/>
        <w:bottom w:val="none" w:sz="0" w:space="0" w:color="auto"/>
        <w:right w:val="none" w:sz="0" w:space="0" w:color="auto"/>
      </w:divBdr>
    </w:div>
    <w:div w:id="1686782568">
      <w:bodyDiv w:val="1"/>
      <w:marLeft w:val="0"/>
      <w:marRight w:val="0"/>
      <w:marTop w:val="0"/>
      <w:marBottom w:val="0"/>
      <w:divBdr>
        <w:top w:val="none" w:sz="0" w:space="0" w:color="auto"/>
        <w:left w:val="none" w:sz="0" w:space="0" w:color="auto"/>
        <w:bottom w:val="none" w:sz="0" w:space="0" w:color="auto"/>
        <w:right w:val="none" w:sz="0" w:space="0" w:color="auto"/>
      </w:divBdr>
    </w:div>
    <w:div w:id="1697925611">
      <w:bodyDiv w:val="1"/>
      <w:marLeft w:val="0"/>
      <w:marRight w:val="0"/>
      <w:marTop w:val="0"/>
      <w:marBottom w:val="0"/>
      <w:divBdr>
        <w:top w:val="none" w:sz="0" w:space="0" w:color="auto"/>
        <w:left w:val="none" w:sz="0" w:space="0" w:color="auto"/>
        <w:bottom w:val="none" w:sz="0" w:space="0" w:color="auto"/>
        <w:right w:val="none" w:sz="0" w:space="0" w:color="auto"/>
      </w:divBdr>
    </w:div>
    <w:div w:id="1708483363">
      <w:bodyDiv w:val="1"/>
      <w:marLeft w:val="0"/>
      <w:marRight w:val="0"/>
      <w:marTop w:val="0"/>
      <w:marBottom w:val="0"/>
      <w:divBdr>
        <w:top w:val="none" w:sz="0" w:space="0" w:color="auto"/>
        <w:left w:val="none" w:sz="0" w:space="0" w:color="auto"/>
        <w:bottom w:val="none" w:sz="0" w:space="0" w:color="auto"/>
        <w:right w:val="none" w:sz="0" w:space="0" w:color="auto"/>
      </w:divBdr>
    </w:div>
    <w:div w:id="1708681408">
      <w:bodyDiv w:val="1"/>
      <w:marLeft w:val="0"/>
      <w:marRight w:val="0"/>
      <w:marTop w:val="0"/>
      <w:marBottom w:val="0"/>
      <w:divBdr>
        <w:top w:val="none" w:sz="0" w:space="0" w:color="auto"/>
        <w:left w:val="none" w:sz="0" w:space="0" w:color="auto"/>
        <w:bottom w:val="none" w:sz="0" w:space="0" w:color="auto"/>
        <w:right w:val="none" w:sz="0" w:space="0" w:color="auto"/>
      </w:divBdr>
    </w:div>
    <w:div w:id="1732577341">
      <w:bodyDiv w:val="1"/>
      <w:marLeft w:val="0"/>
      <w:marRight w:val="0"/>
      <w:marTop w:val="0"/>
      <w:marBottom w:val="0"/>
      <w:divBdr>
        <w:top w:val="none" w:sz="0" w:space="0" w:color="auto"/>
        <w:left w:val="none" w:sz="0" w:space="0" w:color="auto"/>
        <w:bottom w:val="none" w:sz="0" w:space="0" w:color="auto"/>
        <w:right w:val="none" w:sz="0" w:space="0" w:color="auto"/>
      </w:divBdr>
    </w:div>
    <w:div w:id="1737705388">
      <w:bodyDiv w:val="1"/>
      <w:marLeft w:val="0"/>
      <w:marRight w:val="0"/>
      <w:marTop w:val="0"/>
      <w:marBottom w:val="0"/>
      <w:divBdr>
        <w:top w:val="none" w:sz="0" w:space="0" w:color="auto"/>
        <w:left w:val="none" w:sz="0" w:space="0" w:color="auto"/>
        <w:bottom w:val="none" w:sz="0" w:space="0" w:color="auto"/>
        <w:right w:val="none" w:sz="0" w:space="0" w:color="auto"/>
      </w:divBdr>
    </w:div>
    <w:div w:id="1741756711">
      <w:bodyDiv w:val="1"/>
      <w:marLeft w:val="0"/>
      <w:marRight w:val="0"/>
      <w:marTop w:val="0"/>
      <w:marBottom w:val="0"/>
      <w:divBdr>
        <w:top w:val="none" w:sz="0" w:space="0" w:color="auto"/>
        <w:left w:val="none" w:sz="0" w:space="0" w:color="auto"/>
        <w:bottom w:val="none" w:sz="0" w:space="0" w:color="auto"/>
        <w:right w:val="none" w:sz="0" w:space="0" w:color="auto"/>
      </w:divBdr>
    </w:div>
    <w:div w:id="1756123658">
      <w:bodyDiv w:val="1"/>
      <w:marLeft w:val="0"/>
      <w:marRight w:val="0"/>
      <w:marTop w:val="0"/>
      <w:marBottom w:val="0"/>
      <w:divBdr>
        <w:top w:val="none" w:sz="0" w:space="0" w:color="auto"/>
        <w:left w:val="none" w:sz="0" w:space="0" w:color="auto"/>
        <w:bottom w:val="none" w:sz="0" w:space="0" w:color="auto"/>
        <w:right w:val="none" w:sz="0" w:space="0" w:color="auto"/>
      </w:divBdr>
    </w:div>
    <w:div w:id="1791052310">
      <w:bodyDiv w:val="1"/>
      <w:marLeft w:val="0"/>
      <w:marRight w:val="0"/>
      <w:marTop w:val="0"/>
      <w:marBottom w:val="0"/>
      <w:divBdr>
        <w:top w:val="none" w:sz="0" w:space="0" w:color="auto"/>
        <w:left w:val="none" w:sz="0" w:space="0" w:color="auto"/>
        <w:bottom w:val="none" w:sz="0" w:space="0" w:color="auto"/>
        <w:right w:val="none" w:sz="0" w:space="0" w:color="auto"/>
      </w:divBdr>
    </w:div>
    <w:div w:id="1793133345">
      <w:bodyDiv w:val="1"/>
      <w:marLeft w:val="0"/>
      <w:marRight w:val="0"/>
      <w:marTop w:val="0"/>
      <w:marBottom w:val="0"/>
      <w:divBdr>
        <w:top w:val="none" w:sz="0" w:space="0" w:color="auto"/>
        <w:left w:val="none" w:sz="0" w:space="0" w:color="auto"/>
        <w:bottom w:val="none" w:sz="0" w:space="0" w:color="auto"/>
        <w:right w:val="none" w:sz="0" w:space="0" w:color="auto"/>
      </w:divBdr>
    </w:div>
    <w:div w:id="1801218183">
      <w:bodyDiv w:val="1"/>
      <w:marLeft w:val="0"/>
      <w:marRight w:val="0"/>
      <w:marTop w:val="0"/>
      <w:marBottom w:val="0"/>
      <w:divBdr>
        <w:top w:val="none" w:sz="0" w:space="0" w:color="auto"/>
        <w:left w:val="none" w:sz="0" w:space="0" w:color="auto"/>
        <w:bottom w:val="none" w:sz="0" w:space="0" w:color="auto"/>
        <w:right w:val="none" w:sz="0" w:space="0" w:color="auto"/>
      </w:divBdr>
    </w:div>
    <w:div w:id="1807971322">
      <w:bodyDiv w:val="1"/>
      <w:marLeft w:val="0"/>
      <w:marRight w:val="0"/>
      <w:marTop w:val="0"/>
      <w:marBottom w:val="0"/>
      <w:divBdr>
        <w:top w:val="none" w:sz="0" w:space="0" w:color="auto"/>
        <w:left w:val="none" w:sz="0" w:space="0" w:color="auto"/>
        <w:bottom w:val="none" w:sz="0" w:space="0" w:color="auto"/>
        <w:right w:val="none" w:sz="0" w:space="0" w:color="auto"/>
      </w:divBdr>
    </w:div>
    <w:div w:id="1863859203">
      <w:bodyDiv w:val="1"/>
      <w:marLeft w:val="0"/>
      <w:marRight w:val="0"/>
      <w:marTop w:val="0"/>
      <w:marBottom w:val="0"/>
      <w:divBdr>
        <w:top w:val="none" w:sz="0" w:space="0" w:color="auto"/>
        <w:left w:val="none" w:sz="0" w:space="0" w:color="auto"/>
        <w:bottom w:val="none" w:sz="0" w:space="0" w:color="auto"/>
        <w:right w:val="none" w:sz="0" w:space="0" w:color="auto"/>
      </w:divBdr>
    </w:div>
    <w:div w:id="1869876295">
      <w:bodyDiv w:val="1"/>
      <w:marLeft w:val="0"/>
      <w:marRight w:val="0"/>
      <w:marTop w:val="0"/>
      <w:marBottom w:val="0"/>
      <w:divBdr>
        <w:top w:val="none" w:sz="0" w:space="0" w:color="auto"/>
        <w:left w:val="none" w:sz="0" w:space="0" w:color="auto"/>
        <w:bottom w:val="none" w:sz="0" w:space="0" w:color="auto"/>
        <w:right w:val="none" w:sz="0" w:space="0" w:color="auto"/>
      </w:divBdr>
    </w:div>
    <w:div w:id="1875574786">
      <w:bodyDiv w:val="1"/>
      <w:marLeft w:val="0"/>
      <w:marRight w:val="0"/>
      <w:marTop w:val="0"/>
      <w:marBottom w:val="0"/>
      <w:divBdr>
        <w:top w:val="none" w:sz="0" w:space="0" w:color="auto"/>
        <w:left w:val="none" w:sz="0" w:space="0" w:color="auto"/>
        <w:bottom w:val="none" w:sz="0" w:space="0" w:color="auto"/>
        <w:right w:val="none" w:sz="0" w:space="0" w:color="auto"/>
      </w:divBdr>
    </w:div>
    <w:div w:id="1892768885">
      <w:bodyDiv w:val="1"/>
      <w:marLeft w:val="0"/>
      <w:marRight w:val="0"/>
      <w:marTop w:val="0"/>
      <w:marBottom w:val="0"/>
      <w:divBdr>
        <w:top w:val="none" w:sz="0" w:space="0" w:color="auto"/>
        <w:left w:val="none" w:sz="0" w:space="0" w:color="auto"/>
        <w:bottom w:val="none" w:sz="0" w:space="0" w:color="auto"/>
        <w:right w:val="none" w:sz="0" w:space="0" w:color="auto"/>
      </w:divBdr>
    </w:div>
    <w:div w:id="1902250910">
      <w:bodyDiv w:val="1"/>
      <w:marLeft w:val="0"/>
      <w:marRight w:val="0"/>
      <w:marTop w:val="0"/>
      <w:marBottom w:val="0"/>
      <w:divBdr>
        <w:top w:val="none" w:sz="0" w:space="0" w:color="auto"/>
        <w:left w:val="none" w:sz="0" w:space="0" w:color="auto"/>
        <w:bottom w:val="none" w:sz="0" w:space="0" w:color="auto"/>
        <w:right w:val="none" w:sz="0" w:space="0" w:color="auto"/>
      </w:divBdr>
    </w:div>
    <w:div w:id="1904289494">
      <w:bodyDiv w:val="1"/>
      <w:marLeft w:val="0"/>
      <w:marRight w:val="0"/>
      <w:marTop w:val="0"/>
      <w:marBottom w:val="0"/>
      <w:divBdr>
        <w:top w:val="none" w:sz="0" w:space="0" w:color="auto"/>
        <w:left w:val="none" w:sz="0" w:space="0" w:color="auto"/>
        <w:bottom w:val="none" w:sz="0" w:space="0" w:color="auto"/>
        <w:right w:val="none" w:sz="0" w:space="0" w:color="auto"/>
      </w:divBdr>
    </w:div>
    <w:div w:id="1907101946">
      <w:bodyDiv w:val="1"/>
      <w:marLeft w:val="0"/>
      <w:marRight w:val="0"/>
      <w:marTop w:val="0"/>
      <w:marBottom w:val="0"/>
      <w:divBdr>
        <w:top w:val="none" w:sz="0" w:space="0" w:color="auto"/>
        <w:left w:val="none" w:sz="0" w:space="0" w:color="auto"/>
        <w:bottom w:val="none" w:sz="0" w:space="0" w:color="auto"/>
        <w:right w:val="none" w:sz="0" w:space="0" w:color="auto"/>
      </w:divBdr>
    </w:div>
    <w:div w:id="1935940046">
      <w:bodyDiv w:val="1"/>
      <w:marLeft w:val="0"/>
      <w:marRight w:val="0"/>
      <w:marTop w:val="0"/>
      <w:marBottom w:val="0"/>
      <w:divBdr>
        <w:top w:val="none" w:sz="0" w:space="0" w:color="auto"/>
        <w:left w:val="none" w:sz="0" w:space="0" w:color="auto"/>
        <w:bottom w:val="none" w:sz="0" w:space="0" w:color="auto"/>
        <w:right w:val="none" w:sz="0" w:space="0" w:color="auto"/>
      </w:divBdr>
    </w:div>
    <w:div w:id="1967808214">
      <w:bodyDiv w:val="1"/>
      <w:marLeft w:val="0"/>
      <w:marRight w:val="0"/>
      <w:marTop w:val="0"/>
      <w:marBottom w:val="0"/>
      <w:divBdr>
        <w:top w:val="none" w:sz="0" w:space="0" w:color="auto"/>
        <w:left w:val="none" w:sz="0" w:space="0" w:color="auto"/>
        <w:bottom w:val="none" w:sz="0" w:space="0" w:color="auto"/>
        <w:right w:val="none" w:sz="0" w:space="0" w:color="auto"/>
      </w:divBdr>
    </w:div>
    <w:div w:id="1969773946">
      <w:bodyDiv w:val="1"/>
      <w:marLeft w:val="0"/>
      <w:marRight w:val="0"/>
      <w:marTop w:val="0"/>
      <w:marBottom w:val="0"/>
      <w:divBdr>
        <w:top w:val="none" w:sz="0" w:space="0" w:color="auto"/>
        <w:left w:val="none" w:sz="0" w:space="0" w:color="auto"/>
        <w:bottom w:val="none" w:sz="0" w:space="0" w:color="auto"/>
        <w:right w:val="none" w:sz="0" w:space="0" w:color="auto"/>
      </w:divBdr>
    </w:div>
    <w:div w:id="1981566774">
      <w:bodyDiv w:val="1"/>
      <w:marLeft w:val="0"/>
      <w:marRight w:val="0"/>
      <w:marTop w:val="0"/>
      <w:marBottom w:val="0"/>
      <w:divBdr>
        <w:top w:val="none" w:sz="0" w:space="0" w:color="auto"/>
        <w:left w:val="none" w:sz="0" w:space="0" w:color="auto"/>
        <w:bottom w:val="none" w:sz="0" w:space="0" w:color="auto"/>
        <w:right w:val="none" w:sz="0" w:space="0" w:color="auto"/>
      </w:divBdr>
    </w:div>
    <w:div w:id="1984961408">
      <w:bodyDiv w:val="1"/>
      <w:marLeft w:val="0"/>
      <w:marRight w:val="0"/>
      <w:marTop w:val="0"/>
      <w:marBottom w:val="0"/>
      <w:divBdr>
        <w:top w:val="none" w:sz="0" w:space="0" w:color="auto"/>
        <w:left w:val="none" w:sz="0" w:space="0" w:color="auto"/>
        <w:bottom w:val="none" w:sz="0" w:space="0" w:color="auto"/>
        <w:right w:val="none" w:sz="0" w:space="0" w:color="auto"/>
      </w:divBdr>
    </w:div>
    <w:div w:id="1985349541">
      <w:bodyDiv w:val="1"/>
      <w:marLeft w:val="0"/>
      <w:marRight w:val="0"/>
      <w:marTop w:val="0"/>
      <w:marBottom w:val="0"/>
      <w:divBdr>
        <w:top w:val="none" w:sz="0" w:space="0" w:color="auto"/>
        <w:left w:val="none" w:sz="0" w:space="0" w:color="auto"/>
        <w:bottom w:val="none" w:sz="0" w:space="0" w:color="auto"/>
        <w:right w:val="none" w:sz="0" w:space="0" w:color="auto"/>
      </w:divBdr>
    </w:div>
    <w:div w:id="1987125063">
      <w:bodyDiv w:val="1"/>
      <w:marLeft w:val="0"/>
      <w:marRight w:val="0"/>
      <w:marTop w:val="0"/>
      <w:marBottom w:val="0"/>
      <w:divBdr>
        <w:top w:val="none" w:sz="0" w:space="0" w:color="auto"/>
        <w:left w:val="none" w:sz="0" w:space="0" w:color="auto"/>
        <w:bottom w:val="none" w:sz="0" w:space="0" w:color="auto"/>
        <w:right w:val="none" w:sz="0" w:space="0" w:color="auto"/>
      </w:divBdr>
    </w:div>
    <w:div w:id="1989092372">
      <w:bodyDiv w:val="1"/>
      <w:marLeft w:val="0"/>
      <w:marRight w:val="0"/>
      <w:marTop w:val="0"/>
      <w:marBottom w:val="0"/>
      <w:divBdr>
        <w:top w:val="none" w:sz="0" w:space="0" w:color="auto"/>
        <w:left w:val="none" w:sz="0" w:space="0" w:color="auto"/>
        <w:bottom w:val="none" w:sz="0" w:space="0" w:color="auto"/>
        <w:right w:val="none" w:sz="0" w:space="0" w:color="auto"/>
      </w:divBdr>
    </w:div>
    <w:div w:id="1989360627">
      <w:bodyDiv w:val="1"/>
      <w:marLeft w:val="0"/>
      <w:marRight w:val="0"/>
      <w:marTop w:val="0"/>
      <w:marBottom w:val="0"/>
      <w:divBdr>
        <w:top w:val="none" w:sz="0" w:space="0" w:color="auto"/>
        <w:left w:val="none" w:sz="0" w:space="0" w:color="auto"/>
        <w:bottom w:val="none" w:sz="0" w:space="0" w:color="auto"/>
        <w:right w:val="none" w:sz="0" w:space="0" w:color="auto"/>
      </w:divBdr>
    </w:div>
    <w:div w:id="1992949888">
      <w:bodyDiv w:val="1"/>
      <w:marLeft w:val="0"/>
      <w:marRight w:val="0"/>
      <w:marTop w:val="0"/>
      <w:marBottom w:val="0"/>
      <w:divBdr>
        <w:top w:val="none" w:sz="0" w:space="0" w:color="auto"/>
        <w:left w:val="none" w:sz="0" w:space="0" w:color="auto"/>
        <w:bottom w:val="none" w:sz="0" w:space="0" w:color="auto"/>
        <w:right w:val="none" w:sz="0" w:space="0" w:color="auto"/>
      </w:divBdr>
    </w:div>
    <w:div w:id="2012876978">
      <w:bodyDiv w:val="1"/>
      <w:marLeft w:val="0"/>
      <w:marRight w:val="0"/>
      <w:marTop w:val="0"/>
      <w:marBottom w:val="0"/>
      <w:divBdr>
        <w:top w:val="none" w:sz="0" w:space="0" w:color="auto"/>
        <w:left w:val="none" w:sz="0" w:space="0" w:color="auto"/>
        <w:bottom w:val="none" w:sz="0" w:space="0" w:color="auto"/>
        <w:right w:val="none" w:sz="0" w:space="0" w:color="auto"/>
      </w:divBdr>
    </w:div>
    <w:div w:id="2020966180">
      <w:bodyDiv w:val="1"/>
      <w:marLeft w:val="0"/>
      <w:marRight w:val="0"/>
      <w:marTop w:val="0"/>
      <w:marBottom w:val="0"/>
      <w:divBdr>
        <w:top w:val="none" w:sz="0" w:space="0" w:color="auto"/>
        <w:left w:val="none" w:sz="0" w:space="0" w:color="auto"/>
        <w:bottom w:val="none" w:sz="0" w:space="0" w:color="auto"/>
        <w:right w:val="none" w:sz="0" w:space="0" w:color="auto"/>
      </w:divBdr>
    </w:div>
    <w:div w:id="2031443511">
      <w:bodyDiv w:val="1"/>
      <w:marLeft w:val="0"/>
      <w:marRight w:val="0"/>
      <w:marTop w:val="0"/>
      <w:marBottom w:val="0"/>
      <w:divBdr>
        <w:top w:val="none" w:sz="0" w:space="0" w:color="auto"/>
        <w:left w:val="none" w:sz="0" w:space="0" w:color="auto"/>
        <w:bottom w:val="none" w:sz="0" w:space="0" w:color="auto"/>
        <w:right w:val="none" w:sz="0" w:space="0" w:color="auto"/>
      </w:divBdr>
    </w:div>
    <w:div w:id="2053070948">
      <w:bodyDiv w:val="1"/>
      <w:marLeft w:val="0"/>
      <w:marRight w:val="0"/>
      <w:marTop w:val="0"/>
      <w:marBottom w:val="0"/>
      <w:divBdr>
        <w:top w:val="none" w:sz="0" w:space="0" w:color="auto"/>
        <w:left w:val="none" w:sz="0" w:space="0" w:color="auto"/>
        <w:bottom w:val="none" w:sz="0" w:space="0" w:color="auto"/>
        <w:right w:val="none" w:sz="0" w:space="0" w:color="auto"/>
      </w:divBdr>
    </w:div>
    <w:div w:id="2057656283">
      <w:bodyDiv w:val="1"/>
      <w:marLeft w:val="0"/>
      <w:marRight w:val="0"/>
      <w:marTop w:val="0"/>
      <w:marBottom w:val="0"/>
      <w:divBdr>
        <w:top w:val="none" w:sz="0" w:space="0" w:color="auto"/>
        <w:left w:val="none" w:sz="0" w:space="0" w:color="auto"/>
        <w:bottom w:val="none" w:sz="0" w:space="0" w:color="auto"/>
        <w:right w:val="none" w:sz="0" w:space="0" w:color="auto"/>
      </w:divBdr>
    </w:div>
    <w:div w:id="2062094783">
      <w:bodyDiv w:val="1"/>
      <w:marLeft w:val="0"/>
      <w:marRight w:val="0"/>
      <w:marTop w:val="0"/>
      <w:marBottom w:val="0"/>
      <w:divBdr>
        <w:top w:val="none" w:sz="0" w:space="0" w:color="auto"/>
        <w:left w:val="none" w:sz="0" w:space="0" w:color="auto"/>
        <w:bottom w:val="none" w:sz="0" w:space="0" w:color="auto"/>
        <w:right w:val="none" w:sz="0" w:space="0" w:color="auto"/>
      </w:divBdr>
    </w:div>
    <w:div w:id="2070225417">
      <w:bodyDiv w:val="1"/>
      <w:marLeft w:val="0"/>
      <w:marRight w:val="0"/>
      <w:marTop w:val="0"/>
      <w:marBottom w:val="0"/>
      <w:divBdr>
        <w:top w:val="none" w:sz="0" w:space="0" w:color="auto"/>
        <w:left w:val="none" w:sz="0" w:space="0" w:color="auto"/>
        <w:bottom w:val="none" w:sz="0" w:space="0" w:color="auto"/>
        <w:right w:val="none" w:sz="0" w:space="0" w:color="auto"/>
      </w:divBdr>
    </w:div>
    <w:div w:id="2073387885">
      <w:bodyDiv w:val="1"/>
      <w:marLeft w:val="0"/>
      <w:marRight w:val="0"/>
      <w:marTop w:val="0"/>
      <w:marBottom w:val="0"/>
      <w:divBdr>
        <w:top w:val="none" w:sz="0" w:space="0" w:color="auto"/>
        <w:left w:val="none" w:sz="0" w:space="0" w:color="auto"/>
        <w:bottom w:val="none" w:sz="0" w:space="0" w:color="auto"/>
        <w:right w:val="none" w:sz="0" w:space="0" w:color="auto"/>
      </w:divBdr>
    </w:div>
    <w:div w:id="2087071136">
      <w:bodyDiv w:val="1"/>
      <w:marLeft w:val="0"/>
      <w:marRight w:val="0"/>
      <w:marTop w:val="0"/>
      <w:marBottom w:val="0"/>
      <w:divBdr>
        <w:top w:val="none" w:sz="0" w:space="0" w:color="auto"/>
        <w:left w:val="none" w:sz="0" w:space="0" w:color="auto"/>
        <w:bottom w:val="none" w:sz="0" w:space="0" w:color="auto"/>
        <w:right w:val="none" w:sz="0" w:space="0" w:color="auto"/>
      </w:divBdr>
    </w:div>
    <w:div w:id="2096977580">
      <w:bodyDiv w:val="1"/>
      <w:marLeft w:val="0"/>
      <w:marRight w:val="0"/>
      <w:marTop w:val="0"/>
      <w:marBottom w:val="0"/>
      <w:divBdr>
        <w:top w:val="none" w:sz="0" w:space="0" w:color="auto"/>
        <w:left w:val="none" w:sz="0" w:space="0" w:color="auto"/>
        <w:bottom w:val="none" w:sz="0" w:space="0" w:color="auto"/>
        <w:right w:val="none" w:sz="0" w:space="0" w:color="auto"/>
      </w:divBdr>
    </w:div>
    <w:div w:id="2114783712">
      <w:bodyDiv w:val="1"/>
      <w:marLeft w:val="0"/>
      <w:marRight w:val="0"/>
      <w:marTop w:val="0"/>
      <w:marBottom w:val="0"/>
      <w:divBdr>
        <w:top w:val="none" w:sz="0" w:space="0" w:color="auto"/>
        <w:left w:val="none" w:sz="0" w:space="0" w:color="auto"/>
        <w:bottom w:val="none" w:sz="0" w:space="0" w:color="auto"/>
        <w:right w:val="none" w:sz="0" w:space="0" w:color="auto"/>
      </w:divBdr>
    </w:div>
    <w:div w:id="2118331501">
      <w:bodyDiv w:val="1"/>
      <w:marLeft w:val="0"/>
      <w:marRight w:val="0"/>
      <w:marTop w:val="0"/>
      <w:marBottom w:val="0"/>
      <w:divBdr>
        <w:top w:val="none" w:sz="0" w:space="0" w:color="auto"/>
        <w:left w:val="none" w:sz="0" w:space="0" w:color="auto"/>
        <w:bottom w:val="none" w:sz="0" w:space="0" w:color="auto"/>
        <w:right w:val="none" w:sz="0" w:space="0" w:color="auto"/>
      </w:divBdr>
    </w:div>
    <w:div w:id="2122844228">
      <w:bodyDiv w:val="1"/>
      <w:marLeft w:val="0"/>
      <w:marRight w:val="0"/>
      <w:marTop w:val="0"/>
      <w:marBottom w:val="0"/>
      <w:divBdr>
        <w:top w:val="none" w:sz="0" w:space="0" w:color="auto"/>
        <w:left w:val="none" w:sz="0" w:space="0" w:color="auto"/>
        <w:bottom w:val="none" w:sz="0" w:space="0" w:color="auto"/>
        <w:right w:val="none" w:sz="0" w:space="0" w:color="auto"/>
      </w:divBdr>
    </w:div>
    <w:div w:id="213490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DCAA7385A8344DA610B979824A9B22" ma:contentTypeVersion="6" ma:contentTypeDescription="Create a new document." ma:contentTypeScope="" ma:versionID="d899665a4222356dc0781ba008dd1e4a">
  <xsd:schema xmlns:xsd="http://www.w3.org/2001/XMLSchema" xmlns:xs="http://www.w3.org/2001/XMLSchema" xmlns:p="http://schemas.microsoft.com/office/2006/metadata/properties" xmlns:ns2="ba5447ae-4155-42e6-b025-397a2e535f00" targetNamespace="http://schemas.microsoft.com/office/2006/metadata/properties" ma:root="true" ma:fieldsID="e874a49336648da6f2387c6770ac90a3" ns2:_="">
    <xsd:import namespace="ba5447ae-4155-42e6-b025-397a2e535f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Reviewed"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447ae-4155-42e6-b025-397a2e535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Reviewed" ma:index="11" nillable="true" ma:displayName="Reviewed" ma:default="0" ma:format="Dropdown" ma:internalName="Reviewed">
      <xsd:simpleType>
        <xsd:restriction base="dms:Boolea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viewed xmlns="ba5447ae-4155-42e6-b025-397a2e535f00">false</Review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64BCEE-4B39-4464-9B9D-A79F69A38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447ae-4155-42e6-b025-397a2e535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EEE262-8FAF-468A-9D32-8F43408DAFC0}">
  <ds:schemaRefs>
    <ds:schemaRef ds:uri="http://schemas.microsoft.com/office/2006/metadata/properties"/>
    <ds:schemaRef ds:uri="http://schemas.microsoft.com/office/infopath/2007/PartnerControls"/>
    <ds:schemaRef ds:uri="ba5447ae-4155-42e6-b025-397a2e535f00"/>
  </ds:schemaRefs>
</ds:datastoreItem>
</file>

<file path=customXml/itemProps3.xml><?xml version="1.0" encoding="utf-8"?>
<ds:datastoreItem xmlns:ds="http://schemas.openxmlformats.org/officeDocument/2006/customXml" ds:itemID="{8269D0CB-4CEF-4CD3-82B1-580A306FFA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5013</Words>
  <Characters>28578</Characters>
  <Application>Microsoft Office Word</Application>
  <DocSecurity>0</DocSecurity>
  <Lines>238</Lines>
  <Paragraphs>67</Paragraphs>
  <ScaleCrop>false</ScaleCrop>
  <Company>CCHMC</Company>
  <LinksUpToDate>false</LinksUpToDate>
  <CharactersWithSpaces>33524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Sexually Transmitted Disease Therapy in Adolescents &amp; Adults</dc:title>
  <dc:creator>Jonathan</dc:creator>
  <cp:lastModifiedBy>Courter, Josh (He/Him/His)</cp:lastModifiedBy>
  <cp:revision>3</cp:revision>
  <cp:lastPrinted>2023-02-06T14:20:00Z</cp:lastPrinted>
  <dcterms:created xsi:type="dcterms:W3CDTF">2024-12-17T17:12:00Z</dcterms:created>
  <dcterms:modified xsi:type="dcterms:W3CDTF">2024-12-18T14:33:00Z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0x010100C8DCAA7385A8344DA610B979824A9B22</vt:lpwstr>
  </property>
</Properties>
</file>