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7324D"/>
          <w:sz w:val="68"/>
        </w:rPr>
        <w:t>GOOD FOOD.</w:t>
        <w:br/>
        <w:t>NO DEAD ENDS.</w:t>
      </w:r>
    </w:p>
    <w:p>
      <w:pPr>
        <w:jc w:val="center"/>
      </w:pPr>
      <w:r>
        <w:rPr>
          <w:b/>
          <w:color w:val="1D7773"/>
          <w:sz w:val="28"/>
        </w:rPr>
        <w:t>MASTER AI-AGENT PRODUCTION BRIEF</w:t>
      </w:r>
    </w:p>
    <w:p>
      <w:pPr>
        <w:spacing w:before="240"/>
        <w:jc w:val="center"/>
      </w:pPr>
      <w:r>
        <w:rPr>
          <w:i/>
          <w:color w:val="5B6573"/>
          <w:sz w:val="24"/>
        </w:rPr>
        <w:t>A cinematic, character-led vision of a scientifically grounded future food system</w:t>
      </w:r>
    </w:p>
    <w:p/>
    <w:tbl>
      <w:tblPr>
        <w:tblW w:type="auto" w:w="0"/>
        <w:jc w:val="center"/>
        <w:tblLook w:firstColumn="1" w:firstRow="1" w:lastColumn="0" w:lastRow="0" w:noHBand="0" w:noVBand="1" w:val="04A0"/>
      </w:tblPr>
      <w:tblGrid>
        <w:gridCol w:w="9994"/>
      </w:tblGrid>
      <w:tr>
        <w:tc>
          <w:tcPr>
            <w:tcW w:type="dxa" w:w="9994"/>
            <w:shd w:fill="EAF2F3"/>
          </w:tcPr>
          <w:p>
            <w:pPr>
              <w:spacing w:before="80" w:after="80"/>
            </w:pPr>
            <w:r>
              <w:rPr>
                <w:b/>
                <w:color w:val="1D7773"/>
              </w:rPr>
              <w:t xml:space="preserve">CORE RULE  </w:t>
            </w:r>
            <w:r>
              <w:t>No narrator and no voiceover. Tell the story entirely through natural, in-scene character dialogue, sound, action and visual storytelling.</w:t>
            </w:r>
          </w:p>
        </w:tc>
      </w:tr>
    </w:tbl>
    <w:p>
      <w:pPr>
        <w:spacing w:after="0"/>
      </w:pPr>
    </w:p>
    <w:tbl>
      <w:tblPr>
        <w:tblW w:type="auto" w:w="0"/>
        <w:jc w:val="center"/>
        <w:tblLook w:firstColumn="1" w:firstRow="1" w:lastColumn="0" w:lastRow="0" w:noHBand="0" w:noVBand="1" w:val="04A0"/>
      </w:tblPr>
      <w:tblGrid>
        <w:gridCol w:w="9994"/>
      </w:tblGrid>
      <w:tr>
        <w:tc>
          <w:tcPr>
            <w:tcW w:type="dxa" w:w="9994"/>
            <w:shd w:fill="EAF2F3"/>
          </w:tcPr>
          <w:p>
            <w:pPr>
              <w:spacing w:before="80" w:after="80"/>
            </w:pPr>
            <w:r>
              <w:rPr>
                <w:b/>
                <w:color w:val="1D7773"/>
              </w:rPr>
              <w:t xml:space="preserve">TARGET  </w:t>
            </w:r>
            <w:r>
              <w:t>Approximately 80 seconds. Hard maximum: under 2 minutes including titles.</w:t>
            </w:r>
          </w:p>
        </w:tc>
      </w:tr>
    </w:tbl>
    <w:p>
      <w:pPr>
        <w:spacing w:after="0"/>
      </w:pPr>
    </w:p>
    <w:tbl>
      <w:tblPr>
        <w:tblW w:type="auto" w:w="0"/>
        <w:jc w:val="center"/>
        <w:tblLook w:firstColumn="1" w:firstRow="1" w:lastColumn="0" w:lastRow="0" w:noHBand="0" w:noVBand="1" w:val="04A0"/>
      </w:tblPr>
      <w:tblGrid>
        <w:gridCol w:w="9994"/>
      </w:tblGrid>
      <w:tr>
        <w:tc>
          <w:tcPr>
            <w:tcW w:type="dxa" w:w="9994"/>
            <w:shd w:fill="EAF2F3"/>
          </w:tcPr>
          <w:p>
            <w:pPr>
              <w:spacing w:before="80" w:after="80"/>
            </w:pPr>
            <w:r>
              <w:rPr>
                <w:b/>
                <w:color w:val="1D7773"/>
              </w:rPr>
              <w:t xml:space="preserve">TOOLCHAIN  </w:t>
            </w:r>
            <w:r>
              <w:t>Unity for consistent 3D worldbuilding, continuity, cameras and rendering; the connected AI Video Maker plugin for selected generative shots or refinements.</w:t>
            </w:r>
          </w:p>
        </w:tc>
      </w:tr>
    </w:tbl>
    <w:p>
      <w:pPr>
        <w:spacing w:after="0"/>
      </w:pPr>
    </w:p>
    <w:p>
      <w:pPr>
        <w:spacing w:before="280"/>
        <w:jc w:val="center"/>
      </w:pPr>
      <w:r>
        <w:rPr>
          <w:i/>
          <w:color w:val="5B6573"/>
          <w:sz w:val="18"/>
        </w:rPr>
        <w:t>Self-contained handoff for the AI filmmaker / production agent</w:t>
      </w:r>
    </w:p>
    <w:p>
      <w:r>
        <w:br w:type="page"/>
      </w:r>
    </w:p>
    <w:p>
      <w:pPr>
        <w:pStyle w:val="Heading1"/>
        <w:keepNext/>
      </w:pPr>
      <w:r>
        <w:t>1. Mission and required outcome</w:t>
      </w:r>
    </w:p>
    <w:p>
      <w:r>
        <w:t>Create a polished, emotionally engaging short film about a near-future food system that works as one connected network: healthy soil and resilient farms, useful science, human-supervised AI, sensible logistics, affordable food, cultural choice, safe surplus redistribution, and nutrients returned to the land. The audience should feel this future is desirable and achievable—not magical, sterile or perfect.</w:t>
      </w:r>
    </w:p>
    <w:tbl>
      <w:tblPr>
        <w:tblW w:type="auto" w:w="0"/>
        <w:jc w:val="center"/>
        <w:tblLook w:firstColumn="1" w:firstRow="1" w:lastColumn="0" w:lastRow="0" w:noHBand="0" w:noVBand="1" w:val="04A0"/>
      </w:tblPr>
      <w:tblGrid>
        <w:gridCol w:w="9994"/>
      </w:tblGrid>
      <w:tr>
        <w:tc>
          <w:tcPr>
            <w:tcW w:type="dxa" w:w="9994"/>
            <w:shd w:fill="EAF2F3"/>
          </w:tcPr>
          <w:p>
            <w:pPr>
              <w:spacing w:before="80" w:after="80"/>
            </w:pPr>
            <w:r>
              <w:rPr>
                <w:b/>
                <w:color w:val="1D7773"/>
              </w:rPr>
              <w:t xml:space="preserve">ONE-SENTENCE IDEA  </w:t>
            </w:r>
            <w:r>
              <w:t>The future of food is a loop, not a line: grow well, move food where it is needed, share safe surplus, and return unavoidable scraps to the soil.</w:t>
            </w:r>
          </w:p>
        </w:tc>
      </w:tr>
    </w:tbl>
    <w:p>
      <w:pPr>
        <w:spacing w:after="0"/>
      </w:pPr>
    </w:p>
    <w:p>
      <w:pPr>
        <w:pStyle w:val="Heading2"/>
        <w:keepNext/>
      </w:pPr>
      <w:r>
        <w:t>Deliverables</w:t>
      </w:r>
    </w:p>
    <w:p>
      <w:pPr>
        <w:pStyle w:val="ListBullet"/>
        <w:spacing w:after="40"/>
      </w:pPr>
      <w:r>
        <w:t>Finished master MP4, around 80 seconds and always under 2 minutes.</w:t>
      </w:r>
    </w:p>
    <w:p>
      <w:pPr>
        <w:pStyle w:val="ListBullet"/>
        <w:spacing w:after="40"/>
      </w:pPr>
      <w:r>
        <w:t>Editable Unity project/copy with organized scenes, camera setup, timeline, assets and scripts.</w:t>
      </w:r>
    </w:p>
    <w:p>
      <w:pPr>
        <w:pStyle w:val="ListBullet"/>
        <w:spacing w:after="40"/>
      </w:pPr>
      <w:r>
        <w:t>16:9 master, 1920×1080 or higher if practical, 24 fps, H.264 MP4, stereo 48 kHz audio.</w:t>
      </w:r>
    </w:p>
    <w:p>
      <w:pPr>
        <w:pStyle w:val="ListBullet"/>
        <w:spacing w:after="40"/>
      </w:pPr>
      <w:r>
        <w:t>Optional 9:16 social cut made by reframing the existing edit, not by regenerating the film.</w:t>
      </w:r>
    </w:p>
    <w:p>
      <w:pPr>
        <w:pStyle w:val="ListBullet"/>
        <w:spacing w:after="40"/>
      </w:pPr>
      <w:r>
        <w:t>Accurate captions (.srt) and a captioned version for silent autoplay.</w:t>
      </w:r>
    </w:p>
    <w:p>
      <w:pPr>
        <w:pStyle w:val="ListBullet"/>
        <w:spacing w:after="40"/>
      </w:pPr>
      <w:r>
        <w:t>Thumbnail/poster, short social caption, asset/licence log, production note and submission checklist.</w:t>
      </w:r>
    </w:p>
    <w:p>
      <w:pPr>
        <w:pStyle w:val="Heading2"/>
        <w:keepNext/>
      </w:pPr>
      <w:r>
        <w:t>Success test</w:t>
      </w:r>
    </w:p>
    <w:p>
      <w:r>
        <w:t>The viewer enters through a small human moment, discovers a surprisingly sophisticated food network, laughs once, understands the idea without a lecture, and leaves with one memorable line they would share. Technology is infrastructure that helps people, not a hero that replaces them.</w:t>
      </w:r>
    </w:p>
    <w:p>
      <w:pPr>
        <w:pStyle w:val="Heading1"/>
        <w:keepNext/>
      </w:pPr>
      <w:r>
        <w:t>2. The competition and its requirements</w:t>
      </w:r>
    </w:p>
    <w:p>
      <w:r>
        <w:t>We are entering the $10,000 Existential Hope Meme Prize. It asks for short, shareable media showing a realistic, hopeful future grounded in science and plausible technological or social progress. The official page accepts videos under two minutes and explicitly allows AI tools.</w:t>
      </w:r>
    </w:p>
    <w:p>
      <w:pPr>
        <w:pStyle w:val="ListBullet"/>
        <w:spacing w:after="40"/>
      </w:pPr>
      <w:r>
        <w:t>Official page currently lists the deadline as November 1, 2026, at 11:59 PM local time. Re-check the live page before submission.</w:t>
      </w:r>
    </w:p>
    <w:p>
      <w:pPr>
        <w:pStyle w:val="ListBullet"/>
        <w:spacing w:after="40"/>
      </w:pPr>
      <w:r>
        <w:t>Publish the entry publicly on a social platform; #xhopememeprize is optional.</w:t>
      </w:r>
    </w:p>
    <w:p>
      <w:pPr>
        <w:pStyle w:val="ListBullet"/>
        <w:spacing w:after="40"/>
      </w:pPr>
      <w:r>
        <w:t>Keep the post publicly accessible from submission through the judging process.</w:t>
      </w:r>
    </w:p>
    <w:p>
      <w:pPr>
        <w:pStyle w:val="ListBullet"/>
        <w:spacing w:after="40"/>
      </w:pPr>
      <w:r>
        <w:t>No paid promotion or ads to boost the entry.</w:t>
      </w:r>
    </w:p>
    <w:p>
      <w:pPr>
        <w:pStyle w:val="ListBullet"/>
        <w:spacing w:after="40"/>
      </w:pPr>
      <w:r>
        <w:t>Work must be original, or third-party assets must be used with permission or an appropriate licence.</w:t>
      </w:r>
    </w:p>
    <w:p>
      <w:pPr>
        <w:pStyle w:val="ListBullet"/>
        <w:spacing w:after="40"/>
      </w:pPr>
      <w:r>
        <w:t>AI use is allowed. Do not create hateful, harmful or discriminatory content.</w:t>
      </w:r>
    </w:p>
    <w:p>
      <w:pPr>
        <w:pStyle w:val="ListBullet"/>
        <w:spacing w:after="40"/>
      </w:pPr>
      <w:r>
        <w:t>Creators retain ownership but allow the organisers to feature the submission, with credit, in prize-related promotion.</w:t>
      </w:r>
    </w:p>
    <w:p>
      <w:pPr>
        <w:pStyle w:val="ListBullet"/>
        <w:spacing w:after="40"/>
      </w:pPr>
      <w:r>
        <w:t>Open worldwide to individuals, teams and organisations; under-18 entrants need parental/guardian permission.</w:t>
      </w:r>
    </w:p>
    <w:p>
      <w:pPr>
        <w:pStyle w:val="ListBullet"/>
        <w:spacing w:after="40"/>
      </w:pPr>
      <w:r>
        <w:t>Submit the public post through the official form. Register each separate entry separately.</w:t>
      </w:r>
    </w:p>
    <w:p>
      <w:r>
        <w:t>Official rules: https://www.existentialhope.com/existential-hope-meme-prize</w:t>
      </w:r>
    </w:p>
    <w:p>
      <w:pPr>
        <w:pStyle w:val="Heading2"/>
        <w:keepNext/>
      </w:pPr>
      <w:r>
        <w:t>Judging criteria</w:t>
      </w:r>
    </w:p>
    <w:p>
      <w:pPr>
        <w:pStyle w:val="ListBullet"/>
        <w:spacing w:after="40"/>
      </w:pPr>
      <w:r>
        <w:t>Clarity and appeal — instantly understandable and engaging.</w:t>
      </w:r>
    </w:p>
    <w:p>
      <w:pPr>
        <w:pStyle w:val="ListBullet"/>
        <w:spacing w:after="40"/>
      </w:pPr>
      <w:r>
        <w:t>Optimism and accuracy — hopeful, but scientifically and socially plausible.</w:t>
      </w:r>
    </w:p>
    <w:p>
      <w:pPr>
        <w:pStyle w:val="ListBullet"/>
        <w:spacing w:after="40"/>
      </w:pPr>
      <w:r>
        <w:t>Creativity — original and memorable.</w:t>
      </w:r>
    </w:p>
    <w:p>
      <w:pPr>
        <w:pStyle w:val="ListBullet"/>
        <w:spacing w:after="40"/>
      </w:pPr>
      <w:r>
        <w:t>Meme potential — shareable beyond the creator's existing audience.</w:t>
      </w:r>
    </w:p>
    <w:p>
      <w:r>
        <w:t>The official page says the organisers shortlist finalists and the winner is selected among finalists by a Foresight community vote. Our work must therefore appeal to both thoughtful reviewers and ordinary people encountering it in a social feed.</w:t>
      </w:r>
    </w:p>
    <w:p>
      <w:pPr>
        <w:pStyle w:val="Heading1"/>
        <w:keepNext/>
      </w:pPr>
      <w:r>
        <w:t>3. Strategy to maximise our chances</w:t>
      </w:r>
    </w:p>
    <w:p>
      <w:r>
        <w:t>No creative approach guarantees a win. Optimise directly for the published criteria; do not assume visual complexity alone will win.</w:t>
      </w:r>
    </w:p>
    <w:p>
      <w:r>
        <w:rPr>
          <w:b/>
          <w:color w:val="1D7773"/>
        </w:rPr>
        <w:t xml:space="preserve">Hook in 2–3 seconds — </w:t>
      </w:r>
      <w:r>
        <w:t>Open on an imperfect but edible tomato about to be discarded. A child calls it ugly; an adult answers with a small joke.</w:t>
      </w:r>
    </w:p>
    <w:p>
      <w:r>
        <w:rPr>
          <w:b/>
          <w:color w:val="1D7773"/>
        </w:rPr>
        <w:t xml:space="preserve">One governing idea — </w:t>
      </w:r>
      <w:r>
        <w:t>Everything supports 'the food system is a loop, not a line.' Do not create a random montage of futuristic gadgets.</w:t>
      </w:r>
    </w:p>
    <w:p>
      <w:r>
        <w:rPr>
          <w:b/>
          <w:color w:val="1D7773"/>
        </w:rPr>
        <w:t xml:space="preserve">A real mini-story — </w:t>
      </w:r>
      <w:r>
        <w:t>Follow the tomato/meal through growing, forecasting, transport, preparation, sharing and nutrient return. Return to the opening motif at the end.</w:t>
      </w:r>
    </w:p>
    <w:p>
      <w:r>
        <w:rPr>
          <w:b/>
          <w:color w:val="1D7773"/>
        </w:rPr>
        <w:t xml:space="preserve">Plausible science — </w:t>
      </w:r>
      <w:r>
        <w:t>Use near-term technologies: climate-resilient crops, precision irrigation, soil monitoring, AI-assisted forecasting, efficient cold chains, suitable controlled-environment growing, fermentation, safe food rescue, composting and anaerobic digestion.</w:t>
      </w:r>
    </w:p>
    <w:p>
      <w:r>
        <w:rPr>
          <w:b/>
          <w:color w:val="1D7773"/>
        </w:rPr>
        <w:t xml:space="preserve">Human agency — </w:t>
      </w:r>
      <w:r>
        <w:t>AI forecasts and coordinates; farmers, workers, scientists, cooks and communities decide. Show a farmer correcting a forecast with local knowledge.</w:t>
      </w:r>
    </w:p>
    <w:p>
      <w:r>
        <w:rPr>
          <w:b/>
          <w:color w:val="1D7773"/>
        </w:rPr>
        <w:t xml:space="preserve">Equity by design — </w:t>
      </w:r>
      <w:r>
        <w:t>Show affordable access, dignified food distribution, different cuisines, workers with agency and accessible spaces. Never use people as a diversity checklist.</w:t>
      </w:r>
    </w:p>
    <w:p>
      <w:r>
        <w:rPr>
          <w:b/>
          <w:color w:val="1D7773"/>
        </w:rPr>
        <w:t xml:space="preserve">A memorable finish — </w:t>
      </w:r>
      <w:r>
        <w:t>End with 'GOOD FOOD. NO DEAD ENDS.' The story should earn the line.</w:t>
      </w:r>
    </w:p>
    <w:p>
      <w:r>
        <w:rPr>
          <w:b/>
          <w:color w:val="1D7773"/>
        </w:rPr>
        <w:t xml:space="preserve">Shareability — </w:t>
      </w:r>
      <w:r>
        <w:t>One warm comic beat, one satisfying visual loop, a strong thumbnail and a clear first frame. It should make sense without knowing our team.</w:t>
      </w:r>
    </w:p>
    <w:p>
      <w:r>
        <w:rPr>
          <w:b/>
          <w:color w:val="1D7773"/>
        </w:rPr>
        <w:t xml:space="preserve">Restraint — </w:t>
      </w:r>
      <w:r>
        <w:t>Fewer convincing details beat ten unexplained technologies.</w:t>
      </w:r>
    </w:p>
    <w:p>
      <w:pPr>
        <w:pStyle w:val="Heading1"/>
        <w:keepNext/>
      </w:pPr>
      <w:r>
        <w:t>4. Creative concept and world rules</w:t>
      </w:r>
    </w:p>
    <w:p>
      <w:pPr>
        <w:pStyle w:val="Heading2"/>
        <w:keepNext/>
      </w:pPr>
      <w:r>
        <w:t>Working title</w:t>
      </w:r>
    </w:p>
    <w:p>
      <w:r>
        <w:t>GOOD FOOD. NO DEAD ENDS.</w:t>
      </w:r>
    </w:p>
    <w:p>
      <w:pPr>
        <w:pStyle w:val="Heading2"/>
        <w:keepNext/>
      </w:pPr>
      <w:r>
        <w:t>Logline</w:t>
      </w:r>
    </w:p>
    <w:p>
      <w:r>
        <w:t>In a believable near-future region, one imperfect tomato leads us through a food system combining resilient agriculture, farmer-informed AI, appropriate city growing, food science, efficient distribution, affordable markets, a shared meal and nutrient return.</w:t>
      </w:r>
    </w:p>
    <w:p>
      <w:pPr>
        <w:pStyle w:val="Heading2"/>
        <w:keepNext/>
      </w:pPr>
      <w:r>
        <w:t>Visual world</w:t>
      </w:r>
    </w:p>
    <w:p>
      <w:pPr>
        <w:pStyle w:val="ListBullet"/>
        <w:spacing w:after="40"/>
      </w:pPr>
      <w:r>
        <w:t>Hyperrealistic cinematic 3D: natural skin, tactile food, leaf veins, soil, stainless steel, crates, condensation and kitchen steam.</w:t>
      </w:r>
    </w:p>
    <w:p>
      <w:pPr>
        <w:pStyle w:val="ListBullet"/>
        <w:spacing w:after="40"/>
      </w:pPr>
      <w:r>
        <w:t>Near-future, approximately 2040s in feel, but show no year on screen.</w:t>
      </w:r>
    </w:p>
    <w:p>
      <w:pPr>
        <w:pStyle w:val="ListBullet"/>
        <w:spacing w:after="40"/>
      </w:pPr>
      <w:r>
        <w:t>A coherent region: mixed farms/plains, a city greenhouse, a modest food-science facility, a logistics hub, neighbourhood market and community kitchen.</w:t>
      </w:r>
    </w:p>
    <w:p>
      <w:pPr>
        <w:pStyle w:val="ListBullet"/>
        <w:spacing w:after="40"/>
      </w:pPr>
      <w:r>
        <w:t>Warm lived-in spaces; practical engineering; diverse and recognisable food cultures; no luxury-only utopia.</w:t>
      </w:r>
    </w:p>
    <w:p>
      <w:pPr>
        <w:pStyle w:val="ListBullet"/>
        <w:spacing w:after="40"/>
      </w:pPr>
      <w:r>
        <w:t>Use a consistent colour grade, lighting direction, wardrobe, character proportions and camera language across Unity and AI-generated footage.</w:t>
      </w:r>
    </w:p>
    <w:p>
      <w:pPr>
        <w:pStyle w:val="Heading2"/>
        <w:keepNext/>
      </w:pPr>
      <w:r>
        <w:t>Plausible system elements</w:t>
      </w:r>
    </w:p>
    <w:p>
      <w:pPr>
        <w:pStyle w:val="ListBullet"/>
        <w:spacing w:after="40"/>
      </w:pPr>
      <w:r>
        <w:t>Soil and moisture sensors, targeted irrigation, resilient crop varieties, rotations, hedgerows and pollinator habitat.</w:t>
      </w:r>
    </w:p>
    <w:p>
      <w:pPr>
        <w:pStyle w:val="ListBullet"/>
        <w:spacing w:after="40"/>
      </w:pPr>
      <w:r>
        <w:t>AI-assisted harvest/demand forecasts corrected by farmers and local coordinators.</w:t>
      </w:r>
    </w:p>
    <w:p>
      <w:pPr>
        <w:pStyle w:val="ListBullet"/>
        <w:spacing w:after="40"/>
      </w:pPr>
      <w:r>
        <w:t>Greenhouses or vertical farms for suitable perishable crops—not all staple crops.</w:t>
      </w:r>
    </w:p>
    <w:p>
      <w:pPr>
        <w:pStyle w:val="ListBullet"/>
        <w:spacing w:after="40"/>
      </w:pPr>
      <w:r>
        <w:t>Precision fermentation or microbial ingredients as one option among many, not a magical replacement for all food.</w:t>
      </w:r>
    </w:p>
    <w:p>
      <w:pPr>
        <w:pStyle w:val="ListBullet"/>
        <w:spacing w:after="40"/>
      </w:pPr>
      <w:r>
        <w:t>Electric delivery vehicles, efficient cold storage and reusable crates.</w:t>
      </w:r>
    </w:p>
    <w:p>
      <w:pPr>
        <w:pStyle w:val="ListBullet"/>
        <w:spacing w:after="40"/>
      </w:pPr>
      <w:r>
        <w:t>Safe, unserved surplus redirected promptly to food-rescue partners; plate scraps and inedible material handled separately.</w:t>
      </w:r>
    </w:p>
    <w:p>
      <w:pPr>
        <w:pStyle w:val="ListBullet"/>
        <w:spacing w:after="40"/>
      </w:pPr>
      <w:r>
        <w:t>Inedible scraps processed through composting or suitable anaerobic digestion/nutrient recovery. Never imply instant conversion to edible food.</w:t>
      </w:r>
    </w:p>
    <w:p>
      <w:pPr>
        <w:pStyle w:val="ListBullet"/>
        <w:spacing w:after="40"/>
      </w:pPr>
      <w:r>
        <w:t>Farmers and food workers remain skilled, paid participants; automation should assist rather than erase their livelihoods.</w:t>
      </w:r>
    </w:p>
    <w:p>
      <w:pPr>
        <w:pStyle w:val="Heading2"/>
        <w:keepNext/>
      </w:pPr>
      <w:r>
        <w:t>Avoid</w:t>
      </w:r>
    </w:p>
    <w:p>
      <w:pPr>
        <w:pStyle w:val="ListBullet"/>
        <w:spacing w:after="40"/>
      </w:pPr>
      <w:r>
        <w:t>Cyberpunk neon, hologram overload, humanoid robot chefs, magic replicators, instant crop growth or impossible physics.</w:t>
      </w:r>
    </w:p>
    <w:p>
      <w:pPr>
        <w:pStyle w:val="ListBullet"/>
        <w:spacing w:after="40"/>
      </w:pPr>
      <w:r>
        <w:t>A single tower farm supposedly feeding the world; food appearing from nowhere; AI deciding who deserves food.</w:t>
      </w:r>
    </w:p>
    <w:p>
      <w:pPr>
        <w:pStyle w:val="ListBullet"/>
        <w:spacing w:after="40"/>
      </w:pPr>
      <w:r>
        <w:t>Unsafe donation of plate scraps; unsupported statistics; claims that hunger or waste is completely solved.</w:t>
      </w:r>
    </w:p>
    <w:p>
      <w:pPr>
        <w:pStyle w:val="ListBullet"/>
        <w:spacing w:after="40"/>
      </w:pPr>
      <w:r>
        <w:t>Generic corporate sustainability imagery, tokenistic representation, sterile all-white cities or people posed at camera.</w:t>
      </w:r>
    </w:p>
    <w:p>
      <w:pPr>
        <w:pStyle w:val="Heading1"/>
        <w:keepNext/>
      </w:pPr>
      <w:r>
        <w:t>5. Character bible and dialogue rules</w:t>
      </w:r>
    </w:p>
    <w:p>
      <w:r>
        <w:rPr>
          <w:b/>
          <w:color w:val="1D7773"/>
        </w:rPr>
        <w:t>ASHA — farmer and co-op lead, 40s</w:t>
        <w:br/>
      </w:r>
      <w:r>
        <w:t>Practical, observant, dry humour. Knows soil and weather better than a dashboard. A decision-maker, not a rustic prop.</w:t>
      </w:r>
    </w:p>
    <w:p>
      <w:r>
        <w:rPr>
          <w:b/>
          <w:color w:val="1D7773"/>
        </w:rPr>
        <w:t>MAYA — food scientist, early 30s</w:t>
        <w:br/>
      </w:r>
      <w:r>
        <w:t>Curious, energetic, slightly nerdy. Her facility feels like a real pilot plant. She treats fermentation as food craft and science, not magic.</w:t>
      </w:r>
    </w:p>
    <w:p>
      <w:r>
        <w:rPr>
          <w:b/>
          <w:color w:val="1D7773"/>
        </w:rPr>
        <w:t>LUIS — regional food-logistics coordinator, 30s–40s</w:t>
        <w:br/>
      </w:r>
      <w:r>
        <w:t>Calm under pressure, connects producers, kitchens and delivery routes. Uses screens as tools but speaks to people.</w:t>
      </w:r>
    </w:p>
    <w:p>
      <w:r>
        <w:rPr>
          <w:b/>
          <w:color w:val="1D7773"/>
        </w:rPr>
        <w:t>NOOR — curious child, around 10–12</w:t>
        <w:br/>
      </w:r>
      <w:r>
        <w:t>Quick, funny and perceptive. Asks simple questions that expose how the system works. Never speaks like an adult futurist.</w:t>
      </w:r>
    </w:p>
    <w:p>
      <w:pPr>
        <w:pStyle w:val="Heading2"/>
        <w:keepNext/>
      </w:pPr>
      <w:r>
        <w:t>Absolute dialogue rules</w:t>
      </w:r>
    </w:p>
    <w:p>
      <w:pPr>
        <w:pStyle w:val="ListBullet"/>
        <w:spacing w:after="40"/>
      </w:pPr>
      <w:r>
        <w:t>NO NARRATOR. NO VOICEOVER. No explanatory presenter and no disembodied AI voice.</w:t>
      </w:r>
    </w:p>
    <w:p>
      <w:pPr>
        <w:pStyle w:val="ListBullet"/>
        <w:spacing w:after="40"/>
      </w:pPr>
      <w:r>
        <w:t>All speech is diegetic: the character is physically in the scene and speaking to another person.</w:t>
      </w:r>
    </w:p>
    <w:p>
      <w:pPr>
        <w:pStyle w:val="ListBullet"/>
        <w:spacing w:after="40"/>
      </w:pPr>
      <w:r>
        <w:t>Use short, natural lines, pauses, interruptions, small jokes, reactions and slight overlaps.</w:t>
      </w:r>
    </w:p>
    <w:p>
      <w:pPr>
        <w:pStyle w:val="ListBullet"/>
        <w:spacing w:after="40"/>
      </w:pPr>
      <w:r>
        <w:t>Characters never explain what the audience can already see. They must not recite the contest theme.</w:t>
      </w:r>
    </w:p>
    <w:p>
      <w:pPr>
        <w:pStyle w:val="ListBullet"/>
        <w:spacing w:after="40"/>
      </w:pPr>
      <w:r>
        <w:t>Use separate dialogue tracks when possible; keep voice identities consistent. Never imitate a real person's voice without permission.</w:t>
      </w:r>
    </w:p>
    <w:p>
      <w:pPr>
        <w:pStyle w:val="ListBullet"/>
        <w:spacing w:after="40"/>
      </w:pPr>
      <w:r>
        <w:t>Use profiles, over-the-shoulder angles, cutaways and wide shots to avoid uncanny lip-sync in every shot.</w:t>
      </w:r>
    </w:p>
    <w:p>
      <w:pPr>
        <w:pStyle w:val="Heading1"/>
        <w:keepNext/>
      </w:pPr>
      <w:r>
        <w:t>6. Shot-by-shot plan: 80 seconds</w:t>
      </w:r>
    </w:p>
    <w:p>
      <w:r>
        <w:t>These are editorial targets, not mandatory generation lengths. Generate only the footage required for the cut.</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17324D"/>
          </w:tcPr>
          <w:p>
            <w:r>
              <w:rPr>
                <w:b/>
                <w:color w:val="FFFFFF"/>
                <w:sz w:val="15"/>
              </w:rPr>
              <w:t>Time</w:t>
            </w:r>
          </w:p>
        </w:tc>
        <w:tc>
          <w:tcPr>
            <w:tcW w:type="dxa" w:w="1999"/>
            <w:shd w:fill="17324D"/>
          </w:tcPr>
          <w:p>
            <w:r>
              <w:rPr>
                <w:b/>
                <w:color w:val="FFFFFF"/>
                <w:sz w:val="15"/>
              </w:rPr>
              <w:t>Beat</w:t>
            </w:r>
          </w:p>
        </w:tc>
        <w:tc>
          <w:tcPr>
            <w:tcW w:type="dxa" w:w="1999"/>
            <w:shd w:fill="17324D"/>
          </w:tcPr>
          <w:p>
            <w:r>
              <w:rPr>
                <w:b/>
                <w:color w:val="FFFFFF"/>
                <w:sz w:val="15"/>
              </w:rPr>
              <w:t>Visual / action</w:t>
            </w:r>
          </w:p>
        </w:tc>
        <w:tc>
          <w:tcPr>
            <w:tcW w:type="dxa" w:w="1999"/>
            <w:shd w:fill="17324D"/>
          </w:tcPr>
          <w:p>
            <w:r>
              <w:rPr>
                <w:b/>
                <w:color w:val="FFFFFF"/>
                <w:sz w:val="15"/>
              </w:rPr>
              <w:t>Dialogue</w:t>
            </w:r>
          </w:p>
        </w:tc>
        <w:tc>
          <w:tcPr>
            <w:tcW w:type="dxa" w:w="1999"/>
            <w:shd w:fill="17324D"/>
          </w:tcPr>
          <w:p>
            <w:r>
              <w:rPr>
                <w:b/>
                <w:color w:val="FFFFFF"/>
                <w:sz w:val="15"/>
              </w:rPr>
              <w:t>Direction</w:t>
            </w:r>
          </w:p>
        </w:tc>
      </w:tr>
      <w:tr>
        <w:tc>
          <w:tcPr>
            <w:tcW w:type="dxa" w:w="1999"/>
            <w:vAlign w:val="top"/>
          </w:tcPr>
          <w:p>
            <w:pPr>
              <w:spacing w:after="20"/>
            </w:pPr>
            <w:r>
              <w:rPr>
                <w:color w:val="1D7773"/>
                <w:sz w:val="14"/>
              </w:rPr>
              <w:t>01 | 0–6s</w:t>
            </w:r>
          </w:p>
        </w:tc>
        <w:tc>
          <w:tcPr>
            <w:tcW w:type="dxa" w:w="1999"/>
            <w:vAlign w:val="top"/>
          </w:tcPr>
          <w:p>
            <w:pPr>
              <w:spacing w:after="20"/>
            </w:pPr>
            <w:r>
              <w:rPr>
                <w:color w:val="1F2933"/>
                <w:sz w:val="14"/>
              </w:rPr>
              <w:t>Tomato hook</w:t>
            </w:r>
          </w:p>
        </w:tc>
        <w:tc>
          <w:tcPr>
            <w:tcW w:type="dxa" w:w="1999"/>
            <w:vAlign w:val="top"/>
          </w:tcPr>
          <w:p>
            <w:pPr>
              <w:spacing w:after="20"/>
            </w:pPr>
            <w:r>
              <w:rPr>
                <w:color w:val="1F2933"/>
                <w:sz w:val="14"/>
              </w:rPr>
              <w:t>Noor holds an imperfect but edible tomato above a discard bowl. Warm kitchen, tactile fruit skin, natural hands. Asha takes it.</w:t>
            </w:r>
          </w:p>
        </w:tc>
        <w:tc>
          <w:tcPr>
            <w:tcW w:type="dxa" w:w="1999"/>
            <w:vAlign w:val="top"/>
          </w:tcPr>
          <w:p>
            <w:pPr>
              <w:spacing w:after="20"/>
            </w:pPr>
            <w:r>
              <w:rPr>
                <w:color w:val="1F2933"/>
                <w:sz w:val="14"/>
              </w:rPr>
              <w:t>NOOR: “This one's ugly.”</w:t>
              <w:br/>
              <w:t>ASHA: “It's a tomato, not a job interview.”</w:t>
            </w:r>
          </w:p>
        </w:tc>
        <w:tc>
          <w:tcPr>
            <w:tcW w:type="dxa" w:w="1999"/>
            <w:vAlign w:val="top"/>
          </w:tcPr>
          <w:p>
            <w:pPr>
              <w:spacing w:after="20"/>
            </w:pPr>
            <w:r>
              <w:rPr>
                <w:color w:val="1F2933"/>
                <w:sz w:val="14"/>
              </w:rPr>
              <w:t>Match tomato red to sunrise over a field.</w:t>
            </w:r>
          </w:p>
        </w:tc>
      </w:tr>
      <w:tr>
        <w:tc>
          <w:tcPr>
            <w:tcW w:type="dxa" w:w="1999"/>
            <w:vAlign w:val="top"/>
            <w:shd w:fill="F7F9FA"/>
          </w:tcPr>
          <w:p>
            <w:pPr>
              <w:spacing w:after="20"/>
            </w:pPr>
            <w:r>
              <w:rPr>
                <w:color w:val="1D7773"/>
                <w:sz w:val="14"/>
              </w:rPr>
              <w:t>02 | 6–14s</w:t>
            </w:r>
          </w:p>
        </w:tc>
        <w:tc>
          <w:tcPr>
            <w:tcW w:type="dxa" w:w="1999"/>
            <w:vAlign w:val="top"/>
            <w:shd w:fill="F7F9FA"/>
          </w:tcPr>
          <w:p>
            <w:pPr>
              <w:spacing w:after="20"/>
            </w:pPr>
            <w:r>
              <w:rPr>
                <w:color w:val="1F2933"/>
                <w:sz w:val="14"/>
              </w:rPr>
              <w:t>Farm + local knowledge</w:t>
            </w:r>
          </w:p>
        </w:tc>
        <w:tc>
          <w:tcPr>
            <w:tcW w:type="dxa" w:w="1999"/>
            <w:vAlign w:val="top"/>
            <w:shd w:fill="F7F9FA"/>
          </w:tcPr>
          <w:p>
            <w:pPr>
              <w:spacing w:after="20"/>
            </w:pPr>
            <w:r>
              <w:rPr>
                <w:color w:val="1F2933"/>
                <w:sz w:val="14"/>
              </w:rPr>
              <w:t>Asha checks soil and a crop leaf. Mixed crops, hedgerows, targeted irrigation, moisture sensor, workers inspecting produce. Minimal dashboard.</w:t>
            </w:r>
          </w:p>
        </w:tc>
        <w:tc>
          <w:tcPr>
            <w:tcW w:type="dxa" w:w="1999"/>
            <w:vAlign w:val="top"/>
            <w:shd w:fill="F7F9FA"/>
          </w:tcPr>
          <w:p>
            <w:pPr>
              <w:spacing w:after="20"/>
            </w:pPr>
            <w:r>
              <w:rPr>
                <w:color w:val="1F2933"/>
                <w:sz w:val="14"/>
              </w:rPr>
              <w:t>ASHA: “Rain's coming early.”</w:t>
              <w:br/>
              <w:t>LUIS: “The forecast updated.”</w:t>
              <w:br/>
              <w:t>ASHA: “It doesn't know this soil.”</w:t>
              <w:br/>
              <w:t>LUIS: “It learned from you.”</w:t>
            </w:r>
          </w:p>
        </w:tc>
        <w:tc>
          <w:tcPr>
            <w:tcW w:type="dxa" w:w="1999"/>
            <w:vAlign w:val="top"/>
            <w:shd w:fill="F7F9FA"/>
          </w:tcPr>
          <w:p>
            <w:pPr>
              <w:spacing w:after="20"/>
            </w:pPr>
            <w:r>
              <w:rPr>
                <w:color w:val="1F2933"/>
                <w:sz w:val="14"/>
              </w:rPr>
              <w:t>AI is a tool improved by human observations.</w:t>
            </w:r>
          </w:p>
        </w:tc>
      </w:tr>
      <w:tr>
        <w:tc>
          <w:tcPr>
            <w:tcW w:type="dxa" w:w="1999"/>
            <w:vAlign w:val="top"/>
          </w:tcPr>
          <w:p>
            <w:pPr>
              <w:spacing w:after="20"/>
            </w:pPr>
            <w:r>
              <w:rPr>
                <w:color w:val="1D7773"/>
                <w:sz w:val="14"/>
              </w:rPr>
              <w:t>03 | 14–22s</w:t>
            </w:r>
          </w:p>
        </w:tc>
        <w:tc>
          <w:tcPr>
            <w:tcW w:type="dxa" w:w="1999"/>
            <w:vAlign w:val="top"/>
          </w:tcPr>
          <w:p>
            <w:pPr>
              <w:spacing w:after="20"/>
            </w:pPr>
            <w:r>
              <w:rPr>
                <w:color w:val="1F2933"/>
                <w:sz w:val="14"/>
              </w:rPr>
              <w:t>Harvest + resilience</w:t>
            </w:r>
          </w:p>
        </w:tc>
        <w:tc>
          <w:tcPr>
            <w:tcW w:type="dxa" w:w="1999"/>
            <w:vAlign w:val="top"/>
          </w:tcPr>
          <w:p>
            <w:pPr>
              <w:spacing w:after="20"/>
            </w:pPr>
            <w:r>
              <w:rPr>
                <w:color w:val="1F2933"/>
                <w:sz w:val="14"/>
              </w:rPr>
              <w:t>Workers pick ripe produce; small utility machine helps carry crates; diverse crops and habitat visible; quality checked by a person.</w:t>
            </w:r>
          </w:p>
        </w:tc>
        <w:tc>
          <w:tcPr>
            <w:tcW w:type="dxa" w:w="1999"/>
            <w:vAlign w:val="top"/>
          </w:tcPr>
          <w:p>
            <w:pPr>
              <w:spacing w:after="20"/>
            </w:pPr>
            <w:r>
              <w:rPr>
                <w:color w:val="1F2933"/>
                <w:sz w:val="14"/>
              </w:rPr>
              <w:t>Mostly farm ambience. No explanatory line needed.</w:t>
            </w:r>
          </w:p>
        </w:tc>
        <w:tc>
          <w:tcPr>
            <w:tcW w:type="dxa" w:w="1999"/>
            <w:vAlign w:val="top"/>
          </w:tcPr>
          <w:p>
            <w:pPr>
              <w:spacing w:after="20"/>
            </w:pPr>
            <w:r>
              <w:rPr>
                <w:color w:val="1F2933"/>
                <w:sz w:val="14"/>
              </w:rPr>
              <w:t>Macro leaf/tomato transitions to greenhouse.</w:t>
            </w:r>
          </w:p>
        </w:tc>
      </w:tr>
      <w:tr>
        <w:tc>
          <w:tcPr>
            <w:tcW w:type="dxa" w:w="1999"/>
            <w:vAlign w:val="top"/>
            <w:shd w:fill="F7F9FA"/>
          </w:tcPr>
          <w:p>
            <w:pPr>
              <w:spacing w:after="20"/>
            </w:pPr>
            <w:r>
              <w:rPr>
                <w:color w:val="1D7773"/>
                <w:sz w:val="14"/>
              </w:rPr>
              <w:t>04 | 22–30s</w:t>
            </w:r>
          </w:p>
        </w:tc>
        <w:tc>
          <w:tcPr>
            <w:tcW w:type="dxa" w:w="1999"/>
            <w:vAlign w:val="top"/>
            <w:shd w:fill="F7F9FA"/>
          </w:tcPr>
          <w:p>
            <w:pPr>
              <w:spacing w:after="20"/>
            </w:pPr>
            <w:r>
              <w:rPr>
                <w:color w:val="1F2933"/>
                <w:sz w:val="14"/>
              </w:rPr>
              <w:t>City growing</w:t>
            </w:r>
          </w:p>
        </w:tc>
        <w:tc>
          <w:tcPr>
            <w:tcW w:type="dxa" w:w="1999"/>
            <w:vAlign w:val="top"/>
            <w:shd w:fill="F7F9FA"/>
          </w:tcPr>
          <w:p>
            <w:pPr>
              <w:spacing w:after="20"/>
            </w:pPr>
            <w:r>
              <w:rPr>
                <w:color w:val="1F2933"/>
                <w:sz w:val="14"/>
              </w:rPr>
              <w:t>Practical greenhouse/rooftop growing facility supplies leafy greens close to the city. Real irrigation, vents, condensation, workers harvesting.</w:t>
            </w:r>
          </w:p>
        </w:tc>
        <w:tc>
          <w:tcPr>
            <w:tcW w:type="dxa" w:w="1999"/>
            <w:vAlign w:val="top"/>
            <w:shd w:fill="F7F9FA"/>
          </w:tcPr>
          <w:p>
            <w:pPr>
              <w:spacing w:after="20"/>
            </w:pPr>
            <w:r>
              <w:rPr>
                <w:color w:val="1F2933"/>
                <w:sz w:val="14"/>
              </w:rPr>
              <w:t>NOOR: “So all our food grows here now?”</w:t>
              <w:br/>
              <w:t>ASHA: “Nope. Just the greens that like it here.”</w:t>
            </w:r>
          </w:p>
        </w:tc>
        <w:tc>
          <w:tcPr>
            <w:tcW w:type="dxa" w:w="1999"/>
            <w:vAlign w:val="top"/>
            <w:shd w:fill="F7F9FA"/>
          </w:tcPr>
          <w:p>
            <w:pPr>
              <w:spacing w:after="20"/>
            </w:pPr>
            <w:r>
              <w:rPr>
                <w:color w:val="1F2933"/>
                <w:sz w:val="14"/>
              </w:rPr>
              <w:t>Do not imply all staples move indoors.</w:t>
            </w:r>
          </w:p>
        </w:tc>
      </w:tr>
      <w:tr>
        <w:tc>
          <w:tcPr>
            <w:tcW w:type="dxa" w:w="1999"/>
            <w:vAlign w:val="top"/>
          </w:tcPr>
          <w:p>
            <w:pPr>
              <w:spacing w:after="20"/>
            </w:pPr>
            <w:r>
              <w:rPr>
                <w:color w:val="1D7773"/>
                <w:sz w:val="14"/>
              </w:rPr>
              <w:t>05 | 30–38s</w:t>
            </w:r>
          </w:p>
        </w:tc>
        <w:tc>
          <w:tcPr>
            <w:tcW w:type="dxa" w:w="1999"/>
            <w:vAlign w:val="top"/>
          </w:tcPr>
          <w:p>
            <w:pPr>
              <w:spacing w:after="20"/>
            </w:pPr>
            <w:r>
              <w:rPr>
                <w:color w:val="1F2933"/>
                <w:sz w:val="14"/>
              </w:rPr>
              <w:t>Food science</w:t>
            </w:r>
          </w:p>
        </w:tc>
        <w:tc>
          <w:tcPr>
            <w:tcW w:type="dxa" w:w="1999"/>
            <w:vAlign w:val="top"/>
          </w:tcPr>
          <w:p>
            <w:pPr>
              <w:spacing w:after="20"/>
            </w:pPr>
            <w:r>
              <w:rPr>
                <w:color w:val="1F2933"/>
                <w:sz w:val="14"/>
              </w:rPr>
              <w:t>Maya checks samples and a stainless fermentation vessel in a credible pilot facility. A colleague tastes a small sample.</w:t>
            </w:r>
          </w:p>
        </w:tc>
        <w:tc>
          <w:tcPr>
            <w:tcW w:type="dxa" w:w="1999"/>
            <w:vAlign w:val="top"/>
          </w:tcPr>
          <w:p>
            <w:pPr>
              <w:spacing w:after="20"/>
            </w:pPr>
            <w:r>
              <w:rPr>
                <w:color w:val="1F2933"/>
                <w:sz w:val="14"/>
              </w:rPr>
              <w:t>COLLEAGUE: “Protein from microbes?”</w:t>
              <w:br/>
              <w:t>MAYA: “Yogurt is microbes.”</w:t>
              <w:br/>
              <w:t>COLLEAGUE: “Fair.”</w:t>
            </w:r>
          </w:p>
        </w:tc>
        <w:tc>
          <w:tcPr>
            <w:tcW w:type="dxa" w:w="1999"/>
            <w:vAlign w:val="top"/>
          </w:tcPr>
          <w:p>
            <w:pPr>
              <w:spacing w:after="20"/>
            </w:pPr>
            <w:r>
              <w:rPr>
                <w:color w:val="1F2933"/>
                <w:sz w:val="14"/>
              </w:rPr>
              <w:t>Science feels ordinary and edible, not magical.</w:t>
            </w:r>
          </w:p>
        </w:tc>
      </w:tr>
      <w:tr>
        <w:tc>
          <w:tcPr>
            <w:tcW w:type="dxa" w:w="1999"/>
            <w:vAlign w:val="top"/>
            <w:shd w:fill="F7F9FA"/>
          </w:tcPr>
          <w:p>
            <w:pPr>
              <w:spacing w:after="20"/>
            </w:pPr>
            <w:r>
              <w:rPr>
                <w:color w:val="1D7773"/>
                <w:sz w:val="14"/>
              </w:rPr>
              <w:t>06 | 38–47s</w:t>
            </w:r>
          </w:p>
        </w:tc>
        <w:tc>
          <w:tcPr>
            <w:tcW w:type="dxa" w:w="1999"/>
            <w:vAlign w:val="top"/>
            <w:shd w:fill="F7F9FA"/>
          </w:tcPr>
          <w:p>
            <w:pPr>
              <w:spacing w:after="20"/>
            </w:pPr>
            <w:r>
              <w:rPr>
                <w:color w:val="1F2933"/>
                <w:sz w:val="14"/>
              </w:rPr>
              <w:t>Logistics</w:t>
            </w:r>
          </w:p>
        </w:tc>
        <w:tc>
          <w:tcPr>
            <w:tcW w:type="dxa" w:w="1999"/>
            <w:vAlign w:val="top"/>
            <w:shd w:fill="F7F9FA"/>
          </w:tcPr>
          <w:p>
            <w:pPr>
              <w:spacing w:after="20"/>
            </w:pPr>
            <w:r>
              <w:rPr>
                <w:color w:val="1F2933"/>
                <w:sz w:val="14"/>
              </w:rPr>
              <w:t>Luis coordinates crates, cold storage and electric delivery. Safe unserved surplus is rerouted to a school/community kitchen before it spoils.</w:t>
            </w:r>
          </w:p>
        </w:tc>
        <w:tc>
          <w:tcPr>
            <w:tcW w:type="dxa" w:w="1999"/>
            <w:vAlign w:val="top"/>
            <w:shd w:fill="F7F9FA"/>
          </w:tcPr>
          <w:p>
            <w:pPr>
              <w:spacing w:after="20"/>
            </w:pPr>
            <w:r>
              <w:rPr>
                <w:color w:val="1F2933"/>
                <w:sz w:val="14"/>
              </w:rPr>
              <w:t>LUIS: “The school kitchen needs two crates by noon.”</w:t>
              <w:br/>
              <w:t>WORKER: “Those were marked surplus.”</w:t>
              <w:br/>
              <w:t>LUIS: “Then route them to dinner.”</w:t>
            </w:r>
          </w:p>
        </w:tc>
        <w:tc>
          <w:tcPr>
            <w:tcW w:type="dxa" w:w="1999"/>
            <w:vAlign w:val="top"/>
            <w:shd w:fill="F7F9FA"/>
          </w:tcPr>
          <w:p>
            <w:pPr>
              <w:spacing w:after="20"/>
            </w:pPr>
            <w:r>
              <w:rPr>
                <w:color w:val="1F2933"/>
                <w:sz w:val="14"/>
              </w:rPr>
              <w:t>Show real crates moving and human oversight.</w:t>
            </w:r>
          </w:p>
        </w:tc>
      </w:tr>
      <w:tr>
        <w:tc>
          <w:tcPr>
            <w:tcW w:type="dxa" w:w="1999"/>
            <w:vAlign w:val="top"/>
          </w:tcPr>
          <w:p>
            <w:pPr>
              <w:spacing w:after="20"/>
            </w:pPr>
            <w:r>
              <w:rPr>
                <w:color w:val="1D7773"/>
                <w:sz w:val="14"/>
              </w:rPr>
              <w:t>07 | 47–56s</w:t>
            </w:r>
          </w:p>
        </w:tc>
        <w:tc>
          <w:tcPr>
            <w:tcW w:type="dxa" w:w="1999"/>
            <w:vAlign w:val="top"/>
          </w:tcPr>
          <w:p>
            <w:pPr>
              <w:spacing w:after="20"/>
            </w:pPr>
            <w:r>
              <w:rPr>
                <w:color w:val="1F2933"/>
                <w:sz w:val="14"/>
              </w:rPr>
              <w:t>Market + access</w:t>
            </w:r>
          </w:p>
        </w:tc>
        <w:tc>
          <w:tcPr>
            <w:tcW w:type="dxa" w:w="1999"/>
            <w:vAlign w:val="top"/>
          </w:tcPr>
          <w:p>
            <w:pPr>
              <w:spacing w:after="20"/>
            </w:pPr>
            <w:r>
              <w:rPr>
                <w:color w:val="1F2933"/>
                <w:sz w:val="14"/>
              </w:rPr>
              <w:t>Lively neighbourhood market, multiple cuisines, affordable price labels, ordinary shoppers, older people, workers and families. Imperfect produce looks appealing.</w:t>
            </w:r>
          </w:p>
        </w:tc>
        <w:tc>
          <w:tcPr>
            <w:tcW w:type="dxa" w:w="1999"/>
            <w:vAlign w:val="top"/>
          </w:tcPr>
          <w:p>
            <w:pPr>
              <w:spacing w:after="20"/>
            </w:pPr>
            <w:r>
              <w:rPr>
                <w:color w:val="1F2933"/>
                <w:sz w:val="14"/>
              </w:rPr>
              <w:t>VENDOR: “Not the prettiest batch.”</w:t>
              <w:br/>
              <w:t>COOK: “Good thing we're cooking it.”</w:t>
            </w:r>
          </w:p>
        </w:tc>
        <w:tc>
          <w:tcPr>
            <w:tcW w:type="dxa" w:w="1999"/>
            <w:vAlign w:val="top"/>
          </w:tcPr>
          <w:p>
            <w:pPr>
              <w:spacing w:after="20"/>
            </w:pPr>
            <w:r>
              <w:rPr>
                <w:color w:val="1F2933"/>
                <w:sz w:val="14"/>
              </w:rPr>
              <w:t>No luxury-only design or staged diversity lineup.</w:t>
            </w:r>
          </w:p>
        </w:tc>
      </w:tr>
      <w:tr>
        <w:tc>
          <w:tcPr>
            <w:tcW w:type="dxa" w:w="1999"/>
            <w:vAlign w:val="top"/>
            <w:shd w:fill="F7F9FA"/>
          </w:tcPr>
          <w:p>
            <w:pPr>
              <w:spacing w:after="20"/>
            </w:pPr>
            <w:r>
              <w:rPr>
                <w:color w:val="1D7773"/>
                <w:sz w:val="14"/>
              </w:rPr>
              <w:t>08 | 56–66s</w:t>
            </w:r>
          </w:p>
        </w:tc>
        <w:tc>
          <w:tcPr>
            <w:tcW w:type="dxa" w:w="1999"/>
            <w:vAlign w:val="top"/>
            <w:shd w:fill="F7F9FA"/>
          </w:tcPr>
          <w:p>
            <w:pPr>
              <w:spacing w:after="20"/>
            </w:pPr>
            <w:r>
              <w:rPr>
                <w:color w:val="1F2933"/>
                <w:sz w:val="14"/>
              </w:rPr>
              <w:t>Shared meal</w:t>
            </w:r>
          </w:p>
        </w:tc>
        <w:tc>
          <w:tcPr>
            <w:tcW w:type="dxa" w:w="1999"/>
            <w:vAlign w:val="top"/>
            <w:shd w:fill="F7F9FA"/>
          </w:tcPr>
          <w:p>
            <w:pPr>
              <w:spacing w:after="20"/>
            </w:pPr>
            <w:r>
              <w:rPr>
                <w:color w:val="1F2933"/>
                <w:sz w:val="14"/>
              </w:rPr>
              <w:t>Community kitchen/family table. Cook prepares the tomato and produce; people of different ages/backgrounds help and eat with dignity.</w:t>
            </w:r>
          </w:p>
        </w:tc>
        <w:tc>
          <w:tcPr>
            <w:tcW w:type="dxa" w:w="1999"/>
            <w:vAlign w:val="top"/>
            <w:shd w:fill="F7F9FA"/>
          </w:tcPr>
          <w:p>
            <w:pPr>
              <w:spacing w:after="20"/>
            </w:pPr>
            <w:r>
              <w:rPr>
                <w:color w:val="1F2933"/>
                <w:sz w:val="14"/>
              </w:rPr>
              <w:t>NOOR: “So this came from the farm?”</w:t>
              <w:br/>
              <w:t>ASHA: “That, the greenhouse, and about six people you didn't see.”</w:t>
            </w:r>
          </w:p>
        </w:tc>
        <w:tc>
          <w:tcPr>
            <w:tcW w:type="dxa" w:w="1999"/>
            <w:vAlign w:val="top"/>
            <w:shd w:fill="F7F9FA"/>
          </w:tcPr>
          <w:p>
            <w:pPr>
              <w:spacing w:after="20"/>
            </w:pPr>
            <w:r>
              <w:rPr>
                <w:color w:val="1F2933"/>
                <w:sz w:val="14"/>
              </w:rPr>
              <w:t>Show the people behind the system.</w:t>
            </w:r>
          </w:p>
        </w:tc>
      </w:tr>
      <w:tr>
        <w:tc>
          <w:tcPr>
            <w:tcW w:type="dxa" w:w="1999"/>
            <w:vAlign w:val="top"/>
          </w:tcPr>
          <w:p>
            <w:pPr>
              <w:spacing w:after="20"/>
            </w:pPr>
            <w:r>
              <w:rPr>
                <w:color w:val="1D7773"/>
                <w:sz w:val="14"/>
              </w:rPr>
              <w:t>09 | 66–74s</w:t>
            </w:r>
          </w:p>
        </w:tc>
        <w:tc>
          <w:tcPr>
            <w:tcW w:type="dxa" w:w="1999"/>
            <w:vAlign w:val="top"/>
          </w:tcPr>
          <w:p>
            <w:pPr>
              <w:spacing w:after="20"/>
            </w:pPr>
            <w:r>
              <w:rPr>
                <w:color w:val="1F2933"/>
                <w:sz w:val="14"/>
              </w:rPr>
              <w:t>Loop closes</w:t>
            </w:r>
          </w:p>
        </w:tc>
        <w:tc>
          <w:tcPr>
            <w:tcW w:type="dxa" w:w="1999"/>
            <w:vAlign w:val="top"/>
          </w:tcPr>
          <w:p>
            <w:pPr>
              <w:spacing w:after="20"/>
            </w:pPr>
            <w:r>
              <w:rPr>
                <w:color w:val="1F2933"/>
                <w:sz w:val="14"/>
              </w:rPr>
              <w:t>Clean containers for safe, unserved food rescue; separate inedible peels/scraps enter organics/compost stream; mature compost returns to fields via a believable cut.</w:t>
            </w:r>
          </w:p>
        </w:tc>
        <w:tc>
          <w:tcPr>
            <w:tcW w:type="dxa" w:w="1999"/>
            <w:vAlign w:val="top"/>
          </w:tcPr>
          <w:p>
            <w:pPr>
              <w:spacing w:after="20"/>
            </w:pPr>
            <w:r>
              <w:rPr>
                <w:color w:val="1F2933"/>
                <w:sz w:val="14"/>
              </w:rPr>
              <w:t>NOOR: “And the scraps?”</w:t>
              <w:br/>
              <w:t>ASHA: “Back to the soil.”</w:t>
            </w:r>
          </w:p>
        </w:tc>
        <w:tc>
          <w:tcPr>
            <w:tcW w:type="dxa" w:w="1999"/>
            <w:vAlign w:val="top"/>
          </w:tcPr>
          <w:p>
            <w:pPr>
              <w:spacing w:after="20"/>
            </w:pPr>
            <w:r>
              <w:rPr>
                <w:color w:val="1F2933"/>
                <w:sz w:val="14"/>
              </w:rPr>
              <w:t>Do not imply plate scraps are donated or waste becomes food instantly.</w:t>
            </w:r>
          </w:p>
        </w:tc>
      </w:tr>
      <w:tr>
        <w:tc>
          <w:tcPr>
            <w:tcW w:type="dxa" w:w="1999"/>
            <w:vAlign w:val="top"/>
            <w:shd w:fill="F7F9FA"/>
          </w:tcPr>
          <w:p>
            <w:pPr>
              <w:spacing w:after="20"/>
            </w:pPr>
            <w:r>
              <w:rPr>
                <w:color w:val="1D7773"/>
                <w:sz w:val="14"/>
              </w:rPr>
              <w:t>10 | 74–80s</w:t>
            </w:r>
          </w:p>
        </w:tc>
        <w:tc>
          <w:tcPr>
            <w:tcW w:type="dxa" w:w="1999"/>
            <w:vAlign w:val="top"/>
            <w:shd w:fill="F7F9FA"/>
          </w:tcPr>
          <w:p>
            <w:pPr>
              <w:spacing w:after="20"/>
            </w:pPr>
            <w:r>
              <w:rPr>
                <w:color w:val="1F2933"/>
                <w:sz w:val="14"/>
              </w:rPr>
              <w:t>Return to table</w:t>
            </w:r>
          </w:p>
        </w:tc>
        <w:tc>
          <w:tcPr>
            <w:tcW w:type="dxa" w:w="1999"/>
            <w:vAlign w:val="top"/>
            <w:shd w:fill="F7F9FA"/>
          </w:tcPr>
          <w:p>
            <w:pPr>
              <w:spacing w:after="20"/>
            </w:pPr>
            <w:r>
              <w:rPr>
                <w:color w:val="1F2933"/>
                <w:sz w:val="14"/>
              </w:rPr>
              <w:t>Return to same table and tomato-red motif. Noor tastes the meal; the group continues chatting and laughing. Cut to clean title card.</w:t>
            </w:r>
          </w:p>
        </w:tc>
        <w:tc>
          <w:tcPr>
            <w:tcW w:type="dxa" w:w="1999"/>
            <w:vAlign w:val="top"/>
            <w:shd w:fill="F7F9FA"/>
          </w:tcPr>
          <w:p>
            <w:pPr>
              <w:spacing w:after="20"/>
            </w:pPr>
            <w:r>
              <w:rPr>
                <w:color w:val="1F2933"/>
                <w:sz w:val="14"/>
              </w:rPr>
              <w:t>NOOR, mouth full: “Okay. Not ugly.”</w:t>
              <w:br/>
              <w:t>ASHA: “High praise.”</w:t>
            </w:r>
          </w:p>
        </w:tc>
        <w:tc>
          <w:tcPr>
            <w:tcW w:type="dxa" w:w="1999"/>
            <w:vAlign w:val="top"/>
            <w:shd w:fill="F7F9FA"/>
          </w:tcPr>
          <w:p>
            <w:pPr>
              <w:spacing w:after="20"/>
            </w:pPr>
            <w:r>
              <w:rPr>
                <w:color w:val="1F2933"/>
                <w:sz w:val="14"/>
              </w:rPr>
              <w:t>Title: GOOD FOOD. NO DEAD ENDS. No voiceover.</w:t>
            </w:r>
          </w:p>
        </w:tc>
      </w:tr>
    </w:tbl>
    <w:p>
      <w:r>
        <w:t>Timing note: the dialogue is a draft, not a requirement to use every word. If it feels rushed, cut lines before extending the film. Protect reactions, breathing room and the visual loop.</w:t>
      </w:r>
    </w:p>
    <w:p>
      <w:pPr>
        <w:pStyle w:val="Heading1"/>
        <w:keepNext/>
      </w:pPr>
      <w:r>
        <w:t>7. Unity + AI Video Maker workflow</w:t>
      </w:r>
    </w:p>
    <w:p>
      <w:pPr>
        <w:pStyle w:val="Heading2"/>
        <w:keepNext/>
      </w:pPr>
      <w:r>
        <w:t>Inspect the actual tools first</w:t>
      </w:r>
    </w:p>
    <w:p>
      <w:pPr>
        <w:pStyle w:val="ListBullet"/>
        <w:spacing w:after="40"/>
      </w:pPr>
      <w:r>
        <w:t>Inspect the existing Unity project, version, render pipeline, packages, assets and scene structure before editing. Make a backup/copy first.</w:t>
      </w:r>
    </w:p>
    <w:p>
      <w:pPr>
        <w:pStyle w:val="ListBullet"/>
        <w:spacing w:after="40"/>
      </w:pPr>
      <w:r>
        <w:t>Check whether Unity's official agent plugin/MCP workflow is installed. It is distinct from Unity Recorder and distinct from the AI Video Maker app/plugin.</w:t>
      </w:r>
    </w:p>
    <w:p>
      <w:pPr>
        <w:pStyle w:val="ListBullet"/>
        <w:spacing w:after="40"/>
      </w:pPr>
      <w:r>
        <w:t>This brief assumes 'video maker plugin' means the connected AI Video Maker app. Verify its exact name, availability, supported references, duration, audio features, model options, pricing and usage rights. If 'Build Video Maker' refers to another package, inspect that exact package before using it.</w:t>
      </w:r>
    </w:p>
    <w:p>
      <w:pPr>
        <w:pStyle w:val="ListBullet"/>
        <w:spacing w:after="40"/>
      </w:pPr>
      <w:r>
        <w:t>Do not pretend a missing tool is available. If the plugin is unavailable, proceed with the available Unity workflow and report the missing dependency.</w:t>
      </w:r>
    </w:p>
    <w:p>
      <w:pPr>
        <w:pStyle w:val="ListBullet"/>
        <w:spacing w:after="40"/>
      </w:pPr>
      <w:r>
        <w:t>Do not purchase credits, start subscriptions, upload private material to unapproved services, post publicly or submit the entry without the user's approval.</w:t>
      </w:r>
    </w:p>
    <w:p>
      <w:pPr>
        <w:pStyle w:val="Heading2"/>
        <w:keepNext/>
      </w:pPr>
      <w:r>
        <w:t>Use each tool for its strength</w:t>
      </w:r>
    </w:p>
    <w:p>
      <w:pPr>
        <w:pStyle w:val="ListBullet"/>
        <w:spacing w:after="40"/>
      </w:pPr>
      <w:r>
        <w:t>Unity: consistent 3D world, recurring characters, farm/greenhouse/lab/hub/kitchen environments, camera moves, match cuts and final assembly.</w:t>
      </w:r>
    </w:p>
    <w:p>
      <w:pPr>
        <w:pStyle w:val="ListBullet"/>
        <w:spacing w:after="40"/>
      </w:pPr>
      <w:r>
        <w:t>Unity Timeline/Cinemachine or existing equivalents: use if available; avoid unnecessary dependencies or destabilising upgrades.</w:t>
      </w:r>
    </w:p>
    <w:p>
      <w:pPr>
        <w:pStyle w:val="ListBullet"/>
        <w:spacing w:after="40"/>
      </w:pPr>
      <w:r>
        <w:t>Unity Recorder: capture rendered scenes/video from the Unity Editor; confirm installed version and export settings.</w:t>
      </w:r>
    </w:p>
    <w:p>
      <w:pPr>
        <w:pStyle w:val="ListBullet"/>
        <w:spacing w:after="40"/>
      </w:pPr>
      <w:r>
        <w:t>AI Video Maker: selectively generate high-value macro food, crop, landscape or other shots; use approved references for continuity; do not generate filler.</w:t>
      </w:r>
    </w:p>
    <w:p>
      <w:pPr>
        <w:pStyle w:val="ListBullet"/>
        <w:spacing w:after="40"/>
      </w:pPr>
      <w:r>
        <w:t>Post-production editor: colour match, dialogue cleanup, sound design, captions, title card, reframing and final export.</w:t>
      </w:r>
    </w:p>
    <w:p>
      <w:pPr>
        <w:pStyle w:val="ListBullet"/>
        <w:spacing w:after="40"/>
      </w:pPr>
      <w:r>
        <w:t>Hybrid rule: generated footage must match Unity's lens language, palette, wardrobe, lighting and geography. Replace visibly inconsistent shots rather than hiding them.</w:t>
      </w:r>
    </w:p>
    <w:p>
      <w:pPr>
        <w:pStyle w:val="Heading2"/>
        <w:keepNext/>
      </w:pPr>
      <w:r>
        <w:t>Execution sequence</w:t>
      </w:r>
    </w:p>
    <w:p>
      <w:pPr>
        <w:pStyle w:val="ListNumber"/>
        <w:spacing w:after="40"/>
      </w:pPr>
      <w:r>
        <w:t>Back up the project; never overwrite or delete the original.</w:t>
      </w:r>
    </w:p>
    <w:p>
      <w:pPr>
        <w:pStyle w:val="ListNumber"/>
        <w:spacing w:after="40"/>
      </w:pPr>
      <w:r>
        <w:t>Create a reusable asset library: tomato, produce crates, crop rows, soil/irrigation elements, greenhouse modules, fermentation vessels, electric delivery van, food-hub shelves, kitchen table and compost/organics bins.</w:t>
      </w:r>
    </w:p>
    <w:p>
      <w:pPr>
        <w:pStyle w:val="ListNumber"/>
        <w:spacing w:after="40"/>
      </w:pPr>
      <w:r>
        <w:t>Block all 10 shots with proxy assets and rough camera moves. Review the full animatic before polishing.</w:t>
      </w:r>
    </w:p>
    <w:p>
      <w:pPr>
        <w:pStyle w:val="ListNumber"/>
        <w:spacing w:after="40"/>
      </w:pPr>
      <w:r>
        <w:t>Lock character appearance, clothing, proportions, voice identity and screen direction.</w:t>
      </w:r>
    </w:p>
    <w:p>
      <w:pPr>
        <w:pStyle w:val="ListNumber"/>
        <w:spacing w:after="40"/>
      </w:pPr>
      <w:r>
        <w:t>Use low-resolution previews first. Render final quality only after timing, camera and dialogue are approved.</w:t>
      </w:r>
    </w:p>
    <w:p>
      <w:pPr>
        <w:pStyle w:val="ListNumber"/>
        <w:spacing w:after="40"/>
      </w:pPr>
      <w:r>
        <w:t>Mix dialogue, ambience, effects and music on separate tracks. Keep dialogue spatially tied to the scene.</w:t>
      </w:r>
    </w:p>
    <w:p>
      <w:pPr>
        <w:pStyle w:val="ListNumber"/>
        <w:spacing w:after="40"/>
      </w:pPr>
      <w:r>
        <w:t>Export a preview, watch it full-speed and on a phone-sized screen, then fix only high-impact defects.</w:t>
      </w:r>
    </w:p>
    <w:p>
      <w:pPr>
        <w:pStyle w:val="ListNumber"/>
        <w:spacing w:after="40"/>
      </w:pPr>
      <w:r>
        <w:t>Render the master and confirm it plays end-to-end with correct aspect ratio, frame rate, picture and sound.</w:t>
      </w:r>
    </w:p>
    <w:p>
      <w:pPr>
        <w:pStyle w:val="Heading2"/>
        <w:keepNext/>
      </w:pPr>
      <w:r>
        <w:t>Credit and cost discipline</w:t>
      </w:r>
    </w:p>
    <w:p>
      <w:pPr>
        <w:pStyle w:val="ListBullet"/>
        <w:spacing w:after="40"/>
      </w:pPr>
      <w:r>
        <w:t>Use existing assets before generating new ones. Approve reference stills before expensive animation.</w:t>
      </w:r>
    </w:p>
    <w:p>
      <w:pPr>
        <w:pStyle w:val="ListBullet"/>
        <w:spacing w:after="40"/>
      </w:pPr>
      <w:r>
        <w:t>One initial generation per planned AI shot. Review the whole edit before rerolling.</w:t>
      </w:r>
    </w:p>
    <w:p>
      <w:pPr>
        <w:pStyle w:val="ListBullet"/>
        <w:spacing w:after="40"/>
      </w:pPr>
      <w:r>
        <w:t>Check live cost before every paid generation. AI Video Maker and Higgsfield credits may be different systems; never assume they are interchangeable.</w:t>
      </w:r>
    </w:p>
    <w:p>
      <w:pPr>
        <w:pStyle w:val="ListBullet"/>
        <w:spacing w:after="40"/>
      </w:pPr>
      <w:r>
        <w:t>No purchases or top-ups without user approval. Stop if existing balance is insufficient.</w:t>
      </w:r>
    </w:p>
    <w:p>
      <w:pPr>
        <w:pStyle w:val="ListBullet"/>
        <w:spacing w:after="40"/>
      </w:pPr>
      <w:r>
        <w:t>If Higgsfield is used, carry forward the prior constraint: 200 credits maximum total, with a preflight estimate for every generation.</w:t>
      </w:r>
    </w:p>
    <w:p>
      <w:pPr>
        <w:pStyle w:val="Heading1"/>
        <w:keepNext/>
      </w:pPr>
      <w:r>
        <w:t>8. Prompt pack</w:t>
      </w:r>
    </w:p>
    <w:p>
      <w:pPr>
        <w:spacing w:before="80" w:after="40"/>
      </w:pPr>
      <w:r>
        <w:rPr>
          <w:b/>
          <w:color w:val="1D7773"/>
        </w:rPr>
        <w:t>A. GLOBAL VISUAL PROMPT</w:t>
      </w:r>
    </w:p>
    <w:p>
      <w:pPr>
        <w:spacing w:after="100"/>
        <w:ind w:left="202" w:right="173"/>
        <w:shd w:fill="F4F6F8"/>
      </w:pPr>
      <w:r>
        <w:t>Create a hyperrealistic, premium feature-film vision of a plausible near-future food system. Real humans with natural skin texture and believable body mechanics; tactile soil, leaf veins, fruit skin, stainless steel, crates, condensation and kitchen steam; natural weather and practical lighting; engineering extrapolated from technologies already being developed. The world is warm, lived-in, diverse and operational, not a luxury showroom. Food culture remains varied. Human workers have skill, authority and dignity. Use restrained cinematic movement, motivated match cuts and a consistent filmic grade. The future should be recognisably human and scientifically grounded.</w:t>
      </w:r>
    </w:p>
    <w:p>
      <w:pPr>
        <w:spacing w:before="80" w:after="40"/>
      </w:pPr>
      <w:r>
        <w:rPr>
          <w:b/>
          <w:color w:val="1D7773"/>
        </w:rPr>
        <w:t>B. GLOBAL NEGATIVE PROMPT</w:t>
      </w:r>
    </w:p>
    <w:p>
      <w:pPr>
        <w:spacing w:after="100"/>
        <w:ind w:left="202" w:right="173"/>
        <w:shd w:fill="F4F6F8"/>
      </w:pPr>
      <w:r>
        <w:t>No narrator, no voiceover, no disembodied AI voice, no cyberpunk, no neon sci-fi, no hologram overload, no humanoid robot food saviour, no magic replicator, no instant crop growth, no impossible physics, no single farm supposedly feeding the world, no food waste magically becoming edible, no unsafe donation of plate scraps, no corporate sustainability-ad aesthetic, no sterile white utopia, no luxury-only city, no caricatured cultures, no tokenistic diversity tableau, no fake statistics, no generated text in footage, no brand logos, no duplicated faces, no malformed hands, no inconsistent wardrobe, no camera passing through solid objects.</w:t>
      </w:r>
    </w:p>
    <w:p>
      <w:pPr>
        <w:spacing w:before="80" w:after="40"/>
      </w:pPr>
      <w:r>
        <w:rPr>
          <w:b/>
          <w:color w:val="1D7773"/>
        </w:rPr>
        <w:t>C. UNITY WORLD PROMPT</w:t>
      </w:r>
    </w:p>
    <w:p>
      <w:pPr>
        <w:spacing w:after="100"/>
        <w:ind w:left="202" w:right="173"/>
        <w:shd w:fill="F4F6F8"/>
      </w:pPr>
      <w:r>
        <w:t>Build a coherent near-future regional food network as a cinematic 3D sequence: mixed-crop farm with soil health and targeted irrigation; practical greenhouse near the city; modest food-science/fermentation facility; regional cold-chain and food hub; affordable neighbourhood market; community kitchen; separated food-rescue and organic-waste streams; compost/nutrient return to farm. Prioritise believable scale, reusable props, repeatable lighting and clear cause/effect. Communicate the system through action, not interface graphics.</w:t>
      </w:r>
    </w:p>
    <w:p>
      <w:pPr>
        <w:spacing w:before="80" w:after="40"/>
      </w:pPr>
      <w:r>
        <w:rPr>
          <w:b/>
          <w:color w:val="1D7773"/>
        </w:rPr>
        <w:t>D. AI VIDEO MAKER TEMPLATE</w:t>
      </w:r>
    </w:p>
    <w:p>
      <w:pPr>
        <w:spacing w:after="100"/>
        <w:ind w:left="202" w:right="173"/>
        <w:shd w:fill="F4F6F8"/>
      </w:pPr>
      <w:r>
        <w:t>Shot purpose: [one sentence]. Subject/action: [one visible action]. Location: [specific place]. Camera: [lens feel, framing, movement]. Lighting: [time of day and motivated source]. Performance: natural, unposed, mid-action. Style: match approved reference frames, premium hyperrealistic cinema, natural textures, consistent wardrobe and grade. Generate only the duration required. No narration; if dialogue is unreliable, render silent footage and add approved in-scene dialogue in post. Avoid generated text, logos and unexplained technology.</w:t>
      </w:r>
    </w:p>
    <w:p>
      <w:pPr>
        <w:spacing w:before="80" w:after="40"/>
      </w:pPr>
      <w:r>
        <w:rPr>
          <w:b/>
          <w:color w:val="1D7773"/>
        </w:rPr>
        <w:t>E. FARM SHOT</w:t>
      </w:r>
    </w:p>
    <w:p>
      <w:pPr>
        <w:spacing w:after="100"/>
        <w:ind w:left="202" w:right="173"/>
        <w:shd w:fill="F4F6F8"/>
      </w:pPr>
      <w:r>
        <w:t>Tracking shot through a diversified near-future farm. Asha, farmer and co-op lead, checks soil moisture and a crop leaf while workers harvest produce. Visible hedgerows, healthy soil, pollinator habitat, targeted irrigation and practical sensors. A small electric utility vehicle moves crates. Natural morning light, wind in leaves, realistic dust and fabric. Technology is subtle and maintained by people.</w:t>
      </w:r>
    </w:p>
    <w:p>
      <w:pPr>
        <w:spacing w:before="80" w:after="40"/>
      </w:pPr>
      <w:r>
        <w:rPr>
          <w:b/>
          <w:color w:val="1D7773"/>
        </w:rPr>
        <w:t>F. GREENHOUSE SHOT</w:t>
      </w:r>
    </w:p>
    <w:p>
      <w:pPr>
        <w:spacing w:after="100"/>
        <w:ind w:left="202" w:right="173"/>
        <w:shd w:fill="F4F6F8"/>
      </w:pPr>
      <w:r>
        <w:t>Hyperrealistic practical greenhouse/rooftop growing facility at the edge of a dense lived-in city. Workers harvest leafy greens, inspect quality and move reusable crates. Real condensation, irrigation lines, vents and daylight. The facility grows crops suited to controlled environments; regional farms still provide staple crops. No fantasy tower farm, neon or holograms.</w:t>
      </w:r>
    </w:p>
    <w:p>
      <w:pPr>
        <w:spacing w:before="80" w:after="40"/>
      </w:pPr>
      <w:r>
        <w:rPr>
          <w:b/>
          <w:color w:val="1D7773"/>
        </w:rPr>
        <w:t>G. FOOD SCIENCE SHOT</w:t>
      </w:r>
    </w:p>
    <w:p>
      <w:pPr>
        <w:spacing w:after="100"/>
        <w:ind w:left="202" w:right="173"/>
        <w:shd w:fill="F4F6F8"/>
      </w:pPr>
      <w:r>
        <w:t>Realistic pilot-scale food-science/precision-fermentation facility: stainless vessels, sample trays, ingredient samples, scientists in practical lab clothing, restrained equipment and natural movement. Present fermentation as one ingredient source within a diverse food system, not a replacement for all agriculture. No glowing liquid, fantasy biology or impossible scale.</w:t>
      </w:r>
    </w:p>
    <w:p>
      <w:pPr>
        <w:spacing w:before="80" w:after="40"/>
      </w:pPr>
      <w:r>
        <w:rPr>
          <w:b/>
          <w:color w:val="1D7773"/>
        </w:rPr>
        <w:t>H. FOOD HUB SHOT</w:t>
      </w:r>
    </w:p>
    <w:p>
      <w:pPr>
        <w:spacing w:after="100"/>
        <w:ind w:left="202" w:right="173"/>
        <w:shd w:fill="F4F6F8"/>
      </w:pPr>
      <w:r>
        <w:t>Cinematic tracking shot through a clean but busy regional food hub. Workers check reusable crates, cold storage doors open, an electric refrigerated vehicle is loaded, and a coordinator reroutes safe unserved surplus to a school/community kitchen before it spoils. Human decisions remain visible. No giant floating dashboards.</w:t>
      </w:r>
    </w:p>
    <w:p>
      <w:pPr>
        <w:spacing w:before="80" w:after="40"/>
      </w:pPr>
      <w:r>
        <w:rPr>
          <w:b/>
          <w:color w:val="1D7773"/>
        </w:rPr>
        <w:t>I. COMMUNITY MEAL SHOT</w:t>
      </w:r>
    </w:p>
    <w:p>
      <w:pPr>
        <w:spacing w:after="100"/>
        <w:ind w:left="202" w:right="173"/>
        <w:shd w:fill="F4F6F8"/>
      </w:pPr>
      <w:r>
        <w:t>Warm hyperrealistic neighbourhood kitchen with a cook preparing a meal from seasonal produce. People of different ages and backgrounds help, serve and eat naturally; accessible circulation and ordinary work surfaces. Food looks delicious and culturally specific. Steam, chopping, pans, clatter and laughter. The scene feels observed, not staged.</w:t>
      </w:r>
    </w:p>
    <w:p>
      <w:pPr>
        <w:spacing w:before="80" w:after="40"/>
      </w:pPr>
      <w:r>
        <w:rPr>
          <w:b/>
          <w:color w:val="1D7773"/>
        </w:rPr>
        <w:t>J. NUTRIENT LOOP SHOT</w:t>
      </w:r>
    </w:p>
    <w:p>
      <w:pPr>
        <w:spacing w:after="100"/>
        <w:ind w:left="202" w:right="173"/>
        <w:shd w:fill="F4F6F8"/>
      </w:pPr>
      <w:r>
        <w:t>Show the real distinction between safe unserved surplus placed in clean food-rescue containers and separate inedible peels/scraps entering an organics/compost stream. Then show mature compost or recovered nutrients returning to a farm. Use match cuts but no instant transformation.</w:t>
      </w:r>
    </w:p>
    <w:p>
      <w:pPr>
        <w:spacing w:before="80" w:after="40"/>
      </w:pPr>
      <w:r>
        <w:rPr>
          <w:b/>
          <w:color w:val="1D7773"/>
        </w:rPr>
        <w:t>K. FINAL SHOT</w:t>
      </w:r>
    </w:p>
    <w:p>
      <w:pPr>
        <w:spacing w:after="100"/>
        <w:ind w:left="202" w:right="173"/>
        <w:shd w:fill="F4F6F8"/>
      </w:pPr>
      <w:r>
        <w:t>Return to the same warm table and imperfect tomato motif. Noor tastes the meal, reacts with a tiny grin, and the others keep chatting. Gently widen to reveal an ordinary joyful shared meal. No one poses for camera. Cut to black; add the title 'GOOD FOOD. NO DEAD ENDS.' in post. No voiceover.</w:t>
      </w:r>
    </w:p>
    <w:p>
      <w:pPr>
        <w:pStyle w:val="Heading1"/>
        <w:keepNext/>
      </w:pPr>
      <w:r>
        <w:t>9. Cinematography, edit and sound</w:t>
      </w:r>
    </w:p>
    <w:p>
      <w:pPr>
        <w:pStyle w:val="Heading2"/>
        <w:keepNext/>
      </w:pPr>
      <w:r>
        <w:t>Camera language</w:t>
      </w:r>
    </w:p>
    <w:p>
      <w:pPr>
        <w:pStyle w:val="ListBullet"/>
        <w:spacing w:after="40"/>
      </w:pPr>
      <w:r>
        <w:t>Use 24–35 mm equivalent for environments, 50 mm for character interactions and macro for food textures.</w:t>
      </w:r>
    </w:p>
    <w:p>
      <w:pPr>
        <w:pStyle w:val="ListBullet"/>
        <w:spacing w:after="40"/>
      </w:pPr>
      <w:r>
        <w:t>Use tracking, short dolly moves, motivated pans, gentle crane reveals and rack focus. Every move must have a physical reason.</w:t>
      </w:r>
    </w:p>
    <w:p>
      <w:pPr>
        <w:pStyle w:val="ListBullet"/>
        <w:spacing w:after="40"/>
      </w:pPr>
      <w:r>
        <w:t>Use tomato-red match cuts between fruit, sun, crates, sauce and table. Start sound from the next environment just before the visual cut.</w:t>
      </w:r>
    </w:p>
    <w:p>
      <w:pPr>
        <w:pStyle w:val="ListBullet"/>
        <w:spacing w:after="40"/>
      </w:pPr>
      <w:r>
        <w:t>Avoid constant drone shots, excessive slow motion, unmotivated 360-degree spins and AI morph transitions.</w:t>
      </w:r>
    </w:p>
    <w:p>
      <w:pPr>
        <w:pStyle w:val="ListBullet"/>
        <w:spacing w:after="40"/>
      </w:pPr>
      <w:r>
        <w:t>Hold on faces and actions long enough for the audience to read behaviour.</w:t>
      </w:r>
    </w:p>
    <w:p>
      <w:pPr>
        <w:pStyle w:val="Heading2"/>
        <w:keepNext/>
      </w:pPr>
      <w:r>
        <w:t>Sound</w:t>
      </w:r>
    </w:p>
    <w:p>
      <w:pPr>
        <w:pStyle w:val="ListBullet"/>
        <w:spacing w:after="40"/>
      </w:pPr>
      <w:r>
        <w:t>No narration or voiceover. Dialogue is always in-scene.</w:t>
      </w:r>
    </w:p>
    <w:p>
      <w:pPr>
        <w:pStyle w:val="ListBullet"/>
        <w:spacing w:after="40"/>
      </w:pPr>
      <w:r>
        <w:t>Use separate dialogue, ambience, effects and music tracks; keep voices consistent across shots.</w:t>
      </w:r>
    </w:p>
    <w:p>
      <w:pPr>
        <w:pStyle w:val="ListBullet"/>
        <w:spacing w:after="40"/>
      </w:pPr>
      <w:r>
        <w:t>Ambience: wind in crops, irrigation, crate handling, cold-room hum, electric delivery, market chatter, chopping, pans, kitchen clatter and laughter.</w:t>
      </w:r>
    </w:p>
    <w:p>
      <w:pPr>
        <w:pStyle w:val="ListBullet"/>
        <w:spacing w:after="40"/>
      </w:pPr>
      <w:r>
        <w:t>Music: contemporary cinematic electronic-acoustic score, gentle pulse, organic percussion, subtle strings and warm synths. No lyrics, generic corporate piano or oversized trailer brass.</w:t>
      </w:r>
    </w:p>
    <w:p>
      <w:pPr>
        <w:pStyle w:val="ListBullet"/>
        <w:spacing w:after="40"/>
      </w:pPr>
      <w:r>
        <w:t>Let dialogue and ambience lead at times. Lower music before the final exchange; let the title land cleanly.</w:t>
      </w:r>
    </w:p>
    <w:p>
      <w:pPr>
        <w:pStyle w:val="ListBullet"/>
        <w:spacing w:after="40"/>
      </w:pPr>
      <w:r>
        <w:t>Mix dialogue for phone speakers; avoid over-compression.</w:t>
      </w:r>
    </w:p>
    <w:p>
      <w:pPr>
        <w:pStyle w:val="Heading2"/>
        <w:keepNext/>
      </w:pPr>
      <w:r>
        <w:t>Edit rhythm</w:t>
      </w:r>
    </w:p>
    <w:p>
      <w:pPr>
        <w:pStyle w:val="ListBullet"/>
        <w:spacing w:after="40"/>
      </w:pPr>
      <w:r>
        <w:t>0–6s: hook and humour.</w:t>
      </w:r>
    </w:p>
    <w:p>
      <w:pPr>
        <w:pStyle w:val="ListBullet"/>
        <w:spacing w:after="40"/>
      </w:pPr>
      <w:r>
        <w:t>6–30s: farm, human-guided forecast and city growing.</w:t>
      </w:r>
    </w:p>
    <w:p>
      <w:pPr>
        <w:pStyle w:val="ListBullet"/>
        <w:spacing w:after="40"/>
      </w:pPr>
      <w:r>
        <w:t>30–47s: food science and logistics.</w:t>
      </w:r>
    </w:p>
    <w:p>
      <w:pPr>
        <w:pStyle w:val="ListBullet"/>
        <w:spacing w:after="40"/>
      </w:pPr>
      <w:r>
        <w:t>47–66s: market and shared meal.</w:t>
      </w:r>
    </w:p>
    <w:p>
      <w:pPr>
        <w:pStyle w:val="ListBullet"/>
        <w:spacing w:after="40"/>
      </w:pPr>
      <w:r>
        <w:t>66–74s: nutrient loop.</w:t>
      </w:r>
    </w:p>
    <w:p>
      <w:pPr>
        <w:pStyle w:val="ListBullet"/>
        <w:spacing w:after="40"/>
      </w:pPr>
      <w:r>
        <w:t>74–80s: return to the tomato, final joke, title.</w:t>
      </w:r>
    </w:p>
    <w:p>
      <w:pPr>
        <w:pStyle w:val="Heading1"/>
        <w:keepNext/>
      </w:pPr>
      <w:r>
        <w:t>10. Final quality checklist</w:t>
      </w:r>
    </w:p>
    <w:p>
      <w:pPr>
        <w:pStyle w:val="ListBullet"/>
        <w:spacing w:after="40"/>
      </w:pPr>
      <w:r>
        <w:t>☐ No narrator, voiceover, presenter or disembodied AI voice.</w:t>
      </w:r>
    </w:p>
    <w:p>
      <w:pPr>
        <w:pStyle w:val="ListBullet"/>
        <w:spacing w:after="40"/>
      </w:pPr>
      <w:r>
        <w:t>☐ The first 2–3 seconds are immediately understandable and compelling.</w:t>
      </w:r>
    </w:p>
    <w:p>
      <w:pPr>
        <w:pStyle w:val="ListBullet"/>
        <w:spacing w:after="40"/>
      </w:pPr>
      <w:r>
        <w:t>☐ The single idea is clear: the future food system is a loop, not a line.</w:t>
      </w:r>
    </w:p>
    <w:p>
      <w:pPr>
        <w:pStyle w:val="ListBullet"/>
        <w:spacing w:after="40"/>
      </w:pPr>
      <w:r>
        <w:t>☐ Final cut is under two minutes including titles.</w:t>
      </w:r>
    </w:p>
    <w:p>
      <w:pPr>
        <w:pStyle w:val="ListBullet"/>
        <w:spacing w:after="40"/>
      </w:pPr>
      <w:r>
        <w:t>☐ The film feels like one connected region, not random futuristic stock footage.</w:t>
      </w:r>
    </w:p>
    <w:p>
      <w:pPr>
        <w:pStyle w:val="ListBullet"/>
        <w:spacing w:after="40"/>
      </w:pPr>
      <w:r>
        <w:t>☐ Every technology has a plausible purpose and visible cause/effect.</w:t>
      </w:r>
    </w:p>
    <w:p>
      <w:pPr>
        <w:pStyle w:val="ListBullet"/>
        <w:spacing w:after="40"/>
      </w:pPr>
      <w:r>
        <w:t>☐ AI assists humans; it does not decide who deserves food.</w:t>
      </w:r>
    </w:p>
    <w:p>
      <w:pPr>
        <w:pStyle w:val="ListBullet"/>
        <w:spacing w:after="40"/>
      </w:pPr>
      <w:r>
        <w:t>☐ Safe unserved surplus and inedible/plate scraps are shown as separate streams.</w:t>
      </w:r>
    </w:p>
    <w:p>
      <w:pPr>
        <w:pStyle w:val="ListBullet"/>
        <w:spacing w:after="40"/>
      </w:pPr>
      <w:r>
        <w:t>☐ No claim says hunger or waste is completely solved.</w:t>
      </w:r>
    </w:p>
    <w:p>
      <w:pPr>
        <w:pStyle w:val="ListBullet"/>
        <w:spacing w:after="40"/>
      </w:pPr>
      <w:r>
        <w:t>☐ Food is appetising and culturally grounded; workers have agency and dignity.</w:t>
      </w:r>
    </w:p>
    <w:p>
      <w:pPr>
        <w:pStyle w:val="ListBullet"/>
        <w:spacing w:after="40"/>
      </w:pPr>
      <w:r>
        <w:t>☐ Characters, wardrobe, voices, lighting and screen direction stay consistent.</w:t>
      </w:r>
    </w:p>
    <w:p>
      <w:pPr>
        <w:pStyle w:val="ListBullet"/>
        <w:spacing w:after="40"/>
      </w:pPr>
      <w:r>
        <w:t>☐ No generated text, fake logos, broken hands, impossible physics or obvious continuity defects remain in key frames.</w:t>
      </w:r>
    </w:p>
    <w:p>
      <w:pPr>
        <w:pStyle w:val="ListBullet"/>
        <w:spacing w:after="40"/>
      </w:pPr>
      <w:r>
        <w:t>☐ Captions are accurate and readable on a phone; dialogue is intelligible.</w:t>
      </w:r>
    </w:p>
    <w:p>
      <w:pPr>
        <w:pStyle w:val="ListBullet"/>
        <w:spacing w:after="40"/>
      </w:pPr>
      <w:r>
        <w:t>☐ Title card is added in post, not generated by the video model.</w:t>
      </w:r>
    </w:p>
    <w:p>
      <w:pPr>
        <w:pStyle w:val="ListBullet"/>
        <w:spacing w:after="40"/>
      </w:pPr>
      <w:r>
        <w:t>☐ MP4 opens and plays end-to-end with correct ratio, frame rate and audio.</w:t>
      </w:r>
    </w:p>
    <w:p>
      <w:pPr>
        <w:pStyle w:val="ListBullet"/>
        <w:spacing w:after="40"/>
      </w:pPr>
      <w:r>
        <w:t>☐ Third-party asset licences/permissions are documented.</w:t>
      </w:r>
    </w:p>
    <w:p>
      <w:pPr>
        <w:pStyle w:val="ListBullet"/>
        <w:spacing w:after="40"/>
      </w:pPr>
      <w:r>
        <w:t>☐ The Unity project and final MP4 are backed up separately.</w:t>
      </w:r>
    </w:p>
    <w:p>
      <w:pPr>
        <w:pStyle w:val="Heading1"/>
        <w:keepNext/>
      </w:pPr>
      <w:r>
        <w:t>11. Submission package</w:t>
      </w:r>
    </w:p>
    <w:p>
      <w:r>
        <w:t>Prepare everything for user review. Do not post or submit automatically without approval.</w:t>
      </w:r>
    </w:p>
    <w:p>
      <w:pPr>
        <w:pStyle w:val="ListBullet"/>
        <w:spacing w:after="40"/>
      </w:pPr>
      <w:r>
        <w:t>Final 16:9 master MP4 and optional 9:16 crop.</w:t>
      </w:r>
    </w:p>
    <w:p>
      <w:pPr>
        <w:pStyle w:val="ListBullet"/>
        <w:spacing w:after="40"/>
      </w:pPr>
      <w:r>
        <w:t>Thumbnail/poster with one clear image and the title.</w:t>
      </w:r>
    </w:p>
    <w:p>
      <w:pPr>
        <w:pStyle w:val="ListBullet"/>
        <w:spacing w:after="40"/>
      </w:pPr>
      <w:r>
        <w:t>Social caption and correct public-post URL once the user publishes it.</w:t>
      </w:r>
    </w:p>
    <w:p>
      <w:pPr>
        <w:pStyle w:val="ListBullet"/>
        <w:spacing w:after="40"/>
      </w:pPr>
      <w:r>
        <w:t>Checklist to confirm the post is publicly visible while logged out and stays public during judging.</w:t>
      </w:r>
    </w:p>
    <w:p>
      <w:pPr>
        <w:pStyle w:val="ListBullet"/>
        <w:spacing w:after="40"/>
      </w:pPr>
      <w:r>
        <w:t>Official submission form link and reminder to verify the deadline on the live website.</w:t>
      </w:r>
    </w:p>
    <w:p>
      <w:pPr>
        <w:pStyle w:val="ListBullet"/>
        <w:spacing w:after="40"/>
      </w:pPr>
      <w:r>
        <w:t>Tool/asset/licence log and summary of any costs or credits used.</w:t>
      </w:r>
    </w:p>
    <w:p>
      <w:pPr>
        <w:pStyle w:val="Heading2"/>
        <w:keepNext/>
      </w:pPr>
      <w:r>
        <w:t>Suggested social caption</w:t>
      </w:r>
    </w:p>
    <w:p>
      <w:pPr>
        <w:ind w:left="216" w:right="216"/>
      </w:pPr>
      <w:r>
        <w:rPr>
          <w:i/>
        </w:rPr>
        <w:t>What if the future of food wasn't one miracle technology—but a system connecting resilient farms, useful science, smarter distribution, shared meals and nutrients returned to the soil? GOOD FOOD. NO DEAD ENDS. #xhopememeprize</w:t>
      </w:r>
    </w:p>
    <w:p>
      <w:pPr>
        <w:pStyle w:val="Heading1"/>
        <w:keepNext/>
      </w:pPr>
      <w:r>
        <w:t>12. Copy-and-paste master instruction for the AI agent</w:t>
      </w:r>
    </w:p>
    <w:p>
      <w:r>
        <w:t>You are the autonomous creative director, Unity technical artist, AI-video operator and editor for a short film titled GOOD FOOD. NO DEAD ENDS. Read this entire brief and execute it as a production task, not just brainstorming.</w:t>
      </w:r>
    </w:p>
    <w:p>
      <w:r>
        <w:t>Create an approximately 80-second, hyperrealistic cinematic video about a plausible near-future food system. Follow an imperfect but edible tomato/meal through resilient farming, farmer-informed AI forecasting, appropriate city growing, food science, efficient logistics, affordable markets, a shared meal, safe surplus redistribution and nutrient return. Core idea: the future of food is a loop, not a line.</w:t>
      </w:r>
    </w:p>
    <w:p>
      <w:r>
        <w:t>Use Unity for a consistent 3D world, recurring character continuity, camera animation, transitions and final rendering. Use Unity Recorder if available. Inspect the actual Unity version, render pipeline, packages and assets before editing; back up the project first.</w:t>
      </w:r>
    </w:p>
    <w:p>
      <w:r>
        <w:t>Use the connected AI Video Maker plugin selectively for shots that benefit from generative video, after verifying its exact name, availability, reference support, output settings and live cost. This brief assumes 'video maker plugin' means the connected AI Video Maker app; if 'Build Video Maker' is a different package, inspect that exact package before use. Do not pretend a missing tool is available.</w:t>
      </w:r>
    </w:p>
    <w:p>
      <w:r>
        <w:t>Do not buy credits, start subscriptions, publish the video or submit the contest entry without user approval. Do not upload private assets to unapproved services. If Higgsfield is used, enforce the prior hard cap of 200 credits and preflight every generation; credits from different services are not interchangeable.</w:t>
      </w:r>
    </w:p>
    <w:p>
      <w:r>
        <w:t>ABSOLUTE STORY RULE: no narrator, no voiceover, no explanatory presenter and no disembodied AI voice. All speech is natural, diegetic character dialogue. Use the four-character bible and the shot plan. Keep dialogue short, imperfect, funny and human; never have characters recite the competition theme.</w:t>
      </w:r>
    </w:p>
    <w:p>
      <w:r>
        <w:t>Optimise for the official contest criteria: clarity and appeal, optimism grounded in plausibility, creativity and meme/share potential. Keep the work original, culturally thoughtful and scientifically responsible. Show affordable access, human agency and food dignity. Do not claim hunger or waste is completely solved. Clearly distinguish safe unserved surplus for food rescue from inedible scraps entering compost/organics processing.</w:t>
      </w:r>
    </w:p>
    <w:p>
      <w:r>
        <w:t>Work in stages: inspect tools/project; block all shots with proxy assets; review the animatic; refine high-value shots; add dialogue, ambience and music; render a low-cost preview; run the QA checklist; render the final MP4; prepare thumbnail, caption, captions file and submission checklist. Keep the final under two minutes and aim for about 80 seconds.</w:t>
      </w:r>
    </w:p>
    <w:p>
      <w:r>
        <w:t>Use existing assets first, one initial AI generation per planned shot, and review the full edit before rerolling. Deliver the MP4, editable project, captions, poster, social copy, asset/licence log and a short report listing what was completed, which tools were actually used, any costs/credits spent, and any limitations. Ask for approval before any public post or official submission.</w:t>
      </w:r>
    </w:p>
    <w:p>
      <w:pPr>
        <w:pStyle w:val="Heading1"/>
        <w:keepNext/>
      </w:pPr>
      <w:r>
        <w:t>Reference links</w:t>
      </w:r>
    </w:p>
    <w:p>
      <w:pPr>
        <w:pStyle w:val="ListBullet"/>
        <w:spacing w:after="40"/>
      </w:pPr>
      <w:r>
        <w:t>Existential Hope Meme Prize — official rules, deadline and judging criteria: https://www.existentialhope.com/existential-hope-meme-prize</w:t>
      </w:r>
    </w:p>
    <w:p>
      <w:pPr>
        <w:pStyle w:val="ListBullet"/>
        <w:spacing w:after="40"/>
      </w:pPr>
      <w:r>
        <w:t>Unity official agent plugin overview: https://docs.unity.com/en-us/ai/unity-plugin/about-unity-plugin</w:t>
      </w:r>
    </w:p>
    <w:p>
      <w:pPr>
        <w:pStyle w:val="ListBullet"/>
        <w:spacing w:after="40"/>
      </w:pPr>
      <w:r>
        <w:t>Unity Recorder overview: https://docs.unity.com/en-us/engine/6000.7/manual/packages-list/packages-all/pack-safe/com-unity-recorder</w:t>
      </w:r>
    </w:p>
    <w:p>
      <w:pPr>
        <w:pStyle w:val="ListBullet"/>
        <w:spacing w:after="40"/>
      </w:pPr>
      <w:r>
        <w:t>AI Video Maker plugin overview, if this is the connected app intended: https://openai.com/business/plugins/ai-video-maker/</w:t>
      </w:r>
    </w:p>
    <w:p>
      <w:r>
        <w:t>Re-open the official contest page and the actual connected-tool documentation before production: deadlines, model availability, pricing and plugin capabilities can change.</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5"/>
      </w:rPr>
      <w:t xml:space="preserve">MASTER AGENT BRIEF  •  GOOD FOOD. NO DEAD ENDS.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D7773"/>
        <w:sz w:val="15"/>
      </w:rPr>
      <w:t>EXISTENTIAL HOPE MEME PRIZE 2026  |  FUTURE FOOD SYSTEM FILM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D7773"/>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