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D6B4F"/>
          <w:sz w:val="52"/>
          <w:szCs w:val="52"/>
        </w:rPr>
        <w:t xml:space="preserve">MOTION DETECTED: 2100</w:t>
      </w:r>
    </w:p>
    <w:p>
      <w:pPr>
        <w:spacing w:after="60" w:before="0"/>
      </w:pPr>
      <w:r>
        <w:rPr>
          <w:rFonts w:ascii="Calibri" w:cs="Calibri" w:eastAsia="Calibri" w:hAnsi="Calibri"/>
          <w:color w:val="5C6B63"/>
          <w:sz w:val="26"/>
          <w:szCs w:val="26"/>
        </w:rPr>
        <w:t xml:space="preserve">Seven camera traps. The same trees, rocks and riverbanks. Seventy-four years apart.</w:t>
      </w:r>
    </w:p>
    <w:p>
      <w:pPr>
        <w:spacing w:after="60" w:before="0"/>
      </w:pPr>
      <w:r>
        <w:rPr>
          <w:rFonts w:ascii="Calibri" w:cs="Calibri" w:eastAsia="Calibri" w:hAnsi="Calibri"/>
          <w:color w:val="5C6B63"/>
          <w:sz w:val="20"/>
          <w:szCs w:val="20"/>
        </w:rPr>
        <w:t xml:space="preserve">Production guide and copy-ready brief · hyperrealistic · one looping GIF and one 90–115 second film · animals only</w:t>
      </w:r>
    </w:p>
    <w:p>
      <w:pPr>
        <w:spacing w:after="240" w:before="0"/>
      </w:pPr>
      <w:r>
        <w:rPr>
          <w:rFonts w:ascii="Calibri" w:cs="Calibri" w:eastAsia="Calibri" w:hAnsi="Calibri"/>
          <w:b/>
          <w:bCs/>
          <w:color w:val="1D6B4F"/>
          <w:sz w:val="19"/>
          <w:szCs w:val="19"/>
        </w:rPr>
        <w:t xml:space="preserve">REVISION 3 · Aligned to cut v5. Stations 01–04 stand as cut (four small fixes listed in the companion review). From 55 s the film is rebuilt to change shape instead of repeating its pattern. Station 06 is now spotted hyaena, as filmed; station 03 is house martin unless its 2100 clip is regenerated with a swift brick. Changed sections are marked ▲.</w:t>
      </w:r>
    </w:p>
    <w:p>
      <w:pPr>
        <w:pBdr>
          <w:top w:val="single" w:color="1D6B4F" w:sz="6"/>
          <w:bottom w:val="single" w:color="1D6B4F" w:sz="6"/>
          <w:left w:val="single" w:color="1D6B4F" w:sz="6"/>
          <w:right w:val="single" w:color="1D6B4F" w:sz="6"/>
        </w:pBdr>
        <w:shd w:fill="F1F5F2" w:color="auto" w:val="clear"/>
        <w:spacing w:after="200" w:before="0"/>
        <w:ind w:left="200" w:right="200"/>
      </w:pPr>
      <w:r>
        <w:rPr>
          <w:rFonts w:ascii="Calibri" w:cs="Calibri" w:eastAsia="Calibri" w:hAnsi="Calibri"/>
          <w:b/>
          <w:bCs/>
          <w:color w:val="1F2A24"/>
          <w:sz w:val="21"/>
          <w:szCs w:val="21"/>
        </w:rPr>
        <w:t xml:space="preserve">The idea in one line. </w:t>
      </w:r>
      <w:r>
        <w:rPr>
          <w:rFonts w:ascii="Calibri" w:cs="Calibri" w:eastAsia="Calibri" w:hAnsi="Calibri"/>
          <w:color w:val="1F2A24"/>
          <w:sz w:val="21"/>
          <w:szCs w:val="21"/>
        </w:rPr>
        <w:t xml:space="preserve">Camera traps already film wildlife without a human in sight, in a visual language everyone recognises: a fixed frame, a burned-in timestamp, infrared at night, an animal that pauses and stares into the lens. We use that language to put two moments side by side at each station: a clip stamped 2026 and a clip stamped 2100. The timestamp does all the storytelling. Nobody narrates. The audience reads the date, then reads who turned up.</w:t>
      </w:r>
    </w:p>
    <w:p>
      <w:pPr>
        <w:pStyle w:val="Heading1"/>
        <w:spacing w:after="140" w:before="360"/>
      </w:pPr>
      <w:r>
        <w:rPr>
          <w:rFonts w:ascii="Calibri" w:cs="Calibri" w:eastAsia="Calibri" w:hAnsi="Calibri"/>
          <w:b/>
          <w:bCs/>
          <w:color w:val="1D6B4F"/>
          <w:sz w:val="30"/>
          <w:szCs w:val="30"/>
        </w:rPr>
        <w:t xml:space="preserve">1. Copy-ready quick brief (paste this to the team)</w:t>
      </w:r>
    </w:p>
    <w:p>
      <w:pPr>
        <w:spacing w:after="100" w:before="0"/>
      </w:pPr>
      <w:r>
        <w:rPr>
          <w:rFonts w:ascii="Calibri" w:cs="Calibri" w:eastAsia="Calibri" w:hAnsi="Calibri"/>
          <w:color w:val="1F2A24"/>
          <w:sz w:val="21"/>
          <w:szCs w:val="21"/>
        </w:rPr>
        <w:t xml:space="preserve">Make two hyperrealistic pieces under the title MOTION DETECTED: 2100, for the Existential Hope Meme Prize. Both are built from camera-trap footage: a fixed, unmanned camera that triggers when an animal passes. Every shot is paired. The first version of the shot carries a 2026 timestamp and shows the station as it is today; the second carries a 2100 timestamp and shows the same station in one plausible, evidence-based future where protection, restoration and less harmful infrastructure have been maintained for decades. Same camera, same angle, same tree or rock. Only the animals, the condition of the place and the date change.</w:t>
      </w:r>
    </w:p>
    <w:p>
      <w:pPr>
        <w:spacing w:after="100" w:before="0"/>
      </w:pPr>
      <w:r>
        <w:rPr>
          <w:rFonts w:ascii="Calibri" w:cs="Calibri" w:eastAsia="Calibri" w:hAnsi="Calibri"/>
          <w:color w:val="1F2A24"/>
          <w:sz w:val="21"/>
          <w:szCs w:val="21"/>
        </w:rPr>
        <w:t xml:space="preserve">FILM: 100 seconds (acceptable range 90–115), 1920×1080, 24 or 25 fps, stereo mix, captions file. Seven stations in three movements. Movement one (0–55 s, four stations, as already cut): Iberian scrubland, hedgerow flower, city ledge, Appalachian stream, each a 2026 clip then a 2100 clip. Movement two (55–83 s) breaks the pattern twice: Station 05 (kelp reef, California) is one frame whose timestamp runs through every year from 2026 to 2100 while the reef regrows and relapses; Station 06 (waterhole, Mozambique) is one whole night in each era, fast-forwarded, so the contrast is how many come through, not whether one does. Movement three (83–100 s) is the payoff: Station 07 (mangrove creek, Sundarbans) ends with the fishing cat knocking the camera over and a kingfisher landing on the fallen housing, then the register: a wall of all seven 2100 frames with the film's own species count for each era. No voice-over. The only text on screen is camera metadata (station, date, time, temperature) and short typed log lines.</w:t>
      </w:r>
    </w:p>
    <w:p>
      <w:pPr>
        <w:spacing w:after="100" w:before="0"/>
      </w:pPr>
      <w:r>
        <w:rPr>
          <w:rFonts w:ascii="Calibri" w:cs="Calibri" w:eastAsia="Calibri" w:hAnsi="Calibri"/>
          <w:color w:val="1F2A24"/>
          <w:sz w:val="21"/>
          <w:szCs w:val="21"/>
        </w:rPr>
        <w:t xml:space="preserve">GIF: 4–5 seconds, 1080×1080, seamless loop, one station only (the lynx station). The loop is: infrared trigger flash → empty frame stamped 2026 → flash → the same frame stamped 2100 with a lynx and kitten crossing → flash → back to the start.</w:t>
      </w:r>
    </w:p>
    <w:p>
      <w:pPr>
        <w:spacing w:after="120" w:before="0"/>
      </w:pPr>
      <w:r>
        <w:rPr>
          <w:rFonts w:ascii="Calibri" w:cs="Calibri" w:eastAsia="Calibri" w:hAnsi="Calibri"/>
          <w:color w:val="1F2A24"/>
          <w:sz w:val="21"/>
          <w:szCs w:val="21"/>
        </w:rPr>
        <w:t xml:space="preserve">Look: photographic, not cinematic. Camera-trap optics, sensor noise, wind on the lens, dust, moths, rain. Species-correct anatomy and gait. Timestamps and log text are always added in the edit, never generated inside the footage. Every 2100 scene must be traceable to a documented pathway (named in section 4) and must leave something visibly unfinished. Do not spend money on generation credits, licences or subscriptions, and do not post or submit, without written sign-off from the project owner.</w:t>
      </w:r>
    </w:p>
    <w:p>
      <w:pPr>
        <w:pStyle w:val="Heading1"/>
        <w:spacing w:after="140" w:before="360"/>
      </w:pPr>
      <w:r>
        <w:rPr>
          <w:rFonts w:ascii="Calibri" w:cs="Calibri" w:eastAsia="Calibri" w:hAnsi="Calibri"/>
          <w:b/>
          <w:bCs/>
          <w:color w:val="1D6B4F"/>
          <w:sz w:val="30"/>
          <w:szCs w:val="30"/>
        </w:rPr>
        <w:t xml:space="preserve">2. What we are delivering</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1500"/>
        <w:gridCol w:w="3200"/>
        <w:gridCol w:w="2800"/>
        <w:gridCol w:w="2600"/>
      </w:tblGrid>
      <w:tr>
        <w:trPr>
          <w:tblHeader/>
        </w:trPr>
        <w:tc>
          <w:tcPr>
            <w:tcW w:type="dxa" w:w="15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Piece</w:t>
            </w:r>
          </w:p>
        </w:tc>
        <w:tc>
          <w:tcPr>
            <w:tcW w:type="dxa" w:w="3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is</w:t>
            </w:r>
          </w:p>
        </w:tc>
        <w:tc>
          <w:tcPr>
            <w:tcW w:type="dxa" w:w="28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w:t>
            </w:r>
          </w:p>
        </w:tc>
        <w:tc>
          <w:tcPr>
            <w:tcW w:type="dxa" w:w="26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a viewer should take away</w:t>
            </w:r>
          </w:p>
        </w:tc>
      </w:tr>
      <w:tr>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Film</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Seven paired camera-trap clips, in station order, with log text between them.</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100 s target; 90–115 s hard limits; 1920×1080; 24/25 fps; H.264 MP4 master + ProRes or image sequence; SRT of all on-screen text.</w:t>
            </w:r>
          </w:p>
        </w:tc>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Wild animals are still here, and what shows up at a given spot in 2100 depends on what we keep doing between now and then.</w:t>
            </w:r>
          </w:p>
        </w:tc>
      </w:tr>
      <w:tr>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GIF</w:t>
            </w:r>
          </w:p>
        </w:tc>
        <w:tc>
          <w:tcPr>
            <w:tcW w:type="dxa" w:w="3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lynx station as a loop: empty in 2026, occupied in 2100.</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4–5 s; 1080×1080; GIF under 8 MB plus an MP4 of the same loop; no flashing faster than 3 Hz.</w:t>
            </w:r>
          </w:p>
        </w:tc>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One empty frame can become a full one.</w:t>
            </w:r>
          </w:p>
        </w:tc>
      </w:tr>
    </w:tbl>
    <w:p>
      <w:pPr>
        <w:pStyle w:val="Heading2"/>
        <w:spacing w:after="100" w:before="220"/>
      </w:pPr>
      <w:r>
        <w:rPr>
          <w:rFonts w:ascii="Calibri" w:cs="Calibri" w:eastAsia="Calibri" w:hAnsi="Calibri"/>
          <w:b/>
          <w:bCs/>
          <w:color w:val="1F2A24"/>
          <w:sz w:val="24"/>
          <w:szCs w:val="24"/>
        </w:rPr>
        <w:t xml:space="preserve">Boundaries</w:t>
      </w:r>
    </w:p>
    <w:p>
      <w:pPr>
        <w:pStyle w:val="ListParagraph"/>
        <w:numPr>
          <w:ilvl w:val="0"/>
          <w:numId w:val="2"/>
        </w:numPr>
        <w:spacing w:after="60" w:before="0"/>
      </w:pPr>
      <w:r>
        <w:rPr>
          <w:rFonts w:ascii="Calibri" w:cs="Calibri" w:eastAsia="Calibri" w:hAnsi="Calibri"/>
          <w:color w:val="1F2A24"/>
          <w:sz w:val="21"/>
          <w:szCs w:val="21"/>
        </w:rPr>
        <w:t xml:space="preserve">Animals are the only characters. Habitat, water, weather and man-made structures (a culvert, a wall, a nest brick) are allowed as the setting the camera happens to face.</w:t>
      </w:r>
    </w:p>
    <w:p>
      <w:pPr>
        <w:pStyle w:val="ListParagraph"/>
        <w:numPr>
          <w:ilvl w:val="0"/>
          <w:numId w:val="2"/>
        </w:numPr>
        <w:spacing w:after="60" w:before="0"/>
      </w:pPr>
      <w:r>
        <w:rPr>
          <w:rFonts w:ascii="Calibri" w:cs="Calibri" w:eastAsia="Calibri" w:hAnsi="Calibri"/>
          <w:color w:val="1F2A24"/>
          <w:sz w:val="21"/>
          <w:szCs w:val="21"/>
        </w:rPr>
        <w:t xml:space="preserve">Humans never appear. Not a hand, not a boot, not a vehicle. The camera itself is the only trace of people.</w:t>
      </w:r>
    </w:p>
    <w:p>
      <w:pPr>
        <w:pStyle w:val="ListParagraph"/>
        <w:numPr>
          <w:ilvl w:val="0"/>
          <w:numId w:val="2"/>
        </w:numPr>
        <w:spacing w:after="60" w:before="0"/>
      </w:pPr>
      <w:r>
        <w:rPr>
          <w:rFonts w:ascii="Calibri" w:cs="Calibri" w:eastAsia="Calibri" w:hAnsi="Calibri"/>
          <w:color w:val="1F2A24"/>
          <w:sz w:val="21"/>
          <w:szCs w:val="21"/>
        </w:rPr>
        <w:t xml:space="preserve">The 2100 clips show one conditional outcome, labelled as such in the end card. They are not forecasts, and no clip may imply that extinction has been reversed or that a species has returned everywhere.</w:t>
      </w:r>
    </w:p>
    <w:p>
      <w:pPr>
        <w:pStyle w:val="ListParagraph"/>
        <w:numPr>
          <w:ilvl w:val="0"/>
          <w:numId w:val="2"/>
        </w:numPr>
        <w:spacing w:after="60" w:before="0"/>
      </w:pPr>
      <w:r>
        <w:rPr>
          <w:rFonts w:ascii="Calibri" w:cs="Calibri" w:eastAsia="Calibri" w:hAnsi="Calibri"/>
          <w:color w:val="1F2A24"/>
          <w:sz w:val="21"/>
          <w:szCs w:val="21"/>
        </w:rPr>
        <w:t xml:space="preserve">No invented statistics, no fictional population counts, no fabricated species. Any number on screen must appear in section 3 with a source.</w:t>
      </w:r>
    </w:p>
    <w:p>
      <w:pPr>
        <w:pStyle w:val="ListParagraph"/>
        <w:numPr>
          <w:ilvl w:val="0"/>
          <w:numId w:val="2"/>
        </w:numPr>
        <w:spacing w:after="60" w:before="0"/>
      </w:pPr>
      <w:r>
        <w:rPr>
          <w:rFonts w:ascii="Calibri" w:cs="Calibri" w:eastAsia="Calibri" w:hAnsi="Calibri"/>
          <w:color w:val="1F2A24"/>
          <w:sz w:val="21"/>
          <w:szCs w:val="21"/>
        </w:rPr>
        <w:t xml:space="preserve">Nothing is shared outside the team, published, submitted or paid for until the project owner has signed off in writing.</w:t>
      </w:r>
    </w:p>
    <w:p>
      <w:pPr>
        <w:pStyle w:val="Heading1"/>
        <w:spacing w:after="140" w:before="360"/>
      </w:pPr>
      <w:r>
        <w:rPr>
          <w:rFonts w:ascii="Calibri" w:cs="Calibri" w:eastAsia="Calibri" w:hAnsi="Calibri"/>
          <w:b/>
          <w:bCs/>
          <w:color w:val="1D6B4F"/>
          <w:sz w:val="30"/>
          <w:szCs w:val="30"/>
        </w:rPr>
        <w:t xml:space="preserve">3. The present, in figures we can stand behind</w:t>
      </w:r>
    </w:p>
    <w:p>
      <w:pPr>
        <w:spacing w:after="100" w:before="0"/>
      </w:pPr>
      <w:r>
        <w:rPr>
          <w:rFonts w:ascii="Calibri" w:cs="Calibri" w:eastAsia="Calibri" w:hAnsi="Calibri"/>
          <w:color w:val="1F2A24"/>
          <w:sz w:val="21"/>
          <w:szCs w:val="21"/>
        </w:rPr>
        <w:t xml:space="preserve">Use these numbers in the science note, the post copy and (sparingly) on screen. Each one is tied to a source in section 14. Where a figure is contested or partial, the caveat is part of the fact and travels with it.</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600"/>
        <w:gridCol w:w="4300"/>
        <w:gridCol w:w="3200"/>
      </w:tblGrid>
      <w:tr>
        <w:trPr>
          <w:tblHeader/>
        </w:trPr>
        <w:tc>
          <w:tcPr>
            <w:tcW w:type="dxa" w:w="26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Figure</w:t>
            </w:r>
          </w:p>
        </w:tc>
        <w:tc>
          <w:tcPr>
            <w:tcW w:type="dxa" w:w="43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actually says</w:t>
            </w:r>
          </w:p>
        </w:tc>
        <w:tc>
          <w:tcPr>
            <w:tcW w:type="dxa" w:w="3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 to use it, and how not to</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48,648 species threatened (IUCN Red List, October 2025 update)</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More than 3,000 species were added to the threatened categories in 2025. Threatened species are about 28% of those that have been assessed; roughly 170,000 of the world's species have been assessed at all.</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Always say "of those assessed". Insects, fungi and most invertebrates are barely evaluated, so the true total is larger and unknown.</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44 species declared extinct in 2025</w:t>
            </w:r>
          </w:p>
        </w:tc>
        <w:tc>
          <w:tcPr>
            <w:tcW w:type="dxa" w:w="4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Declared, not necessarily lost that year; declarations lag the last sighting by years or decades.</w:t>
            </w:r>
          </w:p>
        </w:tc>
        <w:tc>
          <w:tcPr>
            <w:tcW w:type="dxa" w:w="3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Do not list named species as "gone by 2100" or "back by 2100".</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Insects: roughly 1–2% fewer per year</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Wagner and colleagues (PNAS, 2021) synthesised more than 80 long-term studies. The lead author calls the rate a conservative floor; many study sites are protected areas.</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hedgerow station rests on this. Show fewer visits and fewer kinds of visitor in 2026, not an empty flower.</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Iberian lynx: 62 mature animals in 2001 → 2,663 counted in the 2025 census</w:t>
            </w:r>
          </w:p>
        </w:tc>
        <w:tc>
          <w:tcPr>
            <w:tcW w:type="dxa" w:w="4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Census released June 2026; 952 of those were cubs; 542 breeding females; reproduction in 18 population centres. IUCN moved the species from Endangered to Vulnerable in June 2024.</w:t>
            </w:r>
          </w:p>
        </w:tc>
        <w:tc>
          <w:tcPr>
            <w:tcW w:type="dxa" w:w="3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best-documented comeback in Europe. Still well short of the 4,500–6,000 animals scientists consider a secure population.</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Lynx road deaths: 212 in one year, close to eight in ten known deaths</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Road collisions are now the main recorded killer of a species that was almost lost to habitat loss and rabbit disease.</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2026 lynx clip can show a road-edge station; the 2100 clip does not need to show a crossing structure, only its result.</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UK common swift: down about 70% between 1995 and 2024</w:t>
            </w:r>
          </w:p>
        </w:tc>
        <w:tc>
          <w:tcPr>
            <w:tcW w:type="dxa" w:w="4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Breeding Bird Survey trend cited by the RSPB; roughly 90,000 pairs now against 150,000 two decades ago. Loss of nest cavities in renovated and new buildings is the leading suspected cause; insect decline is a second, weaker-evidenced factor.</w:t>
            </w:r>
          </w:p>
        </w:tc>
        <w:tc>
          <w:tcPr>
            <w:tcW w:type="dxa" w:w="3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Swift bricks are known to be occupied; research says they help but are not sufficient on their own. In January 2026 Scotland made them a legal requirement in new builds.</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Kelp and sea otters (Monterey Bay)</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Otters forage mostly in surviving kelp and keep urchin numbers down there; urchin culling at Tankers Reef (2021–2023) let kelp return and otters moved in. Evidence comes from UC Santa Cruz field studies and a 2025 San José State thesis.</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Frame kelp recovery as patchy and managed. Do not show a whole coastline restored.</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Zinave National Park, Mozambique: a camera grid (2023–24) records the return of spotted hyaena, leopard and lion, and the first brown hyaena</w:t>
            </w:r>
          </w:p>
        </w:tc>
        <w:tc>
          <w:tcPr>
            <w:tcW w:type="dxa" w:w="4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park rebuilt after civil war, restocked and patrolled; the camera grid is how the recovery is counted.</w:t>
            </w:r>
          </w:p>
        </w:tc>
        <w:tc>
          <w:tcPr>
            <w:tcW w:type="dxa" w:w="3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model for the savanna station: a camera grid that records who comes back as a park is rebuilt. The station's animal is the spotted hyaena, as filmed.</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Kunming–Montreal Global Biodiversity Framework (2022)</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196 governments agreed targets including protecting 30% of land and sea by 2030 and restoring 30% of degraded ecosystems.</w:t>
            </w:r>
          </w:p>
        </w:tc>
        <w:tc>
          <w:tcPr>
            <w:tcW w:type="dxa" w:w="3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policy spine of the 2100 scenario. Frame it as a commitment that must be delivered, not an outcome already achieved.</w:t>
            </w:r>
          </w:p>
        </w:tc>
      </w:tr>
    </w:tbl>
    <w:p>
      <w:pPr>
        <w:pBdr>
          <w:top w:val="single" w:color="1D6B4F" w:sz="6"/>
          <w:bottom w:val="single" w:color="1D6B4F" w:sz="6"/>
          <w:left w:val="single" w:color="1D6B4F" w:sz="6"/>
          <w:right w:val="single" w:color="1D6B4F" w:sz="6"/>
        </w:pBdr>
        <w:shd w:fill="F1F5F2" w:color="auto" w:val="clear"/>
        <w:spacing w:after="120" w:before="0"/>
        <w:ind w:left="200" w:right="200"/>
      </w:pPr>
      <w:r>
        <w:rPr>
          <w:rFonts w:ascii="Calibri" w:cs="Calibri" w:eastAsia="Calibri" w:hAnsi="Calibri"/>
          <w:b/>
          <w:bCs/>
          <w:color w:val="1F2A24"/>
          <w:sz w:val="21"/>
          <w:szCs w:val="21"/>
        </w:rPr>
        <w:t xml:space="preserve">Reading the numbers correctly. </w:t>
      </w:r>
      <w:r>
        <w:rPr>
          <w:rFonts w:ascii="Calibri" w:cs="Calibri" w:eastAsia="Calibri" w:hAnsi="Calibri"/>
          <w:color w:val="1F2A24"/>
          <w:sz w:val="21"/>
          <w:szCs w:val="21"/>
        </w:rPr>
        <w:t xml:space="preserve">A threatened-species count, a national census of one animal and a decline rate for insects are three different kinds of measurement. They cannot be added together, compared on one chart or turned into a single "biodiversity score". If a caption needs one number, use the IUCN count with its caveat.</w:t>
      </w:r>
    </w:p>
    <w:p>
      <w:pPr>
        <w:pStyle w:val="Heading1"/>
        <w:spacing w:after="140" w:before="360"/>
      </w:pPr>
      <w:r>
        <w:rPr>
          <w:rFonts w:ascii="Calibri" w:cs="Calibri" w:eastAsia="Calibri" w:hAnsi="Calibri"/>
          <w:b/>
          <w:bCs/>
          <w:color w:val="1D6B4F"/>
          <w:sz w:val="30"/>
          <w:szCs w:val="30"/>
        </w:rPr>
        <w:t xml:space="preserve">4. Why a station could look different in 2100</w:t>
      </w:r>
    </w:p>
    <w:p>
      <w:pPr>
        <w:spacing w:after="100" w:before="0"/>
      </w:pPr>
      <w:r>
        <w:rPr>
          <w:rFonts w:ascii="Calibri" w:cs="Calibri" w:eastAsia="Calibri" w:hAnsi="Calibri"/>
          <w:color w:val="1F2A24"/>
          <w:sz w:val="21"/>
          <w:szCs w:val="21"/>
        </w:rPr>
        <w:t xml:space="preserve">Each future clip must be the visible result of one of these documented levers. Name the lever in the shot list so a reviewer can check the logic.</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500"/>
        <w:gridCol w:w="4000"/>
        <w:gridCol w:w="3600"/>
      </w:tblGrid>
      <w:tr>
        <w:trPr>
          <w:tblHeader/>
        </w:trPr>
        <w:tc>
          <w:tcPr>
            <w:tcW w:type="dxa" w:w="25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Lever</w:t>
            </w:r>
          </w:p>
        </w:tc>
        <w:tc>
          <w:tcPr>
            <w:tcW w:type="dxa" w:w="40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is already happening</w:t>
            </w:r>
          </w:p>
        </w:tc>
        <w:tc>
          <w:tcPr>
            <w:tcW w:type="dxa" w:w="36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the camera would see in 2100</w:t>
            </w:r>
          </w:p>
        </w:tc>
      </w:tr>
      <w:tr>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Large protected and connected areas</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30×30 targets; transboundary parks; land purchased or leased for wildlife in Spain, Portugal, Mozambique and elsewhere.</w:t>
            </w:r>
          </w:p>
        </w:tc>
        <w:tc>
          <w:tcPr>
            <w:tcW w:type="dxa" w:w="3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Species with big ranges turning up at stations where they were absent: a lynx family, a hyaena clan, a leopard at the edge of frame.</w:t>
            </w:r>
          </w:p>
        </w:tc>
      </w:tr>
      <w:tr>
        <w:tc>
          <w:tcPr>
            <w:tcW w:type="dxa" w:w="2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Roads made less lethal</w:t>
            </w:r>
          </w:p>
        </w:tc>
        <w:tc>
          <w:tcPr>
            <w:tcW w:type="dxa" w:w="4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Fencing, underpasses and speed management on lynx roads in Andalusia; verge management; detection warnings.</w:t>
            </w:r>
          </w:p>
        </w:tc>
        <w:tc>
          <w:tcPr>
            <w:tcW w:type="dxa" w:w="3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lynx clip shows a healthy adult with offspring; the absence of a limping or solitary animal is the clue.</w:t>
            </w:r>
          </w:p>
        </w:tc>
      </w:tr>
      <w:tr>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Buildings that house wildlife</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Swift bricks in law in Scotland; councils fitting nest bricks in social housing; bat tiles.</w:t>
            </w:r>
          </w:p>
        </w:tc>
        <w:tc>
          <w:tcPr>
            <w:tcW w:type="dxa" w:w="3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ledge that was bare in 2026 has chicks begging at a brick cavity; adults screaming past at dusk.</w:t>
            </w:r>
          </w:p>
        </w:tc>
      </w:tr>
      <w:tr>
        <w:tc>
          <w:tcPr>
            <w:tcW w:type="dxa" w:w="2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Managed kelp recovery</w:t>
            </w:r>
          </w:p>
        </w:tc>
        <w:tc>
          <w:tcPr>
            <w:tcW w:type="dxa" w:w="4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Urchin removal, otter range expansion, restoration permits in California.</w:t>
            </w:r>
          </w:p>
        </w:tc>
        <w:tc>
          <w:tcPr>
            <w:tcW w:type="dxa" w:w="3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An underwater station that faced bare rock and urchins in 2026 faces swaying kelp with an otter working the bottom.</w:t>
            </w:r>
          </w:p>
        </w:tc>
      </w:tr>
      <w:tr>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Snare removal and park rebuilding</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Ranger patrols lifting thousands of wire snares a year; reintroductions into Zinave and Gorongosa.</w:t>
            </w:r>
          </w:p>
        </w:tc>
        <w:tc>
          <w:tcPr>
            <w:tcW w:type="dxa" w:w="3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waterhole station that caught a single scarred hyaena in 2026 now catches a clan, then a lion, then an elephant's legs.</w:t>
            </w:r>
          </w:p>
        </w:tc>
      </w:tr>
      <w:tr>
        <w:tc>
          <w:tcPr>
            <w:tcW w:type="dxa" w:w="2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Farmland with room for insects</w:t>
            </w:r>
          </w:p>
        </w:tc>
        <w:tc>
          <w:tcPr>
            <w:tcW w:type="dxa" w:w="4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Hedgerow and field-margin schemes; pesticide reduction rules; verge mowing calendars.</w:t>
            </w:r>
          </w:p>
        </w:tc>
        <w:tc>
          <w:tcPr>
            <w:tcW w:type="dxa" w:w="3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same hawthorn flower, ten times the visitors, five times the kinds: bumblebees, hoverflies, solitary bees, a beetle, a moth at dusk.</w:t>
            </w:r>
          </w:p>
        </w:tc>
      </w:tr>
      <w:tr>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Cleaner, cooler streams</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Forest buffers, culvert replacement, sediment control in Appalachian headwaters.</w:t>
            </w:r>
          </w:p>
        </w:tc>
        <w:tc>
          <w:tcPr>
            <w:tcW w:type="dxa" w:w="3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An underwater station that filmed silt in 2026 films cobbles, and a hellbender salamander pushing out from under a rock.</w:t>
            </w:r>
          </w:p>
        </w:tc>
      </w:tr>
      <w:tr>
        <w:tc>
          <w:tcPr>
            <w:tcW w:type="dxa" w:w="2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Mangrove replanting and tide restoration</w:t>
            </w:r>
          </w:p>
        </w:tc>
        <w:tc>
          <w:tcPr>
            <w:tcW w:type="dxa" w:w="4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Community mangrove planting in Bangladesh and India; embankment realignment.</w:t>
            </w:r>
          </w:p>
        </w:tc>
        <w:tc>
          <w:tcPr>
            <w:tcW w:type="dxa" w:w="3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tidal creek station that caught plastic and mud in 2026 catches a fishing cat hunting at the water's edge.</w:t>
            </w:r>
          </w:p>
        </w:tc>
      </w:tr>
    </w:tbl>
    <w:p>
      <w:pPr>
        <w:spacing w:after="120" w:before="0"/>
      </w:pPr>
      <w:r>
        <w:rPr>
          <w:rFonts w:ascii="Calibri" w:cs="Calibri" w:eastAsia="Calibri" w:hAnsi="Calibri"/>
          <w:i/>
          <w:iCs/>
          <w:color w:val="5C6B63"/>
          <w:sz w:val="21"/>
          <w:szCs w:val="21"/>
        </w:rPr>
        <w:t xml:space="preserve">Every future scene also keeps one imperfection in frame: a snapped fence post, a cleaner but still-present culvert, a single plastic bottle wedged in the mangrove roots, a scar on an animal. Recovery that looks total is not believable and is not what the evidence supports.</w:t>
      </w:r>
    </w:p>
    <w:p>
      <w:pPr>
        <w:pStyle w:val="Heading1"/>
        <w:spacing w:after="140" w:before="360"/>
      </w:pPr>
      <w:r>
        <w:rPr>
          <w:rFonts w:ascii="Calibri" w:cs="Calibri" w:eastAsia="Calibri" w:hAnsi="Calibri"/>
          <w:b/>
          <w:bCs/>
          <w:color w:val="1D6B4F"/>
          <w:sz w:val="30"/>
          <w:szCs w:val="30"/>
        </w:rPr>
        <w:t xml:space="preserve">5. Station bible</w:t>
      </w:r>
    </w:p>
    <w:p>
      <w:pPr>
        <w:spacing w:after="100" w:before="0"/>
      </w:pPr>
      <w:r>
        <w:rPr>
          <w:rFonts w:ascii="Calibri" w:cs="Calibri" w:eastAsia="Calibri" w:hAnsi="Calibri"/>
          <w:color w:val="1F2A24"/>
          <w:sz w:val="21"/>
          <w:szCs w:val="21"/>
        </w:rPr>
        <w:t xml:space="preserve">Seven stations, one camera rig each, two clips per station. Rig placement and framing are locked before any generation or filming starts: the 2100 clip is made from the same locked plate as the 2026 clip.</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1800"/>
        <w:gridCol w:w="1900"/>
        <w:gridCol w:w="2300"/>
        <w:gridCol w:w="2500"/>
        <w:gridCol w:w="1600"/>
      </w:tblGrid>
      <w:tr>
        <w:trPr>
          <w:tblHeader/>
        </w:trPr>
        <w:tc>
          <w:tcPr>
            <w:tcW w:type="dxa" w:w="18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Station</w:t>
            </w:r>
          </w:p>
        </w:tc>
        <w:tc>
          <w:tcPr>
            <w:tcW w:type="dxa" w:w="19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Rig and framing</w:t>
            </w:r>
          </w:p>
        </w:tc>
        <w:tc>
          <w:tcPr>
            <w:tcW w:type="dxa" w:w="23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2026 clip</w:t>
            </w:r>
          </w:p>
        </w:tc>
        <w:tc>
          <w:tcPr>
            <w:tcW w:type="dxa" w:w="25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2100 clip</w:t>
            </w:r>
          </w:p>
        </w:tc>
        <w:tc>
          <w:tcPr>
            <w:tcW w:type="dxa" w:w="16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Lever</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01 · Dehesa edge, Andalusia, Spain</w:t>
            </w:r>
          </w:p>
        </w:tc>
        <w:tc>
          <w:tcPr>
            <w:tcW w:type="dxa" w:w="1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Tree-mounted trap at 60 cm, facing a game trail between holm oaks; a road guard-rail visible far left.</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2026, 05:12, infrared: a rabbit, then a long empty gap, then an adult lynx limping through fast, not stopping.</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2100, 05:12, colour low-light: an adult lynx walks in, sits, grooms; a kitten follows and bats at the lens.</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Road mitigation + connected reserves</w:t>
            </w:r>
          </w:p>
        </w:tc>
      </w:tr>
      <w:tr>
        <w:tc>
          <w:tcPr>
            <w:tcW w:type="dxa" w:w="1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02 · Hedgerow hawthorn, Devon, England</w:t>
            </w:r>
          </w:p>
        </w:tc>
        <w:tc>
          <w:tcPr>
            <w:tcW w:type="dxa" w:w="1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Macro rig on a stake, 20 cm from a flowering hawthorn spray; a wheat field blurred behind.</w:t>
            </w:r>
          </w:p>
        </w:tc>
        <w:tc>
          <w:tcPr>
            <w:tcW w:type="dxa" w:w="2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2026, 11:40, daylight: two honeybees in 10 seconds; a lull; a hoverfly.</w:t>
            </w:r>
          </w:p>
        </w:tc>
        <w:tc>
          <w:tcPr>
            <w:tcW w:type="dxa" w:w="2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2100, 11:40: continuous traffic: three bumblebee species, solitary bees, a longhorn beetle, a hoverfly swarm, a peacock butterfly landing and opening its wings.</w:t>
            </w:r>
          </w:p>
        </w:tc>
        <w:tc>
          <w:tcPr>
            <w:tcW w:type="dxa" w:w="1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Field margins + pesticide reduction</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03 · Fourth-floor ledge, any mid-sized European city</w:t>
            </w:r>
          </w:p>
        </w:tc>
        <w:tc>
          <w:tcPr>
            <w:tcW w:type="dxa" w:w="1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Trap fixed to a drainpipe, looking along a rendered wall under the eaves.</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2026, 19:05: a bird brakes at a sealed-over cavity, finds nothing, peels away.</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2100, 19:05, as cut: a mud-cup nest in the opening, three gaping chicks, an adult arriving. That is a house-martin nest, so the station is house martins (UK Red List since 2021; artificial nest cups are occupied in trials). If the team prefers swifts, the 2100 clip must be regenerated with a swift brick, since swifts never build mud cups.</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Nest provision in building law and retrofit</w:t>
            </w:r>
          </w:p>
        </w:tc>
      </w:tr>
      <w:tr>
        <w:tc>
          <w:tcPr>
            <w:tcW w:type="dxa" w:w="1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04 · Headwater stream, Appalachia, USA</w:t>
            </w:r>
          </w:p>
        </w:tc>
        <w:tc>
          <w:tcPr>
            <w:tcW w:type="dxa" w:w="1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Underwater housing wedged between boulders, looking downstream.</w:t>
            </w:r>
          </w:p>
        </w:tc>
        <w:tc>
          <w:tcPr>
            <w:tcW w:type="dxa" w:w="2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2026, 14:20: brown water, sediment drifting past, a crayfish; no larger animal.</w:t>
            </w:r>
          </w:p>
        </w:tc>
        <w:tc>
          <w:tcPr>
            <w:tcW w:type="dxa" w:w="2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2100, 14:20: clear water over cobbles; a hellbender salamander (60 cm) flattens out from under a slab, gill folds rippling; a brook trout holds in the current above.</w:t>
            </w:r>
          </w:p>
        </w:tc>
        <w:tc>
          <w:tcPr>
            <w:tcW w:type="dxa" w:w="1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Forest buffers + culvert replacement</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05 · Rocky reef, Monterey Bay, California — THE LONG WATCH</w:t>
            </w:r>
          </w:p>
        </w:tc>
        <w:tc>
          <w:tcPr>
            <w:tcW w:type="dxa" w:w="1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Underwater trap on a weighted frame, 4 m depth, looking across the rock. One frame for the whole station.</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No separate 2026 clip. The frame opens on 2026-10-04 · 10:00: purple urchins carpeting bare rock, one stunted kelp stipe, a sheephead passing.</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year digit of the stamp starts ticking: 2027, 2028 … 2100 in about nine seconds, with holds on 2026, 2034, 2047, 2061, 2083, 2100. Kelp returns in fits: a few stipes by 2034; an otter first appears around 2041; the 2047 hold is a relapse (a marine heatwave year: canopy thinned, urchins back on the rock); by 2061 a full canopy, light shafts, rockfish; 2083 the otter raft; 2100 an otter working the crevice below a canopy that fills the frame.</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Urchin management + otter range; recovery shown as a process with a setback, not a switch</w:t>
            </w:r>
          </w:p>
        </w:tc>
      </w:tr>
      <w:tr>
        <w:tc>
          <w:tcPr>
            <w:tcW w:type="dxa" w:w="1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06 · Waterhole, Zinave National Park, Mozambique — ONE NIGHT</w:t>
            </w:r>
          </w:p>
        </w:tc>
        <w:tc>
          <w:tcPr>
            <w:tcW w:type="dxa" w:w="1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Trap on a stump facing a muddy pan. Each era is one whole night, 17:48 to 05:12, fast-forwarded so the clock in the stamp visibly runs.</w:t>
            </w:r>
          </w:p>
        </w:tc>
        <w:tc>
          <w:tcPr>
            <w:tcW w:type="dxa" w:w="2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2026: the night runs through at speed; the pan sits empty under the stars; at 02:40 a single spotted hyaena, a wire scar on one foreleg, drinks and goes. Dawn. Nothing else came.</w:t>
            </w:r>
          </w:p>
        </w:tc>
        <w:tc>
          <w:tcPr>
            <w:tcW w:type="dxa" w:w="2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2100, same night, same speed: the pan never empties. Hyaena clan with cubs at dusk; a lioness at 21:10 and the hyaenas step back; elephants at midnight, legs filling the foreground, the camera jolted but not knocked; impala and warthog in the grey hour; a leopard drinking alone at 04:00; the same dawn.</w:t>
            </w:r>
          </w:p>
        </w:tc>
        <w:tc>
          <w:tcPr>
            <w:tcW w:type="dxa" w:w="1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Snare removal + reintroductions; the contrast is throughput, not presence</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07 · Tidal creek, Sundarbans — THE LOOK</w:t>
            </w:r>
          </w:p>
        </w:tc>
        <w:tc>
          <w:tcPr>
            <w:tcW w:type="dxa" w:w="1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Trap on a mangrove prop root, looking across mud at low tide. The 2026 clip is as before; the 2100 clip is the film's last camera-trap footage.</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2026, 06:30: a plastic sheet snagged on roots, mudskippers, a house crow.</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2100, 06:30: a fishing cat wades in, freezes, strikes, lifts a fish, then walks to the lens until one eye fills the frame; in the wet of the eye, the camera strapped to its root is reflected, the only thing of ours in the whole film. The cat shoulders the housing; the frame tumbles and settles in the mud looking up through the canopy. A white-throated kingfisher lands on the fallen camera, framed by its own lens hood. One bottle still wedged in the roots.</w:t>
            </w:r>
          </w:p>
        </w:tc>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Mangrove restoration + tide realignment; the camera becomes part of the habitat</w:t>
            </w:r>
          </w:p>
        </w:tc>
      </w:tr>
    </w:tbl>
    <w:p>
      <w:pPr>
        <w:pStyle w:val="Heading2"/>
        <w:spacing w:after="100" w:before="220"/>
      </w:pPr>
      <w:r>
        <w:rPr>
          <w:rFonts w:ascii="Calibri" w:cs="Calibri" w:eastAsia="Calibri" w:hAnsi="Calibri"/>
          <w:b/>
          <w:bCs/>
          <w:color w:val="1F2A24"/>
          <w:sz w:val="24"/>
          <w:szCs w:val="24"/>
        </w:rPr>
        <w:t xml:space="preserve">▲ Alignment: every 2100 clip answers its 2026 clip</w:t>
      </w:r>
    </w:p>
    <w:p>
      <w:pPr>
        <w:spacing w:after="100" w:before="0"/>
      </w:pPr>
      <w:r>
        <w:rPr>
          <w:rFonts w:ascii="Calibri" w:cs="Calibri" w:eastAsia="Calibri" w:hAnsi="Calibri"/>
          <w:color w:val="1F2A24"/>
          <w:sz w:val="21"/>
          <w:szCs w:val="21"/>
        </w:rPr>
        <w:t xml:space="preserve">The two eras must rhyme shot for shot. Each 2100 clip picks up a specific thing from its 2026 clip and resolves, keeps or echoes it. A reviewer checks this table against the cut before anything else.</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1100"/>
        <w:gridCol w:w="3100"/>
        <w:gridCol w:w="3100"/>
        <w:gridCol w:w="2800"/>
      </w:tblGrid>
      <w:tr>
        <w:trPr>
          <w:tblHeader/>
        </w:trPr>
        <w:tc>
          <w:tcPr>
            <w:tcW w:type="dxa" w:w="11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Station</w:t>
            </w:r>
          </w:p>
        </w:tc>
        <w:tc>
          <w:tcPr>
            <w:tcW w:type="dxa" w:w="31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Planted in 2026</w:t>
            </w:r>
          </w:p>
        </w:tc>
        <w:tc>
          <w:tcPr>
            <w:tcW w:type="dxa" w:w="31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Answered in 2100</w:t>
            </w:r>
          </w:p>
        </w:tc>
        <w:tc>
          <w:tcPr>
            <w:tcW w:type="dxa" w:w="28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Kept imperfect</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01</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lynx limping through fast, alone; a guard-rail at far left.</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lynx that sits, grooms and brings a kitten; the guard-rail still there.</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guard-rail, unchanged: roads did not vanish, they were made survivable.</w:t>
            </w:r>
          </w:p>
        </w:tc>
      </w:tr>
      <w:tr>
        <w:tc>
          <w:tcPr>
            <w:tcW w:type="dxa" w:w="1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02</w:t>
            </w:r>
          </w:p>
        </w:tc>
        <w:tc>
          <w:tcPr>
            <w:tcW w:type="dxa" w:w="3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Two honeybees in ten seconds on one hawthorn spray.</w:t>
            </w:r>
          </w:p>
        </w:tc>
        <w:tc>
          <w:tcPr>
            <w:tcW w:type="dxa" w:w="3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same spray, the same light, uncountable visitors of many kinds.</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wheat field behind is still a wheat field.</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03</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bird braking at a cement-sealed hole and finding nothing.</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same wall, the opening now holding a nest with chicks (house-martin cup as cut, or a swift brick if regenerated).</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patched render around the opening is still visible.</w:t>
            </w:r>
          </w:p>
        </w:tc>
      </w:tr>
      <w:tr>
        <w:tc>
          <w:tcPr>
            <w:tcW w:type="dxa" w:w="1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04</w:t>
            </w:r>
          </w:p>
        </w:tc>
        <w:tc>
          <w:tcPr>
            <w:tcW w:type="dxa" w:w="3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Brown silted water; a crayfish; nothing larger.</w:t>
            </w:r>
          </w:p>
        </w:tc>
        <w:tc>
          <w:tcPr>
            <w:tcW w:type="dxa" w:w="3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Clear water over the same boulders; a hellbender from under the same slab.</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rusted culvert ring in the far background, cleaner but present.</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05</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Urchins on bare rock, one stunted stipe (the first frame of the ticker).</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same rock under a canopy, an otter in the same crevice the sheephead passed.</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2047 relapse hold; a few urchins still visible on the rock in 2100.</w:t>
            </w:r>
          </w:p>
        </w:tc>
      </w:tr>
      <w:tr>
        <w:tc>
          <w:tcPr>
            <w:tcW w:type="dxa" w:w="1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06</w:t>
            </w:r>
          </w:p>
        </w:tc>
        <w:tc>
          <w:tcPr>
            <w:tcW w:type="dxa" w:w="3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One spotted hyaena at 02:40 (the v5 clip); an otherwise empty night.</w:t>
            </w:r>
          </w:p>
        </w:tc>
        <w:tc>
          <w:tcPr>
            <w:tcW w:type="dxa" w:w="3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same pan, the same clock, never empty; a leopard at the hour the lone hyaena came.</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snapped fence post at the pan's edge in both eras; the elephants jolt the camera.</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07</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plastic sheet on the roots; mudskippers; a crow.</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fishing cat where the sheet was; a kingfisher where the crow was.</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One bottle wedged in the roots in both eras.</w:t>
            </w:r>
          </w:p>
        </w:tc>
      </w:tr>
    </w:tbl>
    <w:p>
      <w:pPr>
        <w:pStyle w:val="Heading2"/>
        <w:spacing w:after="100" w:before="220"/>
      </w:pPr>
      <w:r>
        <w:rPr>
          <w:rFonts w:ascii="Calibri" w:cs="Calibri" w:eastAsia="Calibri" w:hAnsi="Calibri"/>
          <w:b/>
          <w:bCs/>
          <w:color w:val="1F2A24"/>
          <w:sz w:val="24"/>
          <w:szCs w:val="24"/>
        </w:rPr>
        <w:t xml:space="preserve">How the era is read without a label</w:t>
      </w:r>
    </w:p>
    <w:p>
      <w:pPr>
        <w:pStyle w:val="ListParagraph"/>
        <w:numPr>
          <w:ilvl w:val="0"/>
          <w:numId w:val="2"/>
        </w:numPr>
        <w:spacing w:after="60" w:before="0"/>
      </w:pPr>
      <w:r>
        <w:rPr>
          <w:rFonts w:ascii="Calibri" w:cs="Calibri" w:eastAsia="Calibri" w:hAnsi="Calibri"/>
          <w:color w:val="1F2A24"/>
          <w:sz w:val="21"/>
          <w:szCs w:val="21"/>
        </w:rPr>
        <w:t xml:space="preserve">The timestamp, burned into the lower edge in the standard camera-trap font, is the primary tell: STN-01 · 2026-04-18 · 05:12:07 · 9°C, then STN-01 · 2100-04-18 · 05:12:07 · 11°C.</w:t>
      </w:r>
    </w:p>
    <w:p>
      <w:pPr>
        <w:pStyle w:val="ListParagraph"/>
        <w:numPr>
          <w:ilvl w:val="0"/>
          <w:numId w:val="2"/>
        </w:numPr>
        <w:spacing w:after="60" w:before="0"/>
      </w:pPr>
      <w:r>
        <w:rPr>
          <w:rFonts w:ascii="Calibri" w:cs="Calibri" w:eastAsia="Calibri" w:hAnsi="Calibri"/>
          <w:color w:val="1F2A24"/>
          <w:sz w:val="21"/>
          <w:szCs w:val="21"/>
        </w:rPr>
        <w:t xml:space="preserve">The 2026 rig is an ordinary current trap: 1080p, monochrome infrared at night with hot white eyeshine, noisy shadows, a slight vignette.</w:t>
      </w:r>
    </w:p>
    <w:p>
      <w:pPr>
        <w:pStyle w:val="ListParagraph"/>
        <w:numPr>
          <w:ilvl w:val="0"/>
          <w:numId w:val="2"/>
        </w:numPr>
        <w:spacing w:after="60" w:before="0"/>
      </w:pPr>
      <w:r>
        <w:rPr>
          <w:rFonts w:ascii="Calibri" w:cs="Calibri" w:eastAsia="Calibri" w:hAnsi="Calibri"/>
          <w:color w:val="1F2A24"/>
          <w:sz w:val="21"/>
          <w:szCs w:val="21"/>
        </w:rPr>
        <w:t xml:space="preserve">The 2100 rig is better but not magical: sharper, colour at night, less noise. Keep it recognisably a camera trap. No holograms, no augmented overlays, no drones.</w:t>
      </w:r>
    </w:p>
    <w:p>
      <w:pPr>
        <w:pStyle w:val="ListParagraph"/>
        <w:numPr>
          <w:ilvl w:val="0"/>
          <w:numId w:val="2"/>
        </w:numPr>
        <w:spacing w:after="60" w:before="0"/>
      </w:pPr>
      <w:r>
        <w:rPr>
          <w:rFonts w:ascii="Calibri" w:cs="Calibri" w:eastAsia="Calibri" w:hAnsi="Calibri"/>
          <w:color w:val="1F2A24"/>
          <w:sz w:val="21"/>
          <w:szCs w:val="21"/>
        </w:rPr>
        <w:t xml:space="preserve">Temperature on the stamp rises by one to two degrees at every station between the two eras. Nobody mentions it. The attentive will notice.</w:t>
      </w:r>
    </w:p>
    <w:p>
      <w:pPr>
        <w:pStyle w:val="ListParagraph"/>
        <w:numPr>
          <w:ilvl w:val="0"/>
          <w:numId w:val="2"/>
        </w:numPr>
        <w:spacing w:after="60" w:before="0"/>
      </w:pPr>
      <w:r>
        <w:rPr>
          <w:rFonts w:ascii="Calibri" w:cs="Calibri" w:eastAsia="Calibri" w:hAnsi="Calibri"/>
          <w:color w:val="1F2A24"/>
          <w:sz w:val="21"/>
          <w:szCs w:val="21"/>
        </w:rPr>
        <w:t xml:space="preserve">The animal's behaviour is the final tell: in 2026 animals pass through fast and alone; in 2100 they linger, feed, bring young and inspect the camera.</w:t>
      </w:r>
    </w:p>
    <w:p>
      <w:pPr>
        <w:pStyle w:val="Heading1"/>
        <w:spacing w:after="140" w:before="360"/>
      </w:pPr>
      <w:r>
        <w:rPr>
          <w:rFonts w:ascii="Calibri" w:cs="Calibri" w:eastAsia="Calibri" w:hAnsi="Calibri"/>
          <w:b/>
          <w:bCs/>
          <w:color w:val="1D6B4F"/>
          <w:sz w:val="30"/>
          <w:szCs w:val="30"/>
        </w:rPr>
        <w:t xml:space="preserve">▲ 5b. Why the film changes shape at 55 seconds</w:t>
      </w:r>
    </w:p>
    <w:p>
      <w:pPr>
        <w:spacing w:after="100" w:before="0"/>
      </w:pPr>
      <w:r>
        <w:rPr>
          <w:rFonts w:ascii="Calibri" w:cs="Calibri" w:eastAsia="Calibri" w:hAnsi="Calibri"/>
          <w:color w:val="1F2A24"/>
          <w:sz w:val="21"/>
          <w:szCs w:val="21"/>
        </w:rPr>
        <w:t xml:space="preserve">Four pairs teach the audience the rule: a quiet 2026 frame, a flash, a fuller 2100 frame. By the fifth pair the rule is known and every further pair is confirmation; the energy drains exactly where the film should be climbing. The second half keeps the camera-trap language but changes what the timestamp and the camera are allowed to do, one new idea per station:</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300"/>
        <w:gridCol w:w="3900"/>
        <w:gridCol w:w="3900"/>
      </w:tblGrid>
      <w:tr>
        <w:trPr>
          <w:tblHeader/>
        </w:trPr>
        <w:tc>
          <w:tcPr>
            <w:tcW w:type="dxa" w:w="23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Station</w:t>
            </w:r>
          </w:p>
        </w:tc>
        <w:tc>
          <w:tcPr>
            <w:tcW w:type="dxa" w:w="39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The new move</w:t>
            </w:r>
          </w:p>
        </w:tc>
        <w:tc>
          <w:tcPr>
            <w:tcW w:type="dxa" w:w="39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buys</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05 · The long watch</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One frame; the year digit runs 2026 → 2100 while the reef regrows, with a relapse year.</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Shows recovery as a process with a setback. The audience watches 74 years happen rather than being told they did.</w:t>
            </w:r>
          </w:p>
        </w:tc>
      </w:tr>
      <w:tr>
        <w:tc>
          <w:tcPr>
            <w:tcW w:type="dxa" w:w="2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06 · One night</w:t>
            </w:r>
          </w:p>
        </w:tc>
        <w:tc>
          <w:tcPr>
            <w:tcW w:type="dxa" w:w="3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whole night per era, fast-forwarded, the clock visible in the stamp.</w:t>
            </w:r>
          </w:p>
        </w:tc>
        <w:tc>
          <w:tcPr>
            <w:tcW w:type="dxa" w:w="3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Turns presence into throughput. 2026 is not empty of life, it is thin; 2100 is crowded. Density is the jaw-drop.</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07 · The look</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camera itself is seen (in the cat's eye), then knocked down, then perched on.</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film's only glimpse of anything human is a camera reflected in an animal's eye; the animals then take the camera over. It ends the device instead of just stopping it.</w:t>
            </w:r>
          </w:p>
        </w:tc>
      </w:tr>
      <w:tr>
        <w:tc>
          <w:tcPr>
            <w:tcW w:type="dxa" w:w="2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register</w:t>
            </w:r>
          </w:p>
        </w:tc>
        <w:tc>
          <w:tcPr>
            <w:tcW w:type="dxa" w:w="3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monitoring wall of all seven 2100 frames and the film's own species tally.</w:t>
            </w:r>
          </w:p>
        </w:tc>
        <w:tc>
          <w:tcPr>
            <w:tcW w:type="dxa" w:w="3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closing image that is a count, not a slogan; it rewards anyone who was keeping score.</w:t>
            </w:r>
          </w:p>
        </w:tc>
      </w:tr>
    </w:tbl>
    <w:p>
      <w:pPr>
        <w:pBdr>
          <w:top w:val="single" w:color="1D6B4F" w:sz="6"/>
          <w:bottom w:val="single" w:color="1D6B4F" w:sz="6"/>
          <w:left w:val="single" w:color="1D6B4F" w:sz="6"/>
          <w:right w:val="single" w:color="1D6B4F" w:sz="6"/>
        </w:pBdr>
        <w:shd w:fill="F1F5F2" w:color="auto" w:val="clear"/>
        <w:spacing w:after="120" w:before="0"/>
        <w:ind w:left="200" w:right="200"/>
      </w:pPr>
      <w:r>
        <w:rPr>
          <w:rFonts w:ascii="Calibri" w:cs="Calibri" w:eastAsia="Calibri" w:hAnsi="Calibri"/>
          <w:b/>
          <w:bCs/>
          <w:color w:val="1F2A24"/>
          <w:sz w:val="21"/>
          <w:szCs w:val="21"/>
        </w:rPr>
        <w:t xml:space="preserve">Optional refinements before 55 s (only if cheap). </w:t>
      </w:r>
      <w:r>
        <w:rPr>
          <w:rFonts w:ascii="Calibri" w:cs="Calibri" w:eastAsia="Calibri" w:hAnsi="Calibri"/>
          <w:color w:val="1F2A24"/>
          <w:sz w:val="21"/>
          <w:szCs w:val="21"/>
        </w:rPr>
        <w:t xml:space="preserve">(a) Station 03: let the sealed hole stay in frame beside the bricks, so the rhyme in the alignment table is visible. (b) Station 04: a rusted culvert ring in the far background of both eras gives the stream its kept imperfection. (c) Confirm the stamp temperature steps +1 to +2 °C at every station; it is the one tell that runs across all seven. Nothing else in the first four stations needs touching.</w:t>
      </w:r>
    </w:p>
    <w:p>
      <w:pPr>
        <w:pStyle w:val="Heading1"/>
        <w:spacing w:after="140" w:before="360"/>
      </w:pPr>
      <w:r>
        <w:rPr>
          <w:rFonts w:ascii="Calibri" w:cs="Calibri" w:eastAsia="Calibri" w:hAnsi="Calibri"/>
          <w:b/>
          <w:bCs/>
          <w:color w:val="1D6B4F"/>
          <w:sz w:val="30"/>
          <w:szCs w:val="30"/>
        </w:rPr>
        <w:t xml:space="preserve">6. Film running order (100 seconds)</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1100"/>
        <w:gridCol w:w="3900"/>
        <w:gridCol w:w="2900"/>
        <w:gridCol w:w="2200"/>
      </w:tblGrid>
      <w:tr>
        <w:trPr>
          <w:tblHeader/>
        </w:trPr>
        <w:tc>
          <w:tcPr>
            <w:tcW w:type="dxa" w:w="11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w:t>
            </w:r>
          </w:p>
        </w:tc>
        <w:tc>
          <w:tcPr>
            <w:tcW w:type="dxa" w:w="39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Picture</w:t>
            </w:r>
          </w:p>
        </w:tc>
        <w:tc>
          <w:tcPr>
            <w:tcW w:type="dxa" w:w="29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On-screen text (typed, monospaced, lower third)</w:t>
            </w:r>
          </w:p>
        </w:tc>
        <w:tc>
          <w:tcPr>
            <w:tcW w:type="dxa" w:w="2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Sound</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0–6 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Black. A trap's status LED blinks. The frame comes up on Station 01 at night, infrared.</w:t>
            </w:r>
          </w:p>
        </w:tc>
        <w:tc>
          <w:tcPr>
            <w:tcW w:type="dxa" w:w="2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MOTION DETECTED: 2100 — then — 7 stations · 2 visits each</w:t>
            </w:r>
          </w:p>
        </w:tc>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Relay click, the trap's own faint whine, wind.</w:t>
            </w:r>
          </w:p>
        </w:tc>
      </w:tr>
      <w:tr>
        <w:tc>
          <w:tcPr>
            <w:tcW w:type="dxa" w:w="1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6–19 s</w:t>
            </w:r>
          </w:p>
        </w:tc>
        <w:tc>
          <w:tcPr>
            <w:tcW w:type="dxa" w:w="3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01, both clips. Cut between eras on the infrared flash.</w:t>
            </w:r>
          </w:p>
        </w:tc>
        <w:tc>
          <w:tcPr>
            <w:tcW w:type="dxa" w:w="2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log: the road kills more of them than anything else now. · log: still here. with company.</w:t>
            </w:r>
          </w:p>
        </w:tc>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Night insects, far traffic in 2026 only; a kitten's mew in 2100.</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19–31 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02, both clips.</w:t>
            </w:r>
          </w:p>
        </w:tc>
        <w:tc>
          <w:tcPr>
            <w:tcW w:type="dxa" w:w="2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log: two visitors in ten seconds. · log: can't count them.</w:t>
            </w:r>
          </w:p>
        </w:tc>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Bee drone thin, then layered; wind in wheat.</w:t>
            </w:r>
          </w:p>
        </w:tc>
      </w:tr>
      <w:tr>
        <w:tc>
          <w:tcPr>
            <w:tcW w:type="dxa" w:w="1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31–43 s</w:t>
            </w:r>
          </w:p>
        </w:tc>
        <w:tc>
          <w:tcPr>
            <w:tcW w:type="dxa" w:w="3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03, both clips.</w:t>
            </w:r>
          </w:p>
        </w:tc>
        <w:tc>
          <w:tcPr>
            <w:tcW w:type="dxa" w:w="2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log: nowhere left to nest. · log: a wall with doors in it.</w:t>
            </w:r>
          </w:p>
        </w:tc>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Swift screams, distant city hum, chick begging.</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43–55 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04, both clips.</w:t>
            </w:r>
          </w:p>
        </w:tc>
        <w:tc>
          <w:tcPr>
            <w:tcW w:type="dxa" w:w="2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log: mud. · log: the river can see again.</w:t>
            </w:r>
          </w:p>
        </w:tc>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Water hiss changes from muffled to bright; gravel ticking.</w:t>
            </w:r>
          </w:p>
        </w:tc>
      </w:tr>
      <w:tr>
        <w:tc>
          <w:tcPr>
            <w:tcW w:type="dxa" w:w="1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55–69 s</w:t>
            </w:r>
          </w:p>
        </w:tc>
        <w:tc>
          <w:tcPr>
            <w:tcW w:type="dxa" w:w="3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05, one frame. The year ticks 2026 → 2100 with six holds; the reef regrows, relapses in 2047, recovers. No IR flash in this station: the stamp itself is the cut.</w:t>
            </w:r>
          </w:p>
        </w:tc>
        <w:tc>
          <w:tcPr>
            <w:tcW w:type="dxa" w:w="2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log (on the 2026 hold): rock and spines. · log (on the 2047 hold): a bad year. · log (on 2100): a forest that floats.</w:t>
            </w:r>
          </w:p>
        </w:tc>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single sustained underwater tone; each year-tick is a soft shutter click; on the 2047 hold the tone drops a semitone and urchin crunch returns; otter exhale at the surface on 2083.</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69–83 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06, one night per era at speed. The 2026 night: empty, one hyaena at 02:40. IR flash. The 2100 night: continuous traffic through to the same dawn.</w:t>
            </w:r>
          </w:p>
        </w:tc>
        <w:tc>
          <w:tcPr>
            <w:tcW w:type="dxa" w:w="2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log (2026 dawn): one came. · log (2100 dawn): we stopped counting at the leopard.</w:t>
            </w:r>
          </w:p>
        </w:tc>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clock's tick as a pulse under both nights; 2026 carries wind and one whoop; 2100 layers hyaena, lion huff, elephant rumble, impala snort, leopard rasp, then the same dawn birds as 2026.</w:t>
            </w:r>
          </w:p>
        </w:tc>
      </w:tr>
      <w:tr>
        <w:tc>
          <w:tcPr>
            <w:tcW w:type="dxa" w:w="1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83–95 s</w:t>
            </w:r>
          </w:p>
        </w:tc>
        <w:tc>
          <w:tcPr>
            <w:tcW w:type="dxa" w:w="3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07. 2026 clip as cut. IR flash. 2100: the cat hunts, walks to the lens, one eye fills the frame with the camera reflected in it; she shoulders the housing; the frame falls and settles looking up; a kingfisher lands on the lens hood.</w:t>
            </w:r>
          </w:p>
        </w:tc>
        <w:tc>
          <w:tcPr>
            <w:tcW w:type="dxa" w:w="2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log (2026): tide, plastic, crows. · log (as the eye fills the frame): she knows exactly where the camera is. · log (kingfisher on the housing): fine. it's yours now.</w:t>
            </w:r>
          </w:p>
        </w:tc>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Water, mudskipper flicks, the wet strike; a close scrape as the housing is shoved; mud settle; wingbeat and the kingfisher's call; the camera's own hum stops.</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95–100 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REGISTER: a monitoring wall, seven tiles, each station's last 2100 frame playing, every stamp reading 2100. Under it the film's own tally types out. Then title.</w:t>
            </w:r>
          </w:p>
        </w:tc>
        <w:tc>
          <w:tcPr>
            <w:tcW w:type="dxa" w:w="2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register: 7 stations · species seen in 2026: 11 · species seen in 2100: 31 — then — these seven places exist. the 2100 frames are one outcome the evidence allows, if the work holds. — then MOTION DETECTED: 2100.</w:t>
            </w:r>
          </w:p>
        </w:tc>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All seven ambiences at once, quiet, then cut to silence on the title.</w:t>
            </w:r>
          </w:p>
        </w:tc>
      </w:tr>
    </w:tbl>
    <w:p>
      <w:pPr>
        <w:pStyle w:val="Heading2"/>
        <w:spacing w:after="100" w:before="220"/>
      </w:pPr>
      <w:r>
        <w:rPr>
          <w:rFonts w:ascii="Calibri" w:cs="Calibri" w:eastAsia="Calibri" w:hAnsi="Calibri"/>
          <w:b/>
          <w:bCs/>
          <w:color w:val="1F2A24"/>
          <w:sz w:val="24"/>
          <w:szCs w:val="24"/>
        </w:rPr>
        <w:t xml:space="preserve">Edit rules</w:t>
      </w:r>
    </w:p>
    <w:p>
      <w:pPr>
        <w:pStyle w:val="ListParagraph"/>
        <w:numPr>
          <w:ilvl w:val="0"/>
          <w:numId w:val="2"/>
        </w:numPr>
        <w:spacing w:after="60" w:before="0"/>
      </w:pPr>
      <w:r>
        <w:rPr>
          <w:rFonts w:ascii="Calibri" w:cs="Calibri" w:eastAsia="Calibri" w:hAnsi="Calibri"/>
          <w:color w:val="1F2A24"/>
          <w:sz w:val="21"/>
          <w:szCs w:val="21"/>
        </w:rPr>
        <w:t xml:space="preserve">No voice. The log lines are the narrator: short, lower case, typed with a soft key sound, never more than nine words.</w:t>
      </w:r>
    </w:p>
    <w:p>
      <w:pPr>
        <w:pStyle w:val="ListParagraph"/>
        <w:numPr>
          <w:ilvl w:val="0"/>
          <w:numId w:val="2"/>
        </w:numPr>
        <w:spacing w:after="60" w:before="0"/>
      </w:pPr>
      <w:r>
        <w:rPr>
          <w:rFonts w:ascii="Calibri" w:cs="Calibri" w:eastAsia="Calibri" w:hAnsi="Calibri"/>
          <w:color w:val="1F2A24"/>
          <w:sz w:val="21"/>
          <w:szCs w:val="21"/>
        </w:rPr>
        <w:t xml:space="preserve">In stations 01–04, 06 and 07 the cut between eras happens on the trap's infrared burst, so the switch feels like the camera re-triggering rather than an edit. Station 05 has no burst: its year ticker is the cut.</w:t>
      </w:r>
    </w:p>
    <w:p>
      <w:pPr>
        <w:pStyle w:val="ListParagraph"/>
        <w:numPr>
          <w:ilvl w:val="0"/>
          <w:numId w:val="2"/>
        </w:numPr>
        <w:spacing w:after="60" w:before="0"/>
      </w:pPr>
      <w:r>
        <w:rPr>
          <w:rFonts w:ascii="Calibri" w:cs="Calibri" w:eastAsia="Calibri" w:hAnsi="Calibri"/>
          <w:color w:val="1F2A24"/>
          <w:sz w:val="21"/>
          <w:szCs w:val="21"/>
        </w:rPr>
        <w:t xml:space="preserve">▲ The second half must not repeat the first half's rhythm. After four pairs the audience has learned the trick; stations 05 and 06 each change what the timestamp does (it runs through years; it runs through a night), and station 07 changes what the camera does (it falls).</w:t>
      </w:r>
    </w:p>
    <w:p>
      <w:pPr>
        <w:pStyle w:val="ListParagraph"/>
        <w:numPr>
          <w:ilvl w:val="0"/>
          <w:numId w:val="2"/>
        </w:numPr>
        <w:spacing w:after="60" w:before="0"/>
      </w:pPr>
      <w:r>
        <w:rPr>
          <w:rFonts w:ascii="Calibri" w:cs="Calibri" w:eastAsia="Calibri" w:hAnsi="Calibri"/>
          <w:color w:val="1F2A24"/>
          <w:sz w:val="21"/>
          <w:szCs w:val="21"/>
        </w:rPr>
        <w:t xml:space="preserve">▲ The year ticker in station 05 is readable or it fails: year digits at least 4% of frame height, each hold at least 0.8 s, the fast ticks at 8 per second, never faster.</w:t>
      </w:r>
    </w:p>
    <w:p>
      <w:pPr>
        <w:pStyle w:val="ListParagraph"/>
        <w:numPr>
          <w:ilvl w:val="0"/>
          <w:numId w:val="2"/>
        </w:numPr>
        <w:spacing w:after="60" w:before="0"/>
      </w:pPr>
      <w:r>
        <w:rPr>
          <w:rFonts w:ascii="Calibri" w:cs="Calibri" w:eastAsia="Calibri" w:hAnsi="Calibri"/>
          <w:color w:val="1F2A24"/>
          <w:sz w:val="21"/>
          <w:szCs w:val="21"/>
        </w:rPr>
        <w:t xml:space="preserve">▲ The fast-forwarded nights in station 06 keep the stamp's clock legible (hours advancing about one per second) and keep every animal's motion natural inside its own moments: animals move at real speed, the sky and the clock move fast. Cut between real-time moments with hard cuts, never speed-ramp the animals.</w:t>
      </w:r>
    </w:p>
    <w:p>
      <w:pPr>
        <w:pStyle w:val="ListParagraph"/>
        <w:numPr>
          <w:ilvl w:val="0"/>
          <w:numId w:val="2"/>
        </w:numPr>
        <w:spacing w:after="60" w:before="0"/>
      </w:pPr>
      <w:r>
        <w:rPr>
          <w:rFonts w:ascii="Calibri" w:cs="Calibri" w:eastAsia="Calibri" w:hAnsi="Calibri"/>
          <w:color w:val="1F2A24"/>
          <w:sz w:val="21"/>
          <w:szCs w:val="21"/>
        </w:rPr>
        <w:t xml:space="preserve">Hold each clip long enough for a viewer to read the timestamp twice. Nothing shorter than 4 seconds.</w:t>
      </w:r>
    </w:p>
    <w:p>
      <w:pPr>
        <w:pStyle w:val="ListParagraph"/>
        <w:numPr>
          <w:ilvl w:val="0"/>
          <w:numId w:val="2"/>
        </w:numPr>
        <w:spacing w:after="60" w:before="0"/>
      </w:pPr>
      <w:r>
        <w:rPr>
          <w:rFonts w:ascii="Calibri" w:cs="Calibri" w:eastAsia="Calibri" w:hAnsi="Calibri"/>
          <w:color w:val="1F2A24"/>
          <w:sz w:val="21"/>
          <w:szCs w:val="21"/>
        </w:rPr>
        <w:t xml:space="preserve">Clips keep their native imperfections: dropped frames, a moth on the lens, the exposure hunting as a cloud passes.</w:t>
      </w:r>
    </w:p>
    <w:p>
      <w:pPr>
        <w:pStyle w:val="ListParagraph"/>
        <w:numPr>
          <w:ilvl w:val="0"/>
          <w:numId w:val="2"/>
        </w:numPr>
        <w:spacing w:after="60" w:before="0"/>
      </w:pPr>
      <w:r>
        <w:rPr>
          <w:rFonts w:ascii="Calibri" w:cs="Calibri" w:eastAsia="Calibri" w:hAnsi="Calibri"/>
          <w:color w:val="1F2A24"/>
          <w:sz w:val="21"/>
          <w:szCs w:val="21"/>
        </w:rPr>
        <w:t xml:space="preserve">Sound is built from real recordings of the named species and places. Licences and attribution go in the rights log before picture lock, not after.</w:t>
      </w:r>
    </w:p>
    <w:p>
      <w:pPr>
        <w:pStyle w:val="ListParagraph"/>
        <w:numPr>
          <w:ilvl w:val="0"/>
          <w:numId w:val="2"/>
        </w:numPr>
        <w:spacing w:after="60" w:before="0"/>
      </w:pPr>
      <w:r>
        <w:rPr>
          <w:rFonts w:ascii="Calibri" w:cs="Calibri" w:eastAsia="Calibri" w:hAnsi="Calibri"/>
          <w:color w:val="1F2A24"/>
          <w:sz w:val="21"/>
          <w:szCs w:val="21"/>
        </w:rPr>
        <w:t xml:space="preserve">Two language tracks for captions: English, plus one more chosen by the team. The SRT contains every word that appears on screen.</w:t>
      </w:r>
    </w:p>
    <w:p>
      <w:pPr>
        <w:pStyle w:val="Heading1"/>
        <w:spacing w:after="140" w:before="360"/>
      </w:pPr>
      <w:r>
        <w:rPr>
          <w:rFonts w:ascii="Calibri" w:cs="Calibri" w:eastAsia="Calibri" w:hAnsi="Calibri"/>
          <w:b/>
          <w:bCs/>
          <w:color w:val="1D6B4F"/>
          <w:sz w:val="30"/>
          <w:szCs w:val="30"/>
        </w:rPr>
        <w:t xml:space="preserve">7. The GIF: "TRIGGER"</w:t>
      </w:r>
    </w:p>
    <w:p>
      <w:pPr>
        <w:spacing w:after="100" w:before="0"/>
      </w:pPr>
      <w:r>
        <w:rPr>
          <w:rFonts w:ascii="Calibri" w:cs="Calibri" w:eastAsia="Calibri" w:hAnsi="Calibri"/>
          <w:color w:val="1F2A24"/>
          <w:sz w:val="21"/>
          <w:szCs w:val="21"/>
        </w:rPr>
        <w:t xml:space="preserve">One station, one idea, one loop. The lynx station is the strongest because the comeback is documented and the animal is unmistakable.</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200"/>
        <w:gridCol w:w="7900"/>
      </w:tblGrid>
      <w:tr>
        <w:trPr>
          <w:tblHeader/>
        </w:trPr>
        <w:tc>
          <w:tcPr>
            <w:tcW w:type="dxa" w:w="2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Specification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Duration and canvas</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4–5 seconds; 1080×1080 square; the 16:9 plate is cropped centre-weighted so the trail and the guard-rail both survive.</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Beat 1 (0–0.3 s)</w:t>
            </w:r>
          </w:p>
        </w:tc>
        <w:tc>
          <w:tcPr>
            <w:tcW w:type="dxa" w:w="7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Infrared burst: the frame blooms white, settles.</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Beat 2 (0.3–2.0 s)</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Empty trail, monochrome IR, grain, grass moving. Stamp: STN-01 · 2026-04-18 · 05:12:07.</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Beat 3 (2.0–2.3 s)</w:t>
            </w:r>
          </w:p>
        </w:tc>
        <w:tc>
          <w:tcPr>
            <w:tcW w:type="dxa" w:w="7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Burst.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Beat 4 (2.3–4.4 s)</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Same frame in colour low-light: adult lynx walks in from the left, a kitten behind it; the adult turns its head to the lens. Stamp: STN-01 · 2100-04-18 · 05:12:07.</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Beat 5 (4.4–4.7 s)</w:t>
            </w:r>
          </w:p>
        </w:tc>
        <w:tc>
          <w:tcPr>
            <w:tcW w:type="dxa" w:w="7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Burst, which is also Beat 1 of the next pass. The loop point sits inside the white.</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Text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Only the two timestamps. No title inside the GIF; the title lives in the post.</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Loop proof</w:t>
            </w:r>
          </w:p>
        </w:tc>
        <w:tc>
          <w:tcPr>
            <w:tcW w:type="dxa" w:w="7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Grass motion, grain and the burst must be identical at frame 0 and the last frame. Play it twenty times at 1× and 0.25×.</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Export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GIF: 256-colour palette generated from the clip, dithered, under 8 MB. Keep the MP4 loop as the archival version and for platforms that convert.</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Accessibility</w:t>
            </w:r>
          </w:p>
        </w:tc>
        <w:tc>
          <w:tcPr>
            <w:tcW w:type="dxa" w:w="7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Bursts are two per loop, well under any flashing threshold. Timestamps are white with a dark outline, legible at 400 px wide.</w:t>
            </w:r>
          </w:p>
        </w:tc>
      </w:tr>
    </w:tbl>
    <w:p>
      <w:pPr>
        <w:pBdr>
          <w:top w:val="single" w:color="1D6B4F" w:sz="6"/>
          <w:bottom w:val="single" w:color="1D6B4F" w:sz="6"/>
          <w:left w:val="single" w:color="1D6B4F" w:sz="6"/>
          <w:right w:val="single" w:color="1D6B4F" w:sz="6"/>
        </w:pBdr>
        <w:shd w:fill="F1F5F2" w:color="auto" w:val="clear"/>
        <w:spacing w:after="120" w:before="0"/>
        <w:ind w:left="200" w:right="200"/>
      </w:pPr>
      <w:r>
        <w:rPr>
          <w:rFonts w:ascii="Calibri" w:cs="Calibri" w:eastAsia="Calibri" w:hAnsi="Calibri"/>
          <w:b/>
          <w:bCs/>
          <w:color w:val="1F2A24"/>
          <w:sz w:val="21"/>
          <w:szCs w:val="21"/>
        </w:rPr>
        <w:t xml:space="preserve">GIF GENERATION PROMPT. </w:t>
      </w:r>
      <w:r>
        <w:rPr>
          <w:rFonts w:ascii="Calibri" w:cs="Calibri" w:eastAsia="Calibri" w:hAnsi="Calibri"/>
          <w:color w:val="1F2A24"/>
          <w:sz w:val="21"/>
          <w:szCs w:val="21"/>
        </w:rPr>
        <w:t xml:space="preserve">Hyperrealistic camera-trap footage, fixed trail camera mounted low on a holm oak in Mediterranean scrub at pre-dawn. First pass: monochrome infrared, heavy sensor grain, hot-white vignette fall-off, dry grass stirring, an empty game trail, a road guard-rail blurred at far left. Second pass, identical framing: colour low-light footage, an adult Iberian lynx with tufted ears and a spotted coat walking left to right along the trail, a kitten trailing it, the adult pausing to look directly into the lens with bright eyeshine. Photographic realism, correct lynx proportions and gait, no extra limbs, no text in the image, fixed camera, no camera movement, 5 seconds per pass.</w:t>
      </w:r>
    </w:p>
    <w:p>
      <w:pPr>
        <w:pStyle w:val="Heading1"/>
        <w:spacing w:after="140" w:before="360"/>
      </w:pPr>
      <w:r>
        <w:rPr>
          <w:rFonts w:ascii="Calibri" w:cs="Calibri" w:eastAsia="Calibri" w:hAnsi="Calibri"/>
          <w:b/>
          <w:bCs/>
          <w:color w:val="1D6B4F"/>
          <w:sz w:val="30"/>
          <w:szCs w:val="30"/>
        </w:rPr>
        <w:t xml:space="preserve">8. Hyperrealism rulebook</w:t>
      </w:r>
    </w:p>
    <w:p>
      <w:pPr>
        <w:pStyle w:val="Heading2"/>
        <w:spacing w:after="100" w:before="220"/>
      </w:pPr>
      <w:r>
        <w:rPr>
          <w:rFonts w:ascii="Calibri" w:cs="Calibri" w:eastAsia="Calibri" w:hAnsi="Calibri"/>
          <w:b/>
          <w:bCs/>
          <w:color w:val="1F2A24"/>
          <w:sz w:val="24"/>
          <w:szCs w:val="24"/>
        </w:rPr>
        <w:t xml:space="preserve">The camera-trap look (what makes it read as real)</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600"/>
        <w:gridCol w:w="7500"/>
      </w:tblGrid>
      <w:tr>
        <w:trPr>
          <w:tblHeader/>
        </w:trPr>
        <w:tc>
          <w:tcPr>
            <w:tcW w:type="dxa" w:w="26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5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Optics</w:t>
            </w:r>
          </w:p>
        </w:tc>
        <w:tc>
          <w:tcPr>
            <w:tcW w:type="dxa" w:w="7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Wide lens, 90–110° field of view, slight barrel distortion, fixed focus around 2–3 m: a close animal goes a little soft.</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Mount</w:t>
            </w:r>
          </w:p>
        </w:tc>
        <w:tc>
          <w:tcPr>
            <w:tcW w:type="dxa" w:w="7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Camera pitched down 10–20°, 40–80 cm off the ground, so horizons tilt and the ground fills the lower half.</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Night</w:t>
            </w:r>
          </w:p>
        </w:tc>
        <w:tc>
          <w:tcPr>
            <w:tcW w:type="dxa" w:w="7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IR illumination from the camera itself: flat frontal light, bright near objects, black beyond 8 m, retinas glowing. No moonlight glamour.</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Day</w:t>
            </w:r>
          </w:p>
        </w:tc>
        <w:tc>
          <w:tcPr>
            <w:tcW w:type="dxa" w:w="7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Autoexposure that overshoots: skies blow out, shadows crush, exposure hunts when the animal enters.</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Noise</w:t>
            </w:r>
          </w:p>
        </w:tc>
        <w:tc>
          <w:tcPr>
            <w:tcW w:type="dxa" w:w="7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2026: coarse luminance noise and colour speckle; 2100: finer noise, still present. Generated noise must be applied in post so it is identical across frames of the same clip.</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Lens contamination</w:t>
            </w:r>
          </w:p>
        </w:tc>
        <w:tc>
          <w:tcPr>
            <w:tcW w:type="dxa" w:w="7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At least one clip per station carries something on the glass: a raindrop, pollen, a web strand, a moth, condensation at dawn.</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Motion</w:t>
            </w:r>
          </w:p>
        </w:tc>
        <w:tc>
          <w:tcPr>
            <w:tcW w:type="dxa" w:w="7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Rolling-shutter wobble on fast animals, slight frame-rate stutter, no cinematic slow motion.</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Weather and time</w:t>
            </w:r>
          </w:p>
        </w:tc>
        <w:tc>
          <w:tcPr>
            <w:tcW w:type="dxa" w:w="7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two eras share the same date and time of day, so the light matches; only season-appropriate weather may differ.</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Scale anchors</w:t>
            </w:r>
          </w:p>
        </w:tc>
        <w:tc>
          <w:tcPr>
            <w:tcW w:type="dxa" w:w="7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known object stays in frame at each station across both eras: the guard-rail, the hawthorn stake, a brick course, a boulder, a prop root.</w:t>
            </w:r>
          </w:p>
        </w:tc>
      </w:tr>
    </w:tbl>
    <w:p>
      <w:pPr>
        <w:pStyle w:val="Heading2"/>
        <w:spacing w:after="100" w:before="220"/>
      </w:pPr>
      <w:r>
        <w:rPr>
          <w:rFonts w:ascii="Calibri" w:cs="Calibri" w:eastAsia="Calibri" w:hAnsi="Calibri"/>
          <w:b/>
          <w:bCs/>
          <w:color w:val="1F2A24"/>
          <w:sz w:val="24"/>
          <w:szCs w:val="24"/>
        </w:rPr>
        <w:t xml:space="preserve">Animal realism</w:t>
      </w:r>
    </w:p>
    <w:p>
      <w:pPr>
        <w:pStyle w:val="ListParagraph"/>
        <w:numPr>
          <w:ilvl w:val="0"/>
          <w:numId w:val="2"/>
        </w:numPr>
        <w:spacing w:after="60" w:before="0"/>
      </w:pPr>
      <w:r>
        <w:rPr>
          <w:rFonts w:ascii="Calibri" w:cs="Calibri" w:eastAsia="Calibri" w:hAnsi="Calibri"/>
          <w:color w:val="1F2A24"/>
          <w:sz w:val="21"/>
          <w:szCs w:val="21"/>
        </w:rPr>
        <w:t xml:space="preserve">One reference sheet per species: silhouette, coat or skin, eye colour and eyeshine colour, foot placement, gait at walk and at startle. Generation and animation are checked against it, not against memory.</w:t>
      </w:r>
    </w:p>
    <w:p>
      <w:pPr>
        <w:pStyle w:val="ListParagraph"/>
        <w:numPr>
          <w:ilvl w:val="0"/>
          <w:numId w:val="2"/>
        </w:numPr>
        <w:spacing w:after="60" w:before="0"/>
      </w:pPr>
      <w:r>
        <w:rPr>
          <w:rFonts w:ascii="Calibri" w:cs="Calibri" w:eastAsia="Calibri" w:hAnsi="Calibri"/>
          <w:color w:val="1F2A24"/>
          <w:sz w:val="21"/>
          <w:szCs w:val="21"/>
        </w:rPr>
        <w:t xml:space="preserve">Fur, feathers and skin respond to the environment: wet after the water, dusty on the trail, backlit edges in IR.</w:t>
      </w:r>
    </w:p>
    <w:p>
      <w:pPr>
        <w:pStyle w:val="ListParagraph"/>
        <w:numPr>
          <w:ilvl w:val="0"/>
          <w:numId w:val="2"/>
        </w:numPr>
        <w:spacing w:after="60" w:before="0"/>
      </w:pPr>
      <w:r>
        <w:rPr>
          <w:rFonts w:ascii="Calibri" w:cs="Calibri" w:eastAsia="Calibri" w:hAnsi="Calibri"/>
          <w:color w:val="1F2A24"/>
          <w:sz w:val="21"/>
          <w:szCs w:val="21"/>
        </w:rPr>
        <w:t xml:space="preserve">Animals behave like camera-trap animals: they sniff the housing, flinch at the IR click, stare, move on. They never perform for the frame.</w:t>
      </w:r>
    </w:p>
    <w:p>
      <w:pPr>
        <w:pStyle w:val="ListParagraph"/>
        <w:numPr>
          <w:ilvl w:val="0"/>
          <w:numId w:val="2"/>
        </w:numPr>
        <w:spacing w:after="60" w:before="0"/>
      </w:pPr>
      <w:r>
        <w:rPr>
          <w:rFonts w:ascii="Calibri" w:cs="Calibri" w:eastAsia="Calibri" w:hAnsi="Calibri"/>
          <w:color w:val="1F2A24"/>
          <w:sz w:val="21"/>
          <w:szCs w:val="21"/>
        </w:rPr>
        <w:t xml:space="preserve">Young animals have correct proportions for their age; a lynx kitten at three months, swift chicks at feathering age, hyaena cubs dark-coated.</w:t>
      </w:r>
    </w:p>
    <w:p>
      <w:pPr>
        <w:pStyle w:val="ListParagraph"/>
        <w:numPr>
          <w:ilvl w:val="0"/>
          <w:numId w:val="2"/>
        </w:numPr>
        <w:spacing w:after="60" w:before="0"/>
      </w:pPr>
      <w:r>
        <w:rPr>
          <w:rFonts w:ascii="Calibri" w:cs="Calibri" w:eastAsia="Calibri" w:hAnsi="Calibri"/>
          <w:color w:val="1F2A24"/>
          <w:sz w:val="21"/>
          <w:szCs w:val="21"/>
        </w:rPr>
        <w:t xml:space="preserve">Group scenes obey the species' social structure: hyaenas in a clan with a dominant female, bumblebees solitary at the flower, otters alone or in a small raft.</w:t>
      </w:r>
    </w:p>
    <w:p>
      <w:pPr>
        <w:pStyle w:val="Heading2"/>
        <w:spacing w:after="100" w:before="220"/>
      </w:pPr>
      <w:r>
        <w:rPr>
          <w:rFonts w:ascii="Calibri" w:cs="Calibri" w:eastAsia="Calibri" w:hAnsi="Calibri"/>
          <w:b/>
          <w:bCs/>
          <w:color w:val="1F2A24"/>
          <w:sz w:val="24"/>
          <w:szCs w:val="24"/>
        </w:rPr>
        <w:t xml:space="preserve">The giveaways that expose synthetic footage (reject on sight)</w:t>
      </w:r>
    </w:p>
    <w:p>
      <w:pPr>
        <w:pStyle w:val="ListParagraph"/>
        <w:numPr>
          <w:ilvl w:val="0"/>
          <w:numId w:val="2"/>
        </w:numPr>
        <w:spacing w:after="60" w:before="0"/>
      </w:pPr>
      <w:r>
        <w:rPr>
          <w:rFonts w:ascii="Calibri" w:cs="Calibri" w:eastAsia="Calibri" w:hAnsi="Calibri"/>
          <w:color w:val="1F2A24"/>
          <w:sz w:val="21"/>
          <w:szCs w:val="21"/>
        </w:rPr>
        <w:t xml:space="preserve">Limbs that merge, multiply or swap sides between frames; feet that slide over the ground.</w:t>
      </w:r>
    </w:p>
    <w:p>
      <w:pPr>
        <w:pStyle w:val="ListParagraph"/>
        <w:numPr>
          <w:ilvl w:val="0"/>
          <w:numId w:val="2"/>
        </w:numPr>
        <w:spacing w:after="60" w:before="0"/>
      </w:pPr>
      <w:r>
        <w:rPr>
          <w:rFonts w:ascii="Calibri" w:cs="Calibri" w:eastAsia="Calibri" w:hAnsi="Calibri"/>
          <w:color w:val="1F2A24"/>
          <w:sz w:val="21"/>
          <w:szCs w:val="21"/>
        </w:rPr>
        <w:t xml:space="preserve">Timestamps, labels or any lettering generated inside the frame. All text is composited afterwards.</w:t>
      </w:r>
    </w:p>
    <w:p>
      <w:pPr>
        <w:pStyle w:val="ListParagraph"/>
        <w:numPr>
          <w:ilvl w:val="0"/>
          <w:numId w:val="2"/>
        </w:numPr>
        <w:spacing w:after="60" w:before="0"/>
      </w:pPr>
      <w:r>
        <w:rPr>
          <w:rFonts w:ascii="Calibri" w:cs="Calibri" w:eastAsia="Calibri" w:hAnsi="Calibri"/>
          <w:color w:val="1F2A24"/>
          <w:sz w:val="21"/>
          <w:szCs w:val="21"/>
        </w:rPr>
        <w:t xml:space="preserve">Backgrounds that drift, breathe or re-arrange between the start and end of a fixed-camera clip.</w:t>
      </w:r>
    </w:p>
    <w:p>
      <w:pPr>
        <w:pStyle w:val="ListParagraph"/>
        <w:numPr>
          <w:ilvl w:val="0"/>
          <w:numId w:val="2"/>
        </w:numPr>
        <w:spacing w:after="60" w:before="0"/>
      </w:pPr>
      <w:r>
        <w:rPr>
          <w:rFonts w:ascii="Calibri" w:cs="Calibri" w:eastAsia="Calibri" w:hAnsi="Calibri"/>
          <w:color w:val="1F2A24"/>
          <w:sz w:val="21"/>
          <w:szCs w:val="21"/>
        </w:rPr>
        <w:t xml:space="preserve">Lighting that looks like a film set: rim lights, god rays, perfect exposure at night.</w:t>
      </w:r>
    </w:p>
    <w:p>
      <w:pPr>
        <w:pStyle w:val="ListParagraph"/>
        <w:numPr>
          <w:ilvl w:val="0"/>
          <w:numId w:val="2"/>
        </w:numPr>
        <w:spacing w:after="60" w:before="0"/>
      </w:pPr>
      <w:r>
        <w:rPr>
          <w:rFonts w:ascii="Calibri" w:cs="Calibri" w:eastAsia="Calibri" w:hAnsi="Calibri"/>
          <w:color w:val="1F2A24"/>
          <w:sz w:val="21"/>
          <w:szCs w:val="21"/>
        </w:rPr>
        <w:t xml:space="preserve">A species blending into another halfway through the clip, or a coat pattern that changes.</w:t>
      </w:r>
    </w:p>
    <w:p>
      <w:pPr>
        <w:pStyle w:val="ListParagraph"/>
        <w:numPr>
          <w:ilvl w:val="0"/>
          <w:numId w:val="2"/>
        </w:numPr>
        <w:spacing w:after="60" w:before="0"/>
      </w:pPr>
      <w:r>
        <w:rPr>
          <w:rFonts w:ascii="Calibri" w:cs="Calibri" w:eastAsia="Calibri" w:hAnsi="Calibri"/>
          <w:color w:val="1F2A24"/>
          <w:sz w:val="21"/>
          <w:szCs w:val="21"/>
        </w:rPr>
        <w:t xml:space="preserve">Water without refraction, fur without strand detail at close range, eyes without a catchlight.</w:t>
      </w:r>
    </w:p>
    <w:p>
      <w:pPr>
        <w:pStyle w:val="Heading1"/>
        <w:spacing w:after="140" w:before="360"/>
      </w:pPr>
      <w:r>
        <w:rPr>
          <w:rFonts w:ascii="Calibri" w:cs="Calibri" w:eastAsia="Calibri" w:hAnsi="Calibri"/>
          <w:b/>
          <w:bCs/>
          <w:color w:val="1D6B4F"/>
          <w:sz w:val="30"/>
          <w:szCs w:val="30"/>
        </w:rPr>
        <w:t xml:space="preserve">9. Production pipeline</w:t>
      </w:r>
    </w:p>
    <w:p>
      <w:pPr>
        <w:spacing w:after="100" w:before="0"/>
      </w:pPr>
      <w:r>
        <w:rPr>
          <w:rFonts w:ascii="Calibri" w:cs="Calibri" w:eastAsia="Calibri" w:hAnsi="Calibri"/>
          <w:color w:val="1F2A24"/>
          <w:sz w:val="21"/>
          <w:szCs w:val="21"/>
        </w:rPr>
        <w:t xml:space="preserve">Three routes can deliver the look. Pick one per station, record the choice in the shot list, and never mix routes within a paired clip.</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000"/>
        <w:gridCol w:w="3400"/>
        <w:gridCol w:w="2300"/>
        <w:gridCol w:w="2400"/>
      </w:tblGrid>
      <w:tr>
        <w:trPr>
          <w:tblHeader/>
        </w:trPr>
        <w:tc>
          <w:tcPr>
            <w:tcW w:type="dxa" w:w="20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Route</w:t>
            </w:r>
          </w:p>
        </w:tc>
        <w:tc>
          <w:tcPr>
            <w:tcW w:type="dxa" w:w="34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w:t>
            </w:r>
          </w:p>
        </w:tc>
        <w:tc>
          <w:tcPr>
            <w:tcW w:type="dxa" w:w="23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Best for</w:t>
            </w:r>
          </w:p>
        </w:tc>
        <w:tc>
          <w:tcPr>
            <w:tcW w:type="dxa" w:w="24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Cost and risk</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 AI image-to-video</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Lock a photoreal still plate per station (photograph, 3D render or image model). Generate both eras from the same plate with a current video model (Veo 3.x, Kling 2.x, Runway Gen-4 or equivalent), 5–10 s per clip, fixed camera instruction. Keep the best take, discard anything with anatomy drift.</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Stations 01, 03, 06, 07 (large, recognisable animals at a fixed camera; the camera-trap format hides most model weaknesses).</w:t>
            </w:r>
          </w:p>
        </w:tc>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Credits are paid per clip. Get a written quote and owner approval before the first paid generation. Expect 5–10 takes per usable clip.</w:t>
            </w:r>
          </w:p>
        </w:tc>
      </w:tr>
      <w:tr>
        <w:tc>
          <w:tcPr>
            <w:tcW w:type="dxa" w:w="2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 · 3D render (Blender / Unreal Engine 5)</w:t>
            </w:r>
          </w:p>
        </w:tc>
        <w:tc>
          <w:tcPr>
            <w:tcW w:type="dxa" w:w="3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Scan-based plates (photogrammetry or Quixel-style assets), rigged animal models with groom, path-traced render, then camera-trap degradation in post.</w:t>
            </w:r>
          </w:p>
        </w:tc>
        <w:tc>
          <w:tcPr>
            <w:tcW w:type="dxa" w:w="2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Stations 02, 04, 05 (macro insects, underwater, where generation models fail on physics).</w:t>
            </w:r>
          </w:p>
        </w:tc>
        <w:tc>
          <w:tcPr>
            <w:tcW w:type="dxa" w:w="2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Time, not money. Needs a rigger and a groom artist; render time per clip is hours.</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 · Licensed real footage</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Genuine camera-trap and underwater clips from licensed libraries or researchers, used for the 2026 era only, with the 2100 era built by routes A or B from a matching plate.</w:t>
            </w:r>
          </w:p>
        </w:tc>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Any station where real footage of the exact behaviour exists and the licence allows a contest entry.</w:t>
            </w:r>
          </w:p>
        </w:tc>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Licence fees and permission letters; the plate must be matched precisely for the 2100 twin.</w:t>
            </w:r>
          </w:p>
        </w:tc>
      </w:tr>
    </w:tbl>
    <w:p>
      <w:pPr>
        <w:pStyle w:val="Heading2"/>
        <w:spacing w:after="100" w:before="220"/>
      </w:pPr>
      <w:r>
        <w:rPr>
          <w:rFonts w:ascii="Calibri" w:cs="Calibri" w:eastAsia="Calibri" w:hAnsi="Calibri"/>
          <w:b/>
          <w:bCs/>
          <w:color w:val="1F2A24"/>
          <w:sz w:val="24"/>
          <w:szCs w:val="24"/>
        </w:rPr>
        <w:t xml:space="preserve">Shot protocol (every clip, every route)</w:t>
      </w:r>
    </w:p>
    <w:p>
      <w:pPr>
        <w:pStyle w:val="ListParagraph"/>
        <w:numPr>
          <w:ilvl w:val="0"/>
          <w:numId w:val="2"/>
        </w:numPr>
        <w:spacing w:after="60" w:before="0"/>
      </w:pPr>
      <w:r>
        <w:rPr>
          <w:rFonts w:ascii="Calibri" w:cs="Calibri" w:eastAsia="Calibri" w:hAnsi="Calibri"/>
          <w:color w:val="1F2A24"/>
          <w:sz w:val="21"/>
          <w:szCs w:val="21"/>
        </w:rPr>
        <w:t xml:space="preserve">Plate lock: one approved still per station, with the scale anchor marked. Both eras derive from it.</w:t>
      </w:r>
    </w:p>
    <w:p>
      <w:pPr>
        <w:pStyle w:val="ListParagraph"/>
        <w:numPr>
          <w:ilvl w:val="0"/>
          <w:numId w:val="2"/>
        </w:numPr>
        <w:spacing w:after="60" w:before="0"/>
      </w:pPr>
      <w:r>
        <w:rPr>
          <w:rFonts w:ascii="Calibri" w:cs="Calibri" w:eastAsia="Calibri" w:hAnsi="Calibri"/>
          <w:color w:val="1F2A24"/>
          <w:sz w:val="21"/>
          <w:szCs w:val="21"/>
        </w:rPr>
        <w:t xml:space="preserve">Era pass: generate or render the 2026 clip first, approve it, then the 2100 clip from the same plate with the lever's result visible.</w:t>
      </w:r>
    </w:p>
    <w:p>
      <w:pPr>
        <w:pStyle w:val="ListParagraph"/>
        <w:numPr>
          <w:ilvl w:val="0"/>
          <w:numId w:val="2"/>
        </w:numPr>
        <w:spacing w:after="60" w:before="0"/>
      </w:pPr>
      <w:r>
        <w:rPr>
          <w:rFonts w:ascii="Calibri" w:cs="Calibri" w:eastAsia="Calibri" w:hAnsi="Calibri"/>
          <w:color w:val="1F2A24"/>
          <w:sz w:val="21"/>
          <w:szCs w:val="21"/>
        </w:rPr>
        <w:t xml:space="preserve">Degradation pass in post: lens distortion, vignette, grain, IR tint, exposure hunt, frame stutter, lens contamination. Presets are saved per era and reused across stations.</w:t>
      </w:r>
    </w:p>
    <w:p>
      <w:pPr>
        <w:pStyle w:val="ListParagraph"/>
        <w:numPr>
          <w:ilvl w:val="0"/>
          <w:numId w:val="2"/>
        </w:numPr>
        <w:spacing w:after="60" w:before="0"/>
      </w:pPr>
      <w:r>
        <w:rPr>
          <w:rFonts w:ascii="Calibri" w:cs="Calibri" w:eastAsia="Calibri" w:hAnsi="Calibri"/>
          <w:color w:val="1F2A24"/>
          <w:sz w:val="21"/>
          <w:szCs w:val="21"/>
        </w:rPr>
        <w:t xml:space="preserve">Metadata pass: station ID, date, time, temperature typed in the trap font, white with a dark outline, lower-left; a battery glyph and a moon-phase glyph upper-right.</w:t>
      </w:r>
    </w:p>
    <w:p>
      <w:pPr>
        <w:pStyle w:val="ListParagraph"/>
        <w:numPr>
          <w:ilvl w:val="0"/>
          <w:numId w:val="2"/>
        </w:numPr>
        <w:spacing w:after="60" w:before="0"/>
      </w:pPr>
      <w:r>
        <w:rPr>
          <w:rFonts w:ascii="Calibri" w:cs="Calibri" w:eastAsia="Calibri" w:hAnsi="Calibri"/>
          <w:color w:val="1F2A24"/>
          <w:sz w:val="21"/>
          <w:szCs w:val="21"/>
        </w:rPr>
        <w:t xml:space="preserve">Audio pass: ambience and species calls from licensed field recordings, laid to the picture, with the trap's own mechanical sounds as the constant.</w:t>
      </w:r>
    </w:p>
    <w:p>
      <w:pPr>
        <w:pStyle w:val="ListParagraph"/>
        <w:numPr>
          <w:ilvl w:val="0"/>
          <w:numId w:val="2"/>
        </w:numPr>
        <w:spacing w:after="60" w:before="0"/>
      </w:pPr>
      <w:r>
        <w:rPr>
          <w:rFonts w:ascii="Calibri" w:cs="Calibri" w:eastAsia="Calibri" w:hAnsi="Calibri"/>
          <w:color w:val="1F2A24"/>
          <w:sz w:val="21"/>
          <w:szCs w:val="21"/>
        </w:rPr>
        <w:t xml:space="preserve">Review pass: the muted test (does the era read?), the phone test (does the stamp read?), the pause test (freeze any frame and check anatomy).</w:t>
      </w:r>
    </w:p>
    <w:p>
      <w:pPr>
        <w:pStyle w:val="Heading2"/>
        <w:spacing w:after="100" w:before="220"/>
      </w:pPr>
      <w:r>
        <w:rPr>
          <w:rFonts w:ascii="Calibri" w:cs="Calibri" w:eastAsia="Calibri" w:hAnsi="Calibri"/>
          <w:b/>
          <w:bCs/>
          <w:color w:val="1F2A24"/>
          <w:sz w:val="24"/>
          <w:szCs w:val="24"/>
        </w:rPr>
        <w:t xml:space="preserve">Tools</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400"/>
        <w:gridCol w:w="7700"/>
      </w:tblGrid>
      <w:tr>
        <w:trPr>
          <w:tblHeader/>
        </w:trPr>
        <w:tc>
          <w:tcPr>
            <w:tcW w:type="dxa" w:w="24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Stage</w:t>
            </w:r>
          </w:p>
        </w:tc>
        <w:tc>
          <w:tcPr>
            <w:tcW w:type="dxa" w:w="77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Tool</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Plates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Camera photography on location where possible; otherwise Blender, Unreal 5 or an image model, all at 4K.</w:t>
            </w:r>
          </w:p>
        </w:tc>
      </w:tr>
      <w:tr>
        <w:tc>
          <w:tcPr>
            <w:tcW w:type="dxa" w:w="2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Generation</w:t>
            </w:r>
          </w:p>
        </w:tc>
        <w:tc>
          <w:tcPr>
            <w:tcW w:type="dxa" w:w="77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One video model chosen after a paid test of two candidates at the lynx station (approval required before the test).</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3D</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Blender 4.x with a hair/fur groom; Unreal 5 with path tracing for the underwater stations.</w:t>
            </w:r>
          </w:p>
        </w:tc>
      </w:tr>
      <w:tr>
        <w:tc>
          <w:tcPr>
            <w:tcW w:type="dxa" w:w="2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Post</w:t>
            </w:r>
          </w:p>
        </w:tc>
        <w:tc>
          <w:tcPr>
            <w:tcW w:type="dxa" w:w="77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DaVinci Resolve or After Effects for degradation, metadata, grade and captions; ffmpeg for GIF palette and loop checks.</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Sound</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Reaper, Pro Tools or Ableton; recordings from xeno-canto, Macaulay Library (with permission), Freesound (CC0/CC-BY) and the team's own field kit.</w:t>
            </w:r>
          </w:p>
        </w:tc>
      </w:tr>
      <w:tr>
        <w:tc>
          <w:tcPr>
            <w:tcW w:type="dxa" w:w="2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Tracking</w:t>
            </w:r>
          </w:p>
        </w:tc>
        <w:tc>
          <w:tcPr>
            <w:tcW w:type="dxa" w:w="77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One shared sheet: station, route, plate ID, take numbers, approved take, licence, prompt and model version.</w:t>
            </w:r>
          </w:p>
        </w:tc>
      </w:tr>
    </w:tbl>
    <w:p>
      <w:pPr>
        <w:pStyle w:val="Heading1"/>
        <w:spacing w:after="140" w:before="360"/>
      </w:pPr>
      <w:r>
        <w:rPr>
          <w:rFonts w:ascii="Calibri" w:cs="Calibri" w:eastAsia="Calibri" w:hAnsi="Calibri"/>
          <w:b/>
          <w:bCs/>
          <w:color w:val="1D6B4F"/>
          <w:sz w:val="30"/>
          <w:szCs w:val="30"/>
        </w:rPr>
        <w:t xml:space="preserve">10. Roles and sign-off gates</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200"/>
        <w:gridCol w:w="4400"/>
        <w:gridCol w:w="3500"/>
      </w:tblGrid>
      <w:tr>
        <w:trPr>
          <w:tblHeader/>
        </w:trPr>
        <w:tc>
          <w:tcPr>
            <w:tcW w:type="dxa" w:w="2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Role</w:t>
            </w:r>
          </w:p>
        </w:tc>
        <w:tc>
          <w:tcPr>
            <w:tcW w:type="dxa" w:w="44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Owns</w:t>
            </w:r>
          </w:p>
        </w:tc>
        <w:tc>
          <w:tcPr>
            <w:tcW w:type="dxa" w:w="35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Signs off on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Showrunner</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station bible, running order, log lines, final cut. Decides disputes.</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Plate locks; the assembly at 50% and 100%.</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Generation and 3D lead</w:t>
            </w:r>
          </w:p>
        </w:tc>
        <w:tc>
          <w:tcPr>
            <w:tcW w:type="dxa" w:w="4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Plates, era passes, species reference sheets, model selection, render farm.</w:t>
            </w:r>
          </w:p>
        </w:tc>
        <w:tc>
          <w:tcPr>
            <w:tcW w:type="dxa" w:w="3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Every clip's anatomy and continuity before it reaches post.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Post and finishing</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Degradation presets, metadata, grade, GIF loop, captions, exports.</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muted, phone and pause tests; loop proof.</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Sound designer</w:t>
            </w:r>
          </w:p>
        </w:tc>
        <w:tc>
          <w:tcPr>
            <w:tcW w:type="dxa" w:w="4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Ambiences, species calls, the trap's mechanical layer, mix, loudness.</w:t>
            </w:r>
          </w:p>
        </w:tc>
        <w:tc>
          <w:tcPr>
            <w:tcW w:type="dxa" w:w="3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Audio licences and attribution; mix at −14 LUFS integrated with true peak under −1 dBTP.</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Science and rights producer</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Facts and sources (section 3), lever logic (section 4), rights log, contest rules, submission pack, schedule.</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Every number on screen; every licence; release readiness.</w:t>
            </w:r>
          </w:p>
        </w:tc>
      </w:tr>
    </w:tbl>
    <w:p>
      <w:pPr>
        <w:pStyle w:val="Heading2"/>
        <w:spacing w:after="100" w:before="220"/>
      </w:pPr>
      <w:r>
        <w:rPr>
          <w:rFonts w:ascii="Calibri" w:cs="Calibri" w:eastAsia="Calibri" w:hAnsi="Calibri"/>
          <w:b/>
          <w:bCs/>
          <w:color w:val="1F2A24"/>
          <w:sz w:val="24"/>
          <w:szCs w:val="24"/>
        </w:rPr>
        <w:t xml:space="preserve">Gates, in order</w:t>
      </w:r>
    </w:p>
    <w:p>
      <w:pPr>
        <w:pStyle w:val="ListParagraph"/>
        <w:numPr>
          <w:ilvl w:val="0"/>
          <w:numId w:val="2"/>
        </w:numPr>
        <w:spacing w:after="60" w:before="0"/>
      </w:pPr>
      <w:r>
        <w:rPr>
          <w:rFonts w:ascii="Calibri" w:cs="Calibri" w:eastAsia="Calibri" w:hAnsi="Calibri"/>
          <w:color w:val="1F2A24"/>
          <w:sz w:val="21"/>
          <w:szCs w:val="21"/>
        </w:rPr>
        <w:t xml:space="preserve">G1 · Station bible and species reference sheets approved.</w:t>
      </w:r>
    </w:p>
    <w:p>
      <w:pPr>
        <w:pStyle w:val="ListParagraph"/>
        <w:numPr>
          <w:ilvl w:val="0"/>
          <w:numId w:val="2"/>
        </w:numPr>
        <w:spacing w:after="60" w:before="0"/>
      </w:pPr>
      <w:r>
        <w:rPr>
          <w:rFonts w:ascii="Calibri" w:cs="Calibri" w:eastAsia="Calibri" w:hAnsi="Calibri"/>
          <w:color w:val="1F2A24"/>
          <w:sz w:val="21"/>
          <w:szCs w:val="21"/>
        </w:rPr>
        <w:t xml:space="preserve">G2 · Seven plates locked; GIF plate locked.</w:t>
      </w:r>
    </w:p>
    <w:p>
      <w:pPr>
        <w:pStyle w:val="ListParagraph"/>
        <w:numPr>
          <w:ilvl w:val="0"/>
          <w:numId w:val="2"/>
        </w:numPr>
        <w:spacing w:after="60" w:before="0"/>
      </w:pPr>
      <w:r>
        <w:rPr>
          <w:rFonts w:ascii="Calibri" w:cs="Calibri" w:eastAsia="Calibri" w:hAnsi="Calibri"/>
          <w:color w:val="1F2A24"/>
          <w:sz w:val="21"/>
          <w:szCs w:val="21"/>
        </w:rPr>
        <w:t xml:space="preserve">G3 · Route chosen per station; any paid test approved by the project owner first.</w:t>
      </w:r>
    </w:p>
    <w:p>
      <w:pPr>
        <w:pStyle w:val="ListParagraph"/>
        <w:numPr>
          <w:ilvl w:val="0"/>
          <w:numId w:val="2"/>
        </w:numPr>
        <w:spacing w:after="60" w:before="0"/>
      </w:pPr>
      <w:r>
        <w:rPr>
          <w:rFonts w:ascii="Calibri" w:cs="Calibri" w:eastAsia="Calibri" w:hAnsi="Calibri"/>
          <w:color w:val="1F2A24"/>
          <w:sz w:val="21"/>
          <w:szCs w:val="21"/>
        </w:rPr>
        <w:t xml:space="preserve">G4 · 2026 clips approved; then 2100 clips approved against the lever.</w:t>
      </w:r>
    </w:p>
    <w:p>
      <w:pPr>
        <w:pStyle w:val="ListParagraph"/>
        <w:numPr>
          <w:ilvl w:val="0"/>
          <w:numId w:val="2"/>
        </w:numPr>
        <w:spacing w:after="60" w:before="0"/>
      </w:pPr>
      <w:r>
        <w:rPr>
          <w:rFonts w:ascii="Calibri" w:cs="Calibri" w:eastAsia="Calibri" w:hAnsi="Calibri"/>
          <w:color w:val="1F2A24"/>
          <w:sz w:val="21"/>
          <w:szCs w:val="21"/>
        </w:rPr>
        <w:t xml:space="preserve">G5 · Assembly with temp sound; muted and phone tests passed.</w:t>
      </w:r>
    </w:p>
    <w:p>
      <w:pPr>
        <w:pStyle w:val="ListParagraph"/>
        <w:numPr>
          <w:ilvl w:val="0"/>
          <w:numId w:val="2"/>
        </w:numPr>
        <w:spacing w:after="60" w:before="0"/>
      </w:pPr>
      <w:r>
        <w:rPr>
          <w:rFonts w:ascii="Calibri" w:cs="Calibri" w:eastAsia="Calibri" w:hAnsi="Calibri"/>
          <w:color w:val="1F2A24"/>
          <w:sz w:val="21"/>
          <w:szCs w:val="21"/>
        </w:rPr>
        <w:t xml:space="preserve">G6 · Final mix, captions, GIF loop proof, exports, rights log, science note.</w:t>
      </w:r>
    </w:p>
    <w:p>
      <w:pPr>
        <w:pStyle w:val="ListParagraph"/>
        <w:numPr>
          <w:ilvl w:val="0"/>
          <w:numId w:val="2"/>
        </w:numPr>
        <w:spacing w:after="60" w:before="0"/>
      </w:pPr>
      <w:r>
        <w:rPr>
          <w:rFonts w:ascii="Calibri" w:cs="Calibri" w:eastAsia="Calibri" w:hAnsi="Calibri"/>
          <w:color w:val="1F2A24"/>
          <w:sz w:val="21"/>
          <w:szCs w:val="21"/>
        </w:rPr>
        <w:t xml:space="preserve">G7 · Project owner signs off on posting and registration. Nothing goes public before G7.</w:t>
      </w:r>
    </w:p>
    <w:p>
      <w:pPr>
        <w:pStyle w:val="Heading1"/>
        <w:spacing w:after="140" w:before="360"/>
      </w:pPr>
      <w:r>
        <w:rPr>
          <w:rFonts w:ascii="Calibri" w:cs="Calibri" w:eastAsia="Calibri" w:hAnsi="Calibri"/>
          <w:b/>
          <w:bCs/>
          <w:color w:val="1D6B4F"/>
          <w:sz w:val="30"/>
          <w:szCs w:val="30"/>
        </w:rPr>
        <w:t xml:space="preserve">11. Quality control before release</w:t>
      </w:r>
    </w:p>
    <w:p>
      <w:pPr>
        <w:pStyle w:val="ListParagraph"/>
        <w:numPr>
          <w:ilvl w:val="0"/>
          <w:numId w:val="2"/>
        </w:numPr>
        <w:spacing w:after="60" w:before="0"/>
      </w:pPr>
      <w:r>
        <w:rPr>
          <w:rFonts w:ascii="Calibri" w:cs="Calibri" w:eastAsia="Calibri" w:hAnsi="Calibri"/>
          <w:color w:val="1F2A24"/>
          <w:sz w:val="21"/>
          <w:szCs w:val="21"/>
        </w:rPr>
        <w:t xml:space="preserve">Freeze-frame every clip at five points and check limbs, eyes, ears, feet, coat pattern and the scale anchor.</w:t>
      </w:r>
    </w:p>
    <w:p>
      <w:pPr>
        <w:pStyle w:val="ListParagraph"/>
        <w:numPr>
          <w:ilvl w:val="0"/>
          <w:numId w:val="2"/>
        </w:numPr>
        <w:spacing w:after="60" w:before="0"/>
      </w:pPr>
      <w:r>
        <w:rPr>
          <w:rFonts w:ascii="Calibri" w:cs="Calibri" w:eastAsia="Calibri" w:hAnsi="Calibri"/>
          <w:color w:val="1F2A24"/>
          <w:sz w:val="21"/>
          <w:szCs w:val="21"/>
        </w:rPr>
        <w:t xml:space="preserve">Overlay the 2026 and 2100 clips at 50% opacity: the plate must align to within a few pixels.</w:t>
      </w:r>
    </w:p>
    <w:p>
      <w:pPr>
        <w:pStyle w:val="ListParagraph"/>
        <w:numPr>
          <w:ilvl w:val="0"/>
          <w:numId w:val="2"/>
        </w:numPr>
        <w:spacing w:after="60" w:before="0"/>
      </w:pPr>
      <w:r>
        <w:rPr>
          <w:rFonts w:ascii="Calibri" w:cs="Calibri" w:eastAsia="Calibri" w:hAnsi="Calibri"/>
          <w:color w:val="1F2A24"/>
          <w:sz w:val="21"/>
          <w:szCs w:val="21"/>
        </w:rPr>
        <w:t xml:space="preserve">Confirm the timestamp on every clip matches the running order and that the temperature steps are consistent.</w:t>
      </w:r>
    </w:p>
    <w:p>
      <w:pPr>
        <w:pStyle w:val="ListParagraph"/>
        <w:numPr>
          <w:ilvl w:val="0"/>
          <w:numId w:val="2"/>
        </w:numPr>
        <w:spacing w:after="60" w:before="0"/>
      </w:pPr>
      <w:r>
        <w:rPr>
          <w:rFonts w:ascii="Calibri" w:cs="Calibri" w:eastAsia="Calibri" w:hAnsi="Calibri"/>
          <w:color w:val="1F2A24"/>
          <w:sz w:val="21"/>
          <w:szCs w:val="21"/>
        </w:rPr>
        <w:t xml:space="preserve">Check each 2100 clip for its deliberate imperfection; add one if it was polished away.</w:t>
      </w:r>
    </w:p>
    <w:p>
      <w:pPr>
        <w:pStyle w:val="ListParagraph"/>
        <w:numPr>
          <w:ilvl w:val="0"/>
          <w:numId w:val="2"/>
        </w:numPr>
        <w:spacing w:after="60" w:before="0"/>
      </w:pPr>
      <w:r>
        <w:rPr>
          <w:rFonts w:ascii="Calibri" w:cs="Calibri" w:eastAsia="Calibri" w:hAnsi="Calibri"/>
          <w:color w:val="1F2A24"/>
          <w:sz w:val="21"/>
          <w:szCs w:val="21"/>
        </w:rPr>
        <w:t xml:space="preserve">Play the film with the sound off to a person who has not seen it: can they say which clip is which era, and why?</w:t>
      </w:r>
    </w:p>
    <w:p>
      <w:pPr>
        <w:pStyle w:val="ListParagraph"/>
        <w:numPr>
          <w:ilvl w:val="0"/>
          <w:numId w:val="2"/>
        </w:numPr>
        <w:spacing w:after="60" w:before="0"/>
      </w:pPr>
      <w:r>
        <w:rPr>
          <w:rFonts w:ascii="Calibri" w:cs="Calibri" w:eastAsia="Calibri" w:hAnsi="Calibri"/>
          <w:color w:val="1F2A24"/>
          <w:sz w:val="21"/>
          <w:szCs w:val="21"/>
        </w:rPr>
        <w:t xml:space="preserve">Play the GIF twenty times in a browser tab and on a phone; look for the loop seam.</w:t>
      </w:r>
    </w:p>
    <w:p>
      <w:pPr>
        <w:pStyle w:val="ListParagraph"/>
        <w:numPr>
          <w:ilvl w:val="0"/>
          <w:numId w:val="2"/>
        </w:numPr>
        <w:spacing w:after="60" w:before="0"/>
      </w:pPr>
      <w:r>
        <w:rPr>
          <w:rFonts w:ascii="Calibri" w:cs="Calibri" w:eastAsia="Calibri" w:hAnsi="Calibri"/>
          <w:color w:val="1F2A24"/>
          <w:sz w:val="21"/>
          <w:szCs w:val="21"/>
        </w:rPr>
        <w:t xml:space="preserve">▲ Station 05: read every held year aloud from a phone at arm's length; confirm the 2047 relapse is unmistakable (canopy visibly thinner than 2034's growth, urchins back).</w:t>
      </w:r>
    </w:p>
    <w:p>
      <w:pPr>
        <w:pStyle w:val="ListParagraph"/>
        <w:numPr>
          <w:ilvl w:val="0"/>
          <w:numId w:val="2"/>
        </w:numPr>
        <w:spacing w:after="60" w:before="0"/>
      </w:pPr>
      <w:r>
        <w:rPr>
          <w:rFonts w:ascii="Calibri" w:cs="Calibri" w:eastAsia="Calibri" w:hAnsi="Calibri"/>
          <w:color w:val="1F2A24"/>
          <w:sz w:val="21"/>
          <w:szCs w:val="21"/>
        </w:rPr>
        <w:t xml:space="preserve">▲ Station 06: confirm the stamp clock advances at the same rate in both nights and that the 02:40 lone hyaena and the 04:00 leopard occupy the same patch of frame.</w:t>
      </w:r>
    </w:p>
    <w:p>
      <w:pPr>
        <w:pStyle w:val="ListParagraph"/>
        <w:numPr>
          <w:ilvl w:val="0"/>
          <w:numId w:val="2"/>
        </w:numPr>
        <w:spacing w:after="60" w:before="0"/>
      </w:pPr>
      <w:r>
        <w:rPr>
          <w:rFonts w:ascii="Calibri" w:cs="Calibri" w:eastAsia="Calibri" w:hAnsi="Calibri"/>
          <w:color w:val="1F2A24"/>
          <w:sz w:val="21"/>
          <w:szCs w:val="21"/>
        </w:rPr>
        <w:t xml:space="preserve">▲ Station 07: the reflection in the cat's eye must show a camera housing and nothing else; no face, hand or silhouette. After the fall, the horizon tilt must match a housing lying on its side in mud.</w:t>
      </w:r>
    </w:p>
    <w:p>
      <w:pPr>
        <w:pStyle w:val="ListParagraph"/>
        <w:numPr>
          <w:ilvl w:val="0"/>
          <w:numId w:val="2"/>
        </w:numPr>
        <w:spacing w:after="60" w:before="0"/>
      </w:pPr>
      <w:r>
        <w:rPr>
          <w:rFonts w:ascii="Calibri" w:cs="Calibri" w:eastAsia="Calibri" w:hAnsi="Calibri"/>
          <w:color w:val="1F2A24"/>
          <w:sz w:val="21"/>
          <w:szCs w:val="21"/>
        </w:rPr>
        <w:t xml:space="preserve">▲ The register's species counts are counted from the cut itself, by two people independently, and match; they are the film's own tally, not a statistic about the world, and the end card says so.</w:t>
      </w:r>
    </w:p>
    <w:p>
      <w:pPr>
        <w:pStyle w:val="ListParagraph"/>
        <w:numPr>
          <w:ilvl w:val="0"/>
          <w:numId w:val="2"/>
        </w:numPr>
        <w:spacing w:after="60" w:before="0"/>
      </w:pPr>
      <w:r>
        <w:rPr>
          <w:rFonts w:ascii="Calibri" w:cs="Calibri" w:eastAsia="Calibri" w:hAnsi="Calibri"/>
          <w:color w:val="1F2A24"/>
          <w:sz w:val="21"/>
          <w:szCs w:val="21"/>
        </w:rPr>
        <w:t xml:space="preserve">Read every on-screen number against section 3 and its source.</w:t>
      </w:r>
    </w:p>
    <w:p>
      <w:pPr>
        <w:pStyle w:val="ListParagraph"/>
        <w:numPr>
          <w:ilvl w:val="0"/>
          <w:numId w:val="2"/>
        </w:numPr>
        <w:spacing w:after="60" w:before="0"/>
      </w:pPr>
      <w:r>
        <w:rPr>
          <w:rFonts w:ascii="Calibri" w:cs="Calibri" w:eastAsia="Calibri" w:hAnsi="Calibri"/>
          <w:color w:val="1F2A24"/>
          <w:sz w:val="21"/>
          <w:szCs w:val="21"/>
        </w:rPr>
        <w:t xml:space="preserve">Confirm no human, vehicle, logo, brand or copyrighted asset appears.</w:t>
      </w:r>
    </w:p>
    <w:p>
      <w:pPr>
        <w:pStyle w:val="ListParagraph"/>
        <w:numPr>
          <w:ilvl w:val="0"/>
          <w:numId w:val="2"/>
        </w:numPr>
        <w:spacing w:after="60" w:before="0"/>
      </w:pPr>
      <w:r>
        <w:rPr>
          <w:rFonts w:ascii="Calibri" w:cs="Calibri" w:eastAsia="Calibri" w:hAnsi="Calibri"/>
          <w:color w:val="1F2A24"/>
          <w:sz w:val="21"/>
          <w:szCs w:val="21"/>
        </w:rPr>
        <w:t xml:space="preserve">Verify all audio, footage, fonts and model licences in the rights log, with files or links attached.</w:t>
      </w:r>
    </w:p>
    <w:p>
      <w:pPr>
        <w:pStyle w:val="Heading1"/>
        <w:spacing w:after="140" w:before="360"/>
      </w:pPr>
      <w:r>
        <w:rPr>
          <w:rFonts w:ascii="Calibri" w:cs="Calibri" w:eastAsia="Calibri" w:hAnsi="Calibri"/>
          <w:b/>
          <w:bCs/>
          <w:color w:val="1D6B4F"/>
          <w:sz w:val="30"/>
          <w:szCs w:val="30"/>
        </w:rPr>
        <w:t xml:space="preserve">12. Contest requirements and release</w:t>
      </w:r>
    </w:p>
    <w:p>
      <w:pPr>
        <w:spacing w:after="80" w:before="0"/>
      </w:pPr>
      <w:r>
        <w:rPr>
          <w:rFonts w:ascii="Calibri" w:cs="Calibri" w:eastAsia="Calibri" w:hAnsi="Calibri"/>
          <w:color w:val="1F2A24"/>
          <w:sz w:val="21"/>
          <w:szCs w:val="21"/>
        </w:rPr>
        <w:t xml:space="preserve">From the organiser's listings as of late October 2026 (re-read the official page on the day you submit; one listing shows 31 October as the closing date, so treat 31 October as the real deadline):</w:t>
      </w:r>
    </w:p>
    <w:p>
      <w:pPr>
        <w:pStyle w:val="ListParagraph"/>
        <w:numPr>
          <w:ilvl w:val="0"/>
          <w:numId w:val="2"/>
        </w:numPr>
        <w:spacing w:after="60" w:before="0"/>
      </w:pPr>
      <w:r>
        <w:rPr>
          <w:rFonts w:ascii="Calibri" w:cs="Calibri" w:eastAsia="Calibri" w:hAnsi="Calibri"/>
          <w:color w:val="1F2A24"/>
          <w:sz w:val="21"/>
          <w:szCs w:val="21"/>
        </w:rPr>
        <w:t xml:space="preserve">Format: GIFs and videos under two minutes. AI tools are expressly permitted; the work must be the entrant's own.</w:t>
      </w:r>
    </w:p>
    <w:p>
      <w:pPr>
        <w:pStyle w:val="ListParagraph"/>
        <w:numPr>
          <w:ilvl w:val="0"/>
          <w:numId w:val="2"/>
        </w:numPr>
        <w:spacing w:after="60" w:before="0"/>
      </w:pPr>
      <w:r>
        <w:rPr>
          <w:rFonts w:ascii="Calibri" w:cs="Calibri" w:eastAsia="Calibri" w:hAnsi="Calibri"/>
          <w:color w:val="1F2A24"/>
          <w:sz w:val="21"/>
          <w:szCs w:val="21"/>
        </w:rPr>
        <w:t xml:space="preserve">Theme: a hopeful future that is scientifically defensible rather than a dystopia.</w:t>
      </w:r>
    </w:p>
    <w:p>
      <w:pPr>
        <w:pStyle w:val="ListParagraph"/>
        <w:numPr>
          <w:ilvl w:val="0"/>
          <w:numId w:val="2"/>
        </w:numPr>
        <w:spacing w:after="60" w:before="0"/>
      </w:pPr>
      <w:r>
        <w:rPr>
          <w:rFonts w:ascii="Calibri" w:cs="Calibri" w:eastAsia="Calibri" w:hAnsi="Calibri"/>
          <w:color w:val="1F2A24"/>
          <w:sz w:val="21"/>
          <w:szCs w:val="21"/>
        </w:rPr>
        <w:t xml:space="preserve">Process: post the piece publicly on any social platform (the hashtag #xhopememeprize is optional), then register it through the organiser's submission form. Register the film and the GIF as separate entries.</w:t>
      </w:r>
    </w:p>
    <w:p>
      <w:pPr>
        <w:pStyle w:val="ListParagraph"/>
        <w:numPr>
          <w:ilvl w:val="0"/>
          <w:numId w:val="2"/>
        </w:numPr>
        <w:spacing w:after="60" w:before="0"/>
      </w:pPr>
      <w:r>
        <w:rPr>
          <w:rFonts w:ascii="Calibri" w:cs="Calibri" w:eastAsia="Calibri" w:hAnsi="Calibri"/>
          <w:color w:val="1F2A24"/>
          <w:sz w:val="21"/>
          <w:szCs w:val="21"/>
        </w:rPr>
        <w:t xml:space="preserve">Conditions: the post must stay public through judging; no paid promotion; no entry fee; winner announced mid-November 2026; the top prize is $10,000.</w:t>
      </w:r>
    </w:p>
    <w:p>
      <w:pPr>
        <w:pStyle w:val="ListParagraph"/>
        <w:numPr>
          <w:ilvl w:val="0"/>
          <w:numId w:val="2"/>
        </w:numPr>
        <w:spacing w:after="60" w:before="0"/>
      </w:pPr>
      <w:r>
        <w:rPr>
          <w:rFonts w:ascii="Calibri" w:cs="Calibri" w:eastAsia="Calibri" w:hAnsi="Calibri"/>
          <w:color w:val="1F2A24"/>
          <w:sz w:val="21"/>
          <w:szCs w:val="21"/>
        </w:rPr>
        <w:t xml:space="preserve">Our own condition: the project owner approves the post text, the platform and the timing before anything is uploaded.</w:t>
      </w:r>
    </w:p>
    <w:p>
      <w:pPr>
        <w:pStyle w:val="Heading2"/>
        <w:spacing w:after="100" w:before="220"/>
      </w:pPr>
      <w:r>
        <w:rPr>
          <w:rFonts w:ascii="Calibri" w:cs="Calibri" w:eastAsia="Calibri" w:hAnsi="Calibri"/>
          <w:b/>
          <w:bCs/>
          <w:color w:val="1F2A24"/>
          <w:sz w:val="24"/>
          <w:szCs w:val="24"/>
        </w:rPr>
        <w:t xml:space="preserve">Release pack</w:t>
      </w:r>
    </w:p>
    <w:p>
      <w:pPr>
        <w:spacing w:after="120" w:before="0"/>
      </w:pPr>
      <w:r>
        <w:rPr>
          <w:rFonts w:ascii="Calibri" w:cs="Calibri" w:eastAsia="Calibri" w:hAnsi="Calibri"/>
          <w:color w:val="1F2A24"/>
          <w:sz w:val="21"/>
          <w:szCs w:val="21"/>
        </w:rPr>
        <w:t xml:space="preserve">Film MP4 master, film ProRes or image sequence, GIF and its MP4 loop, SRT in both languages, a 1920×1080 cover frame (the lynx looking into the lens), post copy of under 60 words with the conditional wording, science note citing section 14, rights log, credits, and the prompt/model log for every generated clip.</w:t>
      </w:r>
    </w:p>
    <w:p>
      <w:pPr>
        <w:pStyle w:val="Heading1"/>
        <w:spacing w:after="140" w:before="360"/>
      </w:pPr>
      <w:r>
        <w:rPr>
          <w:rFonts w:ascii="Calibri" w:cs="Calibri" w:eastAsia="Calibri" w:hAnsi="Calibri"/>
          <w:b/>
          <w:bCs/>
          <w:color w:val="1D6B4F"/>
          <w:sz w:val="30"/>
          <w:szCs w:val="30"/>
        </w:rPr>
        <w:t xml:space="preserve">13. Film generation prompts</w:t>
      </w:r>
    </w:p>
    <w:p>
      <w:pPr>
        <w:pBdr>
          <w:top w:val="single" w:color="1D6B4F" w:sz="6"/>
          <w:bottom w:val="single" w:color="1D6B4F" w:sz="6"/>
          <w:left w:val="single" w:color="1D6B4F" w:sz="6"/>
          <w:right w:val="single" w:color="1D6B4F" w:sz="6"/>
        </w:pBdr>
        <w:shd w:fill="F1F5F2" w:color="auto" w:val="clear"/>
        <w:spacing w:after="120" w:before="0"/>
        <w:ind w:left="200" w:right="200"/>
      </w:pPr>
      <w:r>
        <w:rPr>
          <w:rFonts w:ascii="Calibri" w:cs="Calibri" w:eastAsia="Calibri" w:hAnsi="Calibri"/>
          <w:b/>
          <w:bCs/>
          <w:color w:val="1F2A24"/>
          <w:sz w:val="21"/>
          <w:szCs w:val="21"/>
        </w:rPr>
        <w:t xml:space="preserve">MASTER PROMPT (prefix every station prompt with this). </w:t>
      </w:r>
      <w:r>
        <w:rPr>
          <w:rFonts w:ascii="Calibri" w:cs="Calibri" w:eastAsia="Calibri" w:hAnsi="Calibri"/>
          <w:color w:val="1F2A24"/>
          <w:sz w:val="21"/>
          <w:szCs w:val="21"/>
        </w:rPr>
        <w:t xml:space="preserve">Hyperrealistic trail-camera footage from a fixed, unmanned wildlife camera. Wide lens with mild barrel distortion, camera mounted low and pitched slightly down, fixed focus, no camera movement of any kind. Daylight clips: harsh auto-exposure, blown sky, crushed shadows. Night clips in the 2026 era: monochrome infrared, frontal IR illumination, bright eyeshine, heavy grain, vignette. Night clips in the 2100 era: colour low-light, finer grain, still recognisably a trail camera. Animals are anatomically exact for the named species, with natural gait, natural wariness and real reactions to the camera. No people, no vehicles, no lettering, no logos, no overlays, no cinematic lighting, no slow motion. Duration 5–10 seconds.</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1700"/>
        <w:gridCol w:w="4200"/>
        <w:gridCol w:w="4200"/>
      </w:tblGrid>
      <w:tr>
        <w:trPr>
          <w:tblHeader/>
        </w:trPr>
        <w:tc>
          <w:tcPr>
            <w:tcW w:type="dxa" w:w="17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Station</w:t>
            </w:r>
          </w:p>
        </w:tc>
        <w:tc>
          <w:tcPr>
            <w:tcW w:type="dxa" w:w="4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2026 prompt (append to master)</w:t>
            </w:r>
          </w:p>
        </w:tc>
        <w:tc>
          <w:tcPr>
            <w:tcW w:type="dxa" w:w="4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2100 prompt (append to master)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01 Dehesa</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Pre-dawn infrared. Holm-oak scrub, dry grass, a game trail, a road guard-rail blurred at far left. A rabbit crosses; empty seconds; an adult Iberian lynx limps through quickly without stopping.</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Same frame, colour low-light. An adult Iberian lynx walks in, sits on the trail and grooms; a three-month kitten follows and paws at the camera housing. The adult turns its head to the lens.</w:t>
            </w:r>
          </w:p>
        </w:tc>
      </w:tr>
      <w:tr>
        <w:tc>
          <w:tcPr>
            <w:tcW w:type="dxa" w:w="17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02 Hawthorn</w:t>
            </w:r>
          </w:p>
        </w:tc>
        <w:tc>
          <w:tcPr>
            <w:tcW w:type="dxa" w:w="4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Midday macro. A single spray of hawthorn blossom 20 cm from the lens, wheat field out of focus behind. Two honeybees visit in ten seconds, then nothing, then one hoverfly.</w:t>
            </w:r>
          </w:p>
        </w:tc>
        <w:tc>
          <w:tcPr>
            <w:tcW w:type="dxa" w:w="4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Same spray, same light. Continuous visitors: buff-tailed and red-tailed bumblebees, small solitary bees, a longhorn beetle, a hoverfly cloud, a peacock butterfly landing and spreading its wings.</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03 Ledge</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Dusk, along a rendered wall under the eaves of a city building. Common swifts scream past at speed; one brakes at a cement-sealed hole, finds nothing and peels off.</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Same wall with a row of nest bricks. A swift slams into a cavity; chicks' heads appear at the opening; a second adult arrives with a bulging throat pouch.</w:t>
            </w:r>
          </w:p>
        </w:tc>
      </w:tr>
      <w:tr>
        <w:tc>
          <w:tcPr>
            <w:tcW w:type="dxa" w:w="17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04 Stream</w:t>
            </w:r>
          </w:p>
        </w:tc>
        <w:tc>
          <w:tcPr>
            <w:tcW w:type="dxa" w:w="4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Underwater, between boulders, looking downstream. Brown silted water, sediment drifting, a crayfish; no larger animal.</w:t>
            </w:r>
          </w:p>
        </w:tc>
        <w:tc>
          <w:tcPr>
            <w:tcW w:type="dxa" w:w="4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Same boulders, clear water over cobbles. An eastern hellbender salamander 60 cm long emerges from under a slab, skin folds rippling; a brook trout holds in the current above it.</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05 Reef (six plates, one per hold)</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Hold 2026: underwater, 4 m deep, across bare granite; purple sea urchins carpeting the rock, one stunted kelp stipe, a sheephead passing. Hold 2034: a dozen young kelp stipes, urchins thinning. Hold 2047: canopy thinned and tattered, urchins back on the rock, water warmer and hazier.</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Hold 2061: a full giant-kelp canopy with light shafts, rockfish and señorita wrasse among the stipes. Hold 2083: the same canopy; a raft of three southern sea otters at the surface seen from below. Hold 2100: an otter diving to the crevice where the sheephead passed, prising out a crab; a few urchins still visible on the rock. Each hold generated from the same locked plate; the ticks between holds are cross-dissolves made in post, never generated.</w:t>
            </w:r>
          </w:p>
        </w:tc>
      </w:tr>
      <w:tr>
        <w:tc>
          <w:tcPr>
            <w:tcW w:type="dxa" w:w="17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06 Waterhole (moments, cut together in post)</w:t>
            </w:r>
          </w:p>
        </w:tc>
        <w:tc>
          <w:tcPr>
            <w:tcW w:type="dxa" w:w="4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Night at a muddy pan under stars, infrared. Moments: 17:48 dusk, empty; 21:10 empty, wind in grass; 02:40 a lone spotted hyaena with a wire scar on a foreleg drinks, flinches, leaves; 05:12 grey dawn, empty. A snapped fence post at the pan's edge in every moment.</w:t>
            </w:r>
          </w:p>
        </w:tc>
        <w:tc>
          <w:tcPr>
            <w:tcW w:type="dxa" w:w="4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Same pan, same night, colour low-light. Moments: 17:48 a spotted hyaena clan with cubs drinking; 21:10 a lioness arrives and the hyaenas step back without hurry; 00:00 elephants, legs and trunks filling the foreground, the frame jolting once; 03:30 impala and a warthog in the grey; 04:00 a leopard drinking alone; 05:12 the same grey dawn. Fence post in every moment.</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 07 Creek</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Low tide at dawn across mangrove mud from a prop root. A plastic sheet snagged on roots, mudskippers, a house crow.</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Clip A: same creek, a fishing cat wades in, freezes, strikes, lifts a fish, walks toward the camera until one eye fills the frame; in the eye's reflection, a small camera housing strapped to a mangrove root. Clip B (camera fallen): the view from mud level looking up through mangrove canopy at dawn sky, the housing's lens hood edge soft in the corner; a white-throated kingfisher lands on the housing and looks down into the lens. One bottle wedged in the roots in both. The shove and tumble between A and B are made in post from the two plates.</w:t>
            </w:r>
          </w:p>
        </w:tc>
      </w:tr>
    </w:tbl>
    <w:p>
      <w:pPr>
        <w:pStyle w:val="Heading2"/>
        <w:spacing w:after="100" w:before="220"/>
      </w:pPr>
      <w:r>
        <w:rPr>
          <w:rFonts w:ascii="Calibri" w:cs="Calibri" w:eastAsia="Calibri" w:hAnsi="Calibri"/>
          <w:b/>
          <w:bCs/>
          <w:color w:val="1F2A24"/>
          <w:sz w:val="24"/>
          <w:szCs w:val="24"/>
        </w:rPr>
        <w:t xml:space="preserve">Reject list</w:t>
      </w:r>
    </w:p>
    <w:p>
      <w:pPr>
        <w:pStyle w:val="ListParagraph"/>
        <w:numPr>
          <w:ilvl w:val="0"/>
          <w:numId w:val="2"/>
        </w:numPr>
        <w:spacing w:after="60" w:before="0"/>
      </w:pPr>
      <w:r>
        <w:rPr>
          <w:rFonts w:ascii="Calibri" w:cs="Calibri" w:eastAsia="Calibri" w:hAnsi="Calibri"/>
          <w:color w:val="1F2A24"/>
          <w:sz w:val="21"/>
          <w:szCs w:val="21"/>
        </w:rPr>
        <w:t xml:space="preserve">Camera moves, zooms, rack focus, drone views, or any angle a strapped-on trail camera could not have.</w:t>
      </w:r>
    </w:p>
    <w:p>
      <w:pPr>
        <w:pStyle w:val="ListParagraph"/>
        <w:numPr>
          <w:ilvl w:val="0"/>
          <w:numId w:val="2"/>
        </w:numPr>
        <w:spacing w:after="60" w:before="0"/>
      </w:pPr>
      <w:r>
        <w:rPr>
          <w:rFonts w:ascii="Calibri" w:cs="Calibri" w:eastAsia="Calibri" w:hAnsi="Calibri"/>
          <w:color w:val="1F2A24"/>
          <w:sz w:val="21"/>
          <w:szCs w:val="21"/>
        </w:rPr>
        <w:t xml:space="preserve">Letters, numbers or symbols of any kind inside generated frames.</w:t>
      </w:r>
    </w:p>
    <w:p>
      <w:pPr>
        <w:pStyle w:val="ListParagraph"/>
        <w:numPr>
          <w:ilvl w:val="0"/>
          <w:numId w:val="2"/>
        </w:numPr>
        <w:spacing w:after="60" w:before="0"/>
      </w:pPr>
      <w:r>
        <w:rPr>
          <w:rFonts w:ascii="Calibri" w:cs="Calibri" w:eastAsia="Calibri" w:hAnsi="Calibri"/>
          <w:color w:val="1F2A24"/>
          <w:sz w:val="21"/>
          <w:szCs w:val="21"/>
        </w:rPr>
        <w:t xml:space="preserve">Species outside the named one for the station; invented hybrids; animals from the wrong continent.</w:t>
      </w:r>
    </w:p>
    <w:p>
      <w:pPr>
        <w:pStyle w:val="ListParagraph"/>
        <w:numPr>
          <w:ilvl w:val="0"/>
          <w:numId w:val="2"/>
        </w:numPr>
        <w:spacing w:after="60" w:before="0"/>
      </w:pPr>
      <w:r>
        <w:rPr>
          <w:rFonts w:ascii="Calibri" w:cs="Calibri" w:eastAsia="Calibri" w:hAnsi="Calibri"/>
          <w:color w:val="1F2A24"/>
          <w:sz w:val="21"/>
          <w:szCs w:val="21"/>
        </w:rPr>
        <w:t xml:space="preserve">A future that is spotless, glowing, crowded with every species at once, or styled as a nature documentary.</w:t>
      </w:r>
    </w:p>
    <w:p>
      <w:pPr>
        <w:pStyle w:val="ListParagraph"/>
        <w:numPr>
          <w:ilvl w:val="0"/>
          <w:numId w:val="2"/>
        </w:numPr>
        <w:spacing w:after="60" w:before="0"/>
      </w:pPr>
      <w:r>
        <w:rPr>
          <w:rFonts w:ascii="Calibri" w:cs="Calibri" w:eastAsia="Calibri" w:hAnsi="Calibri"/>
          <w:color w:val="1F2A24"/>
          <w:sz w:val="21"/>
          <w:szCs w:val="21"/>
        </w:rPr>
        <w:t xml:space="preserve">Humans, hands, vehicles, buildings being built, drones, robots.</w:t>
      </w:r>
    </w:p>
    <w:p>
      <w:pPr>
        <w:pStyle w:val="ListParagraph"/>
        <w:numPr>
          <w:ilvl w:val="0"/>
          <w:numId w:val="2"/>
        </w:numPr>
        <w:spacing w:after="60" w:before="0"/>
      </w:pPr>
      <w:r>
        <w:rPr>
          <w:rFonts w:ascii="Calibri" w:cs="Calibri" w:eastAsia="Calibri" w:hAnsi="Calibri"/>
          <w:color w:val="1F2A24"/>
          <w:sz w:val="21"/>
          <w:szCs w:val="21"/>
        </w:rPr>
        <w:t xml:space="preserve">Any asset, recording or font whose licence is not in the rights log.</w:t>
      </w:r>
    </w:p>
    <w:p>
      <w:pPr>
        <w:pStyle w:val="ListParagraph"/>
        <w:numPr>
          <w:ilvl w:val="0"/>
          <w:numId w:val="2"/>
        </w:numPr>
        <w:spacing w:after="60" w:before="0"/>
      </w:pPr>
      <w:r>
        <w:rPr>
          <w:rFonts w:ascii="Calibri" w:cs="Calibri" w:eastAsia="Calibri" w:hAnsi="Calibri"/>
          <w:color w:val="1F2A24"/>
          <w:sz w:val="21"/>
          <w:szCs w:val="21"/>
        </w:rPr>
        <w:t xml:space="preserve">▲ Speed-ramped or sped-up animal motion in station 06; a year ticker faster than 8 per second in station 05; any reflection in the cat's eye other than the camera.</w:t>
      </w:r>
    </w:p>
    <w:p>
      <w:pPr>
        <w:pStyle w:val="Heading1"/>
        <w:spacing w:after="140" w:before="360"/>
      </w:pPr>
      <w:r>
        <w:rPr>
          <w:rFonts w:ascii="Calibri" w:cs="Calibri" w:eastAsia="Calibri" w:hAnsi="Calibri"/>
          <w:b/>
          <w:bCs/>
          <w:color w:val="1D6B4F"/>
          <w:sz w:val="30"/>
          <w:szCs w:val="30"/>
        </w:rPr>
        <w:t xml:space="preserve">14. Sources</w:t>
      </w:r>
    </w:p>
    <w:p>
      <w:pPr>
        <w:spacing w:after="70" w:before="0"/>
      </w:pPr>
      <w:r>
        <w:rPr>
          <w:rFonts w:ascii="Calibri" w:cs="Calibri" w:eastAsia="Calibri" w:hAnsi="Calibri"/>
          <w:color w:val="1F2A24"/>
          <w:sz w:val="21"/>
          <w:szCs w:val="21"/>
        </w:rPr>
        <w:t xml:space="preserve">Existential Hope Meme Prize listing (Foresight Institute; deadline, format, AI policy, posting rules)</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https://artinfoland.com/opportunities/existential-hope-meme-prize/</w:t>
      </w:r>
    </w:p>
    <w:p>
      <w:pPr>
        <w:spacing w:after="70" w:before="0"/>
      </w:pPr>
      <w:r>
        <w:rPr>
          <w:rFonts w:ascii="Calibri" w:cs="Calibri" w:eastAsia="Calibri" w:hAnsi="Calibri"/>
          <w:color w:val="1F2A24"/>
          <w:sz w:val="21"/>
          <w:szCs w:val="21"/>
        </w:rPr>
        <w:t xml:space="preserve">Existential Hope Meme Prize listing (Art Rabbit; eligibility and process)</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https://www.artrabbit.com/artist-opportunities/2026/november/existential-hope-meme-prize</w:t>
      </w:r>
    </w:p>
    <w:p>
      <w:pPr>
        <w:spacing w:after="70" w:before="0"/>
      </w:pPr>
      <w:r>
        <w:rPr>
          <w:rFonts w:ascii="Calibri" w:cs="Calibri" w:eastAsia="Calibri" w:hAnsi="Calibri"/>
          <w:color w:val="1F2A24"/>
          <w:sz w:val="21"/>
          <w:szCs w:val="21"/>
        </w:rPr>
        <w:t xml:space="preserve">Official prize page (re-check before submitting)</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https://www.existentialhope.com/existential-hope-meme-prize</w:t>
      </w:r>
    </w:p>
    <w:p>
      <w:pPr>
        <w:spacing w:after="70" w:before="0"/>
      </w:pPr>
      <w:r>
        <w:rPr>
          <w:rFonts w:ascii="Calibri" w:cs="Calibri" w:eastAsia="Calibri" w:hAnsi="Calibri"/>
          <w:color w:val="1F2A24"/>
          <w:sz w:val="21"/>
          <w:szCs w:val="21"/>
        </w:rPr>
        <w:t xml:space="preserve">IUCN Red List October 2025 update: 48,648 threatened species (Carbon Pulse report)</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https://carbon-pulse.com/444062/</w:t>
      </w:r>
    </w:p>
    <w:p>
      <w:pPr>
        <w:spacing w:after="70" w:before="0"/>
      </w:pPr>
      <w:r>
        <w:rPr>
          <w:rFonts w:ascii="Calibri" w:cs="Calibri" w:eastAsia="Calibri" w:hAnsi="Calibri"/>
          <w:color w:val="1F2A24"/>
          <w:sz w:val="21"/>
          <w:szCs w:val="21"/>
        </w:rPr>
        <w:t xml:space="preserve">Our World in Data: number of species threatened, with the under-assessment caveat</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https://ourworldindata.org/grapher/number-species-threatened</w:t>
      </w:r>
    </w:p>
    <w:p>
      <w:pPr>
        <w:spacing w:after="70" w:before="0"/>
      </w:pPr>
      <w:r>
        <w:rPr>
          <w:rFonts w:ascii="Calibri" w:cs="Calibri" w:eastAsia="Calibri" w:hAnsi="Calibri"/>
          <w:color w:val="1F2A24"/>
          <w:sz w:val="21"/>
          <w:szCs w:val="21"/>
        </w:rPr>
        <w:t xml:space="preserve">Wagner et al. 2021, PNAS, insect decline synthesis (reported by CBC)</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https://www.cbc.ca/1.5870352</w:t>
      </w:r>
    </w:p>
    <w:p>
      <w:pPr>
        <w:spacing w:after="70" w:before="0"/>
      </w:pPr>
      <w:r>
        <w:rPr>
          <w:rFonts w:ascii="Calibri" w:cs="Calibri" w:eastAsia="Calibri" w:hAnsi="Calibri"/>
          <w:color w:val="1F2A24"/>
          <w:sz w:val="21"/>
          <w:szCs w:val="21"/>
        </w:rPr>
        <w:t xml:space="preserve">Iberian lynx 2025 census: 2,663 animals (El Debate, June 2026)</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https://www.eldebate.com/sociedad/sociedad-medio-ambiente/20260605/lince-iberico-sigue-recuperandose-aumento-hasta-2663-ejemplares-2025_425606.html</w:t>
      </w:r>
    </w:p>
    <w:p>
      <w:pPr>
        <w:spacing w:after="70" w:before="0"/>
      </w:pPr>
      <w:r>
        <w:rPr>
          <w:rFonts w:ascii="Calibri" w:cs="Calibri" w:eastAsia="Calibri" w:hAnsi="Calibri"/>
          <w:color w:val="1F2A24"/>
          <w:sz w:val="21"/>
          <w:szCs w:val="21"/>
        </w:rPr>
        <w:t xml:space="preserve">Iberian lynx road deaths (Ecoticias)</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https://www.ecoticias.com/en/more-than-200-iberian-lynx-were-killed-by-vehicles-in-a-single-year-even-as-the-population-reached-2663-a-recovery-story-now-dragging-a-deadly-price-tag-behind-it/33467/</w:t>
      </w:r>
    </w:p>
    <w:p>
      <w:pPr>
        <w:spacing w:after="70" w:before="0"/>
      </w:pPr>
      <w:r>
        <w:rPr>
          <w:rFonts w:ascii="Calibri" w:cs="Calibri" w:eastAsia="Calibri" w:hAnsi="Calibri"/>
          <w:color w:val="1F2A24"/>
          <w:sz w:val="21"/>
          <w:szCs w:val="21"/>
        </w:rPr>
        <w:t xml:space="preserve">IUCN: Iberian lynx moved from Endangered to Vulnerable (June 2024)</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https://iucn.org/node/41648</w:t>
      </w:r>
    </w:p>
    <w:p>
      <w:pPr>
        <w:spacing w:after="70" w:before="0"/>
      </w:pPr>
      <w:r>
        <w:rPr>
          <w:rFonts w:ascii="Calibri" w:cs="Calibri" w:eastAsia="Calibri" w:hAnsi="Calibri"/>
          <w:color w:val="1F2A24"/>
          <w:sz w:val="21"/>
          <w:szCs w:val="21"/>
        </w:rPr>
        <w:t xml:space="preserve">RSPB species spotlight: common swift, 70% decline 1995–2024, nest-site evidence, Scottish law</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https://www.rspb.org.uk/helping-nature/what-we-do/protecting-species-and-habitats/species-spotlight/species-spotlight-swift</w:t>
      </w:r>
    </w:p>
    <w:p>
      <w:pPr>
        <w:spacing w:after="70" w:before="0"/>
      </w:pPr>
      <w:r>
        <w:rPr>
          <w:rFonts w:ascii="Calibri" w:cs="Calibri" w:eastAsia="Calibri" w:hAnsi="Calibri"/>
          <w:color w:val="1F2A24"/>
          <w:sz w:val="21"/>
          <w:szCs w:val="21"/>
        </w:rPr>
        <w:t xml:space="preserve">The Conversation: swift bricks help but are not enough alone</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https://theconversation.com/swifts-need-more-nest-boxes-but-that-alone-wont-be-enough-heres-why-223410</w:t>
      </w:r>
    </w:p>
    <w:p>
      <w:pPr>
        <w:spacing w:after="70" w:before="0"/>
      </w:pPr>
      <w:r>
        <w:rPr>
          <w:rFonts w:ascii="Calibri" w:cs="Calibri" w:eastAsia="Calibri" w:hAnsi="Calibri"/>
          <w:color w:val="1F2A24"/>
          <w:sz w:val="21"/>
          <w:szCs w:val="21"/>
        </w:rPr>
        <w:t xml:space="preserve">UC Santa Cruz: urchin behaviour drives kelp loss and recovery</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https://news.ucsc.edu/2022/06/sea-urchin-behavior/</w:t>
      </w:r>
    </w:p>
    <w:p>
      <w:pPr>
        <w:spacing w:after="70" w:before="0"/>
      </w:pPr>
      <w:r>
        <w:rPr>
          <w:rFonts w:ascii="Calibri" w:cs="Calibri" w:eastAsia="Calibri" w:hAnsi="Calibri"/>
          <w:color w:val="1F2A24"/>
          <w:sz w:val="21"/>
          <w:szCs w:val="21"/>
        </w:rPr>
        <w:t xml:space="preserve">NSF: sea otters keep remaining California kelp forests</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https://www.nsf.gov/news/sea-otters-keep-remaining-california-kelp-forests</w:t>
      </w:r>
    </w:p>
    <w:p>
      <w:pPr>
        <w:spacing w:after="70" w:before="0"/>
      </w:pPr>
      <w:r>
        <w:rPr>
          <w:rFonts w:ascii="Calibri" w:cs="Calibri" w:eastAsia="Calibri" w:hAnsi="Calibri"/>
          <w:color w:val="1F2A24"/>
          <w:sz w:val="21"/>
          <w:szCs w:val="21"/>
        </w:rPr>
        <w:t xml:space="preserve">San José State thesis 2025: otter foraging at Tankers Reef after urchin culling</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https://scholarworks.sjsu.edu/etd_theses/5682</w:t>
      </w:r>
    </w:p>
    <w:p>
      <w:pPr>
        <w:spacing w:after="70" w:before="0"/>
      </w:pPr>
      <w:r>
        <w:rPr>
          <w:rFonts w:ascii="Calibri" w:cs="Calibri" w:eastAsia="Calibri" w:hAnsi="Calibri"/>
          <w:color w:val="1F2A24"/>
          <w:sz w:val="21"/>
          <w:szCs w:val="21"/>
        </w:rPr>
        <w:t xml:space="preserve">Check List (Pensoft): first spotted hyaena records in Zinave National Park</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https://checklist.pensoft.net/article_preview.php?id=83560</w:t>
      </w:r>
    </w:p>
    <w:p>
      <w:pPr>
        <w:spacing w:after="70" w:before="0"/>
      </w:pPr>
      <w:r>
        <w:rPr>
          <w:rFonts w:ascii="Calibri" w:cs="Calibri" w:eastAsia="Calibri" w:hAnsi="Calibri"/>
          <w:color w:val="1F2A24"/>
          <w:sz w:val="21"/>
          <w:szCs w:val="21"/>
        </w:rPr>
        <w:t xml:space="preserve">Kunming–Montreal Global Biodiversity Framework (CBD)</w:t>
      </w:r>
      <w:r>
        <w:rPr>
          <w:rFonts w:ascii="Calibri" w:cs="Calibri" w:eastAsia="Calibri" w:hAnsi="Calibri"/>
          <w:color w:val="1F2A24"/>
          <w:sz w:val="21"/>
          <w:szCs w:val="21"/>
        </w:rPr>
        <w:t xml:space="preserve">  </w:t>
      </w:r>
      <w:r>
        <w:rPr>
          <w:rFonts w:ascii="Calibri" w:cs="Calibri" w:eastAsia="Calibri" w:hAnsi="Calibri"/>
          <w:color w:val="1D6B4F"/>
          <w:sz w:val="18"/>
          <w:szCs w:val="18"/>
        </w:rPr>
        <w:t xml:space="preserve">https://www.cbd.int/gbf</w:t>
      </w:r>
    </w:p>
    <w:p>
      <w:pPr>
        <w:spacing w:after="120" w:before="120"/>
      </w:pPr>
      <w:r>
        <w:rPr>
          <w:rFonts w:ascii="Calibri" w:cs="Calibri" w:eastAsia="Calibri" w:hAnsi="Calibri"/>
          <w:i/>
          <w:iCs/>
          <w:color w:val="5C6B63"/>
          <w:sz w:val="21"/>
          <w:szCs w:val="21"/>
        </w:rPr>
        <w:t xml:space="preserve">Interpretation note: threatened-species counts cover assessed species only; population censuses are national and species-specific; the 2100 stations are creative scenarios conditioned on the named levers, not projections published by any agency.</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2026-10-26T16:39:44.840Z</dcterms:created>
  <dcterms:modified xsi:type="dcterms:W3CDTF">2026-10-26T16:39:44.840Z</dcterms:modified>
</cp:coreProperties>
</file>

<file path=docProps/custom.xml><?xml version="1.0" encoding="utf-8"?>
<Properties xmlns="http://schemas.openxmlformats.org/officeDocument/2006/custom-properties" xmlns:vt="http://schemas.openxmlformats.org/officeDocument/2006/docPropsVTypes"/>
</file>