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Song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ab/>
        <w:t xml:space="preserve">Title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            Artist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ab/>
        <w:t xml:space="preserve">SongId (PK)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Contributor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ab/>
        <w:t xml:space="preserve">ContributorId (PK)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ab/>
        <w:t xml:space="preserve">fName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          lName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Contribution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ab/>
        <w:t xml:space="preserve">ContributionId (PK)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ab/>
        <w:t xml:space="preserve">ContributorId (FK)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 xml:space="preserve">SongId (FK)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          Contributed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 xml:space="preserve">UserId (PK)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  <w:t xml:space="preserve">FirstName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ab/>
        <w:t xml:space="preserve">LastName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FreeQueue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ab/>
        <w:t xml:space="preserve">QueueId (PK)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ab/>
        <w:t xml:space="preserve">TrackId (FK)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ab/>
        <w:t xml:space="preserve">UserId (FK)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         time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PaidQueue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ab/>
        <w:t xml:space="preserve">PaidId (PK)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          TrackId (FK)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          UserId (FK)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ab/>
        <w:t xml:space="preserve">PayTime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ab/>
        <w:t xml:space="preserve">PayAmount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KaraokeTrack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ab/>
        <w:t xml:space="preserve">TrackId (PK)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ab/>
        <w:t xml:space="preserve">SongId (FK)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ab/>
        <w:t xml:space="preserve">Version</w:t>
      </w:r>
    </w:p>
    <w:sectPr>
      <w:pgSz w:h="15840" w:w="12240"/>
      <w:pgMar w:bottom="1440" w:top="1440" w:left="1440" w:right="1440" w:header="0" w:footer="720"/>
      <w:pgNumType w:start="1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