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48" w:rsidRDefault="000C1748" w:rsidP="000C1748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>CSCI 360                Conditional No Operation</w:t>
      </w:r>
    </w:p>
    <w:p w:rsidR="000C1748" w:rsidRPr="000C1748" w:rsidRDefault="000C1748" w:rsidP="000C1748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C1748">
        <w:rPr>
          <w:rFonts w:ascii="Source Code Pro" w:eastAsia="Times New Roman" w:hAnsi="Source Code Pro" w:cs="Courier New"/>
          <w:bCs/>
          <w:color w:val="000000"/>
        </w:rPr>
        <w:t>Conditional No Operation, or C</w:t>
      </w:r>
      <w:r w:rsidRPr="000C1748">
        <w:rPr>
          <w:rFonts w:ascii="Source Code Pro" w:eastAsia="Times New Roman" w:hAnsi="Source Code Pro" w:cs="Courier New"/>
          <w:color w:val="000000"/>
        </w:rPr>
        <w:t>NOP</w:t>
      </w:r>
      <w:r w:rsidRPr="000C1748">
        <w:rPr>
          <w:rFonts w:ascii="Source Code Pro" w:eastAsia="Times New Roman" w:hAnsi="Source Code Pro" w:cs="Courier New"/>
          <w:color w:val="000000"/>
        </w:rPr>
        <w:t>,</w:t>
      </w:r>
      <w:r w:rsidRPr="000C1748">
        <w:rPr>
          <w:rFonts w:ascii="Source Code Pro" w:eastAsia="Times New Roman" w:hAnsi="Source Code Pro" w:cs="Courier New"/>
          <w:color w:val="000000"/>
        </w:rPr>
        <w:t xml:space="preserve"> is used to align any instruction or storage area on a specific boundary.</w:t>
      </w:r>
    </w:p>
    <w:p w:rsidR="000C1748" w:rsidRPr="000C1748" w:rsidRDefault="000C1748" w:rsidP="000C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C1748">
        <w:rPr>
          <w:rFonts w:ascii="Source Code Pro" w:eastAsia="Times New Roman" w:hAnsi="Source Code Pro" w:cs="Courier New"/>
          <w:color w:val="000000"/>
        </w:rPr>
        <w:t>Format:         CNOP  byte,word</w:t>
      </w:r>
    </w:p>
    <w:p w:rsidR="000C1748" w:rsidRPr="000C1748" w:rsidRDefault="000C1748" w:rsidP="000C1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C1748">
        <w:rPr>
          <w:rFonts w:ascii="Source Code Pro" w:eastAsia="Times New Roman" w:hAnsi="Source Code Pro" w:cs="Courier New"/>
          <w:b/>
          <w:bCs/>
          <w:color w:val="000000"/>
        </w:rPr>
        <w:t>byte</w:t>
      </w:r>
      <w:r w:rsidRPr="000C1748">
        <w:rPr>
          <w:rFonts w:ascii="Source Code Pro" w:eastAsia="Times New Roman" w:hAnsi="Source Code Pro" w:cs="Courier New"/>
          <w:color w:val="000000"/>
        </w:rPr>
        <w:t> is an absolute expression that specifies at which even numbered byte in a fullword or doubleword the location counter is set to.</w:t>
      </w:r>
      <w:r>
        <w:rPr>
          <w:rFonts w:ascii="Source Code Pro" w:eastAsia="Times New Roman" w:hAnsi="Source Code Pro" w:cs="Courier New"/>
          <w:color w:val="000000"/>
        </w:rPr>
        <w:br/>
      </w:r>
    </w:p>
    <w:p w:rsidR="000C1748" w:rsidRPr="000C1748" w:rsidRDefault="000C1748" w:rsidP="000C1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C1748">
        <w:rPr>
          <w:rFonts w:ascii="Source Code Pro" w:eastAsia="Times New Roman" w:hAnsi="Source Code Pro" w:cs="Courier New"/>
          <w:color w:val="000000"/>
        </w:rPr>
        <w:t>fullword: the value of the expression must be 0 or 2</w:t>
      </w:r>
      <w:r>
        <w:rPr>
          <w:rFonts w:ascii="Source Code Pro" w:eastAsia="Times New Roman" w:hAnsi="Source Code Pro" w:cs="Courier New"/>
          <w:color w:val="000000"/>
        </w:rPr>
        <w:t>.</w:t>
      </w:r>
      <w:r>
        <w:rPr>
          <w:rFonts w:ascii="Source Code Pro" w:eastAsia="Times New Roman" w:hAnsi="Source Code Pro" w:cs="Courier New"/>
          <w:color w:val="000000"/>
        </w:rPr>
        <w:br/>
      </w:r>
    </w:p>
    <w:p w:rsidR="000C1748" w:rsidRPr="000C1748" w:rsidRDefault="000C1748" w:rsidP="000C1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C1748">
        <w:rPr>
          <w:rFonts w:ascii="Source Code Pro" w:eastAsia="Times New Roman" w:hAnsi="Source Code Pro" w:cs="Courier New"/>
          <w:color w:val="000000"/>
        </w:rPr>
        <w:t>doubleword: the value of the expression must be 0, 2, 4, or 6</w:t>
      </w:r>
      <w:r>
        <w:rPr>
          <w:rFonts w:ascii="Source Code Pro" w:eastAsia="Times New Roman" w:hAnsi="Source Code Pro" w:cs="Courier New"/>
          <w:color w:val="000000"/>
        </w:rPr>
        <w:t>.</w:t>
      </w:r>
      <w:r>
        <w:rPr>
          <w:rFonts w:ascii="Source Code Pro" w:eastAsia="Times New Roman" w:hAnsi="Source Code Pro" w:cs="Courier New"/>
          <w:color w:val="000000"/>
        </w:rPr>
        <w:br/>
      </w:r>
    </w:p>
    <w:p w:rsidR="000C1748" w:rsidRPr="000C1748" w:rsidRDefault="000C1748" w:rsidP="000C1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C1748">
        <w:rPr>
          <w:rFonts w:ascii="Source Code Pro" w:eastAsia="Times New Roman" w:hAnsi="Source Code Pro" w:cs="Courier New"/>
          <w:b/>
          <w:bCs/>
          <w:color w:val="000000"/>
        </w:rPr>
        <w:t>word</w:t>
      </w:r>
      <w:r w:rsidRPr="000C1748">
        <w:rPr>
          <w:rFonts w:ascii="Source Code Pro" w:eastAsia="Times New Roman" w:hAnsi="Source Code Pro" w:cs="Courier New"/>
          <w:color w:val="000000"/>
        </w:rPr>
        <w:t> is an absolute expression that specifies whether </w:t>
      </w:r>
      <w:r w:rsidRPr="000C1748">
        <w:rPr>
          <w:rFonts w:ascii="Source Code Pro" w:eastAsia="Times New Roman" w:hAnsi="Source Code Pro" w:cs="Courier New"/>
          <w:b/>
          <w:bCs/>
          <w:color w:val="000000"/>
        </w:rPr>
        <w:t>byte</w:t>
      </w:r>
      <w:r w:rsidRPr="000C1748">
        <w:rPr>
          <w:rFonts w:ascii="Source Code Pro" w:eastAsia="Times New Roman" w:hAnsi="Source Code Pro" w:cs="Courier New"/>
          <w:color w:val="000000"/>
        </w:rPr>
        <w:t> is a fullword or a doubleword</w:t>
      </w:r>
      <w:r>
        <w:rPr>
          <w:rFonts w:ascii="Source Code Pro" w:eastAsia="Times New Roman" w:hAnsi="Source Code Pro" w:cs="Courier New"/>
          <w:color w:val="000000"/>
        </w:rPr>
        <w:t>.</w:t>
      </w:r>
      <w:r>
        <w:rPr>
          <w:rFonts w:ascii="Source Code Pro" w:eastAsia="Times New Roman" w:hAnsi="Source Code Pro" w:cs="Courier New"/>
          <w:color w:val="000000"/>
        </w:rPr>
        <w:br/>
      </w:r>
    </w:p>
    <w:p w:rsidR="000C1748" w:rsidRPr="000C1748" w:rsidRDefault="000C1748" w:rsidP="000C1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C1748">
        <w:rPr>
          <w:rFonts w:ascii="Source Code Pro" w:eastAsia="Times New Roman" w:hAnsi="Source Code Pro" w:cs="Courier New"/>
          <w:color w:val="000000"/>
        </w:rPr>
        <w:t>fullword: the value of the expression must be 4</w:t>
      </w:r>
      <w:r>
        <w:rPr>
          <w:rFonts w:ascii="Source Code Pro" w:eastAsia="Times New Roman" w:hAnsi="Source Code Pro" w:cs="Courier New"/>
          <w:color w:val="000000"/>
        </w:rPr>
        <w:t>.</w:t>
      </w:r>
      <w:r>
        <w:rPr>
          <w:rFonts w:ascii="Source Code Pro" w:eastAsia="Times New Roman" w:hAnsi="Source Code Pro" w:cs="Courier New"/>
          <w:color w:val="000000"/>
        </w:rPr>
        <w:br/>
      </w:r>
    </w:p>
    <w:p w:rsidR="000C1748" w:rsidRPr="000C1748" w:rsidRDefault="000C1748" w:rsidP="000C1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C1748">
        <w:rPr>
          <w:rFonts w:ascii="Source Code Pro" w:eastAsia="Times New Roman" w:hAnsi="Source Code Pro" w:cs="Courier New"/>
          <w:color w:val="000000"/>
        </w:rPr>
        <w:t>doubleword: the value of the expression must be 8</w:t>
      </w:r>
      <w:r>
        <w:rPr>
          <w:rFonts w:ascii="Source Code Pro" w:eastAsia="Times New Roman" w:hAnsi="Source Code Pro" w:cs="Courier New"/>
          <w:color w:val="000000"/>
        </w:rPr>
        <w:t>.</w:t>
      </w:r>
      <w:r>
        <w:rPr>
          <w:rFonts w:ascii="Source Code Pro" w:eastAsia="Times New Roman" w:hAnsi="Source Code Pro" w:cs="Courier New"/>
          <w:color w:val="000000"/>
        </w:rPr>
        <w:br/>
      </w:r>
    </w:p>
    <w:p w:rsidR="000C1748" w:rsidRPr="000C1748" w:rsidRDefault="000C1748" w:rsidP="000C1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C1748">
        <w:rPr>
          <w:rFonts w:ascii="Source Code Pro" w:eastAsia="Times New Roman" w:hAnsi="Source Code Pro" w:cs="Courier New"/>
          <w:color w:val="000000"/>
        </w:rPr>
        <w:t>Valid CNOP values: (also on page 19 of your yellow card)</w:t>
      </w:r>
      <w:r>
        <w:rPr>
          <w:rFonts w:ascii="Source Code Pro" w:eastAsia="Times New Roman" w:hAnsi="Source Code Pro" w:cs="Courier New"/>
          <w:color w:val="000000"/>
        </w:rPr>
        <w:t>.</w:t>
      </w:r>
    </w:p>
    <w:p w:rsidR="000C1748" w:rsidRPr="000C1748" w:rsidRDefault="000C1748" w:rsidP="000C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</w:t>
      </w:r>
      <w:r w:rsidRPr="000C1748">
        <w:rPr>
          <w:rFonts w:ascii="Source Code Pro" w:eastAsia="Times New Roman" w:hAnsi="Source Code Pro" w:cs="Courier New"/>
          <w:color w:val="000000"/>
          <w:u w:val="single"/>
        </w:rPr>
        <w:t>byte,word</w:t>
      </w:r>
      <w:r w:rsidRPr="000C1748">
        <w:rPr>
          <w:rFonts w:ascii="Source Code Pro" w:eastAsia="Times New Roman" w:hAnsi="Source Code Pro" w:cs="Courier New"/>
          <w:color w:val="000000"/>
        </w:rPr>
        <w:t xml:space="preserve">     </w:t>
      </w:r>
      <w:r w:rsidRPr="000C1748">
        <w:rPr>
          <w:rFonts w:ascii="Source Code Pro" w:eastAsia="Times New Roman" w:hAnsi="Source Code Pro" w:cs="Courier New"/>
          <w:color w:val="000000"/>
          <w:u w:val="single"/>
        </w:rPr>
        <w:t>alignment</w:t>
      </w:r>
    </w:p>
    <w:p w:rsidR="000C1748" w:rsidRPr="000C1748" w:rsidRDefault="000C1748" w:rsidP="000C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CNOP  </w:t>
      </w:r>
      <w:r w:rsidRPr="000C1748">
        <w:rPr>
          <w:rFonts w:ascii="Source Code Pro" w:eastAsia="Times New Roman" w:hAnsi="Source Code Pro" w:cs="Courier New"/>
          <w:color w:val="000000"/>
        </w:rPr>
        <w:t>0,4        beginning of a fullword</w:t>
      </w:r>
    </w:p>
    <w:p w:rsidR="000C1748" w:rsidRPr="000C1748" w:rsidRDefault="000C1748" w:rsidP="000C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>CNOP</w:t>
      </w:r>
      <w:r w:rsidRPr="000C1748">
        <w:rPr>
          <w:rFonts w:ascii="Source Code Pro" w:eastAsia="Times New Roman" w:hAnsi="Source Code Pro" w:cs="Courier New"/>
          <w:color w:val="000000"/>
        </w:rPr>
        <w:t xml:space="preserve">  </w:t>
      </w:r>
      <w:r>
        <w:rPr>
          <w:rFonts w:ascii="Source Code Pro" w:eastAsia="Times New Roman" w:hAnsi="Source Code Pro" w:cs="Courier New"/>
          <w:color w:val="000000"/>
        </w:rPr>
        <w:t>2</w:t>
      </w:r>
      <w:r w:rsidRPr="000C1748">
        <w:rPr>
          <w:rFonts w:ascii="Source Code Pro" w:eastAsia="Times New Roman" w:hAnsi="Source Code Pro" w:cs="Courier New"/>
          <w:color w:val="000000"/>
        </w:rPr>
        <w:t>,4        middle of a fullword</w:t>
      </w:r>
    </w:p>
    <w:p w:rsidR="000C1748" w:rsidRPr="000C1748" w:rsidRDefault="000C1748" w:rsidP="000C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>CNOP</w:t>
      </w:r>
      <w:r w:rsidRPr="000C1748">
        <w:rPr>
          <w:rFonts w:ascii="Source Code Pro" w:eastAsia="Times New Roman" w:hAnsi="Source Code Pro" w:cs="Courier New"/>
          <w:color w:val="000000"/>
        </w:rPr>
        <w:t xml:space="preserve">  0,8        beginning of a doubleword</w:t>
      </w:r>
    </w:p>
    <w:p w:rsidR="000C1748" w:rsidRPr="000C1748" w:rsidRDefault="000C1748" w:rsidP="000C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>CNOP</w:t>
      </w:r>
      <w:r w:rsidRPr="000C1748">
        <w:rPr>
          <w:rFonts w:ascii="Source Code Pro" w:eastAsia="Times New Roman" w:hAnsi="Source Code Pro" w:cs="Courier New"/>
          <w:color w:val="000000"/>
        </w:rPr>
        <w:t xml:space="preserve">  2,8     </w:t>
      </w:r>
      <w:r>
        <w:rPr>
          <w:rFonts w:ascii="Source Code Pro" w:eastAsia="Times New Roman" w:hAnsi="Source Code Pro" w:cs="Courier New"/>
          <w:color w:val="000000"/>
        </w:rPr>
        <w:t xml:space="preserve"> </w:t>
      </w:r>
      <w:r w:rsidRPr="000C1748">
        <w:rPr>
          <w:rFonts w:ascii="Source Code Pro" w:eastAsia="Times New Roman" w:hAnsi="Source Code Pro" w:cs="Courier New"/>
          <w:color w:val="000000"/>
        </w:rPr>
        <w:t xml:space="preserve">  second halfword of a doubleword</w:t>
      </w:r>
    </w:p>
    <w:p w:rsidR="000C1748" w:rsidRPr="000C1748" w:rsidRDefault="000C1748" w:rsidP="000C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>CNOP</w:t>
      </w:r>
      <w:r w:rsidRPr="000C1748">
        <w:rPr>
          <w:rFonts w:ascii="Source Code Pro" w:eastAsia="Times New Roman" w:hAnsi="Source Code Pro" w:cs="Courier New"/>
          <w:color w:val="000000"/>
        </w:rPr>
        <w:t xml:space="preserve">  4,8        middle (third halfword) of a doubleword</w:t>
      </w:r>
    </w:p>
    <w:p w:rsidR="000C1748" w:rsidRPr="000C1748" w:rsidRDefault="000C1748" w:rsidP="000C1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>CNOP</w:t>
      </w:r>
      <w:r w:rsidRPr="000C1748">
        <w:rPr>
          <w:rFonts w:ascii="Source Code Pro" w:eastAsia="Times New Roman" w:hAnsi="Source Code Pro" w:cs="Courier New"/>
          <w:color w:val="000000"/>
        </w:rPr>
        <w:t xml:space="preserve">  6,8        fourth halfword of a doubleword</w:t>
      </w:r>
    </w:p>
    <w:p w:rsidR="000C1748" w:rsidRPr="000C1748" w:rsidRDefault="000C1748" w:rsidP="000C1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C1748">
        <w:rPr>
          <w:rFonts w:ascii="Source Code Pro" w:eastAsia="Times New Roman" w:hAnsi="Source Code Pro" w:cs="Courier New"/>
          <w:color w:val="000000"/>
        </w:rPr>
        <w:t>The location counter value is not altered if it is already aligned correctly.</w:t>
      </w:r>
      <w:r>
        <w:rPr>
          <w:rFonts w:ascii="Source Code Pro" w:eastAsia="Times New Roman" w:hAnsi="Source Code Pro" w:cs="Courier New"/>
          <w:color w:val="000000"/>
        </w:rPr>
        <w:br/>
      </w:r>
    </w:p>
    <w:p w:rsidR="000C1748" w:rsidRPr="000C1748" w:rsidRDefault="000C1748" w:rsidP="000C1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C1748">
        <w:rPr>
          <w:rFonts w:ascii="Source Code Pro" w:eastAsia="Times New Roman" w:hAnsi="Source Code Pro" w:cs="Courier New"/>
          <w:color w:val="000000"/>
        </w:rPr>
        <w:t>Alignment is achieved by filling in the skipped bytes with no-operation instructions (BCR 0,0)</w:t>
      </w:r>
      <w:r>
        <w:rPr>
          <w:rFonts w:ascii="Source Code Pro" w:eastAsia="Times New Roman" w:hAnsi="Source Code Pro" w:cs="Courier New"/>
          <w:color w:val="000000"/>
        </w:rPr>
        <w:t>.</w:t>
      </w:r>
      <w:bookmarkStart w:id="0" w:name="_GoBack"/>
      <w:bookmarkEnd w:id="0"/>
    </w:p>
    <w:p w:rsidR="00BB328A" w:rsidRPr="000C1748" w:rsidRDefault="00BB328A">
      <w:pPr>
        <w:rPr>
          <w:rFonts w:ascii="Source Code Pro" w:hAnsi="Source Code Pro"/>
        </w:rPr>
      </w:pPr>
    </w:p>
    <w:sectPr w:rsidR="00BB328A" w:rsidRPr="000C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445F8"/>
    <w:multiLevelType w:val="multilevel"/>
    <w:tmpl w:val="1C50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48"/>
    <w:rsid w:val="000C1748"/>
    <w:rsid w:val="00BB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2B1E9-B78D-4785-BA62-9D69472E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1</cp:revision>
  <dcterms:created xsi:type="dcterms:W3CDTF">2015-05-30T23:59:00Z</dcterms:created>
  <dcterms:modified xsi:type="dcterms:W3CDTF">2015-05-31T00:09:00Z</dcterms:modified>
</cp:coreProperties>
</file>