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14:paraId="25603980" w14:textId="77777777" w:rsidTr="00D557C0">
        <w:trPr>
          <w:gridAfter w:val="1"/>
          <w:wAfter w:w="55" w:type="dxa"/>
        </w:trPr>
        <w:tc>
          <w:tcPr>
            <w:tcW w:w="1696" w:type="dxa"/>
            <w:shd w:val="clear" w:color="auto" w:fill="833C0B" w:themeFill="accent2" w:themeFillShade="80"/>
            <w:tcMar>
              <w:top w:w="55" w:type="dxa"/>
              <w:left w:w="75" w:type="dxa"/>
              <w:bottom w:w="55" w:type="dxa"/>
              <w:right w:w="75" w:type="dxa"/>
            </w:tcMar>
            <w:vAlign w:val="center"/>
          </w:tcPr>
          <w:p w14:paraId="0DE7F569" w14:textId="77777777" w:rsidR="007726D0" w:rsidRDefault="00000000">
            <w:pPr>
              <w:jc w:val="center"/>
            </w:pPr>
            <w:r>
              <w:rPr>
                <w:b/>
                <w:color w:val="FFFFFF"/>
              </w:rPr>
              <w:t>Title</w:t>
            </w:r>
          </w:p>
        </w:tc>
        <w:tc>
          <w:tcPr>
            <w:tcW w:w="7320" w:type="dxa"/>
            <w:gridSpan w:val="4"/>
            <w:shd w:val="clear" w:color="auto" w:fill="833C0B" w:themeFill="accent2" w:themeFillShade="80"/>
            <w:tcMar>
              <w:top w:w="55" w:type="dxa"/>
              <w:left w:w="75" w:type="dxa"/>
              <w:bottom w:w="55" w:type="dxa"/>
              <w:right w:w="75" w:type="dxa"/>
            </w:tcMar>
            <w:vAlign w:val="center"/>
          </w:tcPr>
          <w:p w14:paraId="16BE80CF" w14:textId="77777777" w:rsidR="007726D0" w:rsidRDefault="00000000">
            <w:pPr>
              <w:jc w:val="center"/>
            </w:pPr>
            <w:r>
              <w:rPr>
                <w:b/>
                <w:color w:val="FFFFFF"/>
              </w:rPr>
              <w:t>Warehouse Shipment and Logistics Analytics Using NumPy</w:t>
            </w:r>
          </w:p>
        </w:tc>
      </w:tr>
      <w:tr w:rsidR="00F739F2" w:rsidRPr="005A6DDE" w14:paraId="3433F136"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778AB518" w14:textId="77777777" w:rsidR="007726D0" w:rsidRDefault="00000000">
            <w:pPr>
              <w:jc w:val="center"/>
            </w:pPr>
            <w:r>
              <w:rPr>
                <w:b/>
              </w:rPr>
              <w:t>Problem</w:t>
            </w:r>
            <w:r>
              <w:rPr>
                <w:b/>
              </w:rPr>
              <w:br/>
              <w:t>Statement</w:t>
            </w:r>
          </w:p>
        </w:tc>
        <w:tc>
          <w:tcPr>
            <w:tcW w:w="7320" w:type="dxa"/>
            <w:gridSpan w:val="4"/>
            <w:shd w:val="clear" w:color="auto" w:fill="E2EFD9" w:themeFill="accent6" w:themeFillTint="33"/>
            <w:tcMar>
              <w:top w:w="55" w:type="dxa"/>
              <w:left w:w="75" w:type="dxa"/>
              <w:bottom w:w="55" w:type="dxa"/>
              <w:right w:w="75" w:type="dxa"/>
            </w:tcMar>
          </w:tcPr>
          <w:p w14:paraId="1F525281" w14:textId="77777777" w:rsidR="007726D0" w:rsidRDefault="00000000">
            <w:pPr>
              <w:jc w:val="both"/>
            </w:pPr>
            <w:r>
              <w:t>A logistics company tracks shipments from 4 warehouses across 7 weeks. Create a 4 x 7 shipment matrix. Perform the following operations: (1) compute average shipments, (2) compute standard deviation, (3) slice the first two warehouses and last three weeks, (4) reshape the matrix into a 7 x 4 matrix, and (5) perform element-wise multiplication with a transportation-cost matrix of the same shape. As an extra practice mini project, develop a Supply Chain Analytics Dashboard that tracks inventory movement, optimizes transportation costs, identifies logistics bottlenecks, generates warehouse performance reports, and supports supply-chain planning.</w:t>
            </w:r>
          </w:p>
        </w:tc>
      </w:tr>
      <w:tr w:rsidR="00246324" w:rsidRPr="005A6DDE" w14:paraId="1214EB08"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47B96FFF" w14:textId="77777777" w:rsidR="007726D0" w:rsidRDefault="00000000">
            <w:pPr>
              <w:jc w:val="center"/>
            </w:pPr>
            <w:r>
              <w:rPr>
                <w:b/>
              </w:rPr>
              <w:t>Objectives</w:t>
            </w:r>
          </w:p>
        </w:tc>
        <w:tc>
          <w:tcPr>
            <w:tcW w:w="7320" w:type="dxa"/>
            <w:gridSpan w:val="4"/>
            <w:shd w:val="clear" w:color="auto" w:fill="E2EFD9" w:themeFill="accent6" w:themeFillTint="33"/>
            <w:tcMar>
              <w:top w:w="55" w:type="dxa"/>
              <w:left w:w="75" w:type="dxa"/>
              <w:bottom w:w="55" w:type="dxa"/>
              <w:right w:w="75" w:type="dxa"/>
            </w:tcMar>
          </w:tcPr>
          <w:p w14:paraId="300A5923" w14:textId="77777777" w:rsidR="007726D0" w:rsidRDefault="00000000">
            <w:pPr>
              <w:spacing w:after="20"/>
            </w:pPr>
            <w:r>
              <w:t>• To create a 4 x 7 warehouse shipment matrix using NumPy.</w:t>
            </w:r>
          </w:p>
          <w:p w14:paraId="180A62D8" w14:textId="77777777" w:rsidR="007726D0" w:rsidRDefault="00000000">
            <w:pPr>
              <w:spacing w:after="20"/>
            </w:pPr>
            <w:r>
              <w:t>• To store shipment, transportation-cost, and capacity data locally using predefined Python dictionaries.</w:t>
            </w:r>
          </w:p>
          <w:p w14:paraId="617EA4C0" w14:textId="77777777" w:rsidR="007726D0" w:rsidRDefault="00000000">
            <w:pPr>
              <w:spacing w:after="20"/>
            </w:pPr>
            <w:r>
              <w:t>• To calculate the mean and standard deviation of the complete shipment matrix.</w:t>
            </w:r>
          </w:p>
          <w:p w14:paraId="52834100" w14:textId="77777777" w:rsidR="007726D0" w:rsidRDefault="00000000">
            <w:pPr>
              <w:spacing w:after="20"/>
            </w:pPr>
            <w:r>
              <w:t>• To extract the first two warehouses and last three weeks using NumPy slicing.</w:t>
            </w:r>
          </w:p>
          <w:p w14:paraId="10618262" w14:textId="77777777" w:rsidR="007726D0" w:rsidRDefault="00000000">
            <w:pPr>
              <w:spacing w:after="20"/>
            </w:pPr>
            <w:r>
              <w:t>• To reshape the shipment matrix from 4 x 7 into 7 x 4 without changing its elements.</w:t>
            </w:r>
          </w:p>
          <w:p w14:paraId="07D393DD" w14:textId="77777777" w:rsidR="007726D0" w:rsidRDefault="00000000">
            <w:pPr>
              <w:spacing w:after="20"/>
            </w:pPr>
            <w:r>
              <w:t>• To calculate warehouse-week transportation expenditure using element-wise multiplication.</w:t>
            </w:r>
          </w:p>
          <w:p w14:paraId="5ADC49D8" w14:textId="77777777" w:rsidR="007726D0" w:rsidRDefault="00000000">
            <w:pPr>
              <w:spacing w:after="20"/>
            </w:pPr>
            <w:r>
              <w:t>• To track warehouse totals, weekly inventory movement, transportation cost, and capacity utilization.</w:t>
            </w:r>
          </w:p>
          <w:p w14:paraId="5009C506" w14:textId="77777777" w:rsidR="007726D0" w:rsidRDefault="00000000">
            <w:pPr>
              <w:spacing w:after="20"/>
            </w:pPr>
            <w:r>
              <w:t>• To identify high-performing warehouses, cost-efficient warehouses, peak weeks, and logistics bottlenecks.</w:t>
            </w:r>
          </w:p>
          <w:p w14:paraId="21D8640D" w14:textId="77777777" w:rsidR="007726D0" w:rsidRDefault="00000000">
            <w:pPr>
              <w:spacing w:after="20"/>
            </w:pPr>
            <w:r>
              <w:t>• To develop an additional Streamlit dashboard for warehouse reporting and supply-chain planning.</w:t>
            </w:r>
          </w:p>
          <w:p w14:paraId="05831DA5" w14:textId="77777777" w:rsidR="007726D0" w:rsidRDefault="00000000">
            <w:pPr>
              <w:spacing w:after="20"/>
            </w:pPr>
            <w:r>
              <w:t>• Learning Outcome: Students understand numerical analytics in logistics management.</w:t>
            </w:r>
          </w:p>
        </w:tc>
      </w:tr>
      <w:tr w:rsidR="00765ABB" w:rsidRPr="005A6DDE" w14:paraId="2865BFF3"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47894C33" w14:textId="77777777" w:rsidR="007726D0" w:rsidRDefault="00000000">
            <w:pPr>
              <w:jc w:val="center"/>
            </w:pPr>
            <w:r>
              <w:rPr>
                <w:b/>
              </w:rPr>
              <w:t>Dataset</w:t>
            </w:r>
            <w:r>
              <w:rPr>
                <w:b/>
              </w:rPr>
              <w:br/>
              <w:t>URL Link  /</w:t>
            </w:r>
            <w:r>
              <w:rPr>
                <w:b/>
              </w:rPr>
              <w:br/>
              <w:t>File</w:t>
            </w:r>
          </w:p>
        </w:tc>
        <w:tc>
          <w:tcPr>
            <w:tcW w:w="7320" w:type="dxa"/>
            <w:gridSpan w:val="4"/>
            <w:shd w:val="clear" w:color="auto" w:fill="E2EFD9" w:themeFill="accent6" w:themeFillTint="33"/>
            <w:tcMar>
              <w:top w:w="55" w:type="dxa"/>
              <w:left w:w="75" w:type="dxa"/>
              <w:bottom w:w="55" w:type="dxa"/>
              <w:right w:w="75" w:type="dxa"/>
            </w:tcMar>
          </w:tcPr>
          <w:p w14:paraId="793D2680" w14:textId="77777777" w:rsidR="007726D0" w:rsidRDefault="00000000">
            <w:pPr>
              <w:spacing w:after="60"/>
              <w:jc w:val="both"/>
            </w:pPr>
            <w:r>
              <w:t>The dataset is stored locally inside the console and dashboard programs using predefined dictionaries. No external CSV file, URL, or database is required.</w:t>
            </w:r>
          </w:p>
          <w:p w14:paraId="39FB04DF" w14:textId="77777777" w:rsidR="007726D0" w:rsidRDefault="00000000">
            <w:pPr>
              <w:spacing w:before="60" w:after="40"/>
            </w:pPr>
            <w:r>
              <w:rPr>
                <w:b/>
              </w:rPr>
              <w:t>A. Shipment Matrix (units shipped)</w:t>
            </w:r>
          </w:p>
          <w:tbl>
            <w:tblPr>
              <w:tblStyle w:val="TableGrid"/>
              <w:tblW w:w="0" w:type="auto"/>
              <w:jc w:val="center"/>
              <w:tblLayout w:type="fixed"/>
              <w:tblLook w:val="04A0" w:firstRow="1" w:lastRow="0" w:firstColumn="1" w:lastColumn="0" w:noHBand="0" w:noVBand="1"/>
            </w:tblPr>
            <w:tblGrid>
              <w:gridCol w:w="1080"/>
              <w:gridCol w:w="763"/>
              <w:gridCol w:w="763"/>
              <w:gridCol w:w="763"/>
              <w:gridCol w:w="763"/>
              <w:gridCol w:w="763"/>
              <w:gridCol w:w="763"/>
              <w:gridCol w:w="763"/>
            </w:tblGrid>
            <w:tr w:rsidR="007726D0" w14:paraId="38A4A0FE" w14:textId="77777777">
              <w:trPr>
                <w:jc w:val="center"/>
              </w:trPr>
              <w:tc>
                <w:tcPr>
                  <w:tcW w:w="1080" w:type="dxa"/>
                  <w:shd w:val="clear" w:color="auto" w:fill="C45911"/>
                  <w:tcMar>
                    <w:top w:w="40" w:type="dxa"/>
                    <w:left w:w="45" w:type="dxa"/>
                    <w:bottom w:w="40" w:type="dxa"/>
                    <w:right w:w="45" w:type="dxa"/>
                  </w:tcMar>
                  <w:vAlign w:val="center"/>
                </w:tcPr>
                <w:p w14:paraId="6DF6A8F7" w14:textId="77777777" w:rsidR="007726D0" w:rsidRDefault="00000000">
                  <w:pPr>
                    <w:jc w:val="center"/>
                  </w:pPr>
                  <w:r>
                    <w:rPr>
                      <w:b/>
                      <w:color w:val="FFFFFF"/>
                    </w:rPr>
                    <w:t>Warehouse</w:t>
                  </w:r>
                </w:p>
              </w:tc>
              <w:tc>
                <w:tcPr>
                  <w:tcW w:w="763" w:type="dxa"/>
                  <w:shd w:val="clear" w:color="auto" w:fill="C45911"/>
                  <w:tcMar>
                    <w:top w:w="40" w:type="dxa"/>
                    <w:left w:w="45" w:type="dxa"/>
                    <w:bottom w:w="40" w:type="dxa"/>
                    <w:right w:w="45" w:type="dxa"/>
                  </w:tcMar>
                  <w:vAlign w:val="center"/>
                </w:tcPr>
                <w:p w14:paraId="2ABCF049" w14:textId="77777777" w:rsidR="007726D0" w:rsidRDefault="00000000">
                  <w:pPr>
                    <w:jc w:val="center"/>
                  </w:pPr>
                  <w:r>
                    <w:rPr>
                      <w:b/>
                      <w:color w:val="FFFFFF"/>
                    </w:rPr>
                    <w:t>W1</w:t>
                  </w:r>
                </w:p>
              </w:tc>
              <w:tc>
                <w:tcPr>
                  <w:tcW w:w="763" w:type="dxa"/>
                  <w:shd w:val="clear" w:color="auto" w:fill="C45911"/>
                  <w:tcMar>
                    <w:top w:w="40" w:type="dxa"/>
                    <w:left w:w="45" w:type="dxa"/>
                    <w:bottom w:w="40" w:type="dxa"/>
                    <w:right w:w="45" w:type="dxa"/>
                  </w:tcMar>
                  <w:vAlign w:val="center"/>
                </w:tcPr>
                <w:p w14:paraId="2D5AF15E" w14:textId="77777777" w:rsidR="007726D0" w:rsidRDefault="00000000">
                  <w:pPr>
                    <w:jc w:val="center"/>
                  </w:pPr>
                  <w:r>
                    <w:rPr>
                      <w:b/>
                      <w:color w:val="FFFFFF"/>
                    </w:rPr>
                    <w:t>W2</w:t>
                  </w:r>
                </w:p>
              </w:tc>
              <w:tc>
                <w:tcPr>
                  <w:tcW w:w="763" w:type="dxa"/>
                  <w:shd w:val="clear" w:color="auto" w:fill="C45911"/>
                  <w:tcMar>
                    <w:top w:w="40" w:type="dxa"/>
                    <w:left w:w="45" w:type="dxa"/>
                    <w:bottom w:w="40" w:type="dxa"/>
                    <w:right w:w="45" w:type="dxa"/>
                  </w:tcMar>
                  <w:vAlign w:val="center"/>
                </w:tcPr>
                <w:p w14:paraId="14EA7C9E" w14:textId="77777777" w:rsidR="007726D0" w:rsidRDefault="00000000">
                  <w:pPr>
                    <w:jc w:val="center"/>
                  </w:pPr>
                  <w:r>
                    <w:rPr>
                      <w:b/>
                      <w:color w:val="FFFFFF"/>
                    </w:rPr>
                    <w:t>W3</w:t>
                  </w:r>
                </w:p>
              </w:tc>
              <w:tc>
                <w:tcPr>
                  <w:tcW w:w="763" w:type="dxa"/>
                  <w:shd w:val="clear" w:color="auto" w:fill="C45911"/>
                  <w:tcMar>
                    <w:top w:w="40" w:type="dxa"/>
                    <w:left w:w="45" w:type="dxa"/>
                    <w:bottom w:w="40" w:type="dxa"/>
                    <w:right w:w="45" w:type="dxa"/>
                  </w:tcMar>
                  <w:vAlign w:val="center"/>
                </w:tcPr>
                <w:p w14:paraId="02BB683C" w14:textId="77777777" w:rsidR="007726D0" w:rsidRDefault="00000000">
                  <w:pPr>
                    <w:jc w:val="center"/>
                  </w:pPr>
                  <w:r>
                    <w:rPr>
                      <w:b/>
                      <w:color w:val="FFFFFF"/>
                    </w:rPr>
                    <w:t>W4</w:t>
                  </w:r>
                </w:p>
              </w:tc>
              <w:tc>
                <w:tcPr>
                  <w:tcW w:w="763" w:type="dxa"/>
                  <w:shd w:val="clear" w:color="auto" w:fill="C45911"/>
                  <w:tcMar>
                    <w:top w:w="40" w:type="dxa"/>
                    <w:left w:w="45" w:type="dxa"/>
                    <w:bottom w:w="40" w:type="dxa"/>
                    <w:right w:w="45" w:type="dxa"/>
                  </w:tcMar>
                  <w:vAlign w:val="center"/>
                </w:tcPr>
                <w:p w14:paraId="6A9A6710" w14:textId="77777777" w:rsidR="007726D0" w:rsidRDefault="00000000">
                  <w:pPr>
                    <w:jc w:val="center"/>
                  </w:pPr>
                  <w:r>
                    <w:rPr>
                      <w:b/>
                      <w:color w:val="FFFFFF"/>
                    </w:rPr>
                    <w:t>W5</w:t>
                  </w:r>
                </w:p>
              </w:tc>
              <w:tc>
                <w:tcPr>
                  <w:tcW w:w="763" w:type="dxa"/>
                  <w:shd w:val="clear" w:color="auto" w:fill="C45911"/>
                  <w:tcMar>
                    <w:top w:w="40" w:type="dxa"/>
                    <w:left w:w="45" w:type="dxa"/>
                    <w:bottom w:w="40" w:type="dxa"/>
                    <w:right w:w="45" w:type="dxa"/>
                  </w:tcMar>
                  <w:vAlign w:val="center"/>
                </w:tcPr>
                <w:p w14:paraId="4070C388" w14:textId="77777777" w:rsidR="007726D0" w:rsidRDefault="00000000">
                  <w:pPr>
                    <w:jc w:val="center"/>
                  </w:pPr>
                  <w:r>
                    <w:rPr>
                      <w:b/>
                      <w:color w:val="FFFFFF"/>
                    </w:rPr>
                    <w:t>W6</w:t>
                  </w:r>
                </w:p>
              </w:tc>
              <w:tc>
                <w:tcPr>
                  <w:tcW w:w="763" w:type="dxa"/>
                  <w:shd w:val="clear" w:color="auto" w:fill="C45911"/>
                  <w:tcMar>
                    <w:top w:w="40" w:type="dxa"/>
                    <w:left w:w="45" w:type="dxa"/>
                    <w:bottom w:w="40" w:type="dxa"/>
                    <w:right w:w="45" w:type="dxa"/>
                  </w:tcMar>
                  <w:vAlign w:val="center"/>
                </w:tcPr>
                <w:p w14:paraId="410A0668" w14:textId="77777777" w:rsidR="007726D0" w:rsidRDefault="00000000">
                  <w:pPr>
                    <w:jc w:val="center"/>
                  </w:pPr>
                  <w:r>
                    <w:rPr>
                      <w:b/>
                      <w:color w:val="FFFFFF"/>
                    </w:rPr>
                    <w:t>W7</w:t>
                  </w:r>
                </w:p>
              </w:tc>
            </w:tr>
            <w:tr w:rsidR="007726D0" w14:paraId="14D4BEFC" w14:textId="77777777">
              <w:trPr>
                <w:jc w:val="center"/>
              </w:trPr>
              <w:tc>
                <w:tcPr>
                  <w:tcW w:w="1080" w:type="dxa"/>
                  <w:shd w:val="clear" w:color="auto" w:fill="E2EFD9"/>
                  <w:tcMar>
                    <w:top w:w="40" w:type="dxa"/>
                    <w:left w:w="45" w:type="dxa"/>
                    <w:bottom w:w="40" w:type="dxa"/>
                    <w:right w:w="45" w:type="dxa"/>
                  </w:tcMar>
                  <w:vAlign w:val="center"/>
                </w:tcPr>
                <w:p w14:paraId="1EC1089E" w14:textId="77777777" w:rsidR="007726D0" w:rsidRDefault="00000000">
                  <w:pPr>
                    <w:jc w:val="center"/>
                  </w:pPr>
                  <w:r>
                    <w:t>Warehouse 1</w:t>
                  </w:r>
                </w:p>
              </w:tc>
              <w:tc>
                <w:tcPr>
                  <w:tcW w:w="763" w:type="dxa"/>
                  <w:shd w:val="clear" w:color="auto" w:fill="E2EFD9"/>
                  <w:tcMar>
                    <w:top w:w="40" w:type="dxa"/>
                    <w:left w:w="45" w:type="dxa"/>
                    <w:bottom w:w="40" w:type="dxa"/>
                    <w:right w:w="45" w:type="dxa"/>
                  </w:tcMar>
                  <w:vAlign w:val="center"/>
                </w:tcPr>
                <w:p w14:paraId="6E744ECA" w14:textId="77777777" w:rsidR="007726D0" w:rsidRDefault="00000000">
                  <w:pPr>
                    <w:jc w:val="center"/>
                  </w:pPr>
                  <w:r>
                    <w:t>120</w:t>
                  </w:r>
                </w:p>
              </w:tc>
              <w:tc>
                <w:tcPr>
                  <w:tcW w:w="763" w:type="dxa"/>
                  <w:shd w:val="clear" w:color="auto" w:fill="E2EFD9"/>
                  <w:tcMar>
                    <w:top w:w="40" w:type="dxa"/>
                    <w:left w:w="45" w:type="dxa"/>
                    <w:bottom w:w="40" w:type="dxa"/>
                    <w:right w:w="45" w:type="dxa"/>
                  </w:tcMar>
                  <w:vAlign w:val="center"/>
                </w:tcPr>
                <w:p w14:paraId="7EFFA0D4" w14:textId="77777777" w:rsidR="007726D0" w:rsidRDefault="00000000">
                  <w:pPr>
                    <w:jc w:val="center"/>
                  </w:pPr>
                  <w:r>
                    <w:t>135</w:t>
                  </w:r>
                </w:p>
              </w:tc>
              <w:tc>
                <w:tcPr>
                  <w:tcW w:w="763" w:type="dxa"/>
                  <w:shd w:val="clear" w:color="auto" w:fill="E2EFD9"/>
                  <w:tcMar>
                    <w:top w:w="40" w:type="dxa"/>
                    <w:left w:w="45" w:type="dxa"/>
                    <w:bottom w:w="40" w:type="dxa"/>
                    <w:right w:w="45" w:type="dxa"/>
                  </w:tcMar>
                  <w:vAlign w:val="center"/>
                </w:tcPr>
                <w:p w14:paraId="2FC9D230" w14:textId="77777777" w:rsidR="007726D0" w:rsidRDefault="00000000">
                  <w:pPr>
                    <w:jc w:val="center"/>
                  </w:pPr>
                  <w:r>
                    <w:t>128</w:t>
                  </w:r>
                </w:p>
              </w:tc>
              <w:tc>
                <w:tcPr>
                  <w:tcW w:w="763" w:type="dxa"/>
                  <w:shd w:val="clear" w:color="auto" w:fill="E2EFD9"/>
                  <w:tcMar>
                    <w:top w:w="40" w:type="dxa"/>
                    <w:left w:w="45" w:type="dxa"/>
                    <w:bottom w:w="40" w:type="dxa"/>
                    <w:right w:w="45" w:type="dxa"/>
                  </w:tcMar>
                  <w:vAlign w:val="center"/>
                </w:tcPr>
                <w:p w14:paraId="6C9147F0" w14:textId="77777777" w:rsidR="007726D0" w:rsidRDefault="00000000">
                  <w:pPr>
                    <w:jc w:val="center"/>
                  </w:pPr>
                  <w:r>
                    <w:t>142</w:t>
                  </w:r>
                </w:p>
              </w:tc>
              <w:tc>
                <w:tcPr>
                  <w:tcW w:w="763" w:type="dxa"/>
                  <w:shd w:val="clear" w:color="auto" w:fill="E2EFD9"/>
                  <w:tcMar>
                    <w:top w:w="40" w:type="dxa"/>
                    <w:left w:w="45" w:type="dxa"/>
                    <w:bottom w:w="40" w:type="dxa"/>
                    <w:right w:w="45" w:type="dxa"/>
                  </w:tcMar>
                  <w:vAlign w:val="center"/>
                </w:tcPr>
                <w:p w14:paraId="1C81AD7D" w14:textId="77777777" w:rsidR="007726D0" w:rsidRDefault="00000000">
                  <w:pPr>
                    <w:jc w:val="center"/>
                  </w:pPr>
                  <w:r>
                    <w:t>150</w:t>
                  </w:r>
                </w:p>
              </w:tc>
              <w:tc>
                <w:tcPr>
                  <w:tcW w:w="763" w:type="dxa"/>
                  <w:shd w:val="clear" w:color="auto" w:fill="E2EFD9"/>
                  <w:tcMar>
                    <w:top w:w="40" w:type="dxa"/>
                    <w:left w:w="45" w:type="dxa"/>
                    <w:bottom w:w="40" w:type="dxa"/>
                    <w:right w:w="45" w:type="dxa"/>
                  </w:tcMar>
                  <w:vAlign w:val="center"/>
                </w:tcPr>
                <w:p w14:paraId="35E94C15" w14:textId="77777777" w:rsidR="007726D0" w:rsidRDefault="00000000">
                  <w:pPr>
                    <w:jc w:val="center"/>
                  </w:pPr>
                  <w:r>
                    <w:t>160</w:t>
                  </w:r>
                </w:p>
              </w:tc>
              <w:tc>
                <w:tcPr>
                  <w:tcW w:w="763" w:type="dxa"/>
                  <w:shd w:val="clear" w:color="auto" w:fill="E2EFD9"/>
                  <w:tcMar>
                    <w:top w:w="40" w:type="dxa"/>
                    <w:left w:w="45" w:type="dxa"/>
                    <w:bottom w:w="40" w:type="dxa"/>
                    <w:right w:w="45" w:type="dxa"/>
                  </w:tcMar>
                  <w:vAlign w:val="center"/>
                </w:tcPr>
                <w:p w14:paraId="521899E5" w14:textId="77777777" w:rsidR="007726D0" w:rsidRDefault="00000000">
                  <w:pPr>
                    <w:jc w:val="center"/>
                  </w:pPr>
                  <w:r>
                    <w:t>155</w:t>
                  </w:r>
                </w:p>
              </w:tc>
            </w:tr>
            <w:tr w:rsidR="007726D0" w14:paraId="4AFB612A" w14:textId="77777777">
              <w:trPr>
                <w:jc w:val="center"/>
              </w:trPr>
              <w:tc>
                <w:tcPr>
                  <w:tcW w:w="1080" w:type="dxa"/>
                  <w:shd w:val="clear" w:color="auto" w:fill="E2EFD9"/>
                  <w:tcMar>
                    <w:top w:w="40" w:type="dxa"/>
                    <w:left w:w="45" w:type="dxa"/>
                    <w:bottom w:w="40" w:type="dxa"/>
                    <w:right w:w="45" w:type="dxa"/>
                  </w:tcMar>
                  <w:vAlign w:val="center"/>
                </w:tcPr>
                <w:p w14:paraId="40AF8664" w14:textId="77777777" w:rsidR="007726D0" w:rsidRDefault="00000000">
                  <w:pPr>
                    <w:jc w:val="center"/>
                  </w:pPr>
                  <w:r>
                    <w:t>Warehouse 2</w:t>
                  </w:r>
                </w:p>
              </w:tc>
              <w:tc>
                <w:tcPr>
                  <w:tcW w:w="763" w:type="dxa"/>
                  <w:shd w:val="clear" w:color="auto" w:fill="E2EFD9"/>
                  <w:tcMar>
                    <w:top w:w="40" w:type="dxa"/>
                    <w:left w:w="45" w:type="dxa"/>
                    <w:bottom w:w="40" w:type="dxa"/>
                    <w:right w:w="45" w:type="dxa"/>
                  </w:tcMar>
                  <w:vAlign w:val="center"/>
                </w:tcPr>
                <w:p w14:paraId="28C370B0" w14:textId="77777777" w:rsidR="007726D0" w:rsidRDefault="00000000">
                  <w:pPr>
                    <w:jc w:val="center"/>
                  </w:pPr>
                  <w:r>
                    <w:t>98</w:t>
                  </w:r>
                </w:p>
              </w:tc>
              <w:tc>
                <w:tcPr>
                  <w:tcW w:w="763" w:type="dxa"/>
                  <w:shd w:val="clear" w:color="auto" w:fill="E2EFD9"/>
                  <w:tcMar>
                    <w:top w:w="40" w:type="dxa"/>
                    <w:left w:w="45" w:type="dxa"/>
                    <w:bottom w:w="40" w:type="dxa"/>
                    <w:right w:w="45" w:type="dxa"/>
                  </w:tcMar>
                  <w:vAlign w:val="center"/>
                </w:tcPr>
                <w:p w14:paraId="6CC6D8EA" w14:textId="77777777" w:rsidR="007726D0" w:rsidRDefault="00000000">
                  <w:pPr>
                    <w:jc w:val="center"/>
                  </w:pPr>
                  <w:r>
                    <w:t>105</w:t>
                  </w:r>
                </w:p>
              </w:tc>
              <w:tc>
                <w:tcPr>
                  <w:tcW w:w="763" w:type="dxa"/>
                  <w:shd w:val="clear" w:color="auto" w:fill="E2EFD9"/>
                  <w:tcMar>
                    <w:top w:w="40" w:type="dxa"/>
                    <w:left w:w="45" w:type="dxa"/>
                    <w:bottom w:w="40" w:type="dxa"/>
                    <w:right w:w="45" w:type="dxa"/>
                  </w:tcMar>
                  <w:vAlign w:val="center"/>
                </w:tcPr>
                <w:p w14:paraId="237C8611" w14:textId="77777777" w:rsidR="007726D0" w:rsidRDefault="00000000">
                  <w:pPr>
                    <w:jc w:val="center"/>
                  </w:pPr>
                  <w:r>
                    <w:t>110</w:t>
                  </w:r>
                </w:p>
              </w:tc>
              <w:tc>
                <w:tcPr>
                  <w:tcW w:w="763" w:type="dxa"/>
                  <w:shd w:val="clear" w:color="auto" w:fill="E2EFD9"/>
                  <w:tcMar>
                    <w:top w:w="40" w:type="dxa"/>
                    <w:left w:w="45" w:type="dxa"/>
                    <w:bottom w:w="40" w:type="dxa"/>
                    <w:right w:w="45" w:type="dxa"/>
                  </w:tcMar>
                  <w:vAlign w:val="center"/>
                </w:tcPr>
                <w:p w14:paraId="7B2FF3CB" w14:textId="77777777" w:rsidR="007726D0" w:rsidRDefault="00000000">
                  <w:pPr>
                    <w:jc w:val="center"/>
                  </w:pPr>
                  <w:r>
                    <w:t>115</w:t>
                  </w:r>
                </w:p>
              </w:tc>
              <w:tc>
                <w:tcPr>
                  <w:tcW w:w="763" w:type="dxa"/>
                  <w:shd w:val="clear" w:color="auto" w:fill="E2EFD9"/>
                  <w:tcMar>
                    <w:top w:w="40" w:type="dxa"/>
                    <w:left w:w="45" w:type="dxa"/>
                    <w:bottom w:w="40" w:type="dxa"/>
                    <w:right w:w="45" w:type="dxa"/>
                  </w:tcMar>
                  <w:vAlign w:val="center"/>
                </w:tcPr>
                <w:p w14:paraId="79A8A6BB" w14:textId="77777777" w:rsidR="007726D0" w:rsidRDefault="00000000">
                  <w:pPr>
                    <w:jc w:val="center"/>
                  </w:pPr>
                  <w:r>
                    <w:t>120</w:t>
                  </w:r>
                </w:p>
              </w:tc>
              <w:tc>
                <w:tcPr>
                  <w:tcW w:w="763" w:type="dxa"/>
                  <w:shd w:val="clear" w:color="auto" w:fill="E2EFD9"/>
                  <w:tcMar>
                    <w:top w:w="40" w:type="dxa"/>
                    <w:left w:w="45" w:type="dxa"/>
                    <w:bottom w:w="40" w:type="dxa"/>
                    <w:right w:w="45" w:type="dxa"/>
                  </w:tcMar>
                  <w:vAlign w:val="center"/>
                </w:tcPr>
                <w:p w14:paraId="56115B07" w14:textId="77777777" w:rsidR="007726D0" w:rsidRDefault="00000000">
                  <w:pPr>
                    <w:jc w:val="center"/>
                  </w:pPr>
                  <w:r>
                    <w:t>118</w:t>
                  </w:r>
                </w:p>
              </w:tc>
              <w:tc>
                <w:tcPr>
                  <w:tcW w:w="763" w:type="dxa"/>
                  <w:shd w:val="clear" w:color="auto" w:fill="E2EFD9"/>
                  <w:tcMar>
                    <w:top w:w="40" w:type="dxa"/>
                    <w:left w:w="45" w:type="dxa"/>
                    <w:bottom w:w="40" w:type="dxa"/>
                    <w:right w:w="45" w:type="dxa"/>
                  </w:tcMar>
                  <w:vAlign w:val="center"/>
                </w:tcPr>
                <w:p w14:paraId="72DE0890" w14:textId="77777777" w:rsidR="007726D0" w:rsidRDefault="00000000">
                  <w:pPr>
                    <w:jc w:val="center"/>
                  </w:pPr>
                  <w:r>
                    <w:t>125</w:t>
                  </w:r>
                </w:p>
              </w:tc>
            </w:tr>
            <w:tr w:rsidR="007726D0" w14:paraId="2A689722" w14:textId="77777777">
              <w:trPr>
                <w:jc w:val="center"/>
              </w:trPr>
              <w:tc>
                <w:tcPr>
                  <w:tcW w:w="1080" w:type="dxa"/>
                  <w:shd w:val="clear" w:color="auto" w:fill="E2EFD9"/>
                  <w:tcMar>
                    <w:top w:w="40" w:type="dxa"/>
                    <w:left w:w="45" w:type="dxa"/>
                    <w:bottom w:w="40" w:type="dxa"/>
                    <w:right w:w="45" w:type="dxa"/>
                  </w:tcMar>
                  <w:vAlign w:val="center"/>
                </w:tcPr>
                <w:p w14:paraId="28CB74FB" w14:textId="77777777" w:rsidR="007726D0" w:rsidRDefault="00000000">
                  <w:pPr>
                    <w:jc w:val="center"/>
                  </w:pPr>
                  <w:r>
                    <w:t>Warehouse 3</w:t>
                  </w:r>
                </w:p>
              </w:tc>
              <w:tc>
                <w:tcPr>
                  <w:tcW w:w="763" w:type="dxa"/>
                  <w:shd w:val="clear" w:color="auto" w:fill="E2EFD9"/>
                  <w:tcMar>
                    <w:top w:w="40" w:type="dxa"/>
                    <w:left w:w="45" w:type="dxa"/>
                    <w:bottom w:w="40" w:type="dxa"/>
                    <w:right w:w="45" w:type="dxa"/>
                  </w:tcMar>
                  <w:vAlign w:val="center"/>
                </w:tcPr>
                <w:p w14:paraId="20538A2A" w14:textId="77777777" w:rsidR="007726D0" w:rsidRDefault="00000000">
                  <w:pPr>
                    <w:jc w:val="center"/>
                  </w:pPr>
                  <w:r>
                    <w:t>140</w:t>
                  </w:r>
                </w:p>
              </w:tc>
              <w:tc>
                <w:tcPr>
                  <w:tcW w:w="763" w:type="dxa"/>
                  <w:shd w:val="clear" w:color="auto" w:fill="E2EFD9"/>
                  <w:tcMar>
                    <w:top w:w="40" w:type="dxa"/>
                    <w:left w:w="45" w:type="dxa"/>
                    <w:bottom w:w="40" w:type="dxa"/>
                    <w:right w:w="45" w:type="dxa"/>
                  </w:tcMar>
                  <w:vAlign w:val="center"/>
                </w:tcPr>
                <w:p w14:paraId="3FE843F3" w14:textId="77777777" w:rsidR="007726D0" w:rsidRDefault="00000000">
                  <w:pPr>
                    <w:jc w:val="center"/>
                  </w:pPr>
                  <w:r>
                    <w:t>145</w:t>
                  </w:r>
                </w:p>
              </w:tc>
              <w:tc>
                <w:tcPr>
                  <w:tcW w:w="763" w:type="dxa"/>
                  <w:shd w:val="clear" w:color="auto" w:fill="E2EFD9"/>
                  <w:tcMar>
                    <w:top w:w="40" w:type="dxa"/>
                    <w:left w:w="45" w:type="dxa"/>
                    <w:bottom w:w="40" w:type="dxa"/>
                    <w:right w:w="45" w:type="dxa"/>
                  </w:tcMar>
                  <w:vAlign w:val="center"/>
                </w:tcPr>
                <w:p w14:paraId="4C83A12F" w14:textId="77777777" w:rsidR="007726D0" w:rsidRDefault="00000000">
                  <w:pPr>
                    <w:jc w:val="center"/>
                  </w:pPr>
                  <w:r>
                    <w:t>150</w:t>
                  </w:r>
                </w:p>
              </w:tc>
              <w:tc>
                <w:tcPr>
                  <w:tcW w:w="763" w:type="dxa"/>
                  <w:shd w:val="clear" w:color="auto" w:fill="E2EFD9"/>
                  <w:tcMar>
                    <w:top w:w="40" w:type="dxa"/>
                    <w:left w:w="45" w:type="dxa"/>
                    <w:bottom w:w="40" w:type="dxa"/>
                    <w:right w:w="45" w:type="dxa"/>
                  </w:tcMar>
                  <w:vAlign w:val="center"/>
                </w:tcPr>
                <w:p w14:paraId="70CB7518" w14:textId="77777777" w:rsidR="007726D0" w:rsidRDefault="00000000">
                  <w:pPr>
                    <w:jc w:val="center"/>
                  </w:pPr>
                  <w:r>
                    <w:t>155</w:t>
                  </w:r>
                </w:p>
              </w:tc>
              <w:tc>
                <w:tcPr>
                  <w:tcW w:w="763" w:type="dxa"/>
                  <w:shd w:val="clear" w:color="auto" w:fill="E2EFD9"/>
                  <w:tcMar>
                    <w:top w:w="40" w:type="dxa"/>
                    <w:left w:w="45" w:type="dxa"/>
                    <w:bottom w:w="40" w:type="dxa"/>
                    <w:right w:w="45" w:type="dxa"/>
                  </w:tcMar>
                  <w:vAlign w:val="center"/>
                </w:tcPr>
                <w:p w14:paraId="4857FE92" w14:textId="77777777" w:rsidR="007726D0" w:rsidRDefault="00000000">
                  <w:pPr>
                    <w:jc w:val="center"/>
                  </w:pPr>
                  <w:r>
                    <w:t>165</w:t>
                  </w:r>
                </w:p>
              </w:tc>
              <w:tc>
                <w:tcPr>
                  <w:tcW w:w="763" w:type="dxa"/>
                  <w:shd w:val="clear" w:color="auto" w:fill="E2EFD9"/>
                  <w:tcMar>
                    <w:top w:w="40" w:type="dxa"/>
                    <w:left w:w="45" w:type="dxa"/>
                    <w:bottom w:w="40" w:type="dxa"/>
                    <w:right w:w="45" w:type="dxa"/>
                  </w:tcMar>
                  <w:vAlign w:val="center"/>
                </w:tcPr>
                <w:p w14:paraId="72CE13C2" w14:textId="77777777" w:rsidR="007726D0" w:rsidRDefault="00000000">
                  <w:pPr>
                    <w:jc w:val="center"/>
                  </w:pPr>
                  <w:r>
                    <w:t>170</w:t>
                  </w:r>
                </w:p>
              </w:tc>
              <w:tc>
                <w:tcPr>
                  <w:tcW w:w="763" w:type="dxa"/>
                  <w:shd w:val="clear" w:color="auto" w:fill="E2EFD9"/>
                  <w:tcMar>
                    <w:top w:w="40" w:type="dxa"/>
                    <w:left w:w="45" w:type="dxa"/>
                    <w:bottom w:w="40" w:type="dxa"/>
                    <w:right w:w="45" w:type="dxa"/>
                  </w:tcMar>
                  <w:vAlign w:val="center"/>
                </w:tcPr>
                <w:p w14:paraId="66D8E8D1" w14:textId="77777777" w:rsidR="007726D0" w:rsidRDefault="00000000">
                  <w:pPr>
                    <w:jc w:val="center"/>
                  </w:pPr>
                  <w:r>
                    <w:t>175</w:t>
                  </w:r>
                </w:p>
              </w:tc>
            </w:tr>
            <w:tr w:rsidR="007726D0" w14:paraId="7C2BF302" w14:textId="77777777">
              <w:trPr>
                <w:jc w:val="center"/>
              </w:trPr>
              <w:tc>
                <w:tcPr>
                  <w:tcW w:w="1080" w:type="dxa"/>
                  <w:shd w:val="clear" w:color="auto" w:fill="E2EFD9"/>
                  <w:tcMar>
                    <w:top w:w="40" w:type="dxa"/>
                    <w:left w:w="45" w:type="dxa"/>
                    <w:bottom w:w="40" w:type="dxa"/>
                    <w:right w:w="45" w:type="dxa"/>
                  </w:tcMar>
                  <w:vAlign w:val="center"/>
                </w:tcPr>
                <w:p w14:paraId="097ABAD6" w14:textId="77777777" w:rsidR="007726D0" w:rsidRDefault="00000000">
                  <w:pPr>
                    <w:jc w:val="center"/>
                  </w:pPr>
                  <w:r>
                    <w:t>Warehouse 4</w:t>
                  </w:r>
                </w:p>
              </w:tc>
              <w:tc>
                <w:tcPr>
                  <w:tcW w:w="763" w:type="dxa"/>
                  <w:shd w:val="clear" w:color="auto" w:fill="E2EFD9"/>
                  <w:tcMar>
                    <w:top w:w="40" w:type="dxa"/>
                    <w:left w:w="45" w:type="dxa"/>
                    <w:bottom w:w="40" w:type="dxa"/>
                    <w:right w:w="45" w:type="dxa"/>
                  </w:tcMar>
                  <w:vAlign w:val="center"/>
                </w:tcPr>
                <w:p w14:paraId="445E6228" w14:textId="77777777" w:rsidR="007726D0" w:rsidRDefault="00000000">
                  <w:pPr>
                    <w:jc w:val="center"/>
                  </w:pPr>
                  <w:r>
                    <w:t>80</w:t>
                  </w:r>
                </w:p>
              </w:tc>
              <w:tc>
                <w:tcPr>
                  <w:tcW w:w="763" w:type="dxa"/>
                  <w:shd w:val="clear" w:color="auto" w:fill="E2EFD9"/>
                  <w:tcMar>
                    <w:top w:w="40" w:type="dxa"/>
                    <w:left w:w="45" w:type="dxa"/>
                    <w:bottom w:w="40" w:type="dxa"/>
                    <w:right w:w="45" w:type="dxa"/>
                  </w:tcMar>
                  <w:vAlign w:val="center"/>
                </w:tcPr>
                <w:p w14:paraId="73E87E22" w14:textId="77777777" w:rsidR="007726D0" w:rsidRDefault="00000000">
                  <w:pPr>
                    <w:jc w:val="center"/>
                  </w:pPr>
                  <w:r>
                    <w:t>85</w:t>
                  </w:r>
                </w:p>
              </w:tc>
              <w:tc>
                <w:tcPr>
                  <w:tcW w:w="763" w:type="dxa"/>
                  <w:shd w:val="clear" w:color="auto" w:fill="E2EFD9"/>
                  <w:tcMar>
                    <w:top w:w="40" w:type="dxa"/>
                    <w:left w:w="45" w:type="dxa"/>
                    <w:bottom w:w="40" w:type="dxa"/>
                    <w:right w:w="45" w:type="dxa"/>
                  </w:tcMar>
                  <w:vAlign w:val="center"/>
                </w:tcPr>
                <w:p w14:paraId="393BC3E1" w14:textId="77777777" w:rsidR="007726D0" w:rsidRDefault="00000000">
                  <w:pPr>
                    <w:jc w:val="center"/>
                  </w:pPr>
                  <w:r>
                    <w:t>90</w:t>
                  </w:r>
                </w:p>
              </w:tc>
              <w:tc>
                <w:tcPr>
                  <w:tcW w:w="763" w:type="dxa"/>
                  <w:shd w:val="clear" w:color="auto" w:fill="E2EFD9"/>
                  <w:tcMar>
                    <w:top w:w="40" w:type="dxa"/>
                    <w:left w:w="45" w:type="dxa"/>
                    <w:bottom w:w="40" w:type="dxa"/>
                    <w:right w:w="45" w:type="dxa"/>
                  </w:tcMar>
                  <w:vAlign w:val="center"/>
                </w:tcPr>
                <w:p w14:paraId="44D66D5F" w14:textId="77777777" w:rsidR="007726D0" w:rsidRDefault="00000000">
                  <w:pPr>
                    <w:jc w:val="center"/>
                  </w:pPr>
                  <w:r>
                    <w:t>95</w:t>
                  </w:r>
                </w:p>
              </w:tc>
              <w:tc>
                <w:tcPr>
                  <w:tcW w:w="763" w:type="dxa"/>
                  <w:shd w:val="clear" w:color="auto" w:fill="E2EFD9"/>
                  <w:tcMar>
                    <w:top w:w="40" w:type="dxa"/>
                    <w:left w:w="45" w:type="dxa"/>
                    <w:bottom w:w="40" w:type="dxa"/>
                    <w:right w:w="45" w:type="dxa"/>
                  </w:tcMar>
                  <w:vAlign w:val="center"/>
                </w:tcPr>
                <w:p w14:paraId="712EBF28" w14:textId="77777777" w:rsidR="007726D0" w:rsidRDefault="00000000">
                  <w:pPr>
                    <w:jc w:val="center"/>
                  </w:pPr>
                  <w:r>
                    <w:t>100</w:t>
                  </w:r>
                </w:p>
              </w:tc>
              <w:tc>
                <w:tcPr>
                  <w:tcW w:w="763" w:type="dxa"/>
                  <w:shd w:val="clear" w:color="auto" w:fill="E2EFD9"/>
                  <w:tcMar>
                    <w:top w:w="40" w:type="dxa"/>
                    <w:left w:w="45" w:type="dxa"/>
                    <w:bottom w:w="40" w:type="dxa"/>
                    <w:right w:w="45" w:type="dxa"/>
                  </w:tcMar>
                  <w:vAlign w:val="center"/>
                </w:tcPr>
                <w:p w14:paraId="29686615" w14:textId="77777777" w:rsidR="007726D0" w:rsidRDefault="00000000">
                  <w:pPr>
                    <w:jc w:val="center"/>
                  </w:pPr>
                  <w:r>
                    <w:t>105</w:t>
                  </w:r>
                </w:p>
              </w:tc>
              <w:tc>
                <w:tcPr>
                  <w:tcW w:w="763" w:type="dxa"/>
                  <w:shd w:val="clear" w:color="auto" w:fill="E2EFD9"/>
                  <w:tcMar>
                    <w:top w:w="40" w:type="dxa"/>
                    <w:left w:w="45" w:type="dxa"/>
                    <w:bottom w:w="40" w:type="dxa"/>
                    <w:right w:w="45" w:type="dxa"/>
                  </w:tcMar>
                  <w:vAlign w:val="center"/>
                </w:tcPr>
                <w:p w14:paraId="2520F38B" w14:textId="77777777" w:rsidR="007726D0" w:rsidRDefault="00000000">
                  <w:pPr>
                    <w:jc w:val="center"/>
                  </w:pPr>
                  <w:r>
                    <w:t>110</w:t>
                  </w:r>
                </w:p>
              </w:tc>
            </w:tr>
          </w:tbl>
          <w:p w14:paraId="3D1699EC" w14:textId="77777777" w:rsidR="007726D0" w:rsidRDefault="007726D0"/>
          <w:p w14:paraId="271BD8DD" w14:textId="77777777" w:rsidR="007726D0" w:rsidRDefault="007726D0">
            <w:pPr>
              <w:spacing w:after="20"/>
              <w:jc w:val="both"/>
            </w:pPr>
          </w:p>
          <w:p w14:paraId="725B5FDD" w14:textId="77777777" w:rsidR="007726D0" w:rsidRDefault="00000000">
            <w:pPr>
              <w:spacing w:before="60" w:after="40"/>
            </w:pPr>
            <w:r>
              <w:rPr>
                <w:b/>
              </w:rPr>
              <w:t>B. Transportation Cost Matrix (cost per shipment unit)</w:t>
            </w:r>
          </w:p>
          <w:tbl>
            <w:tblPr>
              <w:tblStyle w:val="TableGrid"/>
              <w:tblW w:w="0" w:type="auto"/>
              <w:jc w:val="center"/>
              <w:tblLayout w:type="fixed"/>
              <w:tblLook w:val="04A0" w:firstRow="1" w:lastRow="0" w:firstColumn="1" w:lastColumn="0" w:noHBand="0" w:noVBand="1"/>
            </w:tblPr>
            <w:tblGrid>
              <w:gridCol w:w="1080"/>
              <w:gridCol w:w="763"/>
              <w:gridCol w:w="763"/>
              <w:gridCol w:w="763"/>
              <w:gridCol w:w="763"/>
              <w:gridCol w:w="763"/>
              <w:gridCol w:w="763"/>
              <w:gridCol w:w="763"/>
            </w:tblGrid>
            <w:tr w:rsidR="007726D0" w14:paraId="3E766E0F" w14:textId="77777777">
              <w:trPr>
                <w:jc w:val="center"/>
              </w:trPr>
              <w:tc>
                <w:tcPr>
                  <w:tcW w:w="1080" w:type="dxa"/>
                  <w:shd w:val="clear" w:color="auto" w:fill="C45911"/>
                  <w:tcMar>
                    <w:top w:w="40" w:type="dxa"/>
                    <w:left w:w="45" w:type="dxa"/>
                    <w:bottom w:w="40" w:type="dxa"/>
                    <w:right w:w="45" w:type="dxa"/>
                  </w:tcMar>
                  <w:vAlign w:val="center"/>
                </w:tcPr>
                <w:p w14:paraId="3679895D" w14:textId="77777777" w:rsidR="007726D0" w:rsidRDefault="00000000">
                  <w:pPr>
                    <w:jc w:val="center"/>
                  </w:pPr>
                  <w:r>
                    <w:rPr>
                      <w:b/>
                      <w:color w:val="FFFFFF"/>
                    </w:rPr>
                    <w:t>Warehouse</w:t>
                  </w:r>
                </w:p>
              </w:tc>
              <w:tc>
                <w:tcPr>
                  <w:tcW w:w="763" w:type="dxa"/>
                  <w:shd w:val="clear" w:color="auto" w:fill="C45911"/>
                  <w:tcMar>
                    <w:top w:w="40" w:type="dxa"/>
                    <w:left w:w="45" w:type="dxa"/>
                    <w:bottom w:w="40" w:type="dxa"/>
                    <w:right w:w="45" w:type="dxa"/>
                  </w:tcMar>
                  <w:vAlign w:val="center"/>
                </w:tcPr>
                <w:p w14:paraId="6F9773CC" w14:textId="77777777" w:rsidR="007726D0" w:rsidRDefault="00000000">
                  <w:pPr>
                    <w:jc w:val="center"/>
                  </w:pPr>
                  <w:r>
                    <w:rPr>
                      <w:b/>
                      <w:color w:val="FFFFFF"/>
                    </w:rPr>
                    <w:t>W1</w:t>
                  </w:r>
                </w:p>
              </w:tc>
              <w:tc>
                <w:tcPr>
                  <w:tcW w:w="763" w:type="dxa"/>
                  <w:shd w:val="clear" w:color="auto" w:fill="C45911"/>
                  <w:tcMar>
                    <w:top w:w="40" w:type="dxa"/>
                    <w:left w:w="45" w:type="dxa"/>
                    <w:bottom w:w="40" w:type="dxa"/>
                    <w:right w:w="45" w:type="dxa"/>
                  </w:tcMar>
                  <w:vAlign w:val="center"/>
                </w:tcPr>
                <w:p w14:paraId="20425019" w14:textId="77777777" w:rsidR="007726D0" w:rsidRDefault="00000000">
                  <w:pPr>
                    <w:jc w:val="center"/>
                  </w:pPr>
                  <w:r>
                    <w:rPr>
                      <w:b/>
                      <w:color w:val="FFFFFF"/>
                    </w:rPr>
                    <w:t>W2</w:t>
                  </w:r>
                </w:p>
              </w:tc>
              <w:tc>
                <w:tcPr>
                  <w:tcW w:w="763" w:type="dxa"/>
                  <w:shd w:val="clear" w:color="auto" w:fill="C45911"/>
                  <w:tcMar>
                    <w:top w:w="40" w:type="dxa"/>
                    <w:left w:w="45" w:type="dxa"/>
                    <w:bottom w:w="40" w:type="dxa"/>
                    <w:right w:w="45" w:type="dxa"/>
                  </w:tcMar>
                  <w:vAlign w:val="center"/>
                </w:tcPr>
                <w:p w14:paraId="2B0793A5" w14:textId="77777777" w:rsidR="007726D0" w:rsidRDefault="00000000">
                  <w:pPr>
                    <w:jc w:val="center"/>
                  </w:pPr>
                  <w:r>
                    <w:rPr>
                      <w:b/>
                      <w:color w:val="FFFFFF"/>
                    </w:rPr>
                    <w:t>W3</w:t>
                  </w:r>
                </w:p>
              </w:tc>
              <w:tc>
                <w:tcPr>
                  <w:tcW w:w="763" w:type="dxa"/>
                  <w:shd w:val="clear" w:color="auto" w:fill="C45911"/>
                  <w:tcMar>
                    <w:top w:w="40" w:type="dxa"/>
                    <w:left w:w="45" w:type="dxa"/>
                    <w:bottom w:w="40" w:type="dxa"/>
                    <w:right w:w="45" w:type="dxa"/>
                  </w:tcMar>
                  <w:vAlign w:val="center"/>
                </w:tcPr>
                <w:p w14:paraId="5CB7DC22" w14:textId="77777777" w:rsidR="007726D0" w:rsidRDefault="00000000">
                  <w:pPr>
                    <w:jc w:val="center"/>
                  </w:pPr>
                  <w:r>
                    <w:rPr>
                      <w:b/>
                      <w:color w:val="FFFFFF"/>
                    </w:rPr>
                    <w:t>W4</w:t>
                  </w:r>
                </w:p>
              </w:tc>
              <w:tc>
                <w:tcPr>
                  <w:tcW w:w="763" w:type="dxa"/>
                  <w:shd w:val="clear" w:color="auto" w:fill="C45911"/>
                  <w:tcMar>
                    <w:top w:w="40" w:type="dxa"/>
                    <w:left w:w="45" w:type="dxa"/>
                    <w:bottom w:w="40" w:type="dxa"/>
                    <w:right w:w="45" w:type="dxa"/>
                  </w:tcMar>
                  <w:vAlign w:val="center"/>
                </w:tcPr>
                <w:p w14:paraId="1484F13A" w14:textId="77777777" w:rsidR="007726D0" w:rsidRDefault="00000000">
                  <w:pPr>
                    <w:jc w:val="center"/>
                  </w:pPr>
                  <w:r>
                    <w:rPr>
                      <w:b/>
                      <w:color w:val="FFFFFF"/>
                    </w:rPr>
                    <w:t>W5</w:t>
                  </w:r>
                </w:p>
              </w:tc>
              <w:tc>
                <w:tcPr>
                  <w:tcW w:w="763" w:type="dxa"/>
                  <w:shd w:val="clear" w:color="auto" w:fill="C45911"/>
                  <w:tcMar>
                    <w:top w:w="40" w:type="dxa"/>
                    <w:left w:w="45" w:type="dxa"/>
                    <w:bottom w:w="40" w:type="dxa"/>
                    <w:right w:w="45" w:type="dxa"/>
                  </w:tcMar>
                  <w:vAlign w:val="center"/>
                </w:tcPr>
                <w:p w14:paraId="4B26EEA0" w14:textId="77777777" w:rsidR="007726D0" w:rsidRDefault="00000000">
                  <w:pPr>
                    <w:jc w:val="center"/>
                  </w:pPr>
                  <w:r>
                    <w:rPr>
                      <w:b/>
                      <w:color w:val="FFFFFF"/>
                    </w:rPr>
                    <w:t>W6</w:t>
                  </w:r>
                </w:p>
              </w:tc>
              <w:tc>
                <w:tcPr>
                  <w:tcW w:w="763" w:type="dxa"/>
                  <w:shd w:val="clear" w:color="auto" w:fill="C45911"/>
                  <w:tcMar>
                    <w:top w:w="40" w:type="dxa"/>
                    <w:left w:w="45" w:type="dxa"/>
                    <w:bottom w:w="40" w:type="dxa"/>
                    <w:right w:w="45" w:type="dxa"/>
                  </w:tcMar>
                  <w:vAlign w:val="center"/>
                </w:tcPr>
                <w:p w14:paraId="2F9D3E94" w14:textId="77777777" w:rsidR="007726D0" w:rsidRDefault="00000000">
                  <w:pPr>
                    <w:jc w:val="center"/>
                  </w:pPr>
                  <w:r>
                    <w:rPr>
                      <w:b/>
                      <w:color w:val="FFFFFF"/>
                    </w:rPr>
                    <w:t>W7</w:t>
                  </w:r>
                </w:p>
              </w:tc>
            </w:tr>
            <w:tr w:rsidR="007726D0" w14:paraId="69D38D6A" w14:textId="77777777">
              <w:trPr>
                <w:jc w:val="center"/>
              </w:trPr>
              <w:tc>
                <w:tcPr>
                  <w:tcW w:w="1080" w:type="dxa"/>
                  <w:shd w:val="clear" w:color="auto" w:fill="E2EFD9"/>
                  <w:tcMar>
                    <w:top w:w="40" w:type="dxa"/>
                    <w:left w:w="45" w:type="dxa"/>
                    <w:bottom w:w="40" w:type="dxa"/>
                    <w:right w:w="45" w:type="dxa"/>
                  </w:tcMar>
                  <w:vAlign w:val="center"/>
                </w:tcPr>
                <w:p w14:paraId="60691B6D" w14:textId="77777777" w:rsidR="007726D0" w:rsidRDefault="00000000">
                  <w:pPr>
                    <w:jc w:val="center"/>
                  </w:pPr>
                  <w:r>
                    <w:t>Warehouse 1</w:t>
                  </w:r>
                </w:p>
              </w:tc>
              <w:tc>
                <w:tcPr>
                  <w:tcW w:w="763" w:type="dxa"/>
                  <w:shd w:val="clear" w:color="auto" w:fill="E2EFD9"/>
                  <w:tcMar>
                    <w:top w:w="40" w:type="dxa"/>
                    <w:left w:w="45" w:type="dxa"/>
                    <w:bottom w:w="40" w:type="dxa"/>
                    <w:right w:w="45" w:type="dxa"/>
                  </w:tcMar>
                  <w:vAlign w:val="center"/>
                </w:tcPr>
                <w:p w14:paraId="3B4E069B" w14:textId="77777777" w:rsidR="007726D0" w:rsidRDefault="00000000">
                  <w:pPr>
                    <w:jc w:val="center"/>
                  </w:pPr>
                  <w:r>
                    <w:t>12</w:t>
                  </w:r>
                </w:p>
              </w:tc>
              <w:tc>
                <w:tcPr>
                  <w:tcW w:w="763" w:type="dxa"/>
                  <w:shd w:val="clear" w:color="auto" w:fill="E2EFD9"/>
                  <w:tcMar>
                    <w:top w:w="40" w:type="dxa"/>
                    <w:left w:w="45" w:type="dxa"/>
                    <w:bottom w:w="40" w:type="dxa"/>
                    <w:right w:w="45" w:type="dxa"/>
                  </w:tcMar>
                  <w:vAlign w:val="center"/>
                </w:tcPr>
                <w:p w14:paraId="3B603243" w14:textId="77777777" w:rsidR="007726D0" w:rsidRDefault="00000000">
                  <w:pPr>
                    <w:jc w:val="center"/>
                  </w:pPr>
                  <w:r>
                    <w:t>12</w:t>
                  </w:r>
                </w:p>
              </w:tc>
              <w:tc>
                <w:tcPr>
                  <w:tcW w:w="763" w:type="dxa"/>
                  <w:shd w:val="clear" w:color="auto" w:fill="E2EFD9"/>
                  <w:tcMar>
                    <w:top w:w="40" w:type="dxa"/>
                    <w:left w:w="45" w:type="dxa"/>
                    <w:bottom w:w="40" w:type="dxa"/>
                    <w:right w:w="45" w:type="dxa"/>
                  </w:tcMar>
                  <w:vAlign w:val="center"/>
                </w:tcPr>
                <w:p w14:paraId="747518E4" w14:textId="77777777" w:rsidR="007726D0" w:rsidRDefault="00000000">
                  <w:pPr>
                    <w:jc w:val="center"/>
                  </w:pPr>
                  <w:r>
                    <w:t>13</w:t>
                  </w:r>
                </w:p>
              </w:tc>
              <w:tc>
                <w:tcPr>
                  <w:tcW w:w="763" w:type="dxa"/>
                  <w:shd w:val="clear" w:color="auto" w:fill="E2EFD9"/>
                  <w:tcMar>
                    <w:top w:w="40" w:type="dxa"/>
                    <w:left w:w="45" w:type="dxa"/>
                    <w:bottom w:w="40" w:type="dxa"/>
                    <w:right w:w="45" w:type="dxa"/>
                  </w:tcMar>
                  <w:vAlign w:val="center"/>
                </w:tcPr>
                <w:p w14:paraId="4B48D9E4" w14:textId="77777777" w:rsidR="007726D0" w:rsidRDefault="00000000">
                  <w:pPr>
                    <w:jc w:val="center"/>
                  </w:pPr>
                  <w:r>
                    <w:t>13</w:t>
                  </w:r>
                </w:p>
              </w:tc>
              <w:tc>
                <w:tcPr>
                  <w:tcW w:w="763" w:type="dxa"/>
                  <w:shd w:val="clear" w:color="auto" w:fill="E2EFD9"/>
                  <w:tcMar>
                    <w:top w:w="40" w:type="dxa"/>
                    <w:left w:w="45" w:type="dxa"/>
                    <w:bottom w:w="40" w:type="dxa"/>
                    <w:right w:w="45" w:type="dxa"/>
                  </w:tcMar>
                  <w:vAlign w:val="center"/>
                </w:tcPr>
                <w:p w14:paraId="44DBCB6E" w14:textId="77777777" w:rsidR="007726D0" w:rsidRDefault="00000000">
                  <w:pPr>
                    <w:jc w:val="center"/>
                  </w:pPr>
                  <w:r>
                    <w:t>14</w:t>
                  </w:r>
                </w:p>
              </w:tc>
              <w:tc>
                <w:tcPr>
                  <w:tcW w:w="763" w:type="dxa"/>
                  <w:shd w:val="clear" w:color="auto" w:fill="E2EFD9"/>
                  <w:tcMar>
                    <w:top w:w="40" w:type="dxa"/>
                    <w:left w:w="45" w:type="dxa"/>
                    <w:bottom w:w="40" w:type="dxa"/>
                    <w:right w:w="45" w:type="dxa"/>
                  </w:tcMar>
                  <w:vAlign w:val="center"/>
                </w:tcPr>
                <w:p w14:paraId="3F181F5D" w14:textId="77777777" w:rsidR="007726D0" w:rsidRDefault="00000000">
                  <w:pPr>
                    <w:jc w:val="center"/>
                  </w:pPr>
                  <w:r>
                    <w:t>14</w:t>
                  </w:r>
                </w:p>
              </w:tc>
              <w:tc>
                <w:tcPr>
                  <w:tcW w:w="763" w:type="dxa"/>
                  <w:shd w:val="clear" w:color="auto" w:fill="E2EFD9"/>
                  <w:tcMar>
                    <w:top w:w="40" w:type="dxa"/>
                    <w:left w:w="45" w:type="dxa"/>
                    <w:bottom w:w="40" w:type="dxa"/>
                    <w:right w:w="45" w:type="dxa"/>
                  </w:tcMar>
                  <w:vAlign w:val="center"/>
                </w:tcPr>
                <w:p w14:paraId="1B781BE9" w14:textId="77777777" w:rsidR="007726D0" w:rsidRDefault="00000000">
                  <w:pPr>
                    <w:jc w:val="center"/>
                  </w:pPr>
                  <w:r>
                    <w:t>15</w:t>
                  </w:r>
                </w:p>
              </w:tc>
            </w:tr>
            <w:tr w:rsidR="007726D0" w14:paraId="30C745B7" w14:textId="77777777">
              <w:trPr>
                <w:jc w:val="center"/>
              </w:trPr>
              <w:tc>
                <w:tcPr>
                  <w:tcW w:w="1080" w:type="dxa"/>
                  <w:shd w:val="clear" w:color="auto" w:fill="E2EFD9"/>
                  <w:tcMar>
                    <w:top w:w="40" w:type="dxa"/>
                    <w:left w:w="45" w:type="dxa"/>
                    <w:bottom w:w="40" w:type="dxa"/>
                    <w:right w:w="45" w:type="dxa"/>
                  </w:tcMar>
                  <w:vAlign w:val="center"/>
                </w:tcPr>
                <w:p w14:paraId="73E4F831" w14:textId="77777777" w:rsidR="007726D0" w:rsidRDefault="00000000">
                  <w:pPr>
                    <w:jc w:val="center"/>
                  </w:pPr>
                  <w:r>
                    <w:t>Warehouse 2</w:t>
                  </w:r>
                </w:p>
              </w:tc>
              <w:tc>
                <w:tcPr>
                  <w:tcW w:w="763" w:type="dxa"/>
                  <w:shd w:val="clear" w:color="auto" w:fill="E2EFD9"/>
                  <w:tcMar>
                    <w:top w:w="40" w:type="dxa"/>
                    <w:left w:w="45" w:type="dxa"/>
                    <w:bottom w:w="40" w:type="dxa"/>
                    <w:right w:w="45" w:type="dxa"/>
                  </w:tcMar>
                  <w:vAlign w:val="center"/>
                </w:tcPr>
                <w:p w14:paraId="32126417" w14:textId="77777777" w:rsidR="007726D0" w:rsidRDefault="00000000">
                  <w:pPr>
                    <w:jc w:val="center"/>
                  </w:pPr>
                  <w:r>
                    <w:t>10</w:t>
                  </w:r>
                </w:p>
              </w:tc>
              <w:tc>
                <w:tcPr>
                  <w:tcW w:w="763" w:type="dxa"/>
                  <w:shd w:val="clear" w:color="auto" w:fill="E2EFD9"/>
                  <w:tcMar>
                    <w:top w:w="40" w:type="dxa"/>
                    <w:left w:w="45" w:type="dxa"/>
                    <w:bottom w:w="40" w:type="dxa"/>
                    <w:right w:w="45" w:type="dxa"/>
                  </w:tcMar>
                  <w:vAlign w:val="center"/>
                </w:tcPr>
                <w:p w14:paraId="06969C9A" w14:textId="77777777" w:rsidR="007726D0" w:rsidRDefault="00000000">
                  <w:pPr>
                    <w:jc w:val="center"/>
                  </w:pPr>
                  <w:r>
                    <w:t>11</w:t>
                  </w:r>
                </w:p>
              </w:tc>
              <w:tc>
                <w:tcPr>
                  <w:tcW w:w="763" w:type="dxa"/>
                  <w:shd w:val="clear" w:color="auto" w:fill="E2EFD9"/>
                  <w:tcMar>
                    <w:top w:w="40" w:type="dxa"/>
                    <w:left w:w="45" w:type="dxa"/>
                    <w:bottom w:w="40" w:type="dxa"/>
                    <w:right w:w="45" w:type="dxa"/>
                  </w:tcMar>
                  <w:vAlign w:val="center"/>
                </w:tcPr>
                <w:p w14:paraId="5B02760B" w14:textId="77777777" w:rsidR="007726D0" w:rsidRDefault="00000000">
                  <w:pPr>
                    <w:jc w:val="center"/>
                  </w:pPr>
                  <w:r>
                    <w:t>11</w:t>
                  </w:r>
                </w:p>
              </w:tc>
              <w:tc>
                <w:tcPr>
                  <w:tcW w:w="763" w:type="dxa"/>
                  <w:shd w:val="clear" w:color="auto" w:fill="E2EFD9"/>
                  <w:tcMar>
                    <w:top w:w="40" w:type="dxa"/>
                    <w:left w:w="45" w:type="dxa"/>
                    <w:bottom w:w="40" w:type="dxa"/>
                    <w:right w:w="45" w:type="dxa"/>
                  </w:tcMar>
                  <w:vAlign w:val="center"/>
                </w:tcPr>
                <w:p w14:paraId="08776362" w14:textId="77777777" w:rsidR="007726D0" w:rsidRDefault="00000000">
                  <w:pPr>
                    <w:jc w:val="center"/>
                  </w:pPr>
                  <w:r>
                    <w:t>12</w:t>
                  </w:r>
                </w:p>
              </w:tc>
              <w:tc>
                <w:tcPr>
                  <w:tcW w:w="763" w:type="dxa"/>
                  <w:shd w:val="clear" w:color="auto" w:fill="E2EFD9"/>
                  <w:tcMar>
                    <w:top w:w="40" w:type="dxa"/>
                    <w:left w:w="45" w:type="dxa"/>
                    <w:bottom w:w="40" w:type="dxa"/>
                    <w:right w:w="45" w:type="dxa"/>
                  </w:tcMar>
                  <w:vAlign w:val="center"/>
                </w:tcPr>
                <w:p w14:paraId="672C62D8" w14:textId="77777777" w:rsidR="007726D0" w:rsidRDefault="00000000">
                  <w:pPr>
                    <w:jc w:val="center"/>
                  </w:pPr>
                  <w:r>
                    <w:t>12</w:t>
                  </w:r>
                </w:p>
              </w:tc>
              <w:tc>
                <w:tcPr>
                  <w:tcW w:w="763" w:type="dxa"/>
                  <w:shd w:val="clear" w:color="auto" w:fill="E2EFD9"/>
                  <w:tcMar>
                    <w:top w:w="40" w:type="dxa"/>
                    <w:left w:w="45" w:type="dxa"/>
                    <w:bottom w:w="40" w:type="dxa"/>
                    <w:right w:w="45" w:type="dxa"/>
                  </w:tcMar>
                  <w:vAlign w:val="center"/>
                </w:tcPr>
                <w:p w14:paraId="2CD8D3CF" w14:textId="77777777" w:rsidR="007726D0" w:rsidRDefault="00000000">
                  <w:pPr>
                    <w:jc w:val="center"/>
                  </w:pPr>
                  <w:r>
                    <w:t>13</w:t>
                  </w:r>
                </w:p>
              </w:tc>
              <w:tc>
                <w:tcPr>
                  <w:tcW w:w="763" w:type="dxa"/>
                  <w:shd w:val="clear" w:color="auto" w:fill="E2EFD9"/>
                  <w:tcMar>
                    <w:top w:w="40" w:type="dxa"/>
                    <w:left w:w="45" w:type="dxa"/>
                    <w:bottom w:w="40" w:type="dxa"/>
                    <w:right w:w="45" w:type="dxa"/>
                  </w:tcMar>
                  <w:vAlign w:val="center"/>
                </w:tcPr>
                <w:p w14:paraId="15426FCA" w14:textId="77777777" w:rsidR="007726D0" w:rsidRDefault="00000000">
                  <w:pPr>
                    <w:jc w:val="center"/>
                  </w:pPr>
                  <w:r>
                    <w:t>13</w:t>
                  </w:r>
                </w:p>
              </w:tc>
            </w:tr>
            <w:tr w:rsidR="007726D0" w14:paraId="7B858030" w14:textId="77777777">
              <w:trPr>
                <w:jc w:val="center"/>
              </w:trPr>
              <w:tc>
                <w:tcPr>
                  <w:tcW w:w="1080" w:type="dxa"/>
                  <w:shd w:val="clear" w:color="auto" w:fill="E2EFD9"/>
                  <w:tcMar>
                    <w:top w:w="40" w:type="dxa"/>
                    <w:left w:w="45" w:type="dxa"/>
                    <w:bottom w:w="40" w:type="dxa"/>
                    <w:right w:w="45" w:type="dxa"/>
                  </w:tcMar>
                  <w:vAlign w:val="center"/>
                </w:tcPr>
                <w:p w14:paraId="67CA5332" w14:textId="77777777" w:rsidR="007726D0" w:rsidRDefault="00000000">
                  <w:pPr>
                    <w:jc w:val="center"/>
                  </w:pPr>
                  <w:r>
                    <w:t>Warehouse 3</w:t>
                  </w:r>
                </w:p>
              </w:tc>
              <w:tc>
                <w:tcPr>
                  <w:tcW w:w="763" w:type="dxa"/>
                  <w:shd w:val="clear" w:color="auto" w:fill="E2EFD9"/>
                  <w:tcMar>
                    <w:top w:w="40" w:type="dxa"/>
                    <w:left w:w="45" w:type="dxa"/>
                    <w:bottom w:w="40" w:type="dxa"/>
                    <w:right w:w="45" w:type="dxa"/>
                  </w:tcMar>
                  <w:vAlign w:val="center"/>
                </w:tcPr>
                <w:p w14:paraId="57E69D93" w14:textId="77777777" w:rsidR="007726D0" w:rsidRDefault="00000000">
                  <w:pPr>
                    <w:jc w:val="center"/>
                  </w:pPr>
                  <w:r>
                    <w:t>14</w:t>
                  </w:r>
                </w:p>
              </w:tc>
              <w:tc>
                <w:tcPr>
                  <w:tcW w:w="763" w:type="dxa"/>
                  <w:shd w:val="clear" w:color="auto" w:fill="E2EFD9"/>
                  <w:tcMar>
                    <w:top w:w="40" w:type="dxa"/>
                    <w:left w:w="45" w:type="dxa"/>
                    <w:bottom w:w="40" w:type="dxa"/>
                    <w:right w:w="45" w:type="dxa"/>
                  </w:tcMar>
                  <w:vAlign w:val="center"/>
                </w:tcPr>
                <w:p w14:paraId="4537E645" w14:textId="77777777" w:rsidR="007726D0" w:rsidRDefault="00000000">
                  <w:pPr>
                    <w:jc w:val="center"/>
                  </w:pPr>
                  <w:r>
                    <w:t>14</w:t>
                  </w:r>
                </w:p>
              </w:tc>
              <w:tc>
                <w:tcPr>
                  <w:tcW w:w="763" w:type="dxa"/>
                  <w:shd w:val="clear" w:color="auto" w:fill="E2EFD9"/>
                  <w:tcMar>
                    <w:top w:w="40" w:type="dxa"/>
                    <w:left w:w="45" w:type="dxa"/>
                    <w:bottom w:w="40" w:type="dxa"/>
                    <w:right w:w="45" w:type="dxa"/>
                  </w:tcMar>
                  <w:vAlign w:val="center"/>
                </w:tcPr>
                <w:p w14:paraId="0C89C50E" w14:textId="77777777" w:rsidR="007726D0" w:rsidRDefault="00000000">
                  <w:pPr>
                    <w:jc w:val="center"/>
                  </w:pPr>
                  <w:r>
                    <w:t>15</w:t>
                  </w:r>
                </w:p>
              </w:tc>
              <w:tc>
                <w:tcPr>
                  <w:tcW w:w="763" w:type="dxa"/>
                  <w:shd w:val="clear" w:color="auto" w:fill="E2EFD9"/>
                  <w:tcMar>
                    <w:top w:w="40" w:type="dxa"/>
                    <w:left w:w="45" w:type="dxa"/>
                    <w:bottom w:w="40" w:type="dxa"/>
                    <w:right w:w="45" w:type="dxa"/>
                  </w:tcMar>
                  <w:vAlign w:val="center"/>
                </w:tcPr>
                <w:p w14:paraId="1C59515A" w14:textId="77777777" w:rsidR="007726D0" w:rsidRDefault="00000000">
                  <w:pPr>
                    <w:jc w:val="center"/>
                  </w:pPr>
                  <w:r>
                    <w:t>15</w:t>
                  </w:r>
                </w:p>
              </w:tc>
              <w:tc>
                <w:tcPr>
                  <w:tcW w:w="763" w:type="dxa"/>
                  <w:shd w:val="clear" w:color="auto" w:fill="E2EFD9"/>
                  <w:tcMar>
                    <w:top w:w="40" w:type="dxa"/>
                    <w:left w:w="45" w:type="dxa"/>
                    <w:bottom w:w="40" w:type="dxa"/>
                    <w:right w:w="45" w:type="dxa"/>
                  </w:tcMar>
                  <w:vAlign w:val="center"/>
                </w:tcPr>
                <w:p w14:paraId="2992A411" w14:textId="77777777" w:rsidR="007726D0" w:rsidRDefault="00000000">
                  <w:pPr>
                    <w:jc w:val="center"/>
                  </w:pPr>
                  <w:r>
                    <w:t>16</w:t>
                  </w:r>
                </w:p>
              </w:tc>
              <w:tc>
                <w:tcPr>
                  <w:tcW w:w="763" w:type="dxa"/>
                  <w:shd w:val="clear" w:color="auto" w:fill="E2EFD9"/>
                  <w:tcMar>
                    <w:top w:w="40" w:type="dxa"/>
                    <w:left w:w="45" w:type="dxa"/>
                    <w:bottom w:w="40" w:type="dxa"/>
                    <w:right w:w="45" w:type="dxa"/>
                  </w:tcMar>
                  <w:vAlign w:val="center"/>
                </w:tcPr>
                <w:p w14:paraId="79ACE6C1" w14:textId="77777777" w:rsidR="007726D0" w:rsidRDefault="00000000">
                  <w:pPr>
                    <w:jc w:val="center"/>
                  </w:pPr>
                  <w:r>
                    <w:t>16</w:t>
                  </w:r>
                </w:p>
              </w:tc>
              <w:tc>
                <w:tcPr>
                  <w:tcW w:w="763" w:type="dxa"/>
                  <w:shd w:val="clear" w:color="auto" w:fill="E2EFD9"/>
                  <w:tcMar>
                    <w:top w:w="40" w:type="dxa"/>
                    <w:left w:w="45" w:type="dxa"/>
                    <w:bottom w:w="40" w:type="dxa"/>
                    <w:right w:w="45" w:type="dxa"/>
                  </w:tcMar>
                  <w:vAlign w:val="center"/>
                </w:tcPr>
                <w:p w14:paraId="791D7E5C" w14:textId="77777777" w:rsidR="007726D0" w:rsidRDefault="00000000">
                  <w:pPr>
                    <w:jc w:val="center"/>
                  </w:pPr>
                  <w:r>
                    <w:t>17</w:t>
                  </w:r>
                </w:p>
              </w:tc>
            </w:tr>
            <w:tr w:rsidR="007726D0" w14:paraId="580A7E96" w14:textId="77777777">
              <w:trPr>
                <w:jc w:val="center"/>
              </w:trPr>
              <w:tc>
                <w:tcPr>
                  <w:tcW w:w="1080" w:type="dxa"/>
                  <w:shd w:val="clear" w:color="auto" w:fill="E2EFD9"/>
                  <w:tcMar>
                    <w:top w:w="40" w:type="dxa"/>
                    <w:left w:w="45" w:type="dxa"/>
                    <w:bottom w:w="40" w:type="dxa"/>
                    <w:right w:w="45" w:type="dxa"/>
                  </w:tcMar>
                  <w:vAlign w:val="center"/>
                </w:tcPr>
                <w:p w14:paraId="4B939983" w14:textId="77777777" w:rsidR="007726D0" w:rsidRDefault="00000000">
                  <w:pPr>
                    <w:jc w:val="center"/>
                  </w:pPr>
                  <w:r>
                    <w:t>Warehouse 4</w:t>
                  </w:r>
                </w:p>
              </w:tc>
              <w:tc>
                <w:tcPr>
                  <w:tcW w:w="763" w:type="dxa"/>
                  <w:shd w:val="clear" w:color="auto" w:fill="E2EFD9"/>
                  <w:tcMar>
                    <w:top w:w="40" w:type="dxa"/>
                    <w:left w:w="45" w:type="dxa"/>
                    <w:bottom w:w="40" w:type="dxa"/>
                    <w:right w:w="45" w:type="dxa"/>
                  </w:tcMar>
                  <w:vAlign w:val="center"/>
                </w:tcPr>
                <w:p w14:paraId="78751BF7" w14:textId="77777777" w:rsidR="007726D0" w:rsidRDefault="00000000">
                  <w:pPr>
                    <w:jc w:val="center"/>
                  </w:pPr>
                  <w:r>
                    <w:t>9</w:t>
                  </w:r>
                </w:p>
              </w:tc>
              <w:tc>
                <w:tcPr>
                  <w:tcW w:w="763" w:type="dxa"/>
                  <w:shd w:val="clear" w:color="auto" w:fill="E2EFD9"/>
                  <w:tcMar>
                    <w:top w:w="40" w:type="dxa"/>
                    <w:left w:w="45" w:type="dxa"/>
                    <w:bottom w:w="40" w:type="dxa"/>
                    <w:right w:w="45" w:type="dxa"/>
                  </w:tcMar>
                  <w:vAlign w:val="center"/>
                </w:tcPr>
                <w:p w14:paraId="3FBEC9B8" w14:textId="77777777" w:rsidR="007726D0" w:rsidRDefault="00000000">
                  <w:pPr>
                    <w:jc w:val="center"/>
                  </w:pPr>
                  <w:r>
                    <w:t>9</w:t>
                  </w:r>
                </w:p>
              </w:tc>
              <w:tc>
                <w:tcPr>
                  <w:tcW w:w="763" w:type="dxa"/>
                  <w:shd w:val="clear" w:color="auto" w:fill="E2EFD9"/>
                  <w:tcMar>
                    <w:top w:w="40" w:type="dxa"/>
                    <w:left w:w="45" w:type="dxa"/>
                    <w:bottom w:w="40" w:type="dxa"/>
                    <w:right w:w="45" w:type="dxa"/>
                  </w:tcMar>
                  <w:vAlign w:val="center"/>
                </w:tcPr>
                <w:p w14:paraId="154D5C68" w14:textId="77777777" w:rsidR="007726D0" w:rsidRDefault="00000000">
                  <w:pPr>
                    <w:jc w:val="center"/>
                  </w:pPr>
                  <w:r>
                    <w:t>10</w:t>
                  </w:r>
                </w:p>
              </w:tc>
              <w:tc>
                <w:tcPr>
                  <w:tcW w:w="763" w:type="dxa"/>
                  <w:shd w:val="clear" w:color="auto" w:fill="E2EFD9"/>
                  <w:tcMar>
                    <w:top w:w="40" w:type="dxa"/>
                    <w:left w:w="45" w:type="dxa"/>
                    <w:bottom w:w="40" w:type="dxa"/>
                    <w:right w:w="45" w:type="dxa"/>
                  </w:tcMar>
                  <w:vAlign w:val="center"/>
                </w:tcPr>
                <w:p w14:paraId="53DEBCF9" w14:textId="77777777" w:rsidR="007726D0" w:rsidRDefault="00000000">
                  <w:pPr>
                    <w:jc w:val="center"/>
                  </w:pPr>
                  <w:r>
                    <w:t>10</w:t>
                  </w:r>
                </w:p>
              </w:tc>
              <w:tc>
                <w:tcPr>
                  <w:tcW w:w="763" w:type="dxa"/>
                  <w:shd w:val="clear" w:color="auto" w:fill="E2EFD9"/>
                  <w:tcMar>
                    <w:top w:w="40" w:type="dxa"/>
                    <w:left w:w="45" w:type="dxa"/>
                    <w:bottom w:w="40" w:type="dxa"/>
                    <w:right w:w="45" w:type="dxa"/>
                  </w:tcMar>
                  <w:vAlign w:val="center"/>
                </w:tcPr>
                <w:p w14:paraId="23048954" w14:textId="77777777" w:rsidR="007726D0" w:rsidRDefault="00000000">
                  <w:pPr>
                    <w:jc w:val="center"/>
                  </w:pPr>
                  <w:r>
                    <w:t>11</w:t>
                  </w:r>
                </w:p>
              </w:tc>
              <w:tc>
                <w:tcPr>
                  <w:tcW w:w="763" w:type="dxa"/>
                  <w:shd w:val="clear" w:color="auto" w:fill="E2EFD9"/>
                  <w:tcMar>
                    <w:top w:w="40" w:type="dxa"/>
                    <w:left w:w="45" w:type="dxa"/>
                    <w:bottom w:w="40" w:type="dxa"/>
                    <w:right w:w="45" w:type="dxa"/>
                  </w:tcMar>
                  <w:vAlign w:val="center"/>
                </w:tcPr>
                <w:p w14:paraId="00153270" w14:textId="77777777" w:rsidR="007726D0" w:rsidRDefault="00000000">
                  <w:pPr>
                    <w:jc w:val="center"/>
                  </w:pPr>
                  <w:r>
                    <w:t>11</w:t>
                  </w:r>
                </w:p>
              </w:tc>
              <w:tc>
                <w:tcPr>
                  <w:tcW w:w="763" w:type="dxa"/>
                  <w:shd w:val="clear" w:color="auto" w:fill="E2EFD9"/>
                  <w:tcMar>
                    <w:top w:w="40" w:type="dxa"/>
                    <w:left w:w="45" w:type="dxa"/>
                    <w:bottom w:w="40" w:type="dxa"/>
                    <w:right w:w="45" w:type="dxa"/>
                  </w:tcMar>
                  <w:vAlign w:val="center"/>
                </w:tcPr>
                <w:p w14:paraId="483C9AC6" w14:textId="77777777" w:rsidR="007726D0" w:rsidRDefault="00000000">
                  <w:pPr>
                    <w:jc w:val="center"/>
                  </w:pPr>
                  <w:r>
                    <w:t>12</w:t>
                  </w:r>
                </w:p>
              </w:tc>
            </w:tr>
          </w:tbl>
          <w:p w14:paraId="25A7341C" w14:textId="77777777" w:rsidR="007726D0" w:rsidRDefault="007726D0"/>
          <w:p w14:paraId="1A86D411" w14:textId="77777777" w:rsidR="007726D0" w:rsidRDefault="007726D0">
            <w:pPr>
              <w:spacing w:after="20"/>
              <w:jc w:val="both"/>
            </w:pPr>
          </w:p>
          <w:p w14:paraId="41824500" w14:textId="77777777" w:rsidR="007726D0" w:rsidRDefault="00000000">
            <w:pPr>
              <w:spacing w:before="60" w:after="40"/>
            </w:pPr>
            <w:r>
              <w:rPr>
                <w:b/>
              </w:rPr>
              <w:t>C. Weekly Capacity Dictionary</w:t>
            </w:r>
          </w:p>
          <w:tbl>
            <w:tblPr>
              <w:tblStyle w:val="TableGrid"/>
              <w:tblW w:w="0" w:type="auto"/>
              <w:jc w:val="center"/>
              <w:tblLayout w:type="fixed"/>
              <w:tblLook w:val="04A0" w:firstRow="1" w:lastRow="0" w:firstColumn="1" w:lastColumn="0" w:noHBand="0" w:noVBand="1"/>
            </w:tblPr>
            <w:tblGrid>
              <w:gridCol w:w="3168"/>
              <w:gridCol w:w="2880"/>
            </w:tblGrid>
            <w:tr w:rsidR="007726D0" w14:paraId="3495A983" w14:textId="77777777">
              <w:trPr>
                <w:jc w:val="center"/>
              </w:trPr>
              <w:tc>
                <w:tcPr>
                  <w:tcW w:w="3168" w:type="dxa"/>
                  <w:shd w:val="clear" w:color="auto" w:fill="C45911"/>
                  <w:tcMar>
                    <w:top w:w="40" w:type="dxa"/>
                    <w:left w:w="45" w:type="dxa"/>
                    <w:bottom w:w="40" w:type="dxa"/>
                    <w:right w:w="45" w:type="dxa"/>
                  </w:tcMar>
                  <w:vAlign w:val="center"/>
                </w:tcPr>
                <w:p w14:paraId="3D9DED03" w14:textId="77777777" w:rsidR="007726D0" w:rsidRDefault="00000000">
                  <w:pPr>
                    <w:jc w:val="center"/>
                  </w:pPr>
                  <w:r>
                    <w:rPr>
                      <w:b/>
                      <w:color w:val="FFFFFF"/>
                    </w:rPr>
                    <w:t>Warehouse</w:t>
                  </w:r>
                </w:p>
              </w:tc>
              <w:tc>
                <w:tcPr>
                  <w:tcW w:w="2880" w:type="dxa"/>
                  <w:shd w:val="clear" w:color="auto" w:fill="C45911"/>
                  <w:tcMar>
                    <w:top w:w="40" w:type="dxa"/>
                    <w:left w:w="45" w:type="dxa"/>
                    <w:bottom w:w="40" w:type="dxa"/>
                    <w:right w:w="45" w:type="dxa"/>
                  </w:tcMar>
                  <w:vAlign w:val="center"/>
                </w:tcPr>
                <w:p w14:paraId="6E9A6806" w14:textId="77777777" w:rsidR="007726D0" w:rsidRDefault="00000000">
                  <w:pPr>
                    <w:jc w:val="center"/>
                  </w:pPr>
                  <w:r>
                    <w:rPr>
                      <w:b/>
                      <w:color w:val="FFFFFF"/>
                    </w:rPr>
                    <w:t>Weekly Capacity</w:t>
                  </w:r>
                </w:p>
              </w:tc>
            </w:tr>
            <w:tr w:rsidR="007726D0" w14:paraId="2648AA44" w14:textId="77777777">
              <w:trPr>
                <w:jc w:val="center"/>
              </w:trPr>
              <w:tc>
                <w:tcPr>
                  <w:tcW w:w="3168" w:type="dxa"/>
                  <w:shd w:val="clear" w:color="auto" w:fill="E2EFD9"/>
                  <w:tcMar>
                    <w:top w:w="40" w:type="dxa"/>
                    <w:left w:w="45" w:type="dxa"/>
                    <w:bottom w:w="40" w:type="dxa"/>
                    <w:right w:w="45" w:type="dxa"/>
                  </w:tcMar>
                  <w:vAlign w:val="center"/>
                </w:tcPr>
                <w:p w14:paraId="6C94DFD4" w14:textId="77777777" w:rsidR="007726D0" w:rsidRDefault="00000000">
                  <w:pPr>
                    <w:jc w:val="center"/>
                  </w:pPr>
                  <w:r>
                    <w:t>Warehouse 1</w:t>
                  </w:r>
                </w:p>
              </w:tc>
              <w:tc>
                <w:tcPr>
                  <w:tcW w:w="2880" w:type="dxa"/>
                  <w:shd w:val="clear" w:color="auto" w:fill="E2EFD9"/>
                  <w:tcMar>
                    <w:top w:w="40" w:type="dxa"/>
                    <w:left w:w="45" w:type="dxa"/>
                    <w:bottom w:w="40" w:type="dxa"/>
                    <w:right w:w="45" w:type="dxa"/>
                  </w:tcMar>
                  <w:vAlign w:val="center"/>
                </w:tcPr>
                <w:p w14:paraId="265BAEAB" w14:textId="77777777" w:rsidR="007726D0" w:rsidRDefault="00000000">
                  <w:pPr>
                    <w:jc w:val="center"/>
                  </w:pPr>
                  <w:r>
                    <w:t>175</w:t>
                  </w:r>
                </w:p>
              </w:tc>
            </w:tr>
            <w:tr w:rsidR="007726D0" w14:paraId="742B0BFE" w14:textId="77777777">
              <w:trPr>
                <w:jc w:val="center"/>
              </w:trPr>
              <w:tc>
                <w:tcPr>
                  <w:tcW w:w="3168" w:type="dxa"/>
                  <w:shd w:val="clear" w:color="auto" w:fill="E2EFD9"/>
                  <w:tcMar>
                    <w:top w:w="40" w:type="dxa"/>
                    <w:left w:w="45" w:type="dxa"/>
                    <w:bottom w:w="40" w:type="dxa"/>
                    <w:right w:w="45" w:type="dxa"/>
                  </w:tcMar>
                  <w:vAlign w:val="center"/>
                </w:tcPr>
                <w:p w14:paraId="4CB8CBDE" w14:textId="77777777" w:rsidR="007726D0" w:rsidRDefault="00000000">
                  <w:pPr>
                    <w:jc w:val="center"/>
                  </w:pPr>
                  <w:r>
                    <w:t>Warehouse 2</w:t>
                  </w:r>
                </w:p>
              </w:tc>
              <w:tc>
                <w:tcPr>
                  <w:tcW w:w="2880" w:type="dxa"/>
                  <w:shd w:val="clear" w:color="auto" w:fill="E2EFD9"/>
                  <w:tcMar>
                    <w:top w:w="40" w:type="dxa"/>
                    <w:left w:w="45" w:type="dxa"/>
                    <w:bottom w:w="40" w:type="dxa"/>
                    <w:right w:w="45" w:type="dxa"/>
                  </w:tcMar>
                  <w:vAlign w:val="center"/>
                </w:tcPr>
                <w:p w14:paraId="6871E354" w14:textId="77777777" w:rsidR="007726D0" w:rsidRDefault="00000000">
                  <w:pPr>
                    <w:jc w:val="center"/>
                  </w:pPr>
                  <w:r>
                    <w:t>145</w:t>
                  </w:r>
                </w:p>
              </w:tc>
            </w:tr>
            <w:tr w:rsidR="007726D0" w14:paraId="608BEB66" w14:textId="77777777">
              <w:trPr>
                <w:jc w:val="center"/>
              </w:trPr>
              <w:tc>
                <w:tcPr>
                  <w:tcW w:w="3168" w:type="dxa"/>
                  <w:shd w:val="clear" w:color="auto" w:fill="E2EFD9"/>
                  <w:tcMar>
                    <w:top w:w="40" w:type="dxa"/>
                    <w:left w:w="45" w:type="dxa"/>
                    <w:bottom w:w="40" w:type="dxa"/>
                    <w:right w:w="45" w:type="dxa"/>
                  </w:tcMar>
                  <w:vAlign w:val="center"/>
                </w:tcPr>
                <w:p w14:paraId="3278007E" w14:textId="77777777" w:rsidR="007726D0" w:rsidRDefault="00000000">
                  <w:pPr>
                    <w:jc w:val="center"/>
                  </w:pPr>
                  <w:r>
                    <w:t>Warehouse 3</w:t>
                  </w:r>
                </w:p>
              </w:tc>
              <w:tc>
                <w:tcPr>
                  <w:tcW w:w="2880" w:type="dxa"/>
                  <w:shd w:val="clear" w:color="auto" w:fill="E2EFD9"/>
                  <w:tcMar>
                    <w:top w:w="40" w:type="dxa"/>
                    <w:left w:w="45" w:type="dxa"/>
                    <w:bottom w:w="40" w:type="dxa"/>
                    <w:right w:w="45" w:type="dxa"/>
                  </w:tcMar>
                  <w:vAlign w:val="center"/>
                </w:tcPr>
                <w:p w14:paraId="40B7A6EF" w14:textId="77777777" w:rsidR="007726D0" w:rsidRDefault="00000000">
                  <w:pPr>
                    <w:jc w:val="center"/>
                  </w:pPr>
                  <w:r>
                    <w:t>180</w:t>
                  </w:r>
                </w:p>
              </w:tc>
            </w:tr>
            <w:tr w:rsidR="007726D0" w14:paraId="37887308" w14:textId="77777777">
              <w:trPr>
                <w:jc w:val="center"/>
              </w:trPr>
              <w:tc>
                <w:tcPr>
                  <w:tcW w:w="3168" w:type="dxa"/>
                  <w:shd w:val="clear" w:color="auto" w:fill="E2EFD9"/>
                  <w:tcMar>
                    <w:top w:w="40" w:type="dxa"/>
                    <w:left w:w="45" w:type="dxa"/>
                    <w:bottom w:w="40" w:type="dxa"/>
                    <w:right w:w="45" w:type="dxa"/>
                  </w:tcMar>
                  <w:vAlign w:val="center"/>
                </w:tcPr>
                <w:p w14:paraId="72D29A51" w14:textId="77777777" w:rsidR="007726D0" w:rsidRDefault="00000000">
                  <w:pPr>
                    <w:jc w:val="center"/>
                  </w:pPr>
                  <w:r>
                    <w:t>Warehouse 4</w:t>
                  </w:r>
                </w:p>
              </w:tc>
              <w:tc>
                <w:tcPr>
                  <w:tcW w:w="2880" w:type="dxa"/>
                  <w:shd w:val="clear" w:color="auto" w:fill="E2EFD9"/>
                  <w:tcMar>
                    <w:top w:w="40" w:type="dxa"/>
                    <w:left w:w="45" w:type="dxa"/>
                    <w:bottom w:w="40" w:type="dxa"/>
                    <w:right w:w="45" w:type="dxa"/>
                  </w:tcMar>
                  <w:vAlign w:val="center"/>
                </w:tcPr>
                <w:p w14:paraId="147715B5" w14:textId="77777777" w:rsidR="007726D0" w:rsidRDefault="00000000">
                  <w:pPr>
                    <w:jc w:val="center"/>
                  </w:pPr>
                  <w:r>
                    <w:t>120</w:t>
                  </w:r>
                </w:p>
              </w:tc>
            </w:tr>
          </w:tbl>
          <w:p w14:paraId="08B1CF2E" w14:textId="77777777" w:rsidR="007726D0" w:rsidRDefault="007726D0"/>
        </w:tc>
      </w:tr>
      <w:tr w:rsidR="00F773F3" w:rsidRPr="005A6DDE" w14:paraId="04A528A4" w14:textId="77777777" w:rsidTr="00D557C0">
        <w:tc>
          <w:tcPr>
            <w:tcW w:w="1696" w:type="dxa"/>
            <w:vMerge w:val="restart"/>
            <w:shd w:val="clear" w:color="auto" w:fill="F7CAAC" w:themeFill="accent2" w:themeFillTint="66"/>
            <w:tcMar>
              <w:top w:w="55" w:type="dxa"/>
              <w:left w:w="75" w:type="dxa"/>
              <w:bottom w:w="55" w:type="dxa"/>
              <w:right w:w="75" w:type="dxa"/>
            </w:tcMar>
            <w:vAlign w:val="center"/>
          </w:tcPr>
          <w:p w14:paraId="62819582" w14:textId="77777777" w:rsidR="007726D0" w:rsidRDefault="00000000">
            <w:pPr>
              <w:jc w:val="center"/>
            </w:pPr>
            <w:r>
              <w:rPr>
                <w:b/>
              </w:rPr>
              <w:lastRenderedPageBreak/>
              <w:t>Functions</w:t>
            </w:r>
            <w:r>
              <w:rPr>
                <w:b/>
              </w:rPr>
              <w:br/>
              <w:t>Details</w:t>
            </w:r>
          </w:p>
        </w:tc>
        <w:tc>
          <w:tcPr>
            <w:tcW w:w="709" w:type="dxa"/>
            <w:shd w:val="clear" w:color="auto" w:fill="C45911" w:themeFill="accent2" w:themeFillShade="BF"/>
            <w:tcMar>
              <w:top w:w="55" w:type="dxa"/>
              <w:left w:w="75" w:type="dxa"/>
              <w:bottom w:w="55" w:type="dxa"/>
              <w:right w:w="75" w:type="dxa"/>
            </w:tcMar>
            <w:vAlign w:val="center"/>
          </w:tcPr>
          <w:p w14:paraId="205179F7" w14:textId="77777777" w:rsidR="007726D0" w:rsidRDefault="00000000">
            <w:r>
              <w:rPr>
                <w:color w:val="FFFFFF"/>
              </w:rPr>
              <w:t>Sl.</w:t>
            </w:r>
            <w:r>
              <w:rPr>
                <w:color w:val="FFFFFF"/>
              </w:rPr>
              <w:br/>
              <w:t>No.</w:t>
            </w:r>
          </w:p>
        </w:tc>
        <w:tc>
          <w:tcPr>
            <w:tcW w:w="1559" w:type="dxa"/>
            <w:shd w:val="clear" w:color="auto" w:fill="C45911" w:themeFill="accent2" w:themeFillShade="BF"/>
            <w:tcMar>
              <w:top w:w="55" w:type="dxa"/>
              <w:left w:w="75" w:type="dxa"/>
              <w:bottom w:w="55" w:type="dxa"/>
              <w:right w:w="75" w:type="dxa"/>
            </w:tcMar>
            <w:vAlign w:val="center"/>
          </w:tcPr>
          <w:p w14:paraId="70C0B51F" w14:textId="77777777" w:rsidR="007726D0" w:rsidRDefault="00000000">
            <w:r>
              <w:rPr>
                <w:color w:val="FFFFFF"/>
              </w:rPr>
              <w:t>Function</w:t>
            </w:r>
          </w:p>
        </w:tc>
        <w:tc>
          <w:tcPr>
            <w:tcW w:w="1049" w:type="dxa"/>
            <w:shd w:val="clear" w:color="auto" w:fill="C45911" w:themeFill="accent2" w:themeFillShade="BF"/>
            <w:tcMar>
              <w:top w:w="55" w:type="dxa"/>
              <w:left w:w="75" w:type="dxa"/>
              <w:bottom w:w="55" w:type="dxa"/>
              <w:right w:w="75" w:type="dxa"/>
            </w:tcMar>
            <w:vAlign w:val="center"/>
          </w:tcPr>
          <w:p w14:paraId="2BF14F8A" w14:textId="77777777" w:rsidR="007726D0" w:rsidRDefault="00000000">
            <w:r>
              <w:rPr>
                <w:color w:val="FFFFFF"/>
              </w:rPr>
              <w:t>Package</w:t>
            </w:r>
          </w:p>
        </w:tc>
        <w:tc>
          <w:tcPr>
            <w:tcW w:w="4058" w:type="dxa"/>
            <w:gridSpan w:val="2"/>
            <w:shd w:val="clear" w:color="auto" w:fill="C45911" w:themeFill="accent2" w:themeFillShade="BF"/>
            <w:tcMar>
              <w:top w:w="55" w:type="dxa"/>
              <w:left w:w="75" w:type="dxa"/>
              <w:bottom w:w="55" w:type="dxa"/>
              <w:right w:w="75" w:type="dxa"/>
            </w:tcMar>
            <w:vAlign w:val="center"/>
          </w:tcPr>
          <w:p w14:paraId="63851C8D" w14:textId="77777777" w:rsidR="007726D0" w:rsidRDefault="00000000">
            <w:r>
              <w:rPr>
                <w:color w:val="FFFFFF"/>
              </w:rPr>
              <w:t>Description of function</w:t>
            </w:r>
          </w:p>
        </w:tc>
      </w:tr>
      <w:tr w:rsidR="00F773F3" w:rsidRPr="005A6DDE" w14:paraId="73B49C0D"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4F14BFC5"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6A0DB823" w14:textId="77777777" w:rsidR="007726D0" w:rsidRDefault="00000000">
            <w:pPr>
              <w:jc w:val="center"/>
            </w:pPr>
            <w:r>
              <w:t>1</w:t>
            </w:r>
          </w:p>
        </w:tc>
        <w:tc>
          <w:tcPr>
            <w:tcW w:w="1559" w:type="dxa"/>
            <w:shd w:val="clear" w:color="auto" w:fill="E2EFD9" w:themeFill="accent6" w:themeFillTint="33"/>
            <w:tcMar>
              <w:top w:w="55" w:type="dxa"/>
              <w:left w:w="75" w:type="dxa"/>
              <w:bottom w:w="55" w:type="dxa"/>
              <w:right w:w="75" w:type="dxa"/>
            </w:tcMar>
            <w:vAlign w:val="center"/>
          </w:tcPr>
          <w:p w14:paraId="2B5E132C" w14:textId="77777777" w:rsidR="007726D0" w:rsidRDefault="00000000">
            <w:r>
              <w:t>np.array()</w:t>
            </w:r>
          </w:p>
        </w:tc>
        <w:tc>
          <w:tcPr>
            <w:tcW w:w="1049" w:type="dxa"/>
            <w:shd w:val="clear" w:color="auto" w:fill="E2EFD9" w:themeFill="accent6" w:themeFillTint="33"/>
            <w:tcMar>
              <w:top w:w="55" w:type="dxa"/>
              <w:left w:w="75" w:type="dxa"/>
              <w:bottom w:w="55" w:type="dxa"/>
              <w:right w:w="75" w:type="dxa"/>
            </w:tcMar>
            <w:vAlign w:val="center"/>
          </w:tcPr>
          <w:p w14:paraId="53124D82"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00345BDB" w14:textId="77777777" w:rsidR="007726D0" w:rsidRDefault="00000000">
            <w:pPr>
              <w:jc w:val="both"/>
            </w:pPr>
            <w:r>
              <w:t>Converts dictionary values into two-dimensional NumPy matrices.</w:t>
            </w:r>
          </w:p>
        </w:tc>
      </w:tr>
      <w:tr w:rsidR="00F773F3" w:rsidRPr="005A6DDE" w14:paraId="39A4CC12"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72D3811A"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370CBDB4" w14:textId="77777777" w:rsidR="007726D0" w:rsidRDefault="00000000">
            <w:pPr>
              <w:jc w:val="center"/>
            </w:pPr>
            <w:r>
              <w:t>2</w:t>
            </w:r>
          </w:p>
        </w:tc>
        <w:tc>
          <w:tcPr>
            <w:tcW w:w="1559" w:type="dxa"/>
            <w:shd w:val="clear" w:color="auto" w:fill="E2EFD9" w:themeFill="accent6" w:themeFillTint="33"/>
            <w:tcMar>
              <w:top w:w="55" w:type="dxa"/>
              <w:left w:w="75" w:type="dxa"/>
              <w:bottom w:w="55" w:type="dxa"/>
              <w:right w:w="75" w:type="dxa"/>
            </w:tcMar>
            <w:vAlign w:val="center"/>
          </w:tcPr>
          <w:p w14:paraId="7ED67495" w14:textId="77777777" w:rsidR="007726D0" w:rsidRDefault="00000000">
            <w:r>
              <w:t>np.mean()</w:t>
            </w:r>
          </w:p>
        </w:tc>
        <w:tc>
          <w:tcPr>
            <w:tcW w:w="1049" w:type="dxa"/>
            <w:shd w:val="clear" w:color="auto" w:fill="E2EFD9" w:themeFill="accent6" w:themeFillTint="33"/>
            <w:tcMar>
              <w:top w:w="55" w:type="dxa"/>
              <w:left w:w="75" w:type="dxa"/>
              <w:bottom w:w="55" w:type="dxa"/>
              <w:right w:w="75" w:type="dxa"/>
            </w:tcMar>
            <w:vAlign w:val="center"/>
          </w:tcPr>
          <w:p w14:paraId="0443824D"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2CEA755A" w14:textId="77777777" w:rsidR="007726D0" w:rsidRDefault="00000000">
            <w:pPr>
              <w:jc w:val="both"/>
            </w:pPr>
            <w:r>
              <w:t>Calculates average shipments for the full matrix or a selected axis.</w:t>
            </w:r>
          </w:p>
        </w:tc>
      </w:tr>
      <w:tr w:rsidR="00F773F3" w:rsidRPr="005A6DDE" w14:paraId="1142896E"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0235A83B"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5F83A32B" w14:textId="77777777" w:rsidR="007726D0" w:rsidRDefault="00000000">
            <w:pPr>
              <w:jc w:val="center"/>
            </w:pPr>
            <w:r>
              <w:t>3</w:t>
            </w:r>
          </w:p>
        </w:tc>
        <w:tc>
          <w:tcPr>
            <w:tcW w:w="1559" w:type="dxa"/>
            <w:shd w:val="clear" w:color="auto" w:fill="E2EFD9" w:themeFill="accent6" w:themeFillTint="33"/>
            <w:tcMar>
              <w:top w:w="55" w:type="dxa"/>
              <w:left w:w="75" w:type="dxa"/>
              <w:bottom w:w="55" w:type="dxa"/>
              <w:right w:w="75" w:type="dxa"/>
            </w:tcMar>
            <w:vAlign w:val="center"/>
          </w:tcPr>
          <w:p w14:paraId="58178A41" w14:textId="77777777" w:rsidR="007726D0" w:rsidRDefault="00000000">
            <w:r>
              <w:t>np.std()</w:t>
            </w:r>
          </w:p>
        </w:tc>
        <w:tc>
          <w:tcPr>
            <w:tcW w:w="1049" w:type="dxa"/>
            <w:shd w:val="clear" w:color="auto" w:fill="E2EFD9" w:themeFill="accent6" w:themeFillTint="33"/>
            <w:tcMar>
              <w:top w:w="55" w:type="dxa"/>
              <w:left w:w="75" w:type="dxa"/>
              <w:bottom w:w="55" w:type="dxa"/>
              <w:right w:w="75" w:type="dxa"/>
            </w:tcMar>
            <w:vAlign w:val="center"/>
          </w:tcPr>
          <w:p w14:paraId="1A1FC418"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4FB29673" w14:textId="77777777" w:rsidR="007726D0" w:rsidRDefault="00000000">
            <w:pPr>
              <w:jc w:val="both"/>
            </w:pPr>
            <w:r>
              <w:t>Measures the variation of shipment values around the mean.</w:t>
            </w:r>
          </w:p>
        </w:tc>
      </w:tr>
      <w:tr w:rsidR="00F773F3" w:rsidRPr="005A6DDE" w14:paraId="2953D4AC"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409EF7A9"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2D8FD8CD" w14:textId="77777777" w:rsidR="007726D0" w:rsidRDefault="00000000">
            <w:pPr>
              <w:jc w:val="center"/>
            </w:pPr>
            <w:r>
              <w:t>4</w:t>
            </w:r>
          </w:p>
        </w:tc>
        <w:tc>
          <w:tcPr>
            <w:tcW w:w="1559" w:type="dxa"/>
            <w:shd w:val="clear" w:color="auto" w:fill="E2EFD9" w:themeFill="accent6" w:themeFillTint="33"/>
            <w:tcMar>
              <w:top w:w="55" w:type="dxa"/>
              <w:left w:w="75" w:type="dxa"/>
              <w:bottom w:w="55" w:type="dxa"/>
              <w:right w:w="75" w:type="dxa"/>
            </w:tcMar>
            <w:vAlign w:val="center"/>
          </w:tcPr>
          <w:p w14:paraId="027CF21D" w14:textId="77777777" w:rsidR="007726D0" w:rsidRDefault="00000000">
            <w:r>
              <w:t>Array slicing</w:t>
            </w:r>
          </w:p>
        </w:tc>
        <w:tc>
          <w:tcPr>
            <w:tcW w:w="1049" w:type="dxa"/>
            <w:shd w:val="clear" w:color="auto" w:fill="E2EFD9" w:themeFill="accent6" w:themeFillTint="33"/>
            <w:tcMar>
              <w:top w:w="55" w:type="dxa"/>
              <w:left w:w="75" w:type="dxa"/>
              <w:bottom w:w="55" w:type="dxa"/>
              <w:right w:w="75" w:type="dxa"/>
            </w:tcMar>
            <w:vAlign w:val="center"/>
          </w:tcPr>
          <w:p w14:paraId="0E60FA83"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39771B01" w14:textId="77777777" w:rsidR="007726D0" w:rsidRDefault="00000000">
            <w:pPr>
              <w:jc w:val="both"/>
            </w:pPr>
            <w:r>
              <w:t>Extracts the first two warehouses and last three weeks.</w:t>
            </w:r>
          </w:p>
        </w:tc>
      </w:tr>
      <w:tr w:rsidR="00F773F3" w:rsidRPr="005A6DDE" w14:paraId="7C4B4F98"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1012A620"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367BD2B9" w14:textId="77777777" w:rsidR="007726D0" w:rsidRDefault="00000000">
            <w:pPr>
              <w:jc w:val="center"/>
            </w:pPr>
            <w:r>
              <w:t>5</w:t>
            </w:r>
          </w:p>
        </w:tc>
        <w:tc>
          <w:tcPr>
            <w:tcW w:w="1559" w:type="dxa"/>
            <w:shd w:val="clear" w:color="auto" w:fill="E2EFD9" w:themeFill="accent6" w:themeFillTint="33"/>
            <w:tcMar>
              <w:top w:w="55" w:type="dxa"/>
              <w:left w:w="75" w:type="dxa"/>
              <w:bottom w:w="55" w:type="dxa"/>
              <w:right w:w="75" w:type="dxa"/>
            </w:tcMar>
            <w:vAlign w:val="center"/>
          </w:tcPr>
          <w:p w14:paraId="474FC66B" w14:textId="77777777" w:rsidR="007726D0" w:rsidRDefault="00000000">
            <w:r>
              <w:t>reshape()</w:t>
            </w:r>
          </w:p>
        </w:tc>
        <w:tc>
          <w:tcPr>
            <w:tcW w:w="1049" w:type="dxa"/>
            <w:shd w:val="clear" w:color="auto" w:fill="E2EFD9" w:themeFill="accent6" w:themeFillTint="33"/>
            <w:tcMar>
              <w:top w:w="55" w:type="dxa"/>
              <w:left w:w="75" w:type="dxa"/>
              <w:bottom w:w="55" w:type="dxa"/>
              <w:right w:w="75" w:type="dxa"/>
            </w:tcMar>
            <w:vAlign w:val="center"/>
          </w:tcPr>
          <w:p w14:paraId="5A7BCE16"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5A9E0C50" w14:textId="77777777" w:rsidR="007726D0" w:rsidRDefault="00000000">
            <w:pPr>
              <w:jc w:val="both"/>
            </w:pPr>
            <w:r>
              <w:t>Reorganizes the 4 x 7 matrix into a 7 x 4 matrix.</w:t>
            </w:r>
          </w:p>
        </w:tc>
      </w:tr>
      <w:tr w:rsidR="00F773F3" w:rsidRPr="005A6DDE" w14:paraId="1C825389"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7039880E"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6A257B71" w14:textId="77777777" w:rsidR="007726D0" w:rsidRDefault="00000000">
            <w:pPr>
              <w:jc w:val="center"/>
            </w:pPr>
            <w:r>
              <w:t>6</w:t>
            </w:r>
          </w:p>
        </w:tc>
        <w:tc>
          <w:tcPr>
            <w:tcW w:w="1559" w:type="dxa"/>
            <w:shd w:val="clear" w:color="auto" w:fill="E2EFD9" w:themeFill="accent6" w:themeFillTint="33"/>
            <w:tcMar>
              <w:top w:w="55" w:type="dxa"/>
              <w:left w:w="75" w:type="dxa"/>
              <w:bottom w:w="55" w:type="dxa"/>
              <w:right w:w="75" w:type="dxa"/>
            </w:tcMar>
            <w:vAlign w:val="center"/>
          </w:tcPr>
          <w:p w14:paraId="3AFD8FB8" w14:textId="77777777" w:rsidR="007726D0" w:rsidRDefault="00000000">
            <w:r>
              <w:t>np.multiply()</w:t>
            </w:r>
          </w:p>
        </w:tc>
        <w:tc>
          <w:tcPr>
            <w:tcW w:w="1049" w:type="dxa"/>
            <w:shd w:val="clear" w:color="auto" w:fill="E2EFD9" w:themeFill="accent6" w:themeFillTint="33"/>
            <w:tcMar>
              <w:top w:w="55" w:type="dxa"/>
              <w:left w:w="75" w:type="dxa"/>
              <w:bottom w:w="55" w:type="dxa"/>
              <w:right w:w="75" w:type="dxa"/>
            </w:tcMar>
            <w:vAlign w:val="center"/>
          </w:tcPr>
          <w:p w14:paraId="2C7F4E60"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2AEE8C1F" w14:textId="77777777" w:rsidR="007726D0" w:rsidRDefault="00000000">
            <w:pPr>
              <w:jc w:val="both"/>
            </w:pPr>
            <w:r>
              <w:t>Performs element-wise multiplication of shipments and unit costs.</w:t>
            </w:r>
          </w:p>
        </w:tc>
      </w:tr>
      <w:tr w:rsidR="00F773F3" w:rsidRPr="005A6DDE" w14:paraId="4A2BA813"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4ECB732E"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6E0E7F54" w14:textId="77777777" w:rsidR="007726D0" w:rsidRDefault="00000000">
            <w:pPr>
              <w:jc w:val="center"/>
            </w:pPr>
            <w:r>
              <w:t>7</w:t>
            </w:r>
          </w:p>
        </w:tc>
        <w:tc>
          <w:tcPr>
            <w:tcW w:w="1559" w:type="dxa"/>
            <w:shd w:val="clear" w:color="auto" w:fill="E2EFD9" w:themeFill="accent6" w:themeFillTint="33"/>
            <w:tcMar>
              <w:top w:w="55" w:type="dxa"/>
              <w:left w:w="75" w:type="dxa"/>
              <w:bottom w:w="55" w:type="dxa"/>
              <w:right w:w="75" w:type="dxa"/>
            </w:tcMar>
            <w:vAlign w:val="center"/>
          </w:tcPr>
          <w:p w14:paraId="3D37AEA1" w14:textId="77777777" w:rsidR="007726D0" w:rsidRDefault="00000000">
            <w:r>
              <w:t>np.sum()</w:t>
            </w:r>
          </w:p>
        </w:tc>
        <w:tc>
          <w:tcPr>
            <w:tcW w:w="1049" w:type="dxa"/>
            <w:shd w:val="clear" w:color="auto" w:fill="E2EFD9" w:themeFill="accent6" w:themeFillTint="33"/>
            <w:tcMar>
              <w:top w:w="55" w:type="dxa"/>
              <w:left w:w="75" w:type="dxa"/>
              <w:bottom w:w="55" w:type="dxa"/>
              <w:right w:w="75" w:type="dxa"/>
            </w:tcMar>
            <w:vAlign w:val="center"/>
          </w:tcPr>
          <w:p w14:paraId="1C332CBC"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7247DE64" w14:textId="77777777" w:rsidR="007726D0" w:rsidRDefault="00000000">
            <w:pPr>
              <w:jc w:val="both"/>
            </w:pPr>
            <w:r>
              <w:t>Calculates warehouse totals, weekly totals, and total transportation cost.</w:t>
            </w:r>
          </w:p>
        </w:tc>
      </w:tr>
      <w:tr w:rsidR="00F773F3" w:rsidRPr="005A6DDE" w14:paraId="0B3235F1"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07DBC396"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14EB0D70" w14:textId="77777777" w:rsidR="007726D0" w:rsidRDefault="00000000">
            <w:pPr>
              <w:jc w:val="center"/>
            </w:pPr>
            <w:r>
              <w:t>8</w:t>
            </w:r>
          </w:p>
        </w:tc>
        <w:tc>
          <w:tcPr>
            <w:tcW w:w="1559" w:type="dxa"/>
            <w:shd w:val="clear" w:color="auto" w:fill="E2EFD9" w:themeFill="accent6" w:themeFillTint="33"/>
            <w:tcMar>
              <w:top w:w="55" w:type="dxa"/>
              <w:left w:w="75" w:type="dxa"/>
              <w:bottom w:w="55" w:type="dxa"/>
              <w:right w:w="75" w:type="dxa"/>
            </w:tcMar>
            <w:vAlign w:val="center"/>
          </w:tcPr>
          <w:p w14:paraId="186F4128" w14:textId="77777777" w:rsidR="007726D0" w:rsidRDefault="00000000">
            <w:r>
              <w:t>np.argmax()</w:t>
            </w:r>
          </w:p>
        </w:tc>
        <w:tc>
          <w:tcPr>
            <w:tcW w:w="1049" w:type="dxa"/>
            <w:shd w:val="clear" w:color="auto" w:fill="E2EFD9" w:themeFill="accent6" w:themeFillTint="33"/>
            <w:tcMar>
              <w:top w:w="55" w:type="dxa"/>
              <w:left w:w="75" w:type="dxa"/>
              <w:bottom w:w="55" w:type="dxa"/>
              <w:right w:w="75" w:type="dxa"/>
            </w:tcMar>
            <w:vAlign w:val="center"/>
          </w:tcPr>
          <w:p w14:paraId="7F23493C"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07BD7B5C" w14:textId="77777777" w:rsidR="007726D0" w:rsidRDefault="00000000">
            <w:pPr>
              <w:jc w:val="both"/>
            </w:pPr>
            <w:r>
              <w:t>Returns the index of the maximum shipment or utilization value.</w:t>
            </w:r>
          </w:p>
        </w:tc>
      </w:tr>
      <w:tr w:rsidR="00F773F3" w:rsidRPr="005A6DDE" w14:paraId="0AC1A65A"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204C16E6"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22173FD0" w14:textId="77777777" w:rsidR="007726D0" w:rsidRDefault="00000000">
            <w:pPr>
              <w:jc w:val="center"/>
            </w:pPr>
            <w:r>
              <w:t>9</w:t>
            </w:r>
          </w:p>
        </w:tc>
        <w:tc>
          <w:tcPr>
            <w:tcW w:w="1559" w:type="dxa"/>
            <w:shd w:val="clear" w:color="auto" w:fill="E2EFD9" w:themeFill="accent6" w:themeFillTint="33"/>
            <w:tcMar>
              <w:top w:w="55" w:type="dxa"/>
              <w:left w:w="75" w:type="dxa"/>
              <w:bottom w:w="55" w:type="dxa"/>
              <w:right w:w="75" w:type="dxa"/>
            </w:tcMar>
            <w:vAlign w:val="center"/>
          </w:tcPr>
          <w:p w14:paraId="70F7C243" w14:textId="77777777" w:rsidR="007726D0" w:rsidRDefault="00000000">
            <w:r>
              <w:t>np.where()</w:t>
            </w:r>
          </w:p>
        </w:tc>
        <w:tc>
          <w:tcPr>
            <w:tcW w:w="1049" w:type="dxa"/>
            <w:shd w:val="clear" w:color="auto" w:fill="E2EFD9" w:themeFill="accent6" w:themeFillTint="33"/>
            <w:tcMar>
              <w:top w:w="55" w:type="dxa"/>
              <w:left w:w="75" w:type="dxa"/>
              <w:bottom w:w="55" w:type="dxa"/>
              <w:right w:w="75" w:type="dxa"/>
            </w:tcMar>
            <w:vAlign w:val="center"/>
          </w:tcPr>
          <w:p w14:paraId="6BE46AEA" w14:textId="77777777" w:rsidR="007726D0" w:rsidRDefault="00000000">
            <w:r>
              <w:t>NumPy</w:t>
            </w:r>
          </w:p>
        </w:tc>
        <w:tc>
          <w:tcPr>
            <w:tcW w:w="4058" w:type="dxa"/>
            <w:gridSpan w:val="2"/>
            <w:shd w:val="clear" w:color="auto" w:fill="E2EFD9" w:themeFill="accent6" w:themeFillTint="33"/>
            <w:tcMar>
              <w:top w:w="55" w:type="dxa"/>
              <w:left w:w="75" w:type="dxa"/>
              <w:bottom w:w="55" w:type="dxa"/>
              <w:right w:w="75" w:type="dxa"/>
            </w:tcMar>
            <w:vAlign w:val="center"/>
          </w:tcPr>
          <w:p w14:paraId="34E68679" w14:textId="77777777" w:rsidR="007726D0" w:rsidRDefault="00000000">
            <w:pPr>
              <w:jc w:val="both"/>
            </w:pPr>
            <w:r>
              <w:t>Identifies warehouse-week combinations that cross the bottleneck threshold.</w:t>
            </w:r>
          </w:p>
        </w:tc>
      </w:tr>
      <w:tr w:rsidR="00F773F3" w:rsidRPr="005A6DDE" w14:paraId="3BF3D610"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42178EBB"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1CCB7314" w14:textId="77777777" w:rsidR="007726D0" w:rsidRDefault="00000000">
            <w:pPr>
              <w:jc w:val="center"/>
            </w:pPr>
            <w:r>
              <w:t>10</w:t>
            </w:r>
          </w:p>
        </w:tc>
        <w:tc>
          <w:tcPr>
            <w:tcW w:w="1559" w:type="dxa"/>
            <w:shd w:val="clear" w:color="auto" w:fill="E2EFD9" w:themeFill="accent6" w:themeFillTint="33"/>
            <w:tcMar>
              <w:top w:w="55" w:type="dxa"/>
              <w:left w:w="75" w:type="dxa"/>
              <w:bottom w:w="55" w:type="dxa"/>
              <w:right w:w="75" w:type="dxa"/>
            </w:tcMar>
            <w:vAlign w:val="center"/>
          </w:tcPr>
          <w:p w14:paraId="440A8342" w14:textId="77777777" w:rsidR="007726D0" w:rsidRDefault="00000000">
            <w:r>
              <w:t>pd.DataFrame()</w:t>
            </w:r>
          </w:p>
        </w:tc>
        <w:tc>
          <w:tcPr>
            <w:tcW w:w="1049" w:type="dxa"/>
            <w:shd w:val="clear" w:color="auto" w:fill="E2EFD9" w:themeFill="accent6" w:themeFillTint="33"/>
            <w:tcMar>
              <w:top w:w="55" w:type="dxa"/>
              <w:left w:w="75" w:type="dxa"/>
              <w:bottom w:w="55" w:type="dxa"/>
              <w:right w:w="75" w:type="dxa"/>
            </w:tcMar>
            <w:vAlign w:val="center"/>
          </w:tcPr>
          <w:p w14:paraId="625A4F45" w14:textId="77777777" w:rsidR="007726D0" w:rsidRDefault="00000000">
            <w:r>
              <w:t>Pandas</w:t>
            </w:r>
          </w:p>
        </w:tc>
        <w:tc>
          <w:tcPr>
            <w:tcW w:w="4058" w:type="dxa"/>
            <w:gridSpan w:val="2"/>
            <w:shd w:val="clear" w:color="auto" w:fill="E2EFD9" w:themeFill="accent6" w:themeFillTint="33"/>
            <w:tcMar>
              <w:top w:w="55" w:type="dxa"/>
              <w:left w:w="75" w:type="dxa"/>
              <w:bottom w:w="55" w:type="dxa"/>
              <w:right w:w="75" w:type="dxa"/>
            </w:tcMar>
            <w:vAlign w:val="center"/>
          </w:tcPr>
          <w:p w14:paraId="3D9FF12B" w14:textId="77777777" w:rsidR="007726D0" w:rsidRDefault="00000000">
            <w:pPr>
              <w:jc w:val="both"/>
            </w:pPr>
            <w:r>
              <w:t>Creates labeled warehouse and weekly reports for dashboard display.</w:t>
            </w:r>
          </w:p>
        </w:tc>
      </w:tr>
      <w:tr w:rsidR="00F773F3" w:rsidRPr="005A6DDE" w14:paraId="413906D4"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1467FCAE"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74556305" w14:textId="77777777" w:rsidR="007726D0" w:rsidRDefault="00000000">
            <w:pPr>
              <w:jc w:val="center"/>
            </w:pPr>
            <w:r>
              <w:t>11</w:t>
            </w:r>
          </w:p>
        </w:tc>
        <w:tc>
          <w:tcPr>
            <w:tcW w:w="1559" w:type="dxa"/>
            <w:shd w:val="clear" w:color="auto" w:fill="E2EFD9" w:themeFill="accent6" w:themeFillTint="33"/>
            <w:tcMar>
              <w:top w:w="55" w:type="dxa"/>
              <w:left w:w="75" w:type="dxa"/>
              <w:bottom w:w="55" w:type="dxa"/>
              <w:right w:w="75" w:type="dxa"/>
            </w:tcMar>
            <w:vAlign w:val="center"/>
          </w:tcPr>
          <w:p w14:paraId="0AC49F6B" w14:textId="77777777" w:rsidR="007726D0" w:rsidRDefault="00000000">
            <w:r>
              <w:t>st.metric()</w:t>
            </w:r>
          </w:p>
        </w:tc>
        <w:tc>
          <w:tcPr>
            <w:tcW w:w="1049" w:type="dxa"/>
            <w:shd w:val="clear" w:color="auto" w:fill="E2EFD9" w:themeFill="accent6" w:themeFillTint="33"/>
            <w:tcMar>
              <w:top w:w="55" w:type="dxa"/>
              <w:left w:w="75" w:type="dxa"/>
              <w:bottom w:w="55" w:type="dxa"/>
              <w:right w:w="75" w:type="dxa"/>
            </w:tcMar>
            <w:vAlign w:val="center"/>
          </w:tcPr>
          <w:p w14:paraId="3424953A" w14:textId="77777777" w:rsidR="007726D0" w:rsidRDefault="00000000">
            <w:r>
              <w:t>Streamlit</w:t>
            </w:r>
          </w:p>
        </w:tc>
        <w:tc>
          <w:tcPr>
            <w:tcW w:w="4058" w:type="dxa"/>
            <w:gridSpan w:val="2"/>
            <w:shd w:val="clear" w:color="auto" w:fill="E2EFD9" w:themeFill="accent6" w:themeFillTint="33"/>
            <w:tcMar>
              <w:top w:w="55" w:type="dxa"/>
              <w:left w:w="75" w:type="dxa"/>
              <w:bottom w:w="55" w:type="dxa"/>
              <w:right w:w="75" w:type="dxa"/>
            </w:tcMar>
            <w:vAlign w:val="center"/>
          </w:tcPr>
          <w:p w14:paraId="7A7DA53D" w14:textId="77777777" w:rsidR="007726D0" w:rsidRDefault="00000000">
            <w:pPr>
              <w:jc w:val="both"/>
            </w:pPr>
            <w:r>
              <w:t>Displays important supply-chain key performance indicators.</w:t>
            </w:r>
          </w:p>
        </w:tc>
      </w:tr>
      <w:tr w:rsidR="00F773F3" w:rsidRPr="005A6DDE" w14:paraId="23BF5345" w14:textId="77777777" w:rsidTr="00D557C0">
        <w:tc>
          <w:tcPr>
            <w:tcW w:w="1696" w:type="dxa"/>
            <w:vMerge/>
            <w:shd w:val="clear" w:color="auto" w:fill="F7CAAC" w:themeFill="accent2" w:themeFillTint="66"/>
            <w:tcMar>
              <w:top w:w="55" w:type="dxa"/>
              <w:left w:w="75" w:type="dxa"/>
              <w:bottom w:w="55" w:type="dxa"/>
              <w:right w:w="75" w:type="dxa"/>
            </w:tcMar>
            <w:vAlign w:val="center"/>
          </w:tcPr>
          <w:p w14:paraId="43C7BB9F" w14:textId="77777777" w:rsidR="00F773F3" w:rsidRPr="005A6DDE" w:rsidRDefault="00F773F3" w:rsidP="00DC7174">
            <w:pPr>
              <w:jc w:val="center"/>
              <w:rPr>
                <w:b/>
                <w:szCs w:val="24"/>
              </w:rPr>
            </w:pPr>
          </w:p>
        </w:tc>
        <w:tc>
          <w:tcPr>
            <w:tcW w:w="709" w:type="dxa"/>
            <w:shd w:val="clear" w:color="auto" w:fill="E2EFD9" w:themeFill="accent6" w:themeFillTint="33"/>
            <w:tcMar>
              <w:top w:w="55" w:type="dxa"/>
              <w:left w:w="75" w:type="dxa"/>
              <w:bottom w:w="55" w:type="dxa"/>
              <w:right w:w="75" w:type="dxa"/>
            </w:tcMar>
            <w:vAlign w:val="center"/>
          </w:tcPr>
          <w:p w14:paraId="60759CF9" w14:textId="77777777" w:rsidR="007726D0" w:rsidRDefault="00000000">
            <w:pPr>
              <w:jc w:val="center"/>
            </w:pPr>
            <w:r>
              <w:t>12</w:t>
            </w:r>
          </w:p>
        </w:tc>
        <w:tc>
          <w:tcPr>
            <w:tcW w:w="1559" w:type="dxa"/>
            <w:shd w:val="clear" w:color="auto" w:fill="E2EFD9" w:themeFill="accent6" w:themeFillTint="33"/>
            <w:tcMar>
              <w:top w:w="55" w:type="dxa"/>
              <w:left w:w="75" w:type="dxa"/>
              <w:bottom w:w="55" w:type="dxa"/>
              <w:right w:w="75" w:type="dxa"/>
            </w:tcMar>
            <w:vAlign w:val="center"/>
          </w:tcPr>
          <w:p w14:paraId="1B13F0F9" w14:textId="77777777" w:rsidR="007726D0" w:rsidRDefault="00000000">
            <w:r>
              <w:t>st.line_chart()/bar_chart()</w:t>
            </w:r>
          </w:p>
        </w:tc>
        <w:tc>
          <w:tcPr>
            <w:tcW w:w="1049" w:type="dxa"/>
            <w:shd w:val="clear" w:color="auto" w:fill="E2EFD9" w:themeFill="accent6" w:themeFillTint="33"/>
            <w:tcMar>
              <w:top w:w="55" w:type="dxa"/>
              <w:left w:w="75" w:type="dxa"/>
              <w:bottom w:w="55" w:type="dxa"/>
              <w:right w:w="75" w:type="dxa"/>
            </w:tcMar>
            <w:vAlign w:val="center"/>
          </w:tcPr>
          <w:p w14:paraId="6710453D" w14:textId="77777777" w:rsidR="007726D0" w:rsidRDefault="00000000">
            <w:r>
              <w:t>Streamlit</w:t>
            </w:r>
          </w:p>
        </w:tc>
        <w:tc>
          <w:tcPr>
            <w:tcW w:w="4058" w:type="dxa"/>
            <w:gridSpan w:val="2"/>
            <w:shd w:val="clear" w:color="auto" w:fill="E2EFD9" w:themeFill="accent6" w:themeFillTint="33"/>
            <w:tcMar>
              <w:top w:w="55" w:type="dxa"/>
              <w:left w:w="75" w:type="dxa"/>
              <w:bottom w:w="55" w:type="dxa"/>
              <w:right w:w="75" w:type="dxa"/>
            </w:tcMar>
            <w:vAlign w:val="center"/>
          </w:tcPr>
          <w:p w14:paraId="763D2B9E" w14:textId="77777777" w:rsidR="007726D0" w:rsidRDefault="00000000">
            <w:pPr>
              <w:jc w:val="both"/>
            </w:pPr>
            <w:r>
              <w:t>Visualizes inventory movement, cost, utilization, and warehouse performance.</w:t>
            </w:r>
          </w:p>
        </w:tc>
      </w:tr>
      <w:tr w:rsidR="00765ABB" w:rsidRPr="005A6DDE" w14:paraId="42344B4C"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7DEA561B" w14:textId="77777777" w:rsidR="007726D0" w:rsidRDefault="00000000">
            <w:pPr>
              <w:jc w:val="center"/>
            </w:pPr>
            <w:r>
              <w:rPr>
                <w:b/>
              </w:rPr>
              <w:t>Steps/</w:t>
            </w:r>
            <w:r>
              <w:rPr>
                <w:b/>
              </w:rPr>
              <w:br/>
              <w:t>Process/</w:t>
            </w:r>
            <w:r>
              <w:rPr>
                <w:b/>
              </w:rPr>
              <w:br/>
              <w:t>Procedure/</w:t>
            </w:r>
            <w:r>
              <w:rPr>
                <w:b/>
              </w:rPr>
              <w:br/>
              <w:t>Algorithm/</w:t>
            </w:r>
            <w:r>
              <w:rPr>
                <w:b/>
              </w:rPr>
              <w:br/>
              <w:t>Flowchart/</w:t>
            </w:r>
            <w:r>
              <w:rPr>
                <w:b/>
              </w:rPr>
              <w:br/>
              <w:t>Model</w:t>
            </w:r>
          </w:p>
        </w:tc>
        <w:tc>
          <w:tcPr>
            <w:tcW w:w="7320" w:type="dxa"/>
            <w:gridSpan w:val="4"/>
            <w:shd w:val="clear" w:color="auto" w:fill="E2EFD9" w:themeFill="accent6" w:themeFillTint="33"/>
            <w:tcMar>
              <w:top w:w="55" w:type="dxa"/>
              <w:left w:w="75" w:type="dxa"/>
              <w:bottom w:w="55" w:type="dxa"/>
              <w:right w:w="75" w:type="dxa"/>
            </w:tcMar>
          </w:tcPr>
          <w:p w14:paraId="21F6340F" w14:textId="77777777" w:rsidR="007726D0" w:rsidRDefault="00000000">
            <w:pPr>
              <w:spacing w:after="20"/>
              <w:jc w:val="both"/>
            </w:pPr>
            <w:r>
              <w:t>Step 1: Import NumPy for numerical operations.</w:t>
            </w:r>
          </w:p>
          <w:p w14:paraId="7D37ECCD" w14:textId="77777777" w:rsidR="007726D0" w:rsidRDefault="00000000">
            <w:pPr>
              <w:spacing w:after="20"/>
              <w:jc w:val="both"/>
            </w:pPr>
            <w:r>
              <w:t>Step 2: Create local dictionaries containing warehouse names, week names, shipment data, transportation costs, and weekly capacities.</w:t>
            </w:r>
          </w:p>
          <w:p w14:paraId="65846E01" w14:textId="77777777" w:rsidR="007726D0" w:rsidRDefault="00000000">
            <w:pPr>
              <w:spacing w:after="20"/>
              <w:jc w:val="both"/>
            </w:pPr>
            <w:r>
              <w:t>Step 3: Convert dictionary values into NumPy arrays.</w:t>
            </w:r>
          </w:p>
          <w:p w14:paraId="247D0E2E" w14:textId="77777777" w:rsidR="007726D0" w:rsidRDefault="00000000">
            <w:pPr>
              <w:spacing w:after="20"/>
              <w:jc w:val="both"/>
            </w:pPr>
            <w:r>
              <w:t>Step 4: Display the original 4 x 7 shipment and transportation-cost matrices.</w:t>
            </w:r>
          </w:p>
          <w:p w14:paraId="6C95D12D" w14:textId="77777777" w:rsidR="007726D0" w:rsidRDefault="00000000">
            <w:pPr>
              <w:spacing w:after="20"/>
              <w:jc w:val="both"/>
            </w:pPr>
            <w:r>
              <w:t>Step 5: Calculate the mean of the entire shipment matrix using np.mean().</w:t>
            </w:r>
          </w:p>
          <w:p w14:paraId="4A869CB7" w14:textId="77777777" w:rsidR="007726D0" w:rsidRDefault="00000000">
            <w:pPr>
              <w:spacing w:after="20"/>
              <w:jc w:val="both"/>
            </w:pPr>
            <w:r>
              <w:t>Step 6: Calculate the standard deviation using np.std().</w:t>
            </w:r>
          </w:p>
          <w:p w14:paraId="2936EB94" w14:textId="77777777" w:rsidR="007726D0" w:rsidRDefault="00000000">
            <w:pPr>
              <w:spacing w:after="20"/>
              <w:jc w:val="both"/>
            </w:pPr>
            <w:r>
              <w:t>Step 7: Slice shipments[:2, -3:] to obtain the first two warehouses and last three weeks.</w:t>
            </w:r>
          </w:p>
          <w:p w14:paraId="3AF8511A" w14:textId="77777777" w:rsidR="007726D0" w:rsidRDefault="00000000">
            <w:pPr>
              <w:spacing w:after="20"/>
              <w:jc w:val="both"/>
            </w:pPr>
            <w:r>
              <w:t>Step 8: Reshape the 4 x 7 shipment matrix into a 7 x 4 matrix.</w:t>
            </w:r>
          </w:p>
          <w:p w14:paraId="634C1F18" w14:textId="77777777" w:rsidR="007726D0" w:rsidRDefault="00000000">
            <w:pPr>
              <w:spacing w:after="20"/>
              <w:jc w:val="both"/>
            </w:pPr>
            <w:r>
              <w:t>Step 9: Use np.multiply() to multiply each shipment value by its corresponding transportation cost.</w:t>
            </w:r>
          </w:p>
          <w:p w14:paraId="7A51D4F3" w14:textId="77777777" w:rsidR="007726D0" w:rsidRDefault="00000000">
            <w:pPr>
              <w:spacing w:after="20"/>
              <w:jc w:val="both"/>
            </w:pPr>
            <w:r>
              <w:t>Step 10: Calculate warehouse-wise shipments, week-wise shipments, total costs, average costs, and capacity utilization.</w:t>
            </w:r>
          </w:p>
          <w:p w14:paraId="30636A6F" w14:textId="77777777" w:rsidR="007726D0" w:rsidRDefault="00000000">
            <w:pPr>
              <w:spacing w:after="20"/>
              <w:jc w:val="both"/>
            </w:pPr>
            <w:r>
              <w:t>Step 11: Identify the highest-performing warehouse and peak shipment week using np.argmax().</w:t>
            </w:r>
          </w:p>
          <w:p w14:paraId="70F6FD69" w14:textId="77777777" w:rsidR="007726D0" w:rsidRDefault="00000000">
            <w:pPr>
              <w:spacing w:after="20"/>
              <w:jc w:val="both"/>
            </w:pPr>
            <w:r>
              <w:t>Step 12: Identify logistics bottlenecks where utilization is at least 90 percent of weekly capacity.</w:t>
            </w:r>
          </w:p>
          <w:p w14:paraId="4E64A439" w14:textId="77777777" w:rsidR="007726D0" w:rsidRDefault="00000000">
            <w:pPr>
              <w:spacing w:after="20"/>
              <w:jc w:val="both"/>
            </w:pPr>
            <w:r>
              <w:t>Step 13: Generate a warehouse performance report for console output.</w:t>
            </w:r>
          </w:p>
          <w:p w14:paraId="05FCFAF3" w14:textId="77777777" w:rsidR="007726D0" w:rsidRDefault="00000000">
            <w:pPr>
              <w:spacing w:after="20"/>
              <w:jc w:val="both"/>
            </w:pPr>
            <w:r>
              <w:t>Step 14: Create a Streamlit dashboard for inventory movement, transportation-cost analysis, bottleneck reporting, and planning.</w:t>
            </w:r>
          </w:p>
          <w:p w14:paraId="5533E064" w14:textId="77777777" w:rsidR="007726D0" w:rsidRDefault="00000000">
            <w:pPr>
              <w:spacing w:after="20"/>
              <w:jc w:val="both"/>
            </w:pPr>
            <w:r>
              <w:t>Step 15: Execute the console program and dashboard, then capture each required output screenshot.</w:t>
            </w:r>
          </w:p>
        </w:tc>
      </w:tr>
      <w:tr w:rsidR="00F739F2" w:rsidRPr="005A6DDE" w14:paraId="0F6E3E35"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6B397CD2" w14:textId="77777777" w:rsidR="007726D0" w:rsidRDefault="00000000">
            <w:pPr>
              <w:jc w:val="center"/>
            </w:pPr>
            <w:r>
              <w:rPr>
                <w:b/>
              </w:rPr>
              <w:t>Program</w:t>
            </w:r>
          </w:p>
        </w:tc>
        <w:tc>
          <w:tcPr>
            <w:tcW w:w="7320" w:type="dxa"/>
            <w:gridSpan w:val="4"/>
            <w:shd w:val="clear" w:color="auto" w:fill="E2EFD9" w:themeFill="accent6" w:themeFillTint="33"/>
            <w:tcMar>
              <w:top w:w="55" w:type="dxa"/>
              <w:left w:w="75" w:type="dxa"/>
              <w:bottom w:w="55" w:type="dxa"/>
              <w:right w:w="75" w:type="dxa"/>
            </w:tcMar>
          </w:tcPr>
          <w:p w14:paraId="177678CE" w14:textId="77777777" w:rsidR="007726D0" w:rsidRDefault="00000000">
            <w:pPr>
              <w:spacing w:before="40" w:after="40"/>
            </w:pPr>
            <w:r>
              <w:rPr>
                <w:b/>
              </w:rPr>
              <w:t>A. Console Program</w:t>
            </w:r>
          </w:p>
          <w:p w14:paraId="37053BB2" w14:textId="77777777" w:rsidR="007726D0" w:rsidRDefault="00000000">
            <w:r>
              <w:t>import numpy as np</w:t>
            </w:r>
            <w:r>
              <w:br/>
            </w:r>
            <w:r>
              <w:br/>
              <w:t># Local dataset stored using predefined dictionaries</w:t>
            </w:r>
            <w:r>
              <w:br/>
              <w:t>shipment_data = {</w:t>
            </w:r>
            <w:r>
              <w:br/>
              <w:t xml:space="preserve">    "Warehouse 1": [120, 135, 128, 142, 150, 160, 155],</w:t>
            </w:r>
            <w:r>
              <w:br/>
              <w:t xml:space="preserve">    "Warehouse 2": [98, 105, 110, 115, 120, 118, 125],</w:t>
            </w:r>
            <w:r>
              <w:br/>
              <w:t xml:space="preserve">    "Warehouse 3": [140, 145, 150, 155, 165, 170, 175],</w:t>
            </w:r>
            <w:r>
              <w:br/>
              <w:t xml:space="preserve">    "Warehouse 4": [80, 85, 90, 95, 100, 105, 110]</w:t>
            </w:r>
            <w:r>
              <w:br/>
              <w:t>}</w:t>
            </w:r>
            <w:r>
              <w:br/>
            </w:r>
            <w:r>
              <w:br/>
              <w:t>transport_cost_data = {</w:t>
            </w:r>
            <w:r>
              <w:br/>
              <w:t xml:space="preserve">    "Warehouse 1": [12, 12, 13, 13, 14, 14, 15],</w:t>
            </w:r>
            <w:r>
              <w:br/>
              <w:t xml:space="preserve">    "Warehouse 2": [10, 11, 11, 12, 12, 13, 13],</w:t>
            </w:r>
            <w:r>
              <w:br/>
            </w:r>
            <w:r>
              <w:lastRenderedPageBreak/>
              <w:t xml:space="preserve">    "Warehouse 3": [14, 14, 15, 15, 16, 16, 17],</w:t>
            </w:r>
            <w:r>
              <w:br/>
              <w:t xml:space="preserve">    "Warehouse 4": [9, 9, 10, 10, 11, 11, 12]</w:t>
            </w:r>
            <w:r>
              <w:br/>
              <w:t>}</w:t>
            </w:r>
            <w:r>
              <w:br/>
            </w:r>
            <w:r>
              <w:br/>
              <w:t>capacity_data = {</w:t>
            </w:r>
            <w:r>
              <w:br/>
              <w:t xml:space="preserve">    "Warehouse 1": 175,</w:t>
            </w:r>
            <w:r>
              <w:br/>
              <w:t xml:space="preserve">    "Warehouse 2": 145,</w:t>
            </w:r>
            <w:r>
              <w:br/>
              <w:t xml:space="preserve">    "Warehouse 3": 180,</w:t>
            </w:r>
            <w:r>
              <w:br/>
              <w:t xml:space="preserve">    "Warehouse 4": 120</w:t>
            </w:r>
            <w:r>
              <w:br/>
              <w:t>}</w:t>
            </w:r>
            <w:r>
              <w:br/>
            </w:r>
            <w:r>
              <w:br/>
              <w:t>warehouses = np.array(list(shipment_data.keys()))</w:t>
            </w:r>
            <w:r>
              <w:br/>
              <w:t>weeks = np.array(["Week 1", "Week 2", "Week 3", "Week 4",</w:t>
            </w:r>
            <w:r>
              <w:br/>
              <w:t xml:space="preserve">                  "Week 5", "Week 6", "Week 7"])</w:t>
            </w:r>
            <w:r>
              <w:br/>
              <w:t>shipments = np.array(list(shipment_data.values()))</w:t>
            </w:r>
            <w:r>
              <w:br/>
              <w:t>transport_cost = np.array(list(transport_cost_data.values()))</w:t>
            </w:r>
            <w:r>
              <w:br/>
              <w:t>capacity = np.array(list(capacity_data.values()))</w:t>
            </w:r>
            <w:r>
              <w:br/>
            </w:r>
            <w:r>
              <w:br/>
              <w:t>print("WAREHOUSE SHIPMENT MATRIX")</w:t>
            </w:r>
            <w:r>
              <w:br/>
              <w:t>print(shipments)</w:t>
            </w:r>
            <w:r>
              <w:br/>
              <w:t>print("Shape:", shipments.shape)</w:t>
            </w:r>
            <w:r>
              <w:br/>
            </w:r>
            <w:r>
              <w:br/>
              <w:t>print("\nTRANSPORTATION COST MATRIX")</w:t>
            </w:r>
            <w:r>
              <w:br/>
              <w:t>print(transport_cost)</w:t>
            </w:r>
            <w:r>
              <w:br/>
              <w:t>print("Shape:", transport_cost.shape)</w:t>
            </w:r>
            <w:r>
              <w:br/>
            </w:r>
            <w:r>
              <w:br/>
              <w:t>average_shipments = np.mean(shipments)</w:t>
            </w:r>
            <w:r>
              <w:br/>
              <w:t>shipment_std = np.std(shipments)</w:t>
            </w:r>
            <w:r>
              <w:br/>
            </w:r>
            <w:r>
              <w:br/>
              <w:t>print("\nAVERAGE AND STANDARD DEVIATION")</w:t>
            </w:r>
            <w:r>
              <w:br/>
              <w:t>print("Average shipments:", round(average_shipments, 2))</w:t>
            </w:r>
            <w:r>
              <w:br/>
              <w:t>print("Standard deviation:", round(shipment_std, 2))</w:t>
            </w:r>
            <w:r>
              <w:br/>
            </w:r>
            <w:r>
              <w:br/>
              <w:t>sliced_shipments = shipments[:2, -3:]</w:t>
            </w:r>
            <w:r>
              <w:br/>
              <w:t>print("\nFIRST TWO WAREHOUSES AND LAST THREE WEEKS")</w:t>
            </w:r>
            <w:r>
              <w:br/>
              <w:t>print(sliced_shipments)</w:t>
            </w:r>
            <w:r>
              <w:br/>
              <w:t>print("Sliced shape:", sliced_shipments.shape)</w:t>
            </w:r>
            <w:r>
              <w:br/>
            </w:r>
            <w:r>
              <w:br/>
              <w:t>reshaped_shipments = shipments.reshape(7, 4)</w:t>
            </w:r>
            <w:r>
              <w:br/>
              <w:t>print("\nRESHAPED SHIPMENT MATRIX")</w:t>
            </w:r>
            <w:r>
              <w:br/>
              <w:t>print(reshaped_shipments)</w:t>
            </w:r>
            <w:r>
              <w:br/>
              <w:t>print("Reshaped shape:", reshaped_shipments.shape)</w:t>
            </w:r>
            <w:r>
              <w:br/>
            </w:r>
            <w:r>
              <w:br/>
              <w:t>transportation_expense = np.multiply(shipments, transport_cost)</w:t>
            </w:r>
            <w:r>
              <w:br/>
              <w:t>print("\nELEMENT-WISE TRANSPORTATION EXPENSE")</w:t>
            </w:r>
            <w:r>
              <w:br/>
              <w:t>print(transportation_expense)</w:t>
            </w:r>
            <w:r>
              <w:br/>
            </w:r>
            <w:r>
              <w:br/>
              <w:t>warehouse_totals = np.sum(shipments, axis=1)</w:t>
            </w:r>
            <w:r>
              <w:br/>
            </w:r>
            <w:r>
              <w:lastRenderedPageBreak/>
              <w:t>weekly_totals = np.sum(shipments, axis=0)</w:t>
            </w:r>
            <w:r>
              <w:br/>
              <w:t>warehouse_costs = np.sum(transportation_expense, axis=1)</w:t>
            </w:r>
            <w:r>
              <w:br/>
              <w:t>average_unit_cost = warehouse_costs / warehouse_totals</w:t>
            </w:r>
            <w:r>
              <w:br/>
              <w:t>utilization = shipments / capacity[:, None] * 100</w:t>
            </w:r>
            <w:r>
              <w:br/>
              <w:t>maximum_utilization = np.max(utilization, axis=1)</w:t>
            </w:r>
            <w:r>
              <w:br/>
            </w:r>
            <w:r>
              <w:br/>
              <w:t>best_warehouse_index = np.argmax(warehouse_totals)</w:t>
            </w:r>
            <w:r>
              <w:br/>
              <w:t>peak_week_index = np.argmax(weekly_totals)</w:t>
            </w:r>
            <w:r>
              <w:br/>
              <w:t>efficient_warehouse_index = np.argmin(average_unit_cost)</w:t>
            </w:r>
            <w:r>
              <w:br/>
              <w:t>bottleneck_index = np.argmax(maximum_utilization)</w:t>
            </w:r>
            <w:r>
              <w:br/>
              <w:t>bottleneck_points = np.where(utilization &gt;= 90)</w:t>
            </w:r>
            <w:r>
              <w:br/>
            </w:r>
            <w:r>
              <w:br/>
              <w:t>print("\nWAREHOUSE PERFORMANCE REPORT")</w:t>
            </w:r>
            <w:r>
              <w:br/>
              <w:t>for i in range(len(warehouses)):</w:t>
            </w:r>
            <w:r>
              <w:br/>
              <w:t xml:space="preserve">    print(warehouses[i])</w:t>
            </w:r>
            <w:r>
              <w:br/>
              <w:t xml:space="preserve">    print("  Total shipments:", warehouse_totals[i])</w:t>
            </w:r>
            <w:r>
              <w:br/>
              <w:t xml:space="preserve">    print("  Average weekly shipments:", round(np.mean(shipments[i]), 2))</w:t>
            </w:r>
            <w:r>
              <w:br/>
              <w:t xml:space="preserve">    print("  Transportation expense:", warehouse_costs[i])</w:t>
            </w:r>
            <w:r>
              <w:br/>
              <w:t xml:space="preserve">    print("  Average cost per shipment:", round(average_unit_cost[i], 2))</w:t>
            </w:r>
            <w:r>
              <w:br/>
              <w:t xml:space="preserve">    print("  Maximum capacity utilization:",</w:t>
            </w:r>
            <w:r>
              <w:br/>
              <w:t xml:space="preserve">          round(maximum_utilization[i], 2), "%")</w:t>
            </w:r>
            <w:r>
              <w:br/>
            </w:r>
            <w:r>
              <w:br/>
              <w:t>print("\nWEEKLY INVENTORY MOVEMENT")</w:t>
            </w:r>
            <w:r>
              <w:br/>
              <w:t>for i in range(len(weeks)):</w:t>
            </w:r>
            <w:r>
              <w:br/>
              <w:t xml:space="preserve">    print(weeks[i], ":", weekly_totals[i])</w:t>
            </w:r>
            <w:r>
              <w:br/>
            </w:r>
            <w:r>
              <w:br/>
              <w:t>print("\nLOGISTICS BOTTLENECK POINTS")</w:t>
            </w:r>
            <w:r>
              <w:br/>
              <w:t>for warehouse_i, week_i in zip(*bottleneck_points):</w:t>
            </w:r>
            <w:r>
              <w:br/>
              <w:t xml:space="preserve">    print(warehouses[warehouse_i], weeks[week_i],</w:t>
            </w:r>
            <w:r>
              <w:br/>
              <w:t xml:space="preserve">          "Utilization:", round(utilization[warehouse_i, week_i], 2), "%")</w:t>
            </w:r>
            <w:r>
              <w:br/>
            </w:r>
            <w:r>
              <w:br/>
              <w:t>print("\nSUPPLY CHAIN PLANNING SUMMARY")</w:t>
            </w:r>
            <w:r>
              <w:br/>
              <w:t>print("Highest-performing warehouse:",</w:t>
            </w:r>
            <w:r>
              <w:br/>
              <w:t xml:space="preserve">      warehouses[best_warehouse_index])</w:t>
            </w:r>
            <w:r>
              <w:br/>
              <w:t>print("Peak shipment week:", weeks[peak_week_index])</w:t>
            </w:r>
            <w:r>
              <w:br/>
              <w:t>print("Most cost-efficient warehouse:",</w:t>
            </w:r>
            <w:r>
              <w:br/>
              <w:t xml:space="preserve">      warehouses[efficient_warehouse_index])</w:t>
            </w:r>
            <w:r>
              <w:br/>
              <w:t>print("Highest bottleneck risk:", warehouses[bottleneck_index])</w:t>
            </w:r>
            <w:r>
              <w:br/>
              <w:t>print("Total shipments:", np.sum(shipments))</w:t>
            </w:r>
            <w:r>
              <w:br/>
              <w:t>print("Total transportation expense:", np.sum(transportation_expense))</w:t>
            </w:r>
          </w:p>
          <w:p w14:paraId="5ECFF2BB" w14:textId="77777777" w:rsidR="007726D0" w:rsidRDefault="00000000">
            <w:pPr>
              <w:spacing w:before="160" w:after="40"/>
            </w:pPr>
            <w:r>
              <w:rPr>
                <w:b/>
              </w:rPr>
              <w:t>B. Extra Practice: Streamlit Supply Chain Analytics Dashboard</w:t>
            </w:r>
          </w:p>
          <w:p w14:paraId="6A9FCC51" w14:textId="77777777" w:rsidR="007726D0" w:rsidRDefault="00000000">
            <w:r>
              <w:t>import numpy as np</w:t>
            </w:r>
            <w:r>
              <w:br/>
              <w:t>import pandas as pd</w:t>
            </w:r>
            <w:r>
              <w:br/>
              <w:t>import streamlit as st</w:t>
            </w:r>
            <w:r>
              <w:br/>
            </w:r>
            <w:r>
              <w:br/>
              <w:t>st.set_page_config(</w:t>
            </w:r>
            <w:r>
              <w:br/>
              <w:t xml:space="preserve">    page_title="Supply Chain Analytics Dashboard",</w:t>
            </w:r>
            <w:r>
              <w:br/>
              <w:t xml:space="preserve">    layout="wide"</w:t>
            </w:r>
            <w:r>
              <w:br/>
            </w:r>
            <w:r>
              <w:lastRenderedPageBreak/>
              <w:t>)</w:t>
            </w:r>
            <w:r>
              <w:br/>
            </w:r>
            <w:r>
              <w:br/>
              <w:t>st.title("Warehouse Shipment and Supply Chain Analytics")</w:t>
            </w:r>
            <w:r>
              <w:br/>
            </w:r>
            <w:r>
              <w:br/>
              <w:t># The dashboard uses the same local dictionary dataset</w:t>
            </w:r>
            <w:r>
              <w:br/>
              <w:t>shipment_data = {</w:t>
            </w:r>
            <w:r>
              <w:br/>
              <w:t xml:space="preserve">    "Warehouse 1": [120, 135, 128, 142, 150, 160, 155],</w:t>
            </w:r>
            <w:r>
              <w:br/>
              <w:t xml:space="preserve">    "Warehouse 2": [98, 105, 110, 115, 120, 118, 125],</w:t>
            </w:r>
            <w:r>
              <w:br/>
              <w:t xml:space="preserve">    "Warehouse 3": [140, 145, 150, 155, 165, 170, 175],</w:t>
            </w:r>
            <w:r>
              <w:br/>
              <w:t xml:space="preserve">    "Warehouse 4": [80, 85, 90, 95, 100, 105, 110]</w:t>
            </w:r>
            <w:r>
              <w:br/>
              <w:t>}</w:t>
            </w:r>
            <w:r>
              <w:br/>
            </w:r>
            <w:r>
              <w:br/>
              <w:t>transport_cost_data = {</w:t>
            </w:r>
            <w:r>
              <w:br/>
              <w:t xml:space="preserve">    "Warehouse 1": [12, 12, 13, 13, 14, 14, 15],</w:t>
            </w:r>
            <w:r>
              <w:br/>
              <w:t xml:space="preserve">    "Warehouse 2": [10, 11, 11, 12, 12, 13, 13],</w:t>
            </w:r>
            <w:r>
              <w:br/>
              <w:t xml:space="preserve">    "Warehouse 3": [14, 14, 15, 15, 16, 16, 17],</w:t>
            </w:r>
            <w:r>
              <w:br/>
              <w:t xml:space="preserve">    "Warehouse 4": [9, 9, 10, 10, 11, 11, 12]</w:t>
            </w:r>
            <w:r>
              <w:br/>
              <w:t>}</w:t>
            </w:r>
            <w:r>
              <w:br/>
            </w:r>
            <w:r>
              <w:br/>
              <w:t>capacity_data = {</w:t>
            </w:r>
            <w:r>
              <w:br/>
              <w:t xml:space="preserve">    "Warehouse 1": 175,</w:t>
            </w:r>
            <w:r>
              <w:br/>
              <w:t xml:space="preserve">    "Warehouse 2": 145,</w:t>
            </w:r>
            <w:r>
              <w:br/>
              <w:t xml:space="preserve">    "Warehouse 3": 180,</w:t>
            </w:r>
            <w:r>
              <w:br/>
              <w:t xml:space="preserve">    "Warehouse 4": 120</w:t>
            </w:r>
            <w:r>
              <w:br/>
              <w:t>}</w:t>
            </w:r>
            <w:r>
              <w:br/>
            </w:r>
            <w:r>
              <w:br/>
              <w:t>weeks = ["Week 1", "Week 2", "Week 3", "Week 4",</w:t>
            </w:r>
            <w:r>
              <w:br/>
              <w:t xml:space="preserve">         "Week 5", "Week 6", "Week 7"]</w:t>
            </w:r>
            <w:r>
              <w:br/>
            </w:r>
            <w:r>
              <w:br/>
              <w:t>shipment_df = pd.DataFrame.from_dict(</w:t>
            </w:r>
            <w:r>
              <w:br/>
              <w:t xml:space="preserve">    shipment_data, orient="index", columns=weeks</w:t>
            </w:r>
            <w:r>
              <w:br/>
              <w:t>)</w:t>
            </w:r>
            <w:r>
              <w:br/>
              <w:t>cost_rate_df = pd.DataFrame.from_dict(</w:t>
            </w:r>
            <w:r>
              <w:br/>
              <w:t xml:space="preserve">    transport_cost_data, orient="index", columns=weeks</w:t>
            </w:r>
            <w:r>
              <w:br/>
              <w:t>)</w:t>
            </w:r>
            <w:r>
              <w:br/>
              <w:t>expense_df = shipment_df * cost_rate_df</w:t>
            </w:r>
            <w:r>
              <w:br/>
              <w:t>capacity_series = pd.Series(capacity_data)</w:t>
            </w:r>
            <w:r>
              <w:br/>
              <w:t>utilization_df = shipment_df.div(capacity_series, axis=0) * 100</w:t>
            </w:r>
            <w:r>
              <w:br/>
            </w:r>
            <w:r>
              <w:br/>
              <w:t>warehouse_totals = shipment_df.sum(axis=1)</w:t>
            </w:r>
            <w:r>
              <w:br/>
              <w:t>weekly_totals = shipment_df.sum(axis=0)</w:t>
            </w:r>
            <w:r>
              <w:br/>
              <w:t>warehouse_expense = expense_df.sum(axis=1)</w:t>
            </w:r>
            <w:r>
              <w:br/>
              <w:t>average_cost = warehouse_expense / warehouse_totals</w:t>
            </w:r>
            <w:r>
              <w:br/>
              <w:t>maximum_utilization = utilization_df.max(axis=1)</w:t>
            </w:r>
            <w:r>
              <w:br/>
            </w:r>
            <w:r>
              <w:br/>
              <w:t>performance_report = pd.DataFrame({</w:t>
            </w:r>
            <w:r>
              <w:br/>
              <w:t xml:space="preserve">    "Total Shipments": warehouse_totals,</w:t>
            </w:r>
            <w:r>
              <w:br/>
              <w:t xml:space="preserve">    "Average Weekly Shipments": shipment_df.mean(axis=1).round(2),</w:t>
            </w:r>
            <w:r>
              <w:br/>
            </w:r>
            <w:r>
              <w:lastRenderedPageBreak/>
              <w:t xml:space="preserve">    "Transportation Expense": warehouse_expense,</w:t>
            </w:r>
            <w:r>
              <w:br/>
              <w:t xml:space="preserve">    "Average Cost per Shipment": average_cost.round(2),</w:t>
            </w:r>
            <w:r>
              <w:br/>
              <w:t xml:space="preserve">    "Maximum Utilization (%)": maximum_utilization.round(2)</w:t>
            </w:r>
            <w:r>
              <w:br/>
              <w:t>})</w:t>
            </w:r>
            <w:r>
              <w:br/>
            </w:r>
            <w:r>
              <w:br/>
              <w:t>best_warehouse = warehouse_totals.idxmax()</w:t>
            </w:r>
            <w:r>
              <w:br/>
              <w:t>peak_week = weekly_totals.idxmax()</w:t>
            </w:r>
            <w:r>
              <w:br/>
              <w:t>cost_efficient = average_cost.idxmin()</w:t>
            </w:r>
            <w:r>
              <w:br/>
              <w:t>bottleneck = maximum_utilization.idxmax()</w:t>
            </w:r>
            <w:r>
              <w:br/>
            </w:r>
            <w:r>
              <w:br/>
              <w:t>selected_warehouse = st.sidebar.selectbox(</w:t>
            </w:r>
            <w:r>
              <w:br/>
              <w:t xml:space="preserve">    "Select warehouse", shipment_df.index</w:t>
            </w:r>
            <w:r>
              <w:br/>
              <w:t>)</w:t>
            </w:r>
            <w:r>
              <w:br/>
              <w:t>threshold = st.sidebar.slider(</w:t>
            </w:r>
            <w:r>
              <w:br/>
              <w:t xml:space="preserve">    "Bottleneck threshold (%)", 70, 100, 90</w:t>
            </w:r>
            <w:r>
              <w:br/>
              <w:t>)</w:t>
            </w:r>
            <w:r>
              <w:br/>
            </w:r>
            <w:r>
              <w:br/>
              <w:t>c1, c2, c3, c4 = st.columns(4)</w:t>
            </w:r>
            <w:r>
              <w:br/>
              <w:t>c1.metric("Total Shipments", f"{int(shipment_df.values.sum()):,}")</w:t>
            </w:r>
            <w:r>
              <w:br/>
              <w:t>c2.metric("Top Warehouse", best_warehouse)</w:t>
            </w:r>
            <w:r>
              <w:br/>
              <w:t>c3.metric("Peak Week", peak_week)</w:t>
            </w:r>
            <w:r>
              <w:br/>
              <w:t>c4.metric("Bottleneck Risk", bottleneck)</w:t>
            </w:r>
            <w:r>
              <w:br/>
            </w:r>
            <w:r>
              <w:br/>
              <w:t>movement_tab, cost_tab, bottleneck_tab, report_tab, planning_tab = st.tabs([</w:t>
            </w:r>
            <w:r>
              <w:br/>
              <w:t xml:space="preserve">    "Inventory Movement", "Transportation Costs",</w:t>
            </w:r>
            <w:r>
              <w:br/>
              <w:t xml:space="preserve">    "Logistics Bottlenecks", "Warehouse Reports",</w:t>
            </w:r>
            <w:r>
              <w:br/>
              <w:t xml:space="preserve">    "Supply Chain Planning"</w:t>
            </w:r>
            <w:r>
              <w:br/>
              <w:t>])</w:t>
            </w:r>
            <w:r>
              <w:br/>
            </w:r>
            <w:r>
              <w:br/>
              <w:t>with movement_tab:</w:t>
            </w:r>
            <w:r>
              <w:br/>
              <w:t xml:space="preserve">    st.subheader("Weekly Inventory Movement")</w:t>
            </w:r>
            <w:r>
              <w:br/>
              <w:t xml:space="preserve">    st.line_chart(shipment_df.T)</w:t>
            </w:r>
            <w:r>
              <w:br/>
              <w:t xml:space="preserve">    st.bar_chart(weekly_totals)</w:t>
            </w:r>
            <w:r>
              <w:br/>
              <w:t xml:space="preserve">    st.dataframe(shipment_df, use_container_width=True)</w:t>
            </w:r>
            <w:r>
              <w:br/>
            </w:r>
            <w:r>
              <w:br/>
              <w:t>with cost_tab:</w:t>
            </w:r>
            <w:r>
              <w:br/>
              <w:t xml:space="preserve">    st.subheader("Transportation Expense by Warehouse")</w:t>
            </w:r>
            <w:r>
              <w:br/>
              <w:t xml:space="preserve">    st.bar_chart(warehouse_expense)</w:t>
            </w:r>
            <w:r>
              <w:br/>
              <w:t xml:space="preserve">    st.write("Most cost-efficient warehouse:", cost_efficient)</w:t>
            </w:r>
            <w:r>
              <w:br/>
              <w:t xml:space="preserve">    st.dataframe(expense_df, use_container_width=True)</w:t>
            </w:r>
            <w:r>
              <w:br/>
            </w:r>
            <w:r>
              <w:br/>
              <w:t>with bottleneck_tab:</w:t>
            </w:r>
            <w:r>
              <w:br/>
              <w:t xml:space="preserve">    st.subheader("Capacity Utilization")</w:t>
            </w:r>
            <w:r>
              <w:br/>
              <w:t xml:space="preserve">    st.line_chart(utilization_df.T)</w:t>
            </w:r>
            <w:r>
              <w:br/>
              <w:t xml:space="preserve">    bottleneck_table = utilization_df[utilization_df &gt;= threshold]</w:t>
            </w:r>
            <w:r>
              <w:br/>
              <w:t xml:space="preserve">    st.dataframe(bottleneck_table, use_container_width=True)</w:t>
            </w:r>
            <w:r>
              <w:br/>
              <w:t xml:space="preserve">    if bottleneck_table.notna().any().any():</w:t>
            </w:r>
            <w:r>
              <w:br/>
            </w:r>
            <w:r>
              <w:lastRenderedPageBreak/>
              <w:t xml:space="preserve">        st.warning("High-utilization warehouse-week combinations detected.")</w:t>
            </w:r>
            <w:r>
              <w:br/>
              <w:t xml:space="preserve">    else:</w:t>
            </w:r>
            <w:r>
              <w:br/>
              <w:t xml:space="preserve">        st.success("No bottlenecks detected at the selected threshold.")</w:t>
            </w:r>
            <w:r>
              <w:br/>
            </w:r>
            <w:r>
              <w:br/>
              <w:t>with report_tab:</w:t>
            </w:r>
            <w:r>
              <w:br/>
              <w:t xml:space="preserve">    st.subheader("Warehouse Performance Report")</w:t>
            </w:r>
            <w:r>
              <w:br/>
              <w:t xml:space="preserve">    st.dataframe(performance_report, use_container_width=True)</w:t>
            </w:r>
            <w:r>
              <w:br/>
              <w:t xml:space="preserve">    st.bar_chart(performance_report[["Total Shipments"]])</w:t>
            </w:r>
            <w:r>
              <w:br/>
            </w:r>
            <w:r>
              <w:br/>
              <w:t>with planning_tab:</w:t>
            </w:r>
            <w:r>
              <w:br/>
              <w:t xml:space="preserve">    st.subheader("Supply Chain Planning Summary")</w:t>
            </w:r>
            <w:r>
              <w:br/>
              <w:t xml:space="preserve">    st.write("Selected warehouse:", selected_warehouse)</w:t>
            </w:r>
            <w:r>
              <w:br/>
              <w:t xml:space="preserve">    st.write("Highest-performing warehouse:", best_warehouse)</w:t>
            </w:r>
            <w:r>
              <w:br/>
              <w:t xml:space="preserve">    st.write("Peak shipment week:", peak_week)</w:t>
            </w:r>
            <w:r>
              <w:br/>
              <w:t xml:space="preserve">    st.write("Most cost-efficient warehouse:", cost_efficient)</w:t>
            </w:r>
            <w:r>
              <w:br/>
              <w:t xml:space="preserve">    st.write("Highest bottleneck risk:", bottleneck)</w:t>
            </w:r>
            <w:r>
              <w:br/>
              <w:t xml:space="preserve">    st.write(</w:t>
            </w:r>
            <w:r>
              <w:br/>
              <w:t xml:space="preserve">        "Planning action: Review vehicle allocation, dispatch frequency, "</w:t>
            </w:r>
            <w:r>
              <w:br/>
              <w:t xml:space="preserve">        "capacity, and route cost for high-utilization warehouses."</w:t>
            </w:r>
            <w:r>
              <w:br/>
              <w:t xml:space="preserve">    )</w:t>
            </w:r>
            <w:r>
              <w:br/>
            </w:r>
            <w:r>
              <w:br/>
              <w:t># Run using: python -m streamlit run dashboard.py</w:t>
            </w:r>
          </w:p>
        </w:tc>
      </w:tr>
      <w:tr w:rsidR="00F739F2" w:rsidRPr="005A6DDE" w14:paraId="513A1435"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1355379F" w14:textId="77777777" w:rsidR="007726D0" w:rsidRDefault="00000000">
            <w:pPr>
              <w:jc w:val="center"/>
            </w:pPr>
            <w:r>
              <w:rPr>
                <w:b/>
              </w:rPr>
              <w:lastRenderedPageBreak/>
              <w:t>Output</w:t>
            </w:r>
            <w:r>
              <w:rPr>
                <w:b/>
              </w:rPr>
              <w:br/>
              <w:t>Snapshots</w:t>
            </w:r>
            <w:r>
              <w:rPr>
                <w:b/>
              </w:rPr>
              <w:br/>
              <w:t>With</w:t>
            </w:r>
            <w:r>
              <w:rPr>
                <w:b/>
              </w:rPr>
              <w:br/>
              <w:t>Explanation/</w:t>
            </w:r>
            <w:r>
              <w:rPr>
                <w:b/>
              </w:rPr>
              <w:br/>
              <w:t>Observations</w:t>
            </w:r>
          </w:p>
        </w:tc>
        <w:tc>
          <w:tcPr>
            <w:tcW w:w="7320" w:type="dxa"/>
            <w:gridSpan w:val="4"/>
            <w:shd w:val="clear" w:color="auto" w:fill="E2EFD9" w:themeFill="accent6" w:themeFillTint="33"/>
            <w:tcMar>
              <w:top w:w="55" w:type="dxa"/>
              <w:left w:w="75" w:type="dxa"/>
              <w:bottom w:w="55" w:type="dxa"/>
              <w:right w:w="75" w:type="dxa"/>
            </w:tcMar>
          </w:tcPr>
          <w:p w14:paraId="4743835C" w14:textId="77777777" w:rsidR="007726D0" w:rsidRDefault="00000000">
            <w:pPr>
              <w:keepNext/>
              <w:keepLines/>
              <w:spacing w:before="100" w:after="40"/>
            </w:pPr>
            <w:r>
              <w:rPr>
                <w:b/>
              </w:rPr>
              <w:t>Screenshot 1: Original Shipment and Transportation-Cost Matrices</w:t>
            </w:r>
          </w:p>
          <w:p w14:paraId="5DFE21D5" w14:textId="3196B4B7" w:rsidR="007726D0" w:rsidRDefault="00810251" w:rsidP="00810251">
            <w:pPr>
              <w:jc w:val="center"/>
            </w:pPr>
            <w:r>
              <w:rPr>
                <w:noProof/>
              </w:rPr>
              <mc:AlternateContent>
                <mc:Choice Requires="wps">
                  <w:drawing>
                    <wp:anchor distT="0" distB="0" distL="114300" distR="114300" simplePos="0" relativeHeight="251660288" behindDoc="0" locked="0" layoutInCell="1" allowOverlap="1" wp14:anchorId="7D9F99D5" wp14:editId="3ACBF81E">
                      <wp:simplePos x="0" y="0"/>
                      <wp:positionH relativeFrom="column">
                        <wp:posOffset>407670</wp:posOffset>
                      </wp:positionH>
                      <wp:positionV relativeFrom="paragraph">
                        <wp:posOffset>2847340</wp:posOffset>
                      </wp:positionV>
                      <wp:extent cx="3733800" cy="635"/>
                      <wp:effectExtent l="0" t="0" r="0" b="0"/>
                      <wp:wrapSquare wrapText="bothSides"/>
                      <wp:docPr id="481215515" name="Text Box 1"/>
                      <wp:cNvGraphicFramePr/>
                      <a:graphic xmlns:a="http://schemas.openxmlformats.org/drawingml/2006/main">
                        <a:graphicData uri="http://schemas.microsoft.com/office/word/2010/wordprocessingShape">
                          <wps:wsp>
                            <wps:cNvSpPr txBox="1"/>
                            <wps:spPr>
                              <a:xfrm>
                                <a:off x="0" y="0"/>
                                <a:ext cx="3733800" cy="635"/>
                              </a:xfrm>
                              <a:prstGeom prst="rect">
                                <a:avLst/>
                              </a:prstGeom>
                              <a:solidFill>
                                <a:prstClr val="white"/>
                              </a:solidFill>
                              <a:ln>
                                <a:noFill/>
                              </a:ln>
                            </wps:spPr>
                            <wps:txbx>
                              <w:txbxContent>
                                <w:p w14:paraId="570E1D99" w14:textId="4F1A8546" w:rsidR="00810251" w:rsidRPr="00EB0FAD" w:rsidRDefault="00810251" w:rsidP="00810251">
                                  <w:pPr>
                                    <w:pStyle w:val="Caption"/>
                                    <w:jc w:val="center"/>
                                    <w:rPr>
                                      <w:szCs w:val="22"/>
                                    </w:rPr>
                                  </w:pPr>
                                  <w:r>
                                    <w:t xml:space="preserve">Figure </w:t>
                                  </w:r>
                                  <w:fldSimple w:instr=" SEQ Figure \* ARABIC ">
                                    <w:r w:rsidR="00D41E40">
                                      <w:rPr>
                                        <w:noProof/>
                                      </w:rPr>
                                      <w:t>1</w:t>
                                    </w:r>
                                  </w:fldSimple>
                                  <w:r>
                                    <w:t>.1 Original Shipment &amp; Transportation Cost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9F99D5" id="_x0000_t202" coordsize="21600,21600" o:spt="202" path="m,l,21600r21600,l21600,xe">
                      <v:stroke joinstyle="miter"/>
                      <v:path gradientshapeok="t" o:connecttype="rect"/>
                    </v:shapetype>
                    <v:shape id="Text Box 1" o:spid="_x0000_s1026" type="#_x0000_t202" style="position:absolute;left:0;text-align:left;margin-left:32.1pt;margin-top:224.2pt;width:294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wVeFQIAADgEAAAOAAAAZHJzL2Uyb0RvYy54bWysU8Fu2zAMvQ/YPwi6L04arCu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pM35p/n8bkopSbnb+c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VfNm9N8AAAAKAQAADwAAAGRycy9kb3ducmV2LnhtbEyPsU7DMBCGdyTewTokFkQd&#10;ghtVIU5VVTDAUhG6sLnxNQ7EdmQ7bXh7DhYY779P/31XrWc7sBOG2Hsn4W6RAUPXet27TsL+7el2&#10;BSwm5bQavEMJXxhhXV9eVKrU/uxe8dSkjlGJi6WSYFIaS85ja9CquPAjOtodfbAq0Rg6roM6U7kd&#10;eJ5lBbeqd3TBqBG3BtvPZrISduJ9Z26m4+PLRtyH5/20LT66Rsrrq3nzACzhnP5g+NEndajJ6eAn&#10;pyMbJBQiJ1KCECsBjIBimVNy+E2WwOuK/3+h/gYAAP//AwBQSwECLQAUAAYACAAAACEAtoM4kv4A&#10;AADhAQAAEwAAAAAAAAAAAAAAAAAAAAAAW0NvbnRlbnRfVHlwZXNdLnhtbFBLAQItABQABgAIAAAA&#10;IQA4/SH/1gAAAJQBAAALAAAAAAAAAAAAAAAAAC8BAABfcmVscy8ucmVsc1BLAQItABQABgAIAAAA&#10;IQD8twVeFQIAADgEAAAOAAAAAAAAAAAAAAAAAC4CAABkcnMvZTJvRG9jLnhtbFBLAQItABQABgAI&#10;AAAAIQBV82b03wAAAAoBAAAPAAAAAAAAAAAAAAAAAG8EAABkcnMvZG93bnJldi54bWxQSwUGAAAA&#10;AAQABADzAAAAewUAAAAA&#10;" stroked="f">
                      <v:textbox style="mso-fit-shape-to-text:t" inset="0,0,0,0">
                        <w:txbxContent>
                          <w:p w14:paraId="570E1D99" w14:textId="4F1A8546" w:rsidR="00810251" w:rsidRPr="00EB0FAD" w:rsidRDefault="00810251" w:rsidP="00810251">
                            <w:pPr>
                              <w:pStyle w:val="Caption"/>
                              <w:jc w:val="center"/>
                              <w:rPr>
                                <w:szCs w:val="22"/>
                              </w:rPr>
                            </w:pPr>
                            <w:r>
                              <w:t xml:space="preserve">Figure </w:t>
                            </w:r>
                            <w:fldSimple w:instr=" SEQ Figure \* ARABIC ">
                              <w:r w:rsidR="00D41E40">
                                <w:rPr>
                                  <w:noProof/>
                                </w:rPr>
                                <w:t>1</w:t>
                              </w:r>
                            </w:fldSimple>
                            <w:r>
                              <w:t>.1 Original Shipment &amp; Transportation Cost Matrix</w:t>
                            </w:r>
                          </w:p>
                        </w:txbxContent>
                      </v:textbox>
                      <w10:wrap type="square"/>
                    </v:shape>
                  </w:pict>
                </mc:Fallback>
              </mc:AlternateContent>
            </w:r>
            <w:r w:rsidRPr="00810251">
              <w:rPr>
                <w:noProof/>
              </w:rPr>
              <w:drawing>
                <wp:anchor distT="0" distB="0" distL="114300" distR="114300" simplePos="0" relativeHeight="251658240" behindDoc="0" locked="0" layoutInCell="1" allowOverlap="1" wp14:anchorId="6DD2F8B1" wp14:editId="27190ECB">
                  <wp:simplePos x="0" y="0"/>
                  <wp:positionH relativeFrom="column">
                    <wp:posOffset>408272</wp:posOffset>
                  </wp:positionH>
                  <wp:positionV relativeFrom="paragraph">
                    <wp:posOffset>535</wp:posOffset>
                  </wp:positionV>
                  <wp:extent cx="3733800" cy="2790195"/>
                  <wp:effectExtent l="0" t="0" r="0" b="0"/>
                  <wp:wrapSquare wrapText="bothSides"/>
                  <wp:docPr id="83429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297124" name=""/>
                          <pic:cNvPicPr/>
                        </pic:nvPicPr>
                        <pic:blipFill>
                          <a:blip r:embed="rId8">
                            <a:extLst>
                              <a:ext uri="{28A0092B-C50C-407E-A947-70E740481C1C}">
                                <a14:useLocalDpi xmlns:a14="http://schemas.microsoft.com/office/drawing/2010/main" val="0"/>
                              </a:ext>
                            </a:extLst>
                          </a:blip>
                          <a:stretch>
                            <a:fillRect/>
                          </a:stretch>
                        </pic:blipFill>
                        <pic:spPr>
                          <a:xfrm>
                            <a:off x="0" y="0"/>
                            <a:ext cx="3733800" cy="2790195"/>
                          </a:xfrm>
                          <a:prstGeom prst="rect">
                            <a:avLst/>
                          </a:prstGeom>
                        </pic:spPr>
                      </pic:pic>
                    </a:graphicData>
                  </a:graphic>
                </wp:anchor>
              </w:drawing>
            </w:r>
          </w:p>
          <w:p w14:paraId="7964CC1B" w14:textId="77777777" w:rsidR="007726D0" w:rsidRDefault="00000000">
            <w:pPr>
              <w:keepLines/>
              <w:spacing w:before="40" w:after="100"/>
              <w:jc w:val="both"/>
            </w:pPr>
            <w:r>
              <w:t>Explanation/Observation: The local dictionary data was converted into two NumPy matrices of shape (4, 7), representing four warehouses across seven weeks.</w:t>
            </w:r>
          </w:p>
          <w:p w14:paraId="5AF38FFD" w14:textId="77777777" w:rsidR="00810251" w:rsidRDefault="00810251">
            <w:pPr>
              <w:keepNext/>
              <w:keepLines/>
              <w:spacing w:before="100" w:after="40"/>
              <w:rPr>
                <w:b/>
              </w:rPr>
            </w:pPr>
          </w:p>
          <w:p w14:paraId="2AF71EF2" w14:textId="2B43968E" w:rsidR="007726D0" w:rsidRDefault="00000000">
            <w:pPr>
              <w:keepNext/>
              <w:keepLines/>
              <w:spacing w:before="100" w:after="40"/>
            </w:pPr>
            <w:r>
              <w:rPr>
                <w:b/>
              </w:rPr>
              <w:t>Screenshot 2: Average Shipment and Standard Deviation</w:t>
            </w:r>
          </w:p>
          <w:p w14:paraId="303746E8" w14:textId="4CCD7CA5" w:rsidR="007726D0" w:rsidRDefault="00810251">
            <w:r>
              <w:rPr>
                <w:noProof/>
              </w:rPr>
              <mc:AlternateContent>
                <mc:Choice Requires="wps">
                  <w:drawing>
                    <wp:anchor distT="0" distB="0" distL="114300" distR="114300" simplePos="0" relativeHeight="251663360" behindDoc="0" locked="0" layoutInCell="1" allowOverlap="1" wp14:anchorId="0233A986" wp14:editId="2FE30F3F">
                      <wp:simplePos x="0" y="0"/>
                      <wp:positionH relativeFrom="column">
                        <wp:posOffset>-635</wp:posOffset>
                      </wp:positionH>
                      <wp:positionV relativeFrom="paragraph">
                        <wp:posOffset>1095375</wp:posOffset>
                      </wp:positionV>
                      <wp:extent cx="4552950" cy="635"/>
                      <wp:effectExtent l="0" t="0" r="0" b="0"/>
                      <wp:wrapSquare wrapText="bothSides"/>
                      <wp:docPr id="576756917" name="Text Box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4425DF48" w14:textId="6311F32D" w:rsidR="00810251" w:rsidRPr="00B52CE8" w:rsidRDefault="00810251" w:rsidP="00810251">
                                  <w:pPr>
                                    <w:pStyle w:val="Caption"/>
                                    <w:jc w:val="center"/>
                                    <w:rPr>
                                      <w:szCs w:val="22"/>
                                    </w:rPr>
                                  </w:pPr>
                                  <w:r>
                                    <w:t>Figure 1.2 Average &amp; Standard Deviation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33A986" id="_x0000_s1027" type="#_x0000_t202" style="position:absolute;margin-left:-.05pt;margin-top:86.25pt;width:35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J27GAIAAD8EAAAOAAAAZHJzL2Uyb0RvYy54bWysU8Fu2zAMvQ/YPwi6L06ypViNOEWWIsOA&#10;oC2QDj0rshwLkEWNUmJnXz9KjpOu22nYRaZJihTfe5zfdY1hR4Vegy34ZDTmTFkJpbb7gn9/Xn/4&#10;zJkPwpbCgFUFPynP7xbv381bl6sp1GBKhYyKWJ+3ruB1CC7PMi9r1Qg/AqcsBSvARgT6xX1Womip&#10;emOy6Xh8k7WApUOQynvy3vdBvkj1q0rJ8FhVXgVmCk5vC+nEdO7imS3mIt+jcLWW52eIf3hFI7Sl&#10;ppdS9yIIdkD9R6lGSwQPVRhJaDKoKi1VmoGmmYzfTLOthVNpFgLHuwtM/v+VlQ/HrXtCFrov0BGB&#10;EZDW+dyTM87TVdjEL72UUZwgPF1gU11gkpyfZrPp7YxCkmI3H2exRna96tCHrwoaFo2CI3GSoBLH&#10;jQ996pASO3kwulxrY+JPDKwMsqMg/tpaB3Uu/luWsTHXQrzVF4ye7DpHtEK365guX824g/JEoyP0&#10;qvBOrjX12wgfngSSDGgkknZ4pKMy0BYczhZnNeDPv/ljPrFDUc5aklXB/Y+DQMWZ+WaJt6jBwcDB&#10;2A2GPTQroEkntDROJpMuYDCDWSE0L6T4ZexCIWEl9Sp4GMxV6MVNGyPVcpmSSGlOhI3dOhlLD7g+&#10;dy8C3ZmVQGQ+wCA4kb8hp89N9LjlIRDSibmIa4/iGW5SaeL+vFFxDV7/p6zr3i9+AQAA//8DAFBL&#10;AwQUAAYACAAAACEAms7z+uAAAAAJAQAADwAAAGRycy9kb3ducmV2LnhtbEyPwU7DMBBE70j8g7VI&#10;XFDrpJQUQpyqquBALxVpL725sRsH4nVkO234exYucNyZ0eybYjnajp21D61DAek0AaaxdqrFRsB+&#10;9zp5BBaiRCU7h1rAlw6wLK+vCpkrd8F3fa5iw6gEQy4FmBj7nPNQG21lmLpeI3kn562MdPqGKy8v&#10;VG47PkuSjFvZIn0wstdro+vParACtvPD1twNp5fNan7v3/bDOvtoKiFub8bVM7Cox/gXhh98QoeS&#10;mI5uQBVYJ2CSUpDkxewBGPmLNHsCdvxVMuBlwf8vKL8BAAD//wMAUEsBAi0AFAAGAAgAAAAhALaD&#10;OJL+AAAA4QEAABMAAAAAAAAAAAAAAAAAAAAAAFtDb250ZW50X1R5cGVzXS54bWxQSwECLQAUAAYA&#10;CAAAACEAOP0h/9YAAACUAQAACwAAAAAAAAAAAAAAAAAvAQAAX3JlbHMvLnJlbHNQSwECLQAUAAYA&#10;CAAAACEAjniduxgCAAA/BAAADgAAAAAAAAAAAAAAAAAuAgAAZHJzL2Uyb0RvYy54bWxQSwECLQAU&#10;AAYACAAAACEAms7z+uAAAAAJAQAADwAAAAAAAAAAAAAAAAByBAAAZHJzL2Rvd25yZXYueG1sUEsF&#10;BgAAAAAEAAQA8wAAAH8FAAAAAA==&#10;" stroked="f">
                      <v:textbox style="mso-fit-shape-to-text:t" inset="0,0,0,0">
                        <w:txbxContent>
                          <w:p w14:paraId="4425DF48" w14:textId="6311F32D" w:rsidR="00810251" w:rsidRPr="00B52CE8" w:rsidRDefault="00810251" w:rsidP="00810251">
                            <w:pPr>
                              <w:pStyle w:val="Caption"/>
                              <w:jc w:val="center"/>
                              <w:rPr>
                                <w:szCs w:val="22"/>
                              </w:rPr>
                            </w:pPr>
                            <w:r>
                              <w:t>Figure 1.2 Average &amp; Standard Deviation</w:t>
                            </w:r>
                          </w:p>
                        </w:txbxContent>
                      </v:textbox>
                      <w10:wrap type="square"/>
                    </v:shape>
                  </w:pict>
                </mc:Fallback>
              </mc:AlternateContent>
            </w:r>
            <w:r w:rsidRPr="00810251">
              <w:rPr>
                <w:noProof/>
              </w:rPr>
              <w:drawing>
                <wp:anchor distT="0" distB="0" distL="114300" distR="114300" simplePos="0" relativeHeight="251661312" behindDoc="0" locked="0" layoutInCell="1" allowOverlap="1" wp14:anchorId="2AB18CA6" wp14:editId="26C8A535">
                  <wp:simplePos x="0" y="0"/>
                  <wp:positionH relativeFrom="column">
                    <wp:posOffset>-802</wp:posOffset>
                  </wp:positionH>
                  <wp:positionV relativeFrom="paragraph">
                    <wp:posOffset>1504</wp:posOffset>
                  </wp:positionV>
                  <wp:extent cx="4552950" cy="1036955"/>
                  <wp:effectExtent l="0" t="0" r="0" b="0"/>
                  <wp:wrapSquare wrapText="bothSides"/>
                  <wp:docPr id="184741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419853" name=""/>
                          <pic:cNvPicPr/>
                        </pic:nvPicPr>
                        <pic:blipFill>
                          <a:blip r:embed="rId9">
                            <a:extLst>
                              <a:ext uri="{28A0092B-C50C-407E-A947-70E740481C1C}">
                                <a14:useLocalDpi xmlns:a14="http://schemas.microsoft.com/office/drawing/2010/main" val="0"/>
                              </a:ext>
                            </a:extLst>
                          </a:blip>
                          <a:stretch>
                            <a:fillRect/>
                          </a:stretch>
                        </pic:blipFill>
                        <pic:spPr>
                          <a:xfrm>
                            <a:off x="0" y="0"/>
                            <a:ext cx="4552950" cy="1036955"/>
                          </a:xfrm>
                          <a:prstGeom prst="rect">
                            <a:avLst/>
                          </a:prstGeom>
                        </pic:spPr>
                      </pic:pic>
                    </a:graphicData>
                  </a:graphic>
                </wp:anchor>
              </w:drawing>
            </w:r>
          </w:p>
          <w:p w14:paraId="53A802E7" w14:textId="77777777" w:rsidR="007726D0" w:rsidRDefault="00000000">
            <w:pPr>
              <w:keepLines/>
              <w:spacing w:before="40" w:after="100"/>
              <w:jc w:val="both"/>
            </w:pPr>
            <w:r>
              <w:t>Explanation/Observation: The mean represents the average shipment volume across all warehouse-week observations, while the standard deviation measures shipment variation.</w:t>
            </w:r>
          </w:p>
          <w:p w14:paraId="6F8442D7" w14:textId="77777777" w:rsidR="007726D0" w:rsidRDefault="00000000">
            <w:pPr>
              <w:keepNext/>
              <w:keepLines/>
              <w:spacing w:before="100" w:after="40"/>
            </w:pPr>
            <w:r>
              <w:rPr>
                <w:b/>
              </w:rPr>
              <w:t>Screenshot 3: Sliced Shipment Matrix</w:t>
            </w:r>
          </w:p>
          <w:p w14:paraId="5584F25C" w14:textId="547AD1D5" w:rsidR="007726D0" w:rsidRDefault="00A02C30">
            <w:r>
              <w:rPr>
                <w:noProof/>
              </w:rPr>
              <mc:AlternateContent>
                <mc:Choice Requires="wps">
                  <w:drawing>
                    <wp:anchor distT="0" distB="0" distL="114300" distR="114300" simplePos="0" relativeHeight="251666432" behindDoc="0" locked="0" layoutInCell="1" allowOverlap="1" wp14:anchorId="06D0C4F4" wp14:editId="447CA8AA">
                      <wp:simplePos x="0" y="0"/>
                      <wp:positionH relativeFrom="column">
                        <wp:posOffset>-635</wp:posOffset>
                      </wp:positionH>
                      <wp:positionV relativeFrom="paragraph">
                        <wp:posOffset>1211580</wp:posOffset>
                      </wp:positionV>
                      <wp:extent cx="4552950" cy="635"/>
                      <wp:effectExtent l="0" t="0" r="0" b="0"/>
                      <wp:wrapSquare wrapText="bothSides"/>
                      <wp:docPr id="528726994" name="Text Box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2D893FDB" w14:textId="18B1E3D3" w:rsidR="00A02C30" w:rsidRPr="00983B65" w:rsidRDefault="00A02C30" w:rsidP="00A02C30">
                                  <w:pPr>
                                    <w:pStyle w:val="Caption"/>
                                    <w:jc w:val="center"/>
                                    <w:rPr>
                                      <w:szCs w:val="22"/>
                                    </w:rPr>
                                  </w:pPr>
                                  <w:r>
                                    <w:t>Figure 1.3 Sliced Shipment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D0C4F4" id="_x0000_s1028" type="#_x0000_t202" style="position:absolute;margin-left:-.05pt;margin-top:95.4pt;width:358.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PDUGgIAAD8EAAAOAAAAZHJzL2Uyb0RvYy54bWysU8Fu2zAMvQ/YPwi6L06ypd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4Pi8X804JCkmI37xe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PW5Q33wAAAAkBAAAPAAAAZHJzL2Rvd25yZXYueG1sTI/BTsMwEETvSPyD&#10;tUhcUOsEqtCEOFVVwQEuFaGX3tx4GwdiO7KdNvw9Sy9w3JnR7JtyNZmendCHzlkB6TwBhrZxqrOt&#10;gN3Hy2wJLERpleydRQHfGGBVXV+VslDubN/xVMeWUYkNhRSgYxwKzkOj0cgwdwNa8o7OGxnp9C1X&#10;Xp6p3PT8PkkybmRn6YOWA240Nl/1aARsF/utvhuPz2/rxYN/3Y2b7LOthbi9mdZPwCJO8S8Mv/iE&#10;DhUxHdxoVWC9gFlKQZLzhBaQ/5hmObDDRcmBVyX/v6D6AQAA//8DAFBLAQItABQABgAIAAAAIQC2&#10;gziS/gAAAOEBAAATAAAAAAAAAAAAAAAAAAAAAABbQ29udGVudF9UeXBlc10ueG1sUEsBAi0AFAAG&#10;AAgAAAAhADj9If/WAAAAlAEAAAsAAAAAAAAAAAAAAAAALwEAAF9yZWxzLy5yZWxzUEsBAi0AFAAG&#10;AAgAAAAhAA2Q8NQaAgAAPwQAAA4AAAAAAAAAAAAAAAAALgIAAGRycy9lMm9Eb2MueG1sUEsBAi0A&#10;FAAGAAgAAAAhAA9blDffAAAACQEAAA8AAAAAAAAAAAAAAAAAdAQAAGRycy9kb3ducmV2LnhtbFBL&#10;BQYAAAAABAAEAPMAAACABQAAAAA=&#10;" stroked="f">
                      <v:textbox style="mso-fit-shape-to-text:t" inset="0,0,0,0">
                        <w:txbxContent>
                          <w:p w14:paraId="2D893FDB" w14:textId="18B1E3D3" w:rsidR="00A02C30" w:rsidRPr="00983B65" w:rsidRDefault="00A02C30" w:rsidP="00A02C30">
                            <w:pPr>
                              <w:pStyle w:val="Caption"/>
                              <w:jc w:val="center"/>
                              <w:rPr>
                                <w:szCs w:val="22"/>
                              </w:rPr>
                            </w:pPr>
                            <w:r>
                              <w:t>Figure 1.3 Sliced Shipment Matrix</w:t>
                            </w:r>
                          </w:p>
                        </w:txbxContent>
                      </v:textbox>
                      <w10:wrap type="square"/>
                    </v:shape>
                  </w:pict>
                </mc:Fallback>
              </mc:AlternateContent>
            </w:r>
            <w:r w:rsidRPr="00A02C30">
              <w:rPr>
                <w:noProof/>
              </w:rPr>
              <w:drawing>
                <wp:anchor distT="0" distB="0" distL="114300" distR="114300" simplePos="0" relativeHeight="251664384" behindDoc="0" locked="0" layoutInCell="1" allowOverlap="1" wp14:anchorId="45BCA83F" wp14:editId="4B95CD66">
                  <wp:simplePos x="0" y="0"/>
                  <wp:positionH relativeFrom="column">
                    <wp:posOffset>-802</wp:posOffset>
                  </wp:positionH>
                  <wp:positionV relativeFrom="paragraph">
                    <wp:posOffset>-769</wp:posOffset>
                  </wp:positionV>
                  <wp:extent cx="4552950" cy="1155065"/>
                  <wp:effectExtent l="0" t="0" r="0" b="6985"/>
                  <wp:wrapSquare wrapText="bothSides"/>
                  <wp:docPr id="36311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14495" name=""/>
                          <pic:cNvPicPr/>
                        </pic:nvPicPr>
                        <pic:blipFill>
                          <a:blip r:embed="rId10">
                            <a:extLst>
                              <a:ext uri="{28A0092B-C50C-407E-A947-70E740481C1C}">
                                <a14:useLocalDpi xmlns:a14="http://schemas.microsoft.com/office/drawing/2010/main" val="0"/>
                              </a:ext>
                            </a:extLst>
                          </a:blip>
                          <a:stretch>
                            <a:fillRect/>
                          </a:stretch>
                        </pic:blipFill>
                        <pic:spPr>
                          <a:xfrm>
                            <a:off x="0" y="0"/>
                            <a:ext cx="4552950" cy="1155065"/>
                          </a:xfrm>
                          <a:prstGeom prst="rect">
                            <a:avLst/>
                          </a:prstGeom>
                        </pic:spPr>
                      </pic:pic>
                    </a:graphicData>
                  </a:graphic>
                </wp:anchor>
              </w:drawing>
            </w:r>
          </w:p>
          <w:p w14:paraId="68529FFE" w14:textId="77777777" w:rsidR="007726D0" w:rsidRDefault="00000000">
            <w:pPr>
              <w:keepLines/>
              <w:spacing w:before="40" w:after="100"/>
              <w:jc w:val="both"/>
            </w:pPr>
            <w:r>
              <w:t>Explanation/Observation: The expression shipments[:2, -3:] selected the first two warehouses and the last three weeks, producing a matrix of shape (2, 3).</w:t>
            </w:r>
          </w:p>
          <w:p w14:paraId="44D0B4AE" w14:textId="77777777" w:rsidR="007726D0" w:rsidRDefault="00000000">
            <w:pPr>
              <w:keepNext/>
              <w:keepLines/>
              <w:spacing w:before="100" w:after="40"/>
            </w:pPr>
            <w:r>
              <w:rPr>
                <w:b/>
              </w:rPr>
              <w:t>Screenshot 4: Reshaped 7 x 4 Shipment Matrix</w:t>
            </w:r>
          </w:p>
          <w:p w14:paraId="0D81E9A6" w14:textId="1D6AA8C4" w:rsidR="007726D0" w:rsidRDefault="00AF43F7">
            <w:r>
              <w:rPr>
                <w:noProof/>
              </w:rPr>
              <mc:AlternateContent>
                <mc:Choice Requires="wps">
                  <w:drawing>
                    <wp:anchor distT="0" distB="0" distL="114300" distR="114300" simplePos="0" relativeHeight="251669504" behindDoc="0" locked="0" layoutInCell="1" allowOverlap="1" wp14:anchorId="1FD918BC" wp14:editId="4AB93929">
                      <wp:simplePos x="0" y="0"/>
                      <wp:positionH relativeFrom="column">
                        <wp:posOffset>-635</wp:posOffset>
                      </wp:positionH>
                      <wp:positionV relativeFrom="paragraph">
                        <wp:posOffset>2092960</wp:posOffset>
                      </wp:positionV>
                      <wp:extent cx="4552950" cy="635"/>
                      <wp:effectExtent l="0" t="0" r="0" b="0"/>
                      <wp:wrapSquare wrapText="bothSides"/>
                      <wp:docPr id="907389660" name="Text Box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4BE0BADF" w14:textId="1FBF4C38" w:rsidR="00AF43F7" w:rsidRPr="004C5577" w:rsidRDefault="00AF43F7" w:rsidP="00AF43F7">
                                  <w:pPr>
                                    <w:pStyle w:val="Caption"/>
                                    <w:jc w:val="center"/>
                                    <w:rPr>
                                      <w:szCs w:val="22"/>
                                    </w:rPr>
                                  </w:pPr>
                                  <w:r>
                                    <w:t>Figure 1.4 Reshaped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D918BC" id="_x0000_s1029" type="#_x0000_t202" style="position:absolute;margin-left:-.05pt;margin-top:164.8pt;width:358.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9TxGg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wfZ7Pp3YxCkmK3N7NYI7tedejDFwUNi0bBkThJUInj&#10;xoc+dUiJnTwYXa61MfEnBlYG2VEQf22tgzoX/y3L2JhrId7qC0ZPdp0jWqHbdUyXBb8ZZtxBeaLR&#10;EXpVeCfXmvpthA/PAkkGNBJJOzzRURloCw5ni7Ma8Mff/DGf2KEoZy3JquD++0Gg4sx8tcRb1OBg&#10;4GDsBsMemhXQpBNaGieTSRcwmMGsEJpXUvwydqGQsJJ6FTwM5ir04qaNkWq5TEmkNCfCxm6djKUH&#10;XF+6V4HuzEogMh9hEJzI35DT5yZ63PIQCOnEXMS1R/EMN6k0cX/eqLgGv/6nrOveL34CAAD//wMA&#10;UEsDBBQABgAIAAAAIQANX9w24QAAAAkBAAAPAAAAZHJzL2Rvd25yZXYueG1sTI/BTsMwEETvSPyD&#10;tUhcUOukrVIa4lRVBYdyqQi9cHPjbRyI15HttOHva7jAcXZGM2+L9Wg6dkbnW0sC0mkCDKm2qqVG&#10;wOH9ZfIIzAdJSnaWUMA3eliXtzeFzJW90Bueq9CwWEI+lwJ0CH3Oua81GumntkeK3sk6I0OUruHK&#10;yUssNx2fJUnGjWwpLmjZ41Zj/VUNRsB+8bHXD8Pp+XWzmLvdYdhmn00lxP3duHkCFnAMf2H4wY/o&#10;UEamox1IedYJmKQxKGA+W2XAor9MsxWw4+9lCbws+P8PyisAAAD//wMAUEsBAi0AFAAGAAgAAAAh&#10;ALaDOJL+AAAA4QEAABMAAAAAAAAAAAAAAAAAAAAAAFtDb250ZW50X1R5cGVzXS54bWxQSwECLQAU&#10;AAYACAAAACEAOP0h/9YAAACUAQAACwAAAAAAAAAAAAAAAAAvAQAAX3JlbHMvLnJlbHNQSwECLQAU&#10;AAYACAAAACEAjDfU8RoCAAA/BAAADgAAAAAAAAAAAAAAAAAuAgAAZHJzL2Uyb0RvYy54bWxQSwEC&#10;LQAUAAYACAAAACEADV/cNuEAAAAJAQAADwAAAAAAAAAAAAAAAAB0BAAAZHJzL2Rvd25yZXYueG1s&#10;UEsFBgAAAAAEAAQA8wAAAIIFAAAAAA==&#10;" stroked="f">
                      <v:textbox style="mso-fit-shape-to-text:t" inset="0,0,0,0">
                        <w:txbxContent>
                          <w:p w14:paraId="4BE0BADF" w14:textId="1FBF4C38" w:rsidR="00AF43F7" w:rsidRPr="004C5577" w:rsidRDefault="00AF43F7" w:rsidP="00AF43F7">
                            <w:pPr>
                              <w:pStyle w:val="Caption"/>
                              <w:jc w:val="center"/>
                              <w:rPr>
                                <w:szCs w:val="22"/>
                              </w:rPr>
                            </w:pPr>
                            <w:r>
                              <w:t>Figure 1.4 Reshaped Matrix</w:t>
                            </w:r>
                          </w:p>
                        </w:txbxContent>
                      </v:textbox>
                      <w10:wrap type="square"/>
                    </v:shape>
                  </w:pict>
                </mc:Fallback>
              </mc:AlternateContent>
            </w:r>
            <w:r w:rsidRPr="00AF43F7">
              <w:rPr>
                <w:noProof/>
              </w:rPr>
              <w:drawing>
                <wp:anchor distT="0" distB="0" distL="114300" distR="114300" simplePos="0" relativeHeight="251667456" behindDoc="0" locked="0" layoutInCell="1" allowOverlap="1" wp14:anchorId="4723308A" wp14:editId="67112B0E">
                  <wp:simplePos x="0" y="0"/>
                  <wp:positionH relativeFrom="column">
                    <wp:posOffset>-802</wp:posOffset>
                  </wp:positionH>
                  <wp:positionV relativeFrom="paragraph">
                    <wp:posOffset>1069</wp:posOffset>
                  </wp:positionV>
                  <wp:extent cx="4552950" cy="2035175"/>
                  <wp:effectExtent l="0" t="0" r="0" b="3175"/>
                  <wp:wrapSquare wrapText="bothSides"/>
                  <wp:docPr id="87659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92748" name=""/>
                          <pic:cNvPicPr/>
                        </pic:nvPicPr>
                        <pic:blipFill>
                          <a:blip r:embed="rId11">
                            <a:extLst>
                              <a:ext uri="{28A0092B-C50C-407E-A947-70E740481C1C}">
                                <a14:useLocalDpi xmlns:a14="http://schemas.microsoft.com/office/drawing/2010/main" val="0"/>
                              </a:ext>
                            </a:extLst>
                          </a:blip>
                          <a:stretch>
                            <a:fillRect/>
                          </a:stretch>
                        </pic:blipFill>
                        <pic:spPr>
                          <a:xfrm>
                            <a:off x="0" y="0"/>
                            <a:ext cx="4552950" cy="2035175"/>
                          </a:xfrm>
                          <a:prstGeom prst="rect">
                            <a:avLst/>
                          </a:prstGeom>
                        </pic:spPr>
                      </pic:pic>
                    </a:graphicData>
                  </a:graphic>
                </wp:anchor>
              </w:drawing>
            </w:r>
          </w:p>
          <w:p w14:paraId="4BED46A4" w14:textId="77777777" w:rsidR="007726D0" w:rsidRDefault="00000000">
            <w:pPr>
              <w:keepLines/>
              <w:spacing w:before="40" w:after="100"/>
              <w:jc w:val="both"/>
            </w:pPr>
            <w:r>
              <w:t>Explanation/Observation: The reshape operation reorganized all 28 shipment values into seven rows and four columns without adding or removing data.</w:t>
            </w:r>
          </w:p>
          <w:p w14:paraId="68BBEA67" w14:textId="77777777" w:rsidR="007726D0" w:rsidRDefault="00000000">
            <w:pPr>
              <w:keepNext/>
              <w:keepLines/>
              <w:spacing w:before="100" w:after="40"/>
            </w:pPr>
            <w:r>
              <w:rPr>
                <w:b/>
              </w:rPr>
              <w:lastRenderedPageBreak/>
              <w:t>Screenshot 5: Element-wise Transportation Expense Matrix</w:t>
            </w:r>
          </w:p>
          <w:p w14:paraId="1613C53F" w14:textId="01A34D7A" w:rsidR="007726D0" w:rsidRDefault="00AF43F7">
            <w:r>
              <w:rPr>
                <w:noProof/>
              </w:rPr>
              <mc:AlternateContent>
                <mc:Choice Requires="wps">
                  <w:drawing>
                    <wp:anchor distT="0" distB="0" distL="114300" distR="114300" simplePos="0" relativeHeight="251672576" behindDoc="0" locked="0" layoutInCell="1" allowOverlap="1" wp14:anchorId="70DFDFD0" wp14:editId="18996117">
                      <wp:simplePos x="0" y="0"/>
                      <wp:positionH relativeFrom="column">
                        <wp:posOffset>-635</wp:posOffset>
                      </wp:positionH>
                      <wp:positionV relativeFrom="paragraph">
                        <wp:posOffset>1152525</wp:posOffset>
                      </wp:positionV>
                      <wp:extent cx="4552950" cy="635"/>
                      <wp:effectExtent l="0" t="0" r="0" b="0"/>
                      <wp:wrapSquare wrapText="bothSides"/>
                      <wp:docPr id="1294502046" name="Text Box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64340195" w14:textId="428FD445" w:rsidR="00AF43F7" w:rsidRPr="00C728F6" w:rsidRDefault="00AF43F7" w:rsidP="00AF43F7">
                                  <w:pPr>
                                    <w:pStyle w:val="Caption"/>
                                    <w:jc w:val="center"/>
                                    <w:rPr>
                                      <w:szCs w:val="22"/>
                                    </w:rPr>
                                  </w:pPr>
                                  <w:r>
                                    <w:t>Figure 1.5 Element Wise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DFDFD0" id="_x0000_s1030" type="#_x0000_t202" style="position:absolute;margin-left:-.05pt;margin-top:90.75pt;width:35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SsKGQIAAD8EAAAOAAAAZHJzL2Uyb0RvYy54bWysU02P0zAQvSPxHyzfadpCVx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fLDYjH/tCCXJN/N+0X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Ixvsn/fAAAACQEAAA8AAABkcnMvZG93bnJldi54bWxMj8FOwzAQRO9I/IO1&#10;SFxQ6wRKKCFOVVVwgEtF6IWbG2/jQLyOYqcNf8/CBY47M5p9U6wm14kjDqH1pCCdJyCQam9aahTs&#10;3p5mSxAhajK684QKvjDAqjw/K3Ru/Ile8VjFRnAJhVwrsDH2uZShtuh0mPseib2DH5yOfA6NNIM+&#10;cbnr5HWSZNLplviD1T1uLNaf1egUbBfvW3s1Hh5f1oub4Xk3brKPplLq8mJaP4CIOMW/MPzgMzqU&#10;zLT3I5kgOgWzlIMsL9NbEOzfpdk9iP2vkoEsC/l/QfkNAAD//wMAUEsBAi0AFAAGAAgAAAAhALaD&#10;OJL+AAAA4QEAABMAAAAAAAAAAAAAAAAAAAAAAFtDb250ZW50X1R5cGVzXS54bWxQSwECLQAUAAYA&#10;CAAAACEAOP0h/9YAAACUAQAACwAAAAAAAAAAAAAAAAAvAQAAX3JlbHMvLnJlbHNQSwECLQAUAAYA&#10;CAAAACEAC0ErChkCAAA/BAAADgAAAAAAAAAAAAAAAAAuAgAAZHJzL2Uyb0RvYy54bWxQSwECLQAU&#10;AAYACAAAACEAjG+yf98AAAAJAQAADwAAAAAAAAAAAAAAAABzBAAAZHJzL2Rvd25yZXYueG1sUEsF&#10;BgAAAAAEAAQA8wAAAH8FAAAAAA==&#10;" stroked="f">
                      <v:textbox style="mso-fit-shape-to-text:t" inset="0,0,0,0">
                        <w:txbxContent>
                          <w:p w14:paraId="64340195" w14:textId="428FD445" w:rsidR="00AF43F7" w:rsidRPr="00C728F6" w:rsidRDefault="00AF43F7" w:rsidP="00AF43F7">
                            <w:pPr>
                              <w:pStyle w:val="Caption"/>
                              <w:jc w:val="center"/>
                              <w:rPr>
                                <w:szCs w:val="22"/>
                              </w:rPr>
                            </w:pPr>
                            <w:r>
                              <w:t>Figure 1.5 Element Wise Matrix</w:t>
                            </w:r>
                          </w:p>
                        </w:txbxContent>
                      </v:textbox>
                      <w10:wrap type="square"/>
                    </v:shape>
                  </w:pict>
                </mc:Fallback>
              </mc:AlternateContent>
            </w:r>
            <w:r w:rsidRPr="00AF43F7">
              <w:rPr>
                <w:noProof/>
              </w:rPr>
              <w:drawing>
                <wp:anchor distT="0" distB="0" distL="114300" distR="114300" simplePos="0" relativeHeight="251670528" behindDoc="0" locked="0" layoutInCell="1" allowOverlap="1" wp14:anchorId="59FD7B22" wp14:editId="315FDF4A">
                  <wp:simplePos x="0" y="0"/>
                  <wp:positionH relativeFrom="column">
                    <wp:posOffset>-802</wp:posOffset>
                  </wp:positionH>
                  <wp:positionV relativeFrom="paragraph">
                    <wp:posOffset>-368</wp:posOffset>
                  </wp:positionV>
                  <wp:extent cx="4552950" cy="1095375"/>
                  <wp:effectExtent l="0" t="0" r="0" b="9525"/>
                  <wp:wrapSquare wrapText="bothSides"/>
                  <wp:docPr id="15153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325436" name=""/>
                          <pic:cNvPicPr/>
                        </pic:nvPicPr>
                        <pic:blipFill>
                          <a:blip r:embed="rId12">
                            <a:extLst>
                              <a:ext uri="{28A0092B-C50C-407E-A947-70E740481C1C}">
                                <a14:useLocalDpi xmlns:a14="http://schemas.microsoft.com/office/drawing/2010/main" val="0"/>
                              </a:ext>
                            </a:extLst>
                          </a:blip>
                          <a:stretch>
                            <a:fillRect/>
                          </a:stretch>
                        </pic:blipFill>
                        <pic:spPr>
                          <a:xfrm>
                            <a:off x="0" y="0"/>
                            <a:ext cx="4552950" cy="1095375"/>
                          </a:xfrm>
                          <a:prstGeom prst="rect">
                            <a:avLst/>
                          </a:prstGeom>
                        </pic:spPr>
                      </pic:pic>
                    </a:graphicData>
                  </a:graphic>
                </wp:anchor>
              </w:drawing>
            </w:r>
          </w:p>
          <w:p w14:paraId="0F82BFDB" w14:textId="77777777" w:rsidR="007726D0" w:rsidRDefault="00000000">
            <w:pPr>
              <w:keepLines/>
              <w:spacing w:before="40" w:after="100"/>
              <w:jc w:val="both"/>
            </w:pPr>
            <w:r>
              <w:t>Explanation/Observation: Each shipment quantity was multiplied by its corresponding transportation cost to estimate warehouse-week transportation expenditure.</w:t>
            </w:r>
          </w:p>
          <w:p w14:paraId="2606F05A" w14:textId="1C367937" w:rsidR="007726D0" w:rsidRDefault="00000000">
            <w:pPr>
              <w:keepNext/>
              <w:keepLines/>
              <w:spacing w:before="100" w:after="40"/>
            </w:pPr>
            <w:r>
              <w:rPr>
                <w:b/>
              </w:rPr>
              <w:t>Screenshot 6: Warehouse Performance and Bottleneck Report</w:t>
            </w:r>
          </w:p>
          <w:p w14:paraId="13189249" w14:textId="3298ED2D" w:rsidR="007726D0" w:rsidRDefault="00E90279" w:rsidP="00E90279">
            <w:pPr>
              <w:jc w:val="center"/>
            </w:pPr>
            <w:r>
              <w:rPr>
                <w:noProof/>
              </w:rPr>
              <mc:AlternateContent>
                <mc:Choice Requires="wps">
                  <w:drawing>
                    <wp:anchor distT="0" distB="0" distL="114300" distR="114300" simplePos="0" relativeHeight="251675648" behindDoc="0" locked="0" layoutInCell="1" allowOverlap="1" wp14:anchorId="2FCFA8F2" wp14:editId="1E11BC73">
                      <wp:simplePos x="0" y="0"/>
                      <wp:positionH relativeFrom="column">
                        <wp:posOffset>708660</wp:posOffset>
                      </wp:positionH>
                      <wp:positionV relativeFrom="paragraph">
                        <wp:posOffset>4152265</wp:posOffset>
                      </wp:positionV>
                      <wp:extent cx="3132455" cy="635"/>
                      <wp:effectExtent l="0" t="0" r="0" b="0"/>
                      <wp:wrapSquare wrapText="bothSides"/>
                      <wp:docPr id="1092122304" name="Text Box 1"/>
                      <wp:cNvGraphicFramePr/>
                      <a:graphic xmlns:a="http://schemas.openxmlformats.org/drawingml/2006/main">
                        <a:graphicData uri="http://schemas.microsoft.com/office/word/2010/wordprocessingShape">
                          <wps:wsp>
                            <wps:cNvSpPr txBox="1"/>
                            <wps:spPr>
                              <a:xfrm>
                                <a:off x="0" y="0"/>
                                <a:ext cx="3132455" cy="635"/>
                              </a:xfrm>
                              <a:prstGeom prst="rect">
                                <a:avLst/>
                              </a:prstGeom>
                              <a:solidFill>
                                <a:prstClr val="white"/>
                              </a:solidFill>
                              <a:ln>
                                <a:noFill/>
                              </a:ln>
                            </wps:spPr>
                            <wps:txbx>
                              <w:txbxContent>
                                <w:p w14:paraId="4DEA5E2D" w14:textId="12732A78" w:rsidR="00E90279" w:rsidRPr="00AA40BE" w:rsidRDefault="00E90279" w:rsidP="00E90279">
                                  <w:pPr>
                                    <w:pStyle w:val="Caption"/>
                                    <w:jc w:val="center"/>
                                    <w:rPr>
                                      <w:szCs w:val="22"/>
                                    </w:rPr>
                                  </w:pPr>
                                  <w:r>
                                    <w:t>Figure 1.6 Warehouse Performance Report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CFA8F2" id="_x0000_s1031" type="#_x0000_t202" style="position:absolute;left:0;text-align:left;margin-left:55.8pt;margin-top:326.95pt;width:246.6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bTGQIAAD8EAAAOAAAAZHJzL2Uyb0RvYy54bWysU01v2zAMvQ/YfxB0X5yPpRiMOEWWIsOA&#10;oC2QDj0rshwLkEWNUmJnv36UHCdbt9Owi0yT1KPI97i47xrDTgq9BlvwyWjMmbISSm0PBf/2svnw&#10;iTMfhC2FAasKflae3y/fv1u0LldTqMGUChmBWJ+3ruB1CC7PMi9r1Qg/AqcsBSvARgT6xUNWomgJ&#10;vTHZdDy+y1rA0iFI5T15H/ogXyb8qlIyPFWVV4GZgtPbQjoxnft4ZsuFyA8oXK3l5RniH17RCG2p&#10;6BXqQQTBjqj/gGq0RPBQhZGEJoOq0lKlHqibyfhNN7taOJV6oeF4dx2T/3+w8vG0c8/IQvcZOiIw&#10;DqR1PvfkjP10FTbxSy9lFKcRnq9jU11gkpyzyWz6cT7nTFLsbjaPGNntqkMfvihoWDQKjsRJGpU4&#10;bX3oU4eUWMmD0eVGGxN/YmBtkJ0E8dfWOqgL+G9ZxsZcC/FWDxg92a2PaIVu3zFdFjy9L3r2UJ6p&#10;dYReFd7JjaZ6W+HDs0CSAXVL0g5PdFQG2oLDxeKsBvzxN3/MJ3YoyllLsiq4/34UqDgzXy3xFjU4&#10;GDgY+8Gwx2YN1OmElsbJZNIFDGYwK4TmlRS/ilUoJKykWgUPg7kOvbhpY6RarVISKc2JsLU7JyP0&#10;MNeX7lWgu7ASiMxHGAQn8jfk9LmJHrc6Bpp0Yu42xcu4SaWJ+8tGxTX49T9l3fZ++RMAAP//AwBQ&#10;SwMEFAAGAAgAAAAhACGH+5bgAAAACwEAAA8AAABkcnMvZG93bnJldi54bWxMjzFPwzAQhXck/oN1&#10;SCyI2qHBghCnqioYYKkIXdjc2I0D8TmKnTb8e64TbPfunt59r1zNvmdHO8YuoIJsIYBZbILpsFWw&#10;+3i5fQAWk0aj+4BWwY+NsKouL0pdmHDCd3usU8soBGOhFbiUhoLz2DjrdVyEwSLdDmH0OpEcW25G&#10;faJw3/M7IST3ukP64PRgN8423/XkFWzzz627mQ7Pb+t8Ob7upo38amulrq/m9ROwZOf0Z4YzPqFD&#10;RUz7MKGJrCedZZKsCuT98hEYOaTIadifN7kAXpX8f4fqFwAA//8DAFBLAQItABQABgAIAAAAIQC2&#10;gziS/gAAAOEBAAATAAAAAAAAAAAAAAAAAAAAAABbQ29udGVudF9UeXBlc10ueG1sUEsBAi0AFAAG&#10;AAgAAAAhADj9If/WAAAAlAEAAAsAAAAAAAAAAAAAAAAALwEAAF9yZWxzLy5yZWxzUEsBAi0AFAAG&#10;AAgAAAAhACYxhtMZAgAAPwQAAA4AAAAAAAAAAAAAAAAALgIAAGRycy9lMm9Eb2MueG1sUEsBAi0A&#10;FAAGAAgAAAAhACGH+5bgAAAACwEAAA8AAAAAAAAAAAAAAAAAcwQAAGRycy9kb3ducmV2LnhtbFBL&#10;BQYAAAAABAAEAPMAAACABQAAAAA=&#10;" stroked="f">
                      <v:textbox style="mso-fit-shape-to-text:t" inset="0,0,0,0">
                        <w:txbxContent>
                          <w:p w14:paraId="4DEA5E2D" w14:textId="12732A78" w:rsidR="00E90279" w:rsidRPr="00AA40BE" w:rsidRDefault="00E90279" w:rsidP="00E90279">
                            <w:pPr>
                              <w:pStyle w:val="Caption"/>
                              <w:jc w:val="center"/>
                              <w:rPr>
                                <w:szCs w:val="22"/>
                              </w:rPr>
                            </w:pPr>
                            <w:r>
                              <w:t>Figure 1.6 Warehouse Performance Report</w:t>
                            </w:r>
                          </w:p>
                        </w:txbxContent>
                      </v:textbox>
                      <w10:wrap type="square"/>
                    </v:shape>
                  </w:pict>
                </mc:Fallback>
              </mc:AlternateContent>
            </w:r>
            <w:r w:rsidRPr="00E90279">
              <w:rPr>
                <w:noProof/>
              </w:rPr>
              <w:drawing>
                <wp:anchor distT="0" distB="0" distL="114300" distR="114300" simplePos="0" relativeHeight="251673600" behindDoc="0" locked="0" layoutInCell="1" allowOverlap="1" wp14:anchorId="7B9146DB" wp14:editId="5A266698">
                  <wp:simplePos x="0" y="0"/>
                  <wp:positionH relativeFrom="column">
                    <wp:posOffset>709061</wp:posOffset>
                  </wp:positionH>
                  <wp:positionV relativeFrom="paragraph">
                    <wp:posOffset>368</wp:posOffset>
                  </wp:positionV>
                  <wp:extent cx="3132661" cy="4095616"/>
                  <wp:effectExtent l="0" t="0" r="0" b="635"/>
                  <wp:wrapSquare wrapText="bothSides"/>
                  <wp:docPr id="36704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1493" name=""/>
                          <pic:cNvPicPr/>
                        </pic:nvPicPr>
                        <pic:blipFill>
                          <a:blip r:embed="rId13">
                            <a:extLst>
                              <a:ext uri="{28A0092B-C50C-407E-A947-70E740481C1C}">
                                <a14:useLocalDpi xmlns:a14="http://schemas.microsoft.com/office/drawing/2010/main" val="0"/>
                              </a:ext>
                            </a:extLst>
                          </a:blip>
                          <a:stretch>
                            <a:fillRect/>
                          </a:stretch>
                        </pic:blipFill>
                        <pic:spPr>
                          <a:xfrm>
                            <a:off x="0" y="0"/>
                            <a:ext cx="3132661" cy="4095616"/>
                          </a:xfrm>
                          <a:prstGeom prst="rect">
                            <a:avLst/>
                          </a:prstGeom>
                        </pic:spPr>
                      </pic:pic>
                    </a:graphicData>
                  </a:graphic>
                </wp:anchor>
              </w:drawing>
            </w:r>
          </w:p>
          <w:p w14:paraId="30B0BF01" w14:textId="77777777" w:rsidR="007726D0" w:rsidRDefault="00000000">
            <w:pPr>
              <w:keepLines/>
              <w:spacing w:before="40" w:after="100"/>
              <w:jc w:val="both"/>
            </w:pPr>
            <w:r>
              <w:t>Explanation/Observation: The console report compared total shipments, average shipments, transportation expense, cost efficiency, and maximum capacity utilization for every warehouse.</w:t>
            </w:r>
          </w:p>
          <w:p w14:paraId="37722FB3" w14:textId="77777777" w:rsidR="005F5A7B" w:rsidRDefault="005F5A7B">
            <w:pPr>
              <w:keepNext/>
              <w:keepLines/>
              <w:spacing w:before="100" w:after="40"/>
              <w:rPr>
                <w:b/>
              </w:rPr>
            </w:pPr>
          </w:p>
          <w:p w14:paraId="424E5B43" w14:textId="77777777" w:rsidR="005F5A7B" w:rsidRDefault="005F5A7B">
            <w:pPr>
              <w:keepNext/>
              <w:keepLines/>
              <w:spacing w:before="100" w:after="40"/>
              <w:rPr>
                <w:b/>
              </w:rPr>
            </w:pPr>
          </w:p>
          <w:p w14:paraId="23A3B7E6" w14:textId="77777777" w:rsidR="005F5A7B" w:rsidRDefault="005F5A7B">
            <w:pPr>
              <w:keepNext/>
              <w:keepLines/>
              <w:spacing w:before="100" w:after="40"/>
              <w:rPr>
                <w:b/>
              </w:rPr>
            </w:pPr>
          </w:p>
          <w:p w14:paraId="5E46B1EE" w14:textId="77777777" w:rsidR="005F5A7B" w:rsidRDefault="005F5A7B">
            <w:pPr>
              <w:keepNext/>
              <w:keepLines/>
              <w:spacing w:before="100" w:after="40"/>
              <w:rPr>
                <w:b/>
              </w:rPr>
            </w:pPr>
          </w:p>
          <w:p w14:paraId="37549949" w14:textId="4FB898FE" w:rsidR="007726D0" w:rsidRDefault="00000000">
            <w:pPr>
              <w:keepNext/>
              <w:keepLines/>
              <w:spacing w:before="100" w:after="40"/>
            </w:pPr>
            <w:r>
              <w:rPr>
                <w:b/>
              </w:rPr>
              <w:lastRenderedPageBreak/>
              <w:t xml:space="preserve">Screenshot </w:t>
            </w:r>
            <w:r w:rsidR="00D41E40">
              <w:rPr>
                <w:b/>
              </w:rPr>
              <w:t>7</w:t>
            </w:r>
            <w:r>
              <w:rPr>
                <w:b/>
              </w:rPr>
              <w:t>:  Cost, Bottleneck, and Planning Views</w:t>
            </w:r>
          </w:p>
          <w:p w14:paraId="6B1A524E" w14:textId="529D0861" w:rsidR="007726D0" w:rsidRDefault="00D41E40">
            <w:r>
              <w:rPr>
                <w:noProof/>
              </w:rPr>
              <mc:AlternateContent>
                <mc:Choice Requires="wps">
                  <w:drawing>
                    <wp:anchor distT="0" distB="0" distL="114300" distR="114300" simplePos="0" relativeHeight="251678720" behindDoc="0" locked="0" layoutInCell="1" allowOverlap="1" wp14:anchorId="6D574887" wp14:editId="6EF10B7A">
                      <wp:simplePos x="0" y="0"/>
                      <wp:positionH relativeFrom="column">
                        <wp:posOffset>-635</wp:posOffset>
                      </wp:positionH>
                      <wp:positionV relativeFrom="paragraph">
                        <wp:posOffset>1520825</wp:posOffset>
                      </wp:positionV>
                      <wp:extent cx="4552950" cy="635"/>
                      <wp:effectExtent l="0" t="0" r="0" b="0"/>
                      <wp:wrapSquare wrapText="bothSides"/>
                      <wp:docPr id="668287599" name="Text Box 1"/>
                      <wp:cNvGraphicFramePr/>
                      <a:graphic xmlns:a="http://schemas.openxmlformats.org/drawingml/2006/main">
                        <a:graphicData uri="http://schemas.microsoft.com/office/word/2010/wordprocessingShape">
                          <wps:wsp>
                            <wps:cNvSpPr txBox="1"/>
                            <wps:spPr>
                              <a:xfrm>
                                <a:off x="0" y="0"/>
                                <a:ext cx="4552950" cy="635"/>
                              </a:xfrm>
                              <a:prstGeom prst="rect">
                                <a:avLst/>
                              </a:prstGeom>
                              <a:solidFill>
                                <a:prstClr val="white"/>
                              </a:solidFill>
                              <a:ln>
                                <a:noFill/>
                              </a:ln>
                            </wps:spPr>
                            <wps:txbx>
                              <w:txbxContent>
                                <w:p w14:paraId="0D619B66" w14:textId="5671F037" w:rsidR="00D41E40" w:rsidRPr="00C64EAE" w:rsidRDefault="00D41E40" w:rsidP="00D41E40">
                                  <w:pPr>
                                    <w:pStyle w:val="Caption"/>
                                    <w:jc w:val="center"/>
                                    <w:rPr>
                                      <w:szCs w:val="22"/>
                                    </w:rPr>
                                  </w:pPr>
                                  <w:r>
                                    <w:t>Figure 1.7 Logistics Bottleneck Points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574887" id="_x0000_s1032" type="#_x0000_t202" style="position:absolute;margin-left:-.05pt;margin-top:119.75pt;width:358.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mJAGQIAAD8EAAAOAAAAZHJzL2Uyb0RvYy54bWysU02P0zAQvSPxHyzfadpCVx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fLDYjH/tCCXJN/N+0X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IWeYNLhAAAACQEAAA8AAABkcnMvZG93bnJldi54bWxMj8FOwzAQRO9I/IO1&#10;SFxQ66QtgYY4VVXBoVwqQi/c3HgbB+J1ZDtt+PsaLnCcndHM22I1mo6d0PnWkoB0mgBDqq1qqRGw&#10;f3+ZPALzQZKSnSUU8I0eVuX1VSFzZc/0hqcqNCyWkM+lAB1Cn3Pua41G+qntkaJ3tM7IEKVruHLy&#10;HMtNx2dJknEjW4oLWva40Vh/VYMRsFt87PTdcHx+XS/mbrsfNtlnUwlxezOun4AFHMNfGH7wIzqU&#10;kelgB1KedQImaQwKmM2X98Ci/5BmS2CH30sGvCz4/w/KCwAAAP//AwBQSwECLQAUAAYACAAAACEA&#10;toM4kv4AAADhAQAAEwAAAAAAAAAAAAAAAAAAAAAAW0NvbnRlbnRfVHlwZXNdLnhtbFBLAQItABQA&#10;BgAIAAAAIQA4/SH/1gAAAJQBAAALAAAAAAAAAAAAAAAAAC8BAABfcmVscy8ucmVsc1BLAQItABQA&#10;BgAIAAAAIQAJDmJAGQIAAD8EAAAOAAAAAAAAAAAAAAAAAC4CAABkcnMvZTJvRG9jLnhtbFBLAQIt&#10;ABQABgAIAAAAIQCFnmDS4QAAAAkBAAAPAAAAAAAAAAAAAAAAAHMEAABkcnMvZG93bnJldi54bWxQ&#10;SwUGAAAAAAQABADzAAAAgQUAAAAA&#10;" stroked="f">
                      <v:textbox style="mso-fit-shape-to-text:t" inset="0,0,0,0">
                        <w:txbxContent>
                          <w:p w14:paraId="0D619B66" w14:textId="5671F037" w:rsidR="00D41E40" w:rsidRPr="00C64EAE" w:rsidRDefault="00D41E40" w:rsidP="00D41E40">
                            <w:pPr>
                              <w:pStyle w:val="Caption"/>
                              <w:jc w:val="center"/>
                              <w:rPr>
                                <w:szCs w:val="22"/>
                              </w:rPr>
                            </w:pPr>
                            <w:r>
                              <w:t>Figure 1.7 Logistics Bottleneck Points</w:t>
                            </w:r>
                          </w:p>
                        </w:txbxContent>
                      </v:textbox>
                      <w10:wrap type="square"/>
                    </v:shape>
                  </w:pict>
                </mc:Fallback>
              </mc:AlternateContent>
            </w:r>
            <w:r w:rsidRPr="00D41E40">
              <w:rPr>
                <w:noProof/>
              </w:rPr>
              <w:drawing>
                <wp:anchor distT="0" distB="0" distL="114300" distR="114300" simplePos="0" relativeHeight="251676672" behindDoc="0" locked="0" layoutInCell="1" allowOverlap="1" wp14:anchorId="5F39C2E9" wp14:editId="7653195F">
                  <wp:simplePos x="0" y="0"/>
                  <wp:positionH relativeFrom="column">
                    <wp:posOffset>-802</wp:posOffset>
                  </wp:positionH>
                  <wp:positionV relativeFrom="paragraph">
                    <wp:posOffset>1638</wp:posOffset>
                  </wp:positionV>
                  <wp:extent cx="4552950" cy="1462405"/>
                  <wp:effectExtent l="0" t="0" r="0" b="4445"/>
                  <wp:wrapSquare wrapText="bothSides"/>
                  <wp:docPr id="198702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20074" name=""/>
                          <pic:cNvPicPr/>
                        </pic:nvPicPr>
                        <pic:blipFill>
                          <a:blip r:embed="rId14">
                            <a:extLst>
                              <a:ext uri="{28A0092B-C50C-407E-A947-70E740481C1C}">
                                <a14:useLocalDpi xmlns:a14="http://schemas.microsoft.com/office/drawing/2010/main" val="0"/>
                              </a:ext>
                            </a:extLst>
                          </a:blip>
                          <a:stretch>
                            <a:fillRect/>
                          </a:stretch>
                        </pic:blipFill>
                        <pic:spPr>
                          <a:xfrm>
                            <a:off x="0" y="0"/>
                            <a:ext cx="4552950" cy="1462405"/>
                          </a:xfrm>
                          <a:prstGeom prst="rect">
                            <a:avLst/>
                          </a:prstGeom>
                        </pic:spPr>
                      </pic:pic>
                    </a:graphicData>
                  </a:graphic>
                </wp:anchor>
              </w:drawing>
            </w:r>
          </w:p>
          <w:p w14:paraId="6BD47930" w14:textId="586459C2" w:rsidR="007726D0" w:rsidRDefault="00000000">
            <w:pPr>
              <w:keepLines/>
              <w:spacing w:before="40" w:after="100"/>
              <w:jc w:val="both"/>
            </w:pPr>
            <w:r>
              <w:t xml:space="preserve">Explanation/Observation: </w:t>
            </w:r>
            <w:r w:rsidR="005F5A7B">
              <w:t>We</w:t>
            </w:r>
            <w:r>
              <w:t xml:space="preserve"> visualized transportation expenses and capacity utilization, identified high-utilization periods, and generated planning recommendations.</w:t>
            </w:r>
          </w:p>
        </w:tc>
      </w:tr>
      <w:tr w:rsidR="00F739F2" w:rsidRPr="005A6DDE" w14:paraId="269D74D1"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3C261324" w14:textId="77777777" w:rsidR="007726D0" w:rsidRDefault="00000000">
            <w:pPr>
              <w:jc w:val="center"/>
            </w:pPr>
            <w:r>
              <w:rPr>
                <w:b/>
              </w:rPr>
              <w:lastRenderedPageBreak/>
              <w:t>Conclusions</w:t>
            </w:r>
          </w:p>
        </w:tc>
        <w:tc>
          <w:tcPr>
            <w:tcW w:w="7320" w:type="dxa"/>
            <w:gridSpan w:val="4"/>
            <w:shd w:val="clear" w:color="auto" w:fill="E2EFD9" w:themeFill="accent6" w:themeFillTint="33"/>
            <w:tcMar>
              <w:top w:w="55" w:type="dxa"/>
              <w:left w:w="75" w:type="dxa"/>
              <w:bottom w:w="55" w:type="dxa"/>
              <w:right w:w="75" w:type="dxa"/>
            </w:tcMar>
          </w:tcPr>
          <w:p w14:paraId="1BB91669" w14:textId="315C90C0" w:rsidR="007726D0" w:rsidRDefault="00000000">
            <w:pPr>
              <w:jc w:val="both"/>
            </w:pPr>
            <w:r>
              <w:t>The Warehouse Shipment and Logistics Analytics exercise was completed successfully using NumPy. Shipment, transportation-cost, and capacity data were stored locally using predefined dictionaries and converted into structured arrays. The mean and standard deviation of the shipment matrix were calculated, the first two warehouses and last three weeks were extracted through slicing, and the matrix was reshaped from 4 x 7 to 7 x 4. Element-wise multiplication was used to calculate transportation expenditure. Additional warehouse-wise and week-wise calculations identified the highest-performing warehouse, peak shipment week, most cost-efficient warehouse, and high-utilization bottlenecks.</w:t>
            </w:r>
          </w:p>
        </w:tc>
      </w:tr>
      <w:tr w:rsidR="00F739F2" w:rsidRPr="005A6DDE" w14:paraId="404FBC42" w14:textId="77777777" w:rsidTr="00D557C0">
        <w:trPr>
          <w:gridAfter w:val="1"/>
          <w:wAfter w:w="55" w:type="dxa"/>
        </w:trPr>
        <w:tc>
          <w:tcPr>
            <w:tcW w:w="1696" w:type="dxa"/>
            <w:shd w:val="clear" w:color="auto" w:fill="F7CAAC" w:themeFill="accent2" w:themeFillTint="66"/>
            <w:tcMar>
              <w:top w:w="55" w:type="dxa"/>
              <w:left w:w="75" w:type="dxa"/>
              <w:bottom w:w="55" w:type="dxa"/>
              <w:right w:w="75" w:type="dxa"/>
            </w:tcMar>
            <w:vAlign w:val="center"/>
          </w:tcPr>
          <w:p w14:paraId="01973206" w14:textId="77777777" w:rsidR="007726D0" w:rsidRDefault="00000000">
            <w:pPr>
              <w:jc w:val="center"/>
            </w:pPr>
            <w:r>
              <w:rPr>
                <w:b/>
              </w:rPr>
              <w:t>References</w:t>
            </w:r>
          </w:p>
        </w:tc>
        <w:tc>
          <w:tcPr>
            <w:tcW w:w="7320" w:type="dxa"/>
            <w:gridSpan w:val="4"/>
            <w:shd w:val="clear" w:color="auto" w:fill="E2EFD9" w:themeFill="accent6" w:themeFillTint="33"/>
            <w:tcMar>
              <w:top w:w="55" w:type="dxa"/>
              <w:left w:w="75" w:type="dxa"/>
              <w:bottom w:w="55" w:type="dxa"/>
              <w:right w:w="75" w:type="dxa"/>
            </w:tcMar>
          </w:tcPr>
          <w:p w14:paraId="1F8FAB2D" w14:textId="033FF9DE" w:rsidR="007726D0" w:rsidRDefault="00C61F54">
            <w:pPr>
              <w:spacing w:after="20"/>
            </w:pPr>
            <w:r>
              <w:t>1. NumPy documentation for array creation, descriptive statistics, slicing, reshaping, aggregation, and element-wise operations.</w:t>
            </w:r>
          </w:p>
          <w:p w14:paraId="65A6956E" w14:textId="5C1FFC3F" w:rsidR="007726D0" w:rsidRDefault="00C61F54">
            <w:pPr>
              <w:spacing w:after="20"/>
            </w:pPr>
            <w:r>
              <w:t>2. Pandas documentation for DataFrame creation and warehouse performance reporting.</w:t>
            </w:r>
          </w:p>
          <w:p w14:paraId="48DF79C8" w14:textId="5C43B5D5" w:rsidR="007726D0" w:rsidRDefault="00326091">
            <w:pPr>
              <w:spacing w:after="20"/>
            </w:pPr>
            <w:r>
              <w:t>3. Python Program Link</w:t>
            </w:r>
            <w:r w:rsidR="00B42E81">
              <w:t xml:space="preserve"> </w:t>
            </w:r>
            <w:r w:rsidR="002E2875">
              <w:t>(</w:t>
            </w:r>
            <w:hyperlink r:id="rId15" w:history="1">
              <w:r w:rsidR="00C85A0B" w:rsidRPr="00660870">
                <w:rPr>
                  <w:rStyle w:val="Hyperlink"/>
                </w:rPr>
                <w:t>https://github.com/hasnainmakada-99/Data-Science-Codes/blob/main/WEEK%203/EXERCISE_PROGRAM.py</w:t>
              </w:r>
            </w:hyperlink>
            <w:r w:rsidR="002E2875">
              <w:t>)</w:t>
            </w:r>
            <w:r w:rsidR="00C85A0B">
              <w:t xml:space="preserve"> </w:t>
            </w:r>
          </w:p>
        </w:tc>
      </w:tr>
    </w:tbl>
    <w:p w14:paraId="4DF5F835" w14:textId="77777777" w:rsidR="004F4CD9" w:rsidRPr="001D08CD" w:rsidRDefault="004F4CD9" w:rsidP="00847787">
      <w:pPr>
        <w:tabs>
          <w:tab w:val="left" w:pos="5910"/>
        </w:tabs>
      </w:pPr>
    </w:p>
    <w:sectPr w:rsidR="004F4CD9" w:rsidRPr="001D08CD" w:rsidSect="007546D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738FC" w14:textId="77777777" w:rsidR="00637A5B" w:rsidRDefault="00637A5B" w:rsidP="007546DD">
      <w:pPr>
        <w:spacing w:after="0" w:line="240" w:lineRule="auto"/>
      </w:pPr>
      <w:r>
        <w:separator/>
      </w:r>
    </w:p>
  </w:endnote>
  <w:endnote w:type="continuationSeparator" w:id="0">
    <w:p w14:paraId="24457F16" w14:textId="77777777" w:rsidR="00637A5B" w:rsidRDefault="00637A5B"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1670" w14:textId="77777777" w:rsidR="00D64B86" w:rsidRDefault="00D64B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DE287" w14:textId="3B06DA2D" w:rsidR="00810EAB" w:rsidRDefault="00BC15A4" w:rsidP="00810EAB">
    <w:pPr>
      <w:pStyle w:val="Footer"/>
      <w:rPr>
        <w:lang w:val="en-US"/>
      </w:rPr>
    </w:pPr>
    <w:r>
      <w:rPr>
        <w:sz w:val="20"/>
      </w:rPr>
      <w:t xml:space="preserve">Student Reg. No.: </w:t>
    </w:r>
    <w:r w:rsidR="00D64B86">
      <w:rPr>
        <w:sz w:val="20"/>
      </w:rPr>
      <w:t>26MML0031</w:t>
    </w:r>
    <w:r>
      <w:rPr>
        <w:sz w:val="20"/>
      </w:rPr>
      <w:tab/>
      <w:t>Name:</w:t>
    </w:r>
    <w:r w:rsidR="00D64B86">
      <w:rPr>
        <w:sz w:val="20"/>
      </w:rPr>
      <w:t xml:space="preserve"> Makada Hasnain Husainbhai</w:t>
    </w:r>
  </w:p>
  <w:p w14:paraId="5698072B" w14:textId="77777777" w:rsidR="00810EAB" w:rsidRDefault="00810EAB" w:rsidP="00CF591C">
    <w:pPr>
      <w:pStyle w:val="Footer"/>
      <w:pBdr>
        <w:top w:val="single" w:sz="4" w:space="1" w:color="D9D9D9" w:themeColor="background1" w:themeShade="D9"/>
      </w:pBdr>
      <w:jc w:val="center"/>
    </w:pPr>
    <w:r>
      <w:rPr>
        <w:i/>
        <w:sz w:val="18"/>
      </w:rPr>
      <w:t>Faculty: Dr Rajasekhara Babu M, Professor, School of CSE, Vellore Institute of Technology (VIT), Vellore</w:t>
    </w:r>
  </w:p>
  <w:p w14:paraId="2157EA51" w14:textId="77777777" w:rsidR="00810EAB" w:rsidRDefault="00000000"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36550C" w:rsidRPr="0036550C">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14:paraId="44C4FC45" w14:textId="77777777" w:rsidR="00810EAB" w:rsidRPr="007546DD" w:rsidRDefault="00810EAB" w:rsidP="007546DD">
    <w:pPr>
      <w:pStyle w:val="Footer"/>
      <w:jc w:val="center"/>
      <w:rPr>
        <w:i/>
        <w:sz w:val="20"/>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4D3AD" w14:textId="77777777" w:rsidR="00D64B86" w:rsidRDefault="00D64B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548AA" w14:textId="77777777" w:rsidR="00637A5B" w:rsidRDefault="00637A5B" w:rsidP="007546DD">
      <w:pPr>
        <w:spacing w:after="0" w:line="240" w:lineRule="auto"/>
      </w:pPr>
      <w:r>
        <w:separator/>
      </w:r>
    </w:p>
  </w:footnote>
  <w:footnote w:type="continuationSeparator" w:id="0">
    <w:p w14:paraId="7D0A3B71" w14:textId="77777777" w:rsidR="00637A5B" w:rsidRDefault="00637A5B" w:rsidP="007546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A35B2" w14:textId="77777777" w:rsidR="00D64B86" w:rsidRDefault="00D64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DFC7" w14:textId="77777777" w:rsidR="00810EAB" w:rsidRPr="00810EAB" w:rsidRDefault="00E86053" w:rsidP="007546DD">
    <w:pPr>
      <w:pStyle w:val="Header"/>
      <w:jc w:val="center"/>
      <w:rPr>
        <w:b/>
        <w:lang w:val="en-US"/>
      </w:rPr>
    </w:pPr>
    <w:r>
      <w:rPr>
        <w:b/>
        <w:sz w:val="20"/>
      </w:rPr>
      <w:t>2026 FALL SEMESTER</w:t>
    </w:r>
  </w:p>
  <w:p w14:paraId="26F8A35F" w14:textId="77777777" w:rsidR="007546DD" w:rsidRPr="00810EAB" w:rsidRDefault="007546DD" w:rsidP="007546DD">
    <w:pPr>
      <w:pStyle w:val="Header"/>
      <w:jc w:val="center"/>
      <w:rPr>
        <w:b/>
        <w:lang w:val="en-US"/>
      </w:rPr>
    </w:pPr>
    <w:r>
      <w:rPr>
        <w:b/>
        <w:sz w:val="20"/>
      </w:rPr>
      <w:t>Programming for Data Science (MACSE502) Lab Record</w:t>
    </w:r>
  </w:p>
  <w:p w14:paraId="2BA03154" w14:textId="09D91507" w:rsidR="00810EAB" w:rsidRPr="00810EAB" w:rsidRDefault="00D6284B" w:rsidP="00D6284B">
    <w:pPr>
      <w:pStyle w:val="Header"/>
      <w:rPr>
        <w:b/>
        <w:lang w:val="en-US"/>
      </w:rPr>
    </w:pPr>
    <w:r>
      <w:rPr>
        <w:b/>
        <w:sz w:val="20"/>
      </w:rPr>
      <w:tab/>
    </w:r>
    <w:r w:rsidR="00B1651E">
      <w:rPr>
        <w:b/>
        <w:sz w:val="20"/>
      </w:rPr>
      <w:t>Exercise Program</w:t>
    </w:r>
  </w:p>
  <w:p w14:paraId="3B9137BC" w14:textId="2DE5D202" w:rsidR="007546DD" w:rsidRPr="00810EAB" w:rsidRDefault="00810EAB" w:rsidP="007546DD">
    <w:pPr>
      <w:pStyle w:val="Header"/>
      <w:jc w:val="center"/>
      <w:rPr>
        <w:b/>
      </w:rPr>
    </w:pPr>
    <w:r>
      <w:rPr>
        <w:b/>
        <w:sz w:val="20"/>
      </w:rPr>
      <w:t xml:space="preserve">Date: </w:t>
    </w:r>
    <w:r w:rsidR="00D6284B">
      <w:rPr>
        <w:b/>
        <w:sz w:val="20"/>
      </w:rPr>
      <w:t>23/07/2026</w:t>
    </w:r>
    <w:r>
      <w:rPr>
        <w:b/>
        <w:sz w:val="20"/>
      </w:rPr>
      <w:tab/>
      <w:t xml:space="preserve">Week No.: </w:t>
    </w:r>
    <w:r w:rsidR="00810251">
      <w:rPr>
        <w:b/>
        <w:sz w:val="20"/>
      </w:rPr>
      <w:t>3</w:t>
    </w:r>
    <w:r>
      <w:rPr>
        <w:b/>
        <w:sz w:val="20"/>
      </w:rPr>
      <w:tab/>
      <w:t xml:space="preserve">Program S. No.: </w:t>
    </w:r>
    <w:r w:rsidR="00D6284B">
      <w:rPr>
        <w:b/>
        <w:sz w:val="20"/>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15C9" w14:textId="77777777" w:rsidR="00D64B86" w:rsidRDefault="00D64B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15:restartNumberingAfterBreak="0">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65960">
    <w:abstractNumId w:val="2"/>
  </w:num>
  <w:num w:numId="2" w16cid:durableId="1825655755">
    <w:abstractNumId w:val="6"/>
  </w:num>
  <w:num w:numId="3" w16cid:durableId="1694653677">
    <w:abstractNumId w:val="9"/>
  </w:num>
  <w:num w:numId="4" w16cid:durableId="1460876878">
    <w:abstractNumId w:val="8"/>
  </w:num>
  <w:num w:numId="5" w16cid:durableId="712651651">
    <w:abstractNumId w:val="7"/>
  </w:num>
  <w:num w:numId="6" w16cid:durableId="1560358081">
    <w:abstractNumId w:val="1"/>
  </w:num>
  <w:num w:numId="7" w16cid:durableId="771583682">
    <w:abstractNumId w:val="3"/>
  </w:num>
  <w:num w:numId="8" w16cid:durableId="1309894803">
    <w:abstractNumId w:val="0"/>
  </w:num>
  <w:num w:numId="9" w16cid:durableId="1848592072">
    <w:abstractNumId w:val="5"/>
  </w:num>
  <w:num w:numId="10" w16cid:durableId="5925944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65B"/>
    <w:rsid w:val="00010511"/>
    <w:rsid w:val="00030332"/>
    <w:rsid w:val="000A1363"/>
    <w:rsid w:val="00156731"/>
    <w:rsid w:val="00180774"/>
    <w:rsid w:val="001B759B"/>
    <w:rsid w:val="001D08CD"/>
    <w:rsid w:val="001D5CAF"/>
    <w:rsid w:val="00246324"/>
    <w:rsid w:val="002C3E4B"/>
    <w:rsid w:val="002E2875"/>
    <w:rsid w:val="002E6B29"/>
    <w:rsid w:val="00326091"/>
    <w:rsid w:val="0036550C"/>
    <w:rsid w:val="00420127"/>
    <w:rsid w:val="004D1AFC"/>
    <w:rsid w:val="004E1E2C"/>
    <w:rsid w:val="004F4CD9"/>
    <w:rsid w:val="00567FA3"/>
    <w:rsid w:val="00591BDC"/>
    <w:rsid w:val="005F5A7B"/>
    <w:rsid w:val="00637A5B"/>
    <w:rsid w:val="006B6489"/>
    <w:rsid w:val="006C265B"/>
    <w:rsid w:val="007546DD"/>
    <w:rsid w:val="00763F1E"/>
    <w:rsid w:val="00765ABB"/>
    <w:rsid w:val="007726D0"/>
    <w:rsid w:val="00810251"/>
    <w:rsid w:val="00810EAB"/>
    <w:rsid w:val="00847787"/>
    <w:rsid w:val="008F035F"/>
    <w:rsid w:val="00935DBB"/>
    <w:rsid w:val="009F2BBE"/>
    <w:rsid w:val="00A02C30"/>
    <w:rsid w:val="00A347F6"/>
    <w:rsid w:val="00A543CB"/>
    <w:rsid w:val="00AC0753"/>
    <w:rsid w:val="00AF43F7"/>
    <w:rsid w:val="00B1651E"/>
    <w:rsid w:val="00B42E81"/>
    <w:rsid w:val="00B76AE9"/>
    <w:rsid w:val="00BC15A4"/>
    <w:rsid w:val="00BC70CD"/>
    <w:rsid w:val="00C072E0"/>
    <w:rsid w:val="00C41F92"/>
    <w:rsid w:val="00C50FAD"/>
    <w:rsid w:val="00C61F54"/>
    <w:rsid w:val="00C654D8"/>
    <w:rsid w:val="00C822C2"/>
    <w:rsid w:val="00C82F64"/>
    <w:rsid w:val="00C85A0B"/>
    <w:rsid w:val="00CA3277"/>
    <w:rsid w:val="00CE3214"/>
    <w:rsid w:val="00CE3E72"/>
    <w:rsid w:val="00CF591C"/>
    <w:rsid w:val="00D41E40"/>
    <w:rsid w:val="00D43C4C"/>
    <w:rsid w:val="00D557C0"/>
    <w:rsid w:val="00D6284B"/>
    <w:rsid w:val="00D64B86"/>
    <w:rsid w:val="00D929B8"/>
    <w:rsid w:val="00DA7CA9"/>
    <w:rsid w:val="00E86053"/>
    <w:rsid w:val="00E90279"/>
    <w:rsid w:val="00EE0057"/>
    <w:rsid w:val="00EE7802"/>
    <w:rsid w:val="00EF2594"/>
    <w:rsid w:val="00F31BD1"/>
    <w:rsid w:val="00F371E8"/>
    <w:rsid w:val="00F45818"/>
    <w:rsid w:val="00F656E7"/>
    <w:rsid w:val="00F729C7"/>
    <w:rsid w:val="00F739F2"/>
    <w:rsid w:val="00F773F3"/>
    <w:rsid w:val="00FA28B1"/>
    <w:rsid w:val="00FC531A"/>
    <w:rsid w:val="00FE02A0"/>
    <w:rsid w:val="00FE256D"/>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3B6A74"/>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9F2"/>
    <w:rPr>
      <w:rFonts w:ascii="Times New Roman" w:eastAsia="Times New Roman" w:hAnsi="Times New Roman" w:cs="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739F2"/>
    <w:pPr>
      <w:spacing w:before="100" w:beforeAutospacing="1" w:after="100" w:afterAutospacing="1" w:line="240" w:lineRule="auto"/>
    </w:pPr>
    <w:rPr>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 w:type="character" w:styleId="UnresolvedMention">
    <w:name w:val="Unresolved Mention"/>
    <w:basedOn w:val="DefaultParagraphFont"/>
    <w:uiPriority w:val="99"/>
    <w:semiHidden/>
    <w:unhideWhenUsed/>
    <w:rsid w:val="00C85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hasnainmakada-99/Data-Science-Codes/blob/main/WEEK%203/EXERCISE_PROGRAM.py"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E5B165-A12C-41D3-B176-36B6A1FA1D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19</TotalTime>
  <Pages>11</Pages>
  <Words>1825</Words>
  <Characters>13672</Characters>
  <Application>Microsoft Office Word</Application>
  <DocSecurity>0</DocSecurity>
  <Lines>594</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Shipment and Logistics Analytics Using NumPy</dc:title>
  <dc:subject>Programming for Data Science Lab Record</dc:subject>
  <dc:creator>hp</dc:creator>
  <cp:keywords/>
  <dc:description/>
  <cp:lastModifiedBy>Hasnain Makada</cp:lastModifiedBy>
  <cp:revision>22</cp:revision>
  <cp:lastPrinted>2025-03-03T06:49:00Z</cp:lastPrinted>
  <dcterms:created xsi:type="dcterms:W3CDTF">2026-02-11T05:18:00Z</dcterms:created>
  <dcterms:modified xsi:type="dcterms:W3CDTF">2026-07-29T20:53:00Z</dcterms:modified>
</cp:coreProperties>
</file>