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1A8" w:rsidRPr="00A54456" w:rsidRDefault="004251A8" w:rsidP="004251A8">
      <w:pPr>
        <w:jc w:val="center"/>
        <w:rPr>
          <w:rFonts w:asciiTheme="majorBidi" w:hAnsiTheme="majorBidi" w:cstheme="majorBidi"/>
        </w:rPr>
      </w:pPr>
    </w:p>
    <w:p w:rsidR="004251A8" w:rsidRPr="00A54456" w:rsidRDefault="004251A8" w:rsidP="004251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91758" w:rsidRPr="00A54456" w:rsidRDefault="00591758" w:rsidP="004251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91758" w:rsidRPr="00A54456" w:rsidRDefault="00591758" w:rsidP="004251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4251A8" w:rsidRPr="00A54456" w:rsidRDefault="004251A8" w:rsidP="004251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54456"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77C140B" wp14:editId="2E19C82F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1381125" cy="1373505"/>
            <wp:effectExtent l="0" t="0" r="9525" b="0"/>
            <wp:wrapThrough wrapText="bothSides">
              <wp:wrapPolygon edited="0">
                <wp:start x="8342" y="0"/>
                <wp:lineTo x="6257" y="599"/>
                <wp:lineTo x="894" y="4194"/>
                <wp:lineTo x="0" y="7789"/>
                <wp:lineTo x="0" y="14680"/>
                <wp:lineTo x="3873" y="19773"/>
                <wp:lineTo x="8044" y="21270"/>
                <wp:lineTo x="8938" y="21270"/>
                <wp:lineTo x="12513" y="21270"/>
                <wp:lineTo x="13109" y="21270"/>
                <wp:lineTo x="17280" y="19773"/>
                <wp:lineTo x="17578" y="19473"/>
                <wp:lineTo x="21153" y="14680"/>
                <wp:lineTo x="21451" y="11684"/>
                <wp:lineTo x="21451" y="8388"/>
                <wp:lineTo x="20557" y="4194"/>
                <wp:lineTo x="14897" y="599"/>
                <wp:lineTo x="12811" y="0"/>
                <wp:lineTo x="8342" y="0"/>
              </wp:wrapPolygon>
            </wp:wrapThrough>
            <wp:docPr id="505911942" name="Picture 2" descr="Ajk University Admission 2023 Ba Bsc Ma Msc M.com MEd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jk University Admission 2023 Ba Bsc Ma Msc M.com MEd Form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0" t="3782" r="5278" b="8839"/>
                    <a:stretch/>
                  </pic:blipFill>
                  <pic:spPr bwMode="auto">
                    <a:xfrm>
                      <a:off x="0" y="0"/>
                      <a:ext cx="138112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4456"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E2172EA" wp14:editId="54424B8E">
            <wp:simplePos x="0" y="0"/>
            <wp:positionH relativeFrom="margin">
              <wp:posOffset>-635</wp:posOffset>
            </wp:positionH>
            <wp:positionV relativeFrom="paragraph">
              <wp:posOffset>194310</wp:posOffset>
            </wp:positionV>
            <wp:extent cx="1304925" cy="1304925"/>
            <wp:effectExtent l="0" t="0" r="9525" b="9525"/>
            <wp:wrapSquare wrapText="bothSides"/>
            <wp:docPr id="9161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07432" name="Picture 9161074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4456">
        <w:rPr>
          <w:rFonts w:asciiTheme="majorBidi" w:hAnsiTheme="majorBidi" w:cstheme="majorBidi"/>
          <w:b/>
          <w:bCs/>
          <w:sz w:val="32"/>
          <w:szCs w:val="32"/>
        </w:rPr>
        <w:t>The University of Azad Jammu &amp; Kashmir Chella Campus</w:t>
      </w:r>
    </w:p>
    <w:p w:rsidR="004251A8" w:rsidRPr="00A54456" w:rsidRDefault="004251A8" w:rsidP="004251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4251A8" w:rsidRPr="00A54456" w:rsidRDefault="004251A8" w:rsidP="004251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4251A8" w:rsidRPr="00A54456" w:rsidRDefault="004251A8" w:rsidP="004251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4251A8" w:rsidRPr="00A54456" w:rsidRDefault="004251A8" w:rsidP="004251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4251A8" w:rsidRPr="00A54456" w:rsidRDefault="004251A8" w:rsidP="004251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4251A8" w:rsidRPr="00A54456" w:rsidTr="00545F77">
        <w:tc>
          <w:tcPr>
            <w:tcW w:w="5228" w:type="dxa"/>
            <w:shd w:val="clear" w:color="auto" w:fill="9CC2E5" w:themeFill="accent1" w:themeFillTint="99"/>
          </w:tcPr>
          <w:p w:rsidR="004251A8" w:rsidRPr="00A54456" w:rsidRDefault="004251A8" w:rsidP="00545F77">
            <w:pPr>
              <w:spacing w:before="200" w:after="20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54456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4251A8" w:rsidRPr="00A54456" w:rsidRDefault="004251A8" w:rsidP="00545F77">
            <w:pPr>
              <w:spacing w:before="200" w:after="20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54456">
              <w:rPr>
                <w:rFonts w:asciiTheme="majorBidi" w:hAnsiTheme="majorBidi" w:cstheme="majorBidi"/>
                <w:sz w:val="32"/>
                <w:szCs w:val="32"/>
              </w:rPr>
              <w:t>Hasnain Malik</w:t>
            </w:r>
          </w:p>
        </w:tc>
      </w:tr>
      <w:tr w:rsidR="004251A8" w:rsidRPr="00A54456" w:rsidTr="00545F77">
        <w:tc>
          <w:tcPr>
            <w:tcW w:w="5228" w:type="dxa"/>
            <w:shd w:val="clear" w:color="auto" w:fill="FFD966" w:themeFill="accent4" w:themeFillTint="99"/>
          </w:tcPr>
          <w:p w:rsidR="004251A8" w:rsidRPr="00A54456" w:rsidRDefault="004251A8" w:rsidP="00545F77">
            <w:pPr>
              <w:spacing w:before="200" w:after="20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54456">
              <w:rPr>
                <w:rFonts w:asciiTheme="majorBidi" w:hAnsiTheme="majorBidi" w:cstheme="majorBidi"/>
                <w:sz w:val="32"/>
                <w:szCs w:val="32"/>
              </w:rPr>
              <w:t>Roll no</w:t>
            </w:r>
          </w:p>
        </w:tc>
        <w:tc>
          <w:tcPr>
            <w:tcW w:w="5228" w:type="dxa"/>
            <w:shd w:val="clear" w:color="auto" w:fill="FFD966" w:themeFill="accent4" w:themeFillTint="99"/>
          </w:tcPr>
          <w:p w:rsidR="004251A8" w:rsidRPr="00A54456" w:rsidRDefault="004251A8" w:rsidP="00545F77">
            <w:pPr>
              <w:spacing w:before="200" w:after="20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54456">
              <w:rPr>
                <w:rFonts w:asciiTheme="majorBidi" w:hAnsiTheme="majorBidi" w:cstheme="majorBidi"/>
                <w:sz w:val="32"/>
                <w:szCs w:val="32"/>
              </w:rPr>
              <w:t>2024-SE-37</w:t>
            </w:r>
          </w:p>
        </w:tc>
      </w:tr>
      <w:tr w:rsidR="004251A8" w:rsidRPr="00A54456" w:rsidTr="00545F77">
        <w:tc>
          <w:tcPr>
            <w:tcW w:w="5228" w:type="dxa"/>
            <w:shd w:val="clear" w:color="auto" w:fill="9CC2E5" w:themeFill="accent1" w:themeFillTint="99"/>
          </w:tcPr>
          <w:p w:rsidR="004251A8" w:rsidRPr="00A54456" w:rsidRDefault="004251A8" w:rsidP="00545F77">
            <w:pPr>
              <w:spacing w:before="200" w:after="20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54456">
              <w:rPr>
                <w:rFonts w:asciiTheme="majorBidi" w:hAnsiTheme="majorBidi" w:cstheme="majorBidi"/>
                <w:sz w:val="32"/>
                <w:szCs w:val="32"/>
              </w:rPr>
              <w:t>Course Title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4251A8" w:rsidRPr="00A54456" w:rsidRDefault="004251A8" w:rsidP="00545F77">
            <w:pPr>
              <w:spacing w:before="200" w:after="20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54456">
              <w:rPr>
                <w:rFonts w:asciiTheme="majorBidi" w:hAnsiTheme="majorBidi" w:cstheme="majorBidi"/>
                <w:sz w:val="32"/>
                <w:szCs w:val="32"/>
              </w:rPr>
              <w:t>Programming Funda</w:t>
            </w:r>
            <w:r w:rsidR="001855C8">
              <w:rPr>
                <w:rFonts w:asciiTheme="majorBidi" w:hAnsiTheme="majorBidi" w:cstheme="majorBidi"/>
                <w:sz w:val="32"/>
                <w:szCs w:val="32"/>
              </w:rPr>
              <w:t>m</w:t>
            </w:r>
            <w:r w:rsidRPr="00A54456">
              <w:rPr>
                <w:rFonts w:asciiTheme="majorBidi" w:hAnsiTheme="majorBidi" w:cstheme="majorBidi"/>
                <w:sz w:val="32"/>
                <w:szCs w:val="32"/>
              </w:rPr>
              <w:t>entals</w:t>
            </w:r>
          </w:p>
        </w:tc>
      </w:tr>
      <w:tr w:rsidR="004251A8" w:rsidRPr="00A54456" w:rsidTr="00545F77">
        <w:tc>
          <w:tcPr>
            <w:tcW w:w="5228" w:type="dxa"/>
            <w:shd w:val="clear" w:color="auto" w:fill="FFD966" w:themeFill="accent4" w:themeFillTint="99"/>
          </w:tcPr>
          <w:p w:rsidR="004251A8" w:rsidRPr="00A54456" w:rsidRDefault="004251A8" w:rsidP="00545F77">
            <w:pPr>
              <w:spacing w:before="200" w:after="20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54456">
              <w:rPr>
                <w:rFonts w:asciiTheme="majorBidi" w:hAnsiTheme="majorBidi" w:cstheme="majorBidi"/>
                <w:sz w:val="32"/>
                <w:szCs w:val="32"/>
              </w:rPr>
              <w:t>Course Code</w:t>
            </w:r>
          </w:p>
        </w:tc>
        <w:tc>
          <w:tcPr>
            <w:tcW w:w="5228" w:type="dxa"/>
            <w:shd w:val="clear" w:color="auto" w:fill="FFD966" w:themeFill="accent4" w:themeFillTint="99"/>
          </w:tcPr>
          <w:p w:rsidR="004251A8" w:rsidRPr="00A54456" w:rsidRDefault="00591758" w:rsidP="00545F77">
            <w:pPr>
              <w:spacing w:before="200" w:after="20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54456">
              <w:rPr>
                <w:rFonts w:asciiTheme="majorBidi" w:hAnsiTheme="majorBidi" w:cstheme="majorBidi"/>
                <w:sz w:val="32"/>
                <w:szCs w:val="32"/>
              </w:rPr>
              <w:t>CS-1101</w:t>
            </w:r>
          </w:p>
        </w:tc>
      </w:tr>
      <w:tr w:rsidR="004251A8" w:rsidRPr="00A54456" w:rsidTr="00545F77">
        <w:tc>
          <w:tcPr>
            <w:tcW w:w="5228" w:type="dxa"/>
            <w:shd w:val="clear" w:color="auto" w:fill="9CC2E5" w:themeFill="accent1" w:themeFillTint="99"/>
          </w:tcPr>
          <w:p w:rsidR="004251A8" w:rsidRPr="00A54456" w:rsidRDefault="004251A8" w:rsidP="00545F77">
            <w:pPr>
              <w:spacing w:before="200" w:after="20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54456">
              <w:rPr>
                <w:rFonts w:asciiTheme="majorBidi" w:hAnsiTheme="majorBidi" w:cstheme="majorBidi"/>
                <w:sz w:val="32"/>
                <w:szCs w:val="32"/>
              </w:rPr>
              <w:t>Instructor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4251A8" w:rsidRPr="00A54456" w:rsidRDefault="00591758" w:rsidP="00545F77">
            <w:pPr>
              <w:spacing w:before="200" w:after="20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54456">
              <w:rPr>
                <w:rFonts w:asciiTheme="majorBidi" w:hAnsiTheme="majorBidi" w:cstheme="majorBidi"/>
                <w:sz w:val="32"/>
                <w:szCs w:val="32"/>
              </w:rPr>
              <w:t>Engr. Muhammad Awais</w:t>
            </w:r>
          </w:p>
        </w:tc>
      </w:tr>
      <w:tr w:rsidR="004251A8" w:rsidRPr="00A54456" w:rsidTr="00545F77">
        <w:tc>
          <w:tcPr>
            <w:tcW w:w="5228" w:type="dxa"/>
            <w:shd w:val="clear" w:color="auto" w:fill="FFD966" w:themeFill="accent4" w:themeFillTint="99"/>
          </w:tcPr>
          <w:p w:rsidR="004251A8" w:rsidRPr="00A54456" w:rsidRDefault="004251A8" w:rsidP="00545F77">
            <w:pPr>
              <w:spacing w:before="200" w:after="20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54456">
              <w:rPr>
                <w:rFonts w:asciiTheme="majorBidi" w:hAnsiTheme="majorBidi" w:cstheme="majorBidi"/>
                <w:sz w:val="32"/>
                <w:szCs w:val="32"/>
              </w:rPr>
              <w:t>Task</w:t>
            </w:r>
          </w:p>
        </w:tc>
        <w:tc>
          <w:tcPr>
            <w:tcW w:w="5228" w:type="dxa"/>
            <w:shd w:val="clear" w:color="auto" w:fill="FFD966" w:themeFill="accent4" w:themeFillTint="99"/>
          </w:tcPr>
          <w:p w:rsidR="004251A8" w:rsidRPr="00A54456" w:rsidRDefault="00591758" w:rsidP="00545F77">
            <w:pPr>
              <w:spacing w:before="200" w:after="20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54456">
              <w:rPr>
                <w:rFonts w:asciiTheme="majorBidi" w:hAnsiTheme="majorBidi" w:cstheme="majorBidi"/>
                <w:sz w:val="32"/>
                <w:szCs w:val="32"/>
              </w:rPr>
              <w:t>Open-ended Lab</w:t>
            </w:r>
            <w:r w:rsidR="00A54456" w:rsidRPr="00A54456">
              <w:rPr>
                <w:rFonts w:asciiTheme="majorBidi" w:hAnsiTheme="majorBidi" w:cstheme="majorBidi"/>
                <w:sz w:val="32"/>
                <w:szCs w:val="32"/>
              </w:rPr>
              <w:t xml:space="preserve"> (Report)</w:t>
            </w:r>
          </w:p>
        </w:tc>
      </w:tr>
    </w:tbl>
    <w:p w:rsidR="009F2B4F" w:rsidRPr="00A54456" w:rsidRDefault="009F2B4F" w:rsidP="009F2B4F">
      <w:pPr>
        <w:rPr>
          <w:rFonts w:asciiTheme="majorBidi" w:hAnsiTheme="majorBidi" w:cstheme="majorBidi"/>
        </w:rPr>
      </w:pPr>
    </w:p>
    <w:p w:rsidR="009F2B4F" w:rsidRPr="00A54456" w:rsidRDefault="009F2B4F" w:rsidP="009F2B4F">
      <w:pPr>
        <w:rPr>
          <w:rFonts w:asciiTheme="majorBidi" w:hAnsiTheme="majorBidi" w:cstheme="majorBidi"/>
        </w:rPr>
      </w:pPr>
    </w:p>
    <w:p w:rsidR="008C0C3A" w:rsidRPr="00A54456" w:rsidRDefault="008C0C3A" w:rsidP="009F2B4F">
      <w:pPr>
        <w:rPr>
          <w:rFonts w:asciiTheme="majorBidi" w:hAnsiTheme="majorBidi" w:cstheme="majorBidi"/>
        </w:rPr>
      </w:pPr>
    </w:p>
    <w:p w:rsidR="008C0C3A" w:rsidRPr="00A54456" w:rsidRDefault="008C0C3A" w:rsidP="009F2B4F">
      <w:pPr>
        <w:rPr>
          <w:rFonts w:asciiTheme="majorBidi" w:hAnsiTheme="majorBidi" w:cstheme="majorBidi"/>
        </w:rPr>
      </w:pPr>
    </w:p>
    <w:p w:rsidR="008C0C3A" w:rsidRPr="00A54456" w:rsidRDefault="008C0C3A" w:rsidP="009F2B4F">
      <w:pPr>
        <w:rPr>
          <w:rFonts w:asciiTheme="majorBidi" w:hAnsiTheme="majorBidi" w:cstheme="majorBidi"/>
        </w:rPr>
      </w:pPr>
    </w:p>
    <w:p w:rsidR="008C0C3A" w:rsidRPr="00A54456" w:rsidRDefault="008C0C3A" w:rsidP="009F2B4F">
      <w:pPr>
        <w:rPr>
          <w:rFonts w:asciiTheme="majorBidi" w:hAnsiTheme="majorBidi" w:cstheme="majorBidi"/>
        </w:rPr>
      </w:pPr>
    </w:p>
    <w:p w:rsidR="00591758" w:rsidRPr="00A54456" w:rsidRDefault="00591758" w:rsidP="009F2B4F">
      <w:pPr>
        <w:rPr>
          <w:rFonts w:asciiTheme="majorBidi" w:hAnsiTheme="majorBidi" w:cstheme="majorBidi"/>
        </w:rPr>
      </w:pPr>
    </w:p>
    <w:p w:rsidR="00591758" w:rsidRPr="00A54456" w:rsidRDefault="00591758" w:rsidP="009F2B4F">
      <w:pPr>
        <w:rPr>
          <w:rFonts w:asciiTheme="majorBidi" w:hAnsiTheme="majorBidi" w:cstheme="majorBidi"/>
        </w:rPr>
      </w:pPr>
    </w:p>
    <w:p w:rsidR="00591758" w:rsidRPr="00A54456" w:rsidRDefault="00591758" w:rsidP="009F2B4F">
      <w:pPr>
        <w:rPr>
          <w:rFonts w:asciiTheme="majorBidi" w:hAnsiTheme="majorBidi" w:cstheme="majorBidi"/>
        </w:rPr>
      </w:pPr>
    </w:p>
    <w:p w:rsidR="00591758" w:rsidRPr="00A54456" w:rsidRDefault="00591758" w:rsidP="009F2B4F">
      <w:pPr>
        <w:rPr>
          <w:rFonts w:asciiTheme="majorBidi" w:hAnsiTheme="majorBidi" w:cstheme="majorBidi"/>
        </w:rPr>
      </w:pPr>
    </w:p>
    <w:p w:rsidR="008C0C3A" w:rsidRPr="00A54456" w:rsidRDefault="008C0C3A" w:rsidP="009F2B4F">
      <w:pPr>
        <w:rPr>
          <w:rFonts w:asciiTheme="majorBidi" w:hAnsiTheme="majorBidi" w:cstheme="majorBidi"/>
        </w:rPr>
      </w:pPr>
    </w:p>
    <w:p w:rsidR="009F2B4F" w:rsidRPr="009E4FCD" w:rsidRDefault="009F2B4F" w:rsidP="00A5445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E4FCD">
        <w:rPr>
          <w:rFonts w:asciiTheme="majorBidi" w:hAnsiTheme="majorBidi" w:cstheme="majorBidi"/>
          <w:b/>
          <w:bCs/>
          <w:sz w:val="36"/>
          <w:szCs w:val="36"/>
        </w:rPr>
        <w:lastRenderedPageBreak/>
        <w:t>Report: Airline Booking and Reservation System</w:t>
      </w:r>
    </w:p>
    <w:p w:rsidR="009F2B4F" w:rsidRPr="00A54456" w:rsidRDefault="009F2B4F" w:rsidP="009F2B4F">
      <w:pPr>
        <w:rPr>
          <w:rFonts w:asciiTheme="majorBidi" w:hAnsiTheme="majorBidi" w:cstheme="majorBidi"/>
        </w:rPr>
      </w:pPr>
    </w:p>
    <w:p w:rsidR="009F2B4F" w:rsidRPr="00A54456" w:rsidRDefault="009F2B4F" w:rsidP="009F2B4F">
      <w:pPr>
        <w:rPr>
          <w:rFonts w:asciiTheme="majorBidi" w:hAnsiTheme="majorBidi" w:cstheme="majorBidi"/>
        </w:rPr>
      </w:pPr>
    </w:p>
    <w:p w:rsidR="009F2B4F" w:rsidRPr="009D2D21" w:rsidRDefault="009E4FCD" w:rsidP="009F2B4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D2D21">
        <w:rPr>
          <w:rFonts w:asciiTheme="majorBidi" w:hAnsiTheme="majorBidi" w:cstheme="majorBidi"/>
          <w:b/>
          <w:bCs/>
          <w:sz w:val="32"/>
          <w:szCs w:val="32"/>
        </w:rPr>
        <w:t xml:space="preserve">1. </w:t>
      </w:r>
      <w:r w:rsidR="008C0C3A" w:rsidRPr="009D2D21">
        <w:rPr>
          <w:rFonts w:asciiTheme="majorBidi" w:hAnsiTheme="majorBidi" w:cstheme="majorBidi"/>
          <w:b/>
          <w:bCs/>
          <w:sz w:val="32"/>
          <w:szCs w:val="32"/>
        </w:rPr>
        <w:t xml:space="preserve"> Overview</w:t>
      </w:r>
    </w:p>
    <w:p w:rsidR="009F2B4F" w:rsidRPr="001D1681" w:rsidRDefault="009E4FCD" w:rsidP="001D16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“</w:t>
      </w:r>
      <w:r w:rsidR="009F2B4F" w:rsidRPr="009E4FCD">
        <w:rPr>
          <w:rFonts w:asciiTheme="majorBidi" w:hAnsiTheme="majorBidi" w:cstheme="majorBidi"/>
          <w:sz w:val="28"/>
          <w:szCs w:val="28"/>
        </w:rPr>
        <w:t xml:space="preserve">Airline </w:t>
      </w:r>
      <w:r>
        <w:rPr>
          <w:rFonts w:asciiTheme="majorBidi" w:hAnsiTheme="majorBidi" w:cstheme="majorBidi"/>
          <w:sz w:val="28"/>
          <w:szCs w:val="28"/>
        </w:rPr>
        <w:t>Booking and Reservation System”</w:t>
      </w:r>
      <w:r w:rsidR="009F2B4F" w:rsidRPr="009E4FCD">
        <w:rPr>
          <w:rFonts w:asciiTheme="majorBidi" w:hAnsiTheme="majorBidi" w:cstheme="majorBidi"/>
          <w:sz w:val="28"/>
          <w:szCs w:val="28"/>
        </w:rPr>
        <w:t xml:space="preserve"> is a C++ program designed to manage flight seat bookings, cancellations, and invoice generation. It provides a user-friendly, menu-driven interface for users to interact with the system. The program includes features like seat booking, cancellations, di</w:t>
      </w:r>
      <w:r w:rsidR="001D1681">
        <w:rPr>
          <w:rFonts w:asciiTheme="majorBidi" w:hAnsiTheme="majorBidi" w:cstheme="majorBidi"/>
          <w:sz w:val="28"/>
          <w:szCs w:val="28"/>
        </w:rPr>
        <w:t>scounts, and invoice generation.</w:t>
      </w:r>
    </w:p>
    <w:p w:rsidR="009F2B4F" w:rsidRPr="001855C8" w:rsidRDefault="00082E09" w:rsidP="00082E09">
      <w:pPr>
        <w:ind w:left="2160"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{</w:t>
      </w:r>
      <w:r w:rsidR="001D1681" w:rsidRPr="001855C8">
        <w:rPr>
          <w:rFonts w:asciiTheme="majorBidi" w:hAnsiTheme="majorBidi" w:cstheme="majorBidi"/>
          <w:b/>
          <w:bCs/>
          <w:sz w:val="36"/>
          <w:szCs w:val="36"/>
        </w:rPr>
        <w:t xml:space="preserve"> Key</w:t>
      </w:r>
      <w:proofErr w:type="gramEnd"/>
      <w:r w:rsidR="001D1681" w:rsidRPr="001855C8">
        <w:rPr>
          <w:rFonts w:asciiTheme="majorBidi" w:hAnsiTheme="majorBidi" w:cstheme="majorBidi"/>
          <w:b/>
          <w:bCs/>
          <w:sz w:val="36"/>
          <w:szCs w:val="36"/>
        </w:rPr>
        <w:t xml:space="preserve"> Features</w:t>
      </w:r>
      <w:r>
        <w:rPr>
          <w:rFonts w:asciiTheme="majorBidi" w:hAnsiTheme="majorBidi" w:cstheme="majorBidi"/>
          <w:b/>
          <w:bCs/>
          <w:sz w:val="36"/>
          <w:szCs w:val="36"/>
        </w:rPr>
        <w:t>}</w:t>
      </w:r>
    </w:p>
    <w:p w:rsidR="009F2B4F" w:rsidRPr="001855C8" w:rsidRDefault="009D2D21" w:rsidP="009F2B4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855C8">
        <w:rPr>
          <w:rFonts w:asciiTheme="majorBidi" w:hAnsiTheme="majorBidi" w:cstheme="majorBidi"/>
          <w:b/>
          <w:bCs/>
          <w:sz w:val="32"/>
          <w:szCs w:val="32"/>
        </w:rPr>
        <w:t>1. Seat Booking:</w:t>
      </w:r>
    </w:p>
    <w:p w:rsidR="009F2B4F" w:rsidRPr="00082E09" w:rsidRDefault="009D2D21" w:rsidP="009F2B4F">
      <w:pPr>
        <w:rPr>
          <w:rFonts w:asciiTheme="majorBidi" w:hAnsiTheme="majorBidi" w:cstheme="majorBidi"/>
          <w:sz w:val="28"/>
          <w:szCs w:val="28"/>
        </w:rPr>
      </w:pPr>
      <w:r w:rsidRPr="009D2D21">
        <w:rPr>
          <w:rFonts w:asciiTheme="majorBidi" w:hAnsiTheme="majorBidi" w:cstheme="majorBidi"/>
          <w:sz w:val="24"/>
          <w:szCs w:val="24"/>
        </w:rPr>
        <w:t xml:space="preserve">  </w:t>
      </w:r>
      <w:r w:rsidR="00082E09">
        <w:rPr>
          <w:rFonts w:asciiTheme="majorBidi" w:hAnsiTheme="majorBidi" w:cstheme="majorBidi"/>
          <w:sz w:val="24"/>
          <w:szCs w:val="24"/>
        </w:rPr>
        <w:t xml:space="preserve"> </w:t>
      </w:r>
      <w:r w:rsidR="009F2B4F" w:rsidRPr="009D2D21">
        <w:rPr>
          <w:rFonts w:asciiTheme="majorBidi" w:hAnsiTheme="majorBidi" w:cstheme="majorBidi"/>
          <w:sz w:val="24"/>
          <w:szCs w:val="24"/>
        </w:rPr>
        <w:t xml:space="preserve"> </w:t>
      </w:r>
      <w:r w:rsidR="009F2B4F" w:rsidRPr="00082E09">
        <w:rPr>
          <w:rFonts w:asciiTheme="majorBidi" w:hAnsiTheme="majorBidi" w:cstheme="majorBidi"/>
          <w:sz w:val="28"/>
          <w:szCs w:val="28"/>
        </w:rPr>
        <w:t xml:space="preserve">Users can book seats in Business or Economy Class.  </w:t>
      </w:r>
    </w:p>
    <w:p w:rsidR="009F2B4F" w:rsidRPr="00082E09" w:rsidRDefault="009D2D21" w:rsidP="009F2B4F">
      <w:pPr>
        <w:rPr>
          <w:rFonts w:asciiTheme="majorBidi" w:hAnsiTheme="majorBidi" w:cstheme="majorBidi"/>
          <w:sz w:val="28"/>
          <w:szCs w:val="28"/>
        </w:rPr>
      </w:pPr>
      <w:r w:rsidRPr="00082E09">
        <w:rPr>
          <w:rFonts w:asciiTheme="majorBidi" w:hAnsiTheme="majorBidi" w:cstheme="majorBidi"/>
          <w:sz w:val="28"/>
          <w:szCs w:val="28"/>
        </w:rPr>
        <w:t xml:space="preserve">   </w:t>
      </w:r>
      <w:r w:rsidR="009F2B4F" w:rsidRPr="00082E09">
        <w:rPr>
          <w:rFonts w:asciiTheme="majorBidi" w:hAnsiTheme="majorBidi" w:cstheme="majorBidi"/>
          <w:sz w:val="28"/>
          <w:szCs w:val="28"/>
        </w:rPr>
        <w:t xml:space="preserve"> Seats are selected from available options.  </w:t>
      </w:r>
    </w:p>
    <w:p w:rsidR="009F2B4F" w:rsidRPr="001855C8" w:rsidRDefault="009D2D21" w:rsidP="009F2B4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855C8">
        <w:rPr>
          <w:rFonts w:asciiTheme="majorBidi" w:hAnsiTheme="majorBidi" w:cstheme="majorBidi"/>
          <w:b/>
          <w:bCs/>
          <w:sz w:val="32"/>
          <w:szCs w:val="32"/>
        </w:rPr>
        <w:t>2. Seat Cancellation:</w:t>
      </w:r>
      <w:r w:rsidR="009F2B4F" w:rsidRPr="001855C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9F2B4F" w:rsidRPr="00082E09" w:rsidRDefault="009D2D21" w:rsidP="009F2B4F">
      <w:pPr>
        <w:rPr>
          <w:rFonts w:asciiTheme="majorBidi" w:hAnsiTheme="majorBidi" w:cstheme="majorBidi"/>
          <w:sz w:val="28"/>
          <w:szCs w:val="28"/>
        </w:rPr>
      </w:pPr>
      <w:r w:rsidRPr="009D2D21">
        <w:rPr>
          <w:rFonts w:asciiTheme="majorBidi" w:hAnsiTheme="majorBidi" w:cstheme="majorBidi"/>
          <w:sz w:val="24"/>
          <w:szCs w:val="24"/>
        </w:rPr>
        <w:t xml:space="preserve"> </w:t>
      </w:r>
      <w:r w:rsidR="00156DFB">
        <w:rPr>
          <w:rFonts w:asciiTheme="majorBidi" w:hAnsiTheme="majorBidi" w:cstheme="majorBidi"/>
          <w:sz w:val="24"/>
          <w:szCs w:val="24"/>
        </w:rPr>
        <w:t xml:space="preserve">    </w:t>
      </w:r>
      <w:r w:rsidRPr="009D2D21">
        <w:rPr>
          <w:rFonts w:asciiTheme="majorBidi" w:hAnsiTheme="majorBidi" w:cstheme="majorBidi"/>
          <w:sz w:val="24"/>
          <w:szCs w:val="24"/>
        </w:rPr>
        <w:t xml:space="preserve"> </w:t>
      </w:r>
      <w:r w:rsidR="009F2B4F" w:rsidRPr="00082E09">
        <w:rPr>
          <w:rFonts w:asciiTheme="majorBidi" w:hAnsiTheme="majorBidi" w:cstheme="majorBidi"/>
          <w:sz w:val="28"/>
          <w:szCs w:val="28"/>
        </w:rPr>
        <w:t>Users c</w:t>
      </w:r>
      <w:r w:rsidRPr="00082E09">
        <w:rPr>
          <w:rFonts w:asciiTheme="majorBidi" w:hAnsiTheme="majorBidi" w:cstheme="majorBidi"/>
          <w:sz w:val="28"/>
          <w:szCs w:val="28"/>
        </w:rPr>
        <w:t xml:space="preserve">an cancel booked seats with a   </w:t>
      </w:r>
      <w:r w:rsidRPr="00082E09">
        <w:rPr>
          <w:rFonts w:asciiTheme="majorBidi" w:hAnsiTheme="majorBidi" w:cstheme="majorBidi"/>
          <w:b/>
          <w:bCs/>
          <w:sz w:val="28"/>
          <w:szCs w:val="28"/>
        </w:rPr>
        <w:t>5% penalty</w:t>
      </w:r>
      <w:r w:rsidR="009F2B4F" w:rsidRPr="00082E09">
        <w:rPr>
          <w:rFonts w:asciiTheme="majorBidi" w:hAnsiTheme="majorBidi" w:cstheme="majorBidi"/>
          <w:sz w:val="28"/>
          <w:szCs w:val="28"/>
        </w:rPr>
        <w:t xml:space="preserve">.  </w:t>
      </w:r>
    </w:p>
    <w:p w:rsidR="009F2B4F" w:rsidRPr="00082E09" w:rsidRDefault="009D2D21" w:rsidP="009F2B4F">
      <w:pPr>
        <w:rPr>
          <w:rFonts w:asciiTheme="majorBidi" w:hAnsiTheme="majorBidi" w:cstheme="majorBidi"/>
          <w:sz w:val="28"/>
          <w:szCs w:val="28"/>
        </w:rPr>
      </w:pPr>
      <w:r w:rsidRPr="00082E09">
        <w:rPr>
          <w:rFonts w:asciiTheme="majorBidi" w:hAnsiTheme="majorBidi" w:cstheme="majorBidi"/>
          <w:sz w:val="28"/>
          <w:szCs w:val="28"/>
        </w:rPr>
        <w:t xml:space="preserve"> </w:t>
      </w:r>
      <w:r w:rsidR="00156DFB" w:rsidRPr="00082E09">
        <w:rPr>
          <w:rFonts w:asciiTheme="majorBidi" w:hAnsiTheme="majorBidi" w:cstheme="majorBidi"/>
          <w:sz w:val="28"/>
          <w:szCs w:val="28"/>
        </w:rPr>
        <w:t xml:space="preserve">  </w:t>
      </w:r>
      <w:r w:rsidRPr="00082E09">
        <w:rPr>
          <w:rFonts w:asciiTheme="majorBidi" w:hAnsiTheme="majorBidi" w:cstheme="majorBidi"/>
          <w:sz w:val="28"/>
          <w:szCs w:val="28"/>
        </w:rPr>
        <w:t xml:space="preserve">  </w:t>
      </w:r>
      <w:r w:rsidR="009F2B4F" w:rsidRPr="00082E09">
        <w:rPr>
          <w:rFonts w:asciiTheme="majorBidi" w:hAnsiTheme="majorBidi" w:cstheme="majorBidi"/>
          <w:sz w:val="28"/>
          <w:szCs w:val="28"/>
        </w:rPr>
        <w:t xml:space="preserve"> Refunds are calculated automatically.  </w:t>
      </w:r>
    </w:p>
    <w:p w:rsidR="009F2B4F" w:rsidRPr="001855C8" w:rsidRDefault="00156DFB" w:rsidP="009F2B4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855C8">
        <w:rPr>
          <w:rFonts w:asciiTheme="majorBidi" w:hAnsiTheme="majorBidi" w:cstheme="majorBidi"/>
          <w:b/>
          <w:bCs/>
          <w:sz w:val="32"/>
          <w:szCs w:val="32"/>
        </w:rPr>
        <w:t>3. Invoice Generation:</w:t>
      </w:r>
      <w:r w:rsidR="009F2B4F" w:rsidRPr="001855C8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</w:p>
    <w:p w:rsidR="009F2B4F" w:rsidRPr="00082E09" w:rsidRDefault="00156DFB" w:rsidP="009F2B4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9F2B4F" w:rsidRPr="00082E09">
        <w:rPr>
          <w:rFonts w:asciiTheme="majorBidi" w:hAnsiTheme="majorBidi" w:cstheme="majorBidi"/>
          <w:sz w:val="28"/>
          <w:szCs w:val="28"/>
        </w:rPr>
        <w:t xml:space="preserve">Detailed invoices are generated with seat numbers, class, price, and destination.  </w:t>
      </w:r>
    </w:p>
    <w:p w:rsidR="009F2B4F" w:rsidRPr="00082E09" w:rsidRDefault="00156DFB" w:rsidP="009F2B4F">
      <w:pPr>
        <w:rPr>
          <w:rFonts w:asciiTheme="majorBidi" w:hAnsiTheme="majorBidi" w:cstheme="majorBidi"/>
          <w:sz w:val="28"/>
          <w:szCs w:val="28"/>
        </w:rPr>
      </w:pPr>
      <w:r w:rsidRPr="00082E09">
        <w:rPr>
          <w:rFonts w:asciiTheme="majorBidi" w:hAnsiTheme="majorBidi" w:cstheme="majorBidi"/>
          <w:sz w:val="28"/>
          <w:szCs w:val="28"/>
        </w:rPr>
        <w:t xml:space="preserve">      </w:t>
      </w:r>
      <w:r w:rsidR="009F2B4F" w:rsidRPr="00082E09">
        <w:rPr>
          <w:rFonts w:asciiTheme="majorBidi" w:hAnsiTheme="majorBidi" w:cstheme="majorBidi"/>
          <w:sz w:val="28"/>
          <w:szCs w:val="28"/>
        </w:rPr>
        <w:t xml:space="preserve">Discounts for Hajj Packages and group bookings are applied.  </w:t>
      </w:r>
    </w:p>
    <w:p w:rsidR="009F2B4F" w:rsidRPr="001855C8" w:rsidRDefault="00156DFB" w:rsidP="009F2B4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855C8">
        <w:rPr>
          <w:rFonts w:asciiTheme="majorBidi" w:hAnsiTheme="majorBidi" w:cstheme="majorBidi"/>
          <w:b/>
          <w:bCs/>
          <w:sz w:val="32"/>
          <w:szCs w:val="32"/>
        </w:rPr>
        <w:t>4. Discounts:</w:t>
      </w:r>
      <w:r w:rsidR="009F2B4F" w:rsidRPr="001855C8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</w:p>
    <w:p w:rsidR="009F2B4F" w:rsidRPr="00082E09" w:rsidRDefault="00156DFB" w:rsidP="009F2B4F">
      <w:pPr>
        <w:rPr>
          <w:rFonts w:asciiTheme="majorBidi" w:hAnsiTheme="majorBidi" w:cstheme="majorBidi"/>
          <w:sz w:val="28"/>
          <w:szCs w:val="28"/>
        </w:rPr>
      </w:pPr>
      <w:r w:rsidRPr="00082E09">
        <w:rPr>
          <w:rFonts w:asciiTheme="majorBidi" w:hAnsiTheme="majorBidi" w:cstheme="majorBidi"/>
          <w:sz w:val="28"/>
          <w:szCs w:val="28"/>
        </w:rPr>
        <w:t xml:space="preserve">      Hajj Package:</w:t>
      </w:r>
      <w:r w:rsidR="009F2B4F" w:rsidRPr="00082E09">
        <w:rPr>
          <w:rFonts w:asciiTheme="majorBidi" w:hAnsiTheme="majorBidi" w:cstheme="majorBidi"/>
          <w:sz w:val="28"/>
          <w:szCs w:val="28"/>
        </w:rPr>
        <w:t xml:space="preserve"> </w:t>
      </w:r>
      <w:r w:rsidRPr="00082E09">
        <w:rPr>
          <w:rFonts w:asciiTheme="majorBidi" w:hAnsiTheme="majorBidi" w:cstheme="majorBidi"/>
          <w:sz w:val="28"/>
          <w:szCs w:val="28"/>
        </w:rPr>
        <w:t xml:space="preserve">     </w:t>
      </w:r>
      <w:r w:rsidR="009F2B4F" w:rsidRPr="00082E09">
        <w:rPr>
          <w:rFonts w:asciiTheme="majorBidi" w:hAnsiTheme="majorBidi" w:cstheme="majorBidi"/>
          <w:sz w:val="28"/>
          <w:szCs w:val="28"/>
        </w:rPr>
        <w:t xml:space="preserve">5% discount for Saudi Arabia bookings.  </w:t>
      </w:r>
    </w:p>
    <w:p w:rsidR="009F2B4F" w:rsidRPr="00082E09" w:rsidRDefault="00156DFB" w:rsidP="009F2B4F">
      <w:pPr>
        <w:rPr>
          <w:rFonts w:asciiTheme="majorBidi" w:hAnsiTheme="majorBidi" w:cstheme="majorBidi"/>
          <w:sz w:val="28"/>
          <w:szCs w:val="28"/>
        </w:rPr>
      </w:pPr>
      <w:r w:rsidRPr="00082E09">
        <w:rPr>
          <w:rFonts w:asciiTheme="majorBidi" w:hAnsiTheme="majorBidi" w:cstheme="majorBidi"/>
          <w:sz w:val="28"/>
          <w:szCs w:val="28"/>
        </w:rPr>
        <w:t xml:space="preserve">      Group Discount:</w:t>
      </w:r>
      <w:r w:rsidR="009F2B4F" w:rsidRPr="00082E09">
        <w:rPr>
          <w:rFonts w:asciiTheme="majorBidi" w:hAnsiTheme="majorBidi" w:cstheme="majorBidi"/>
          <w:sz w:val="28"/>
          <w:szCs w:val="28"/>
        </w:rPr>
        <w:t xml:space="preserve"> 5% discount for booking more than 5 seats.  </w:t>
      </w:r>
    </w:p>
    <w:p w:rsidR="009F2B4F" w:rsidRPr="001855C8" w:rsidRDefault="00156DFB" w:rsidP="009F2B4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855C8">
        <w:rPr>
          <w:rFonts w:asciiTheme="majorBidi" w:hAnsiTheme="majorBidi" w:cstheme="majorBidi"/>
          <w:b/>
          <w:bCs/>
          <w:sz w:val="32"/>
          <w:szCs w:val="32"/>
        </w:rPr>
        <w:t xml:space="preserve">5. </w:t>
      </w:r>
      <w:r w:rsidR="009F2B4F" w:rsidRPr="001855C8">
        <w:rPr>
          <w:rFonts w:asciiTheme="majorBidi" w:hAnsiTheme="majorBidi" w:cstheme="majorBidi"/>
          <w:b/>
          <w:bCs/>
          <w:sz w:val="32"/>
          <w:szCs w:val="32"/>
        </w:rPr>
        <w:t xml:space="preserve">User-Friendly Interface:  </w:t>
      </w:r>
    </w:p>
    <w:p w:rsidR="009F2B4F" w:rsidRPr="00082E09" w:rsidRDefault="001855C8" w:rsidP="001855C8">
      <w:pPr>
        <w:rPr>
          <w:rFonts w:asciiTheme="majorBidi" w:hAnsiTheme="majorBidi" w:cstheme="majorBidi"/>
          <w:sz w:val="28"/>
          <w:szCs w:val="28"/>
        </w:rPr>
      </w:pPr>
      <w:r w:rsidRPr="00082E09">
        <w:rPr>
          <w:rFonts w:asciiTheme="majorBidi" w:hAnsiTheme="majorBidi" w:cstheme="majorBidi"/>
          <w:sz w:val="28"/>
          <w:szCs w:val="28"/>
        </w:rPr>
        <w:t xml:space="preserve">    </w:t>
      </w:r>
      <w:r w:rsidR="009F2B4F" w:rsidRPr="00082E09">
        <w:rPr>
          <w:rFonts w:asciiTheme="majorBidi" w:hAnsiTheme="majorBidi" w:cstheme="majorBidi"/>
          <w:sz w:val="28"/>
          <w:szCs w:val="28"/>
        </w:rPr>
        <w:t xml:space="preserve"> The program is menu-driven, making it easy to navigate.  </w:t>
      </w:r>
    </w:p>
    <w:p w:rsidR="009F2B4F" w:rsidRPr="00082E09" w:rsidRDefault="001855C8" w:rsidP="001855C8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082E09">
        <w:rPr>
          <w:rFonts w:asciiTheme="majorBidi" w:hAnsiTheme="majorBidi" w:cstheme="majorBidi"/>
          <w:sz w:val="28"/>
          <w:szCs w:val="28"/>
        </w:rPr>
        <w:t xml:space="preserve">  </w:t>
      </w:r>
      <w:r w:rsidRPr="00082E09">
        <w:rPr>
          <w:rFonts w:asciiTheme="majorBidi" w:hAnsiTheme="majorBidi" w:cstheme="majorBidi"/>
          <w:b/>
          <w:bCs/>
          <w:sz w:val="32"/>
          <w:szCs w:val="32"/>
        </w:rPr>
        <w:t>Example Workflow</w:t>
      </w:r>
    </w:p>
    <w:p w:rsidR="009F2B4F" w:rsidRPr="001855C8" w:rsidRDefault="001855C8" w:rsidP="009F2B4F">
      <w:pPr>
        <w:rPr>
          <w:rFonts w:asciiTheme="majorBidi" w:hAnsiTheme="majorBidi" w:cstheme="majorBidi"/>
          <w:sz w:val="28"/>
          <w:szCs w:val="28"/>
        </w:rPr>
      </w:pPr>
      <w:r w:rsidRPr="001855C8">
        <w:rPr>
          <w:rFonts w:asciiTheme="majorBidi" w:hAnsiTheme="majorBidi" w:cstheme="majorBidi"/>
          <w:sz w:val="28"/>
          <w:szCs w:val="28"/>
        </w:rPr>
        <w:t xml:space="preserve">1. </w:t>
      </w:r>
      <w:r w:rsidRPr="001855C8">
        <w:rPr>
          <w:rFonts w:asciiTheme="majorBidi" w:hAnsiTheme="majorBidi" w:cstheme="majorBidi"/>
          <w:b/>
          <w:bCs/>
          <w:sz w:val="28"/>
          <w:szCs w:val="28"/>
        </w:rPr>
        <w:t>User Books Seats:</w:t>
      </w:r>
      <w:r w:rsidR="009F2B4F" w:rsidRPr="001855C8">
        <w:rPr>
          <w:rFonts w:asciiTheme="majorBidi" w:hAnsiTheme="majorBidi" w:cstheme="majorBidi"/>
          <w:sz w:val="28"/>
          <w:szCs w:val="28"/>
        </w:rPr>
        <w:t xml:space="preserve"> </w:t>
      </w:r>
    </w:p>
    <w:p w:rsidR="009F2B4F" w:rsidRPr="00082E09" w:rsidRDefault="009F2B4F" w:rsidP="009F2B4F">
      <w:pPr>
        <w:rPr>
          <w:rFonts w:asciiTheme="majorBidi" w:hAnsiTheme="majorBidi" w:cstheme="majorBidi"/>
          <w:sz w:val="28"/>
          <w:szCs w:val="28"/>
        </w:rPr>
      </w:pPr>
      <w:r w:rsidRPr="00A54456">
        <w:rPr>
          <w:rFonts w:asciiTheme="majorBidi" w:hAnsiTheme="majorBidi" w:cstheme="majorBidi"/>
        </w:rPr>
        <w:t xml:space="preserve">   </w:t>
      </w:r>
      <w:r w:rsidRPr="001855C8">
        <w:rPr>
          <w:rFonts w:asciiTheme="majorBidi" w:hAnsiTheme="majorBidi" w:cstheme="majorBidi"/>
          <w:sz w:val="24"/>
          <w:szCs w:val="24"/>
        </w:rPr>
        <w:t xml:space="preserve">- </w:t>
      </w:r>
      <w:r w:rsidRPr="00082E09">
        <w:rPr>
          <w:rFonts w:asciiTheme="majorBidi" w:hAnsiTheme="majorBidi" w:cstheme="majorBidi"/>
          <w:sz w:val="28"/>
          <w:szCs w:val="28"/>
        </w:rPr>
        <w:t xml:space="preserve">Selects destination: Saudi Arabia.  </w:t>
      </w:r>
    </w:p>
    <w:p w:rsidR="009F2B4F" w:rsidRPr="00082E09" w:rsidRDefault="009F2B4F" w:rsidP="009F2B4F">
      <w:pPr>
        <w:rPr>
          <w:rFonts w:asciiTheme="majorBidi" w:hAnsiTheme="majorBidi" w:cstheme="majorBidi"/>
          <w:sz w:val="28"/>
          <w:szCs w:val="28"/>
        </w:rPr>
      </w:pPr>
      <w:r w:rsidRPr="00082E09">
        <w:rPr>
          <w:rFonts w:asciiTheme="majorBidi" w:hAnsiTheme="majorBidi" w:cstheme="majorBidi"/>
          <w:sz w:val="28"/>
          <w:szCs w:val="28"/>
        </w:rPr>
        <w:t xml:space="preserve">   - Chooses Hajj Package (5% discount).  </w:t>
      </w:r>
    </w:p>
    <w:p w:rsidR="009F2B4F" w:rsidRPr="00082E09" w:rsidRDefault="009F2B4F" w:rsidP="009F2B4F">
      <w:pPr>
        <w:rPr>
          <w:rFonts w:asciiTheme="majorBidi" w:hAnsiTheme="majorBidi" w:cstheme="majorBidi"/>
          <w:sz w:val="28"/>
          <w:szCs w:val="28"/>
        </w:rPr>
      </w:pPr>
      <w:r w:rsidRPr="00082E09">
        <w:rPr>
          <w:rFonts w:asciiTheme="majorBidi" w:hAnsiTheme="majorBidi" w:cstheme="majorBidi"/>
          <w:sz w:val="28"/>
          <w:szCs w:val="28"/>
        </w:rPr>
        <w:t xml:space="preserve">   - Books 6 seats in Business Class.  </w:t>
      </w:r>
    </w:p>
    <w:p w:rsidR="009F2B4F" w:rsidRPr="00082E09" w:rsidRDefault="009F2B4F" w:rsidP="009F2B4F">
      <w:pPr>
        <w:rPr>
          <w:rFonts w:asciiTheme="majorBidi" w:hAnsiTheme="majorBidi" w:cstheme="majorBidi"/>
          <w:sz w:val="28"/>
          <w:szCs w:val="28"/>
        </w:rPr>
      </w:pPr>
      <w:r w:rsidRPr="00082E09">
        <w:rPr>
          <w:rFonts w:asciiTheme="majorBidi" w:hAnsiTheme="majorBidi" w:cstheme="majorBidi"/>
          <w:sz w:val="28"/>
          <w:szCs w:val="28"/>
        </w:rPr>
        <w:t xml:space="preserve">   - Group discount (5%) is applied.  </w:t>
      </w:r>
    </w:p>
    <w:p w:rsidR="009F2B4F" w:rsidRPr="00082E09" w:rsidRDefault="009F2B4F" w:rsidP="001855C8">
      <w:pPr>
        <w:rPr>
          <w:rFonts w:asciiTheme="majorBidi" w:hAnsiTheme="majorBidi" w:cstheme="majorBidi"/>
          <w:sz w:val="28"/>
          <w:szCs w:val="28"/>
        </w:rPr>
      </w:pPr>
      <w:r w:rsidRPr="00082E09">
        <w:rPr>
          <w:rFonts w:asciiTheme="majorBidi" w:hAnsiTheme="majorBidi" w:cstheme="majorBidi"/>
          <w:sz w:val="28"/>
          <w:szCs w:val="28"/>
        </w:rPr>
        <w:t xml:space="preserve">   - Total price is calculated and displayed.  </w:t>
      </w:r>
    </w:p>
    <w:p w:rsidR="009F2B4F" w:rsidRPr="001855C8" w:rsidRDefault="001855C8" w:rsidP="009F2B4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855C8">
        <w:rPr>
          <w:rFonts w:asciiTheme="majorBidi" w:hAnsiTheme="majorBidi" w:cstheme="majorBidi"/>
          <w:b/>
          <w:bCs/>
          <w:sz w:val="28"/>
          <w:szCs w:val="28"/>
        </w:rPr>
        <w:lastRenderedPageBreak/>
        <w:t>2. User Cancels Seats:</w:t>
      </w:r>
    </w:p>
    <w:p w:rsidR="009F2B4F" w:rsidRPr="00082E09" w:rsidRDefault="009F2B4F" w:rsidP="009F2B4F">
      <w:pPr>
        <w:rPr>
          <w:rFonts w:asciiTheme="majorBidi" w:hAnsiTheme="majorBidi" w:cstheme="majorBidi"/>
          <w:sz w:val="28"/>
          <w:szCs w:val="28"/>
        </w:rPr>
      </w:pPr>
      <w:r w:rsidRPr="00A54456">
        <w:rPr>
          <w:rFonts w:asciiTheme="majorBidi" w:hAnsiTheme="majorBidi" w:cstheme="majorBidi"/>
        </w:rPr>
        <w:t xml:space="preserve">   - </w:t>
      </w:r>
      <w:r w:rsidRPr="00082E09">
        <w:rPr>
          <w:rFonts w:asciiTheme="majorBidi" w:hAnsiTheme="majorBidi" w:cstheme="majorBidi"/>
          <w:sz w:val="28"/>
          <w:szCs w:val="28"/>
        </w:rPr>
        <w:t xml:space="preserve">Cancels 1 seat (seat number 5).  </w:t>
      </w:r>
    </w:p>
    <w:p w:rsidR="009F2B4F" w:rsidRPr="00082E09" w:rsidRDefault="009F2B4F" w:rsidP="009F2B4F">
      <w:pPr>
        <w:rPr>
          <w:rFonts w:asciiTheme="majorBidi" w:hAnsiTheme="majorBidi" w:cstheme="majorBidi"/>
          <w:sz w:val="28"/>
          <w:szCs w:val="28"/>
        </w:rPr>
      </w:pPr>
      <w:r w:rsidRPr="00082E09">
        <w:rPr>
          <w:rFonts w:asciiTheme="majorBidi" w:hAnsiTheme="majorBidi" w:cstheme="majorBidi"/>
          <w:sz w:val="28"/>
          <w:szCs w:val="28"/>
        </w:rPr>
        <w:t xml:space="preserve">   - Refund is calculated after deducting a 5% penalty.  </w:t>
      </w:r>
    </w:p>
    <w:p w:rsidR="009F2B4F" w:rsidRPr="00A54456" w:rsidRDefault="009F2B4F" w:rsidP="009F2B4F">
      <w:pPr>
        <w:rPr>
          <w:rFonts w:asciiTheme="majorBidi" w:hAnsiTheme="majorBidi" w:cstheme="majorBidi"/>
        </w:rPr>
      </w:pPr>
    </w:p>
    <w:p w:rsidR="009F2B4F" w:rsidRPr="001855C8" w:rsidRDefault="001855C8" w:rsidP="009F2B4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855C8">
        <w:rPr>
          <w:rFonts w:asciiTheme="majorBidi" w:hAnsiTheme="majorBidi" w:cstheme="majorBidi"/>
          <w:b/>
          <w:bCs/>
          <w:sz w:val="28"/>
          <w:szCs w:val="28"/>
        </w:rPr>
        <w:t>3. User Generates Invoice:</w:t>
      </w:r>
    </w:p>
    <w:p w:rsidR="009F2B4F" w:rsidRPr="00082E09" w:rsidRDefault="009F2B4F" w:rsidP="009F2B4F">
      <w:pPr>
        <w:rPr>
          <w:rFonts w:asciiTheme="majorBidi" w:hAnsiTheme="majorBidi" w:cstheme="majorBidi"/>
          <w:sz w:val="28"/>
          <w:szCs w:val="28"/>
        </w:rPr>
      </w:pPr>
      <w:r w:rsidRPr="00A54456">
        <w:rPr>
          <w:rFonts w:asciiTheme="majorBidi" w:hAnsiTheme="majorBidi" w:cstheme="majorBidi"/>
        </w:rPr>
        <w:t xml:space="preserve">   - </w:t>
      </w:r>
      <w:r w:rsidRPr="00082E09">
        <w:rPr>
          <w:rFonts w:asciiTheme="majorBidi" w:hAnsiTheme="majorBidi" w:cstheme="majorBidi"/>
          <w:sz w:val="28"/>
          <w:szCs w:val="28"/>
        </w:rPr>
        <w:t xml:space="preserve">Invoice is generated with details of the remaining 5 seats.  </w:t>
      </w:r>
    </w:p>
    <w:p w:rsidR="009F2B4F" w:rsidRDefault="009F2B4F" w:rsidP="001855C8">
      <w:pPr>
        <w:rPr>
          <w:rFonts w:asciiTheme="majorBidi" w:hAnsiTheme="majorBidi" w:cstheme="majorBidi"/>
          <w:sz w:val="28"/>
          <w:szCs w:val="28"/>
        </w:rPr>
      </w:pPr>
      <w:r w:rsidRPr="00082E09">
        <w:rPr>
          <w:rFonts w:asciiTheme="majorBidi" w:hAnsiTheme="majorBidi" w:cstheme="majorBidi"/>
          <w:sz w:val="28"/>
          <w:szCs w:val="28"/>
        </w:rPr>
        <w:t xml:space="preserve">   - Total amount reflects applicable discounts.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41"/>
      </w:tblGrid>
      <w:tr w:rsidR="0046324A" w:rsidTr="008110A2">
        <w:tc>
          <w:tcPr>
            <w:tcW w:w="10456" w:type="dxa"/>
            <w:gridSpan w:val="2"/>
            <w:shd w:val="clear" w:color="auto" w:fill="FFD966" w:themeFill="accent4" w:themeFillTint="99"/>
          </w:tcPr>
          <w:p w:rsidR="0046324A" w:rsidRDefault="0046324A" w:rsidP="00E27557">
            <w:pPr>
              <w:spacing w:before="180" w:after="18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Summary of Techniques</w:t>
            </w:r>
          </w:p>
        </w:tc>
      </w:tr>
      <w:tr w:rsidR="0046324A" w:rsidTr="006B3AC7">
        <w:tc>
          <w:tcPr>
            <w:tcW w:w="2515" w:type="dxa"/>
            <w:shd w:val="clear" w:color="auto" w:fill="A8D08D" w:themeFill="accent6" w:themeFillTint="99"/>
          </w:tcPr>
          <w:p w:rsidR="0046324A" w:rsidRPr="008110A2" w:rsidRDefault="00CC4524" w:rsidP="00E27557">
            <w:pPr>
              <w:spacing w:before="180" w:after="1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7941" w:type="dxa"/>
            <w:shd w:val="clear" w:color="auto" w:fill="9CC2E5" w:themeFill="accent1" w:themeFillTint="99"/>
          </w:tcPr>
          <w:p w:rsidR="0046324A" w:rsidRPr="008110A2" w:rsidRDefault="00CC4524" w:rsidP="00E27557">
            <w:pPr>
              <w:spacing w:before="180" w:after="1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Purpose</w:t>
            </w:r>
          </w:p>
        </w:tc>
      </w:tr>
      <w:tr w:rsidR="0046324A" w:rsidTr="006B3AC7">
        <w:tc>
          <w:tcPr>
            <w:tcW w:w="2515" w:type="dxa"/>
            <w:shd w:val="clear" w:color="auto" w:fill="9CC2E5" w:themeFill="accent1" w:themeFillTint="99"/>
          </w:tcPr>
          <w:p w:rsidR="0046324A" w:rsidRPr="008110A2" w:rsidRDefault="00CC4524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 xml:space="preserve">Input and Output </w:t>
            </w:r>
          </w:p>
        </w:tc>
        <w:tc>
          <w:tcPr>
            <w:tcW w:w="7941" w:type="dxa"/>
            <w:shd w:val="clear" w:color="auto" w:fill="A8D08D" w:themeFill="accent6" w:themeFillTint="99"/>
          </w:tcPr>
          <w:p w:rsidR="0046324A" w:rsidRPr="008110A2" w:rsidRDefault="00CC4524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Interact with the user and display information.</w:t>
            </w:r>
          </w:p>
        </w:tc>
      </w:tr>
      <w:tr w:rsidR="0046324A" w:rsidTr="006B3AC7">
        <w:tc>
          <w:tcPr>
            <w:tcW w:w="2515" w:type="dxa"/>
            <w:shd w:val="clear" w:color="auto" w:fill="A8D08D" w:themeFill="accent6" w:themeFillTint="99"/>
          </w:tcPr>
          <w:p w:rsidR="0046324A" w:rsidRPr="008110A2" w:rsidRDefault="00012867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</w:rPr>
              <w:t>Variables and Data Types</w:t>
            </w:r>
          </w:p>
        </w:tc>
        <w:tc>
          <w:tcPr>
            <w:tcW w:w="7941" w:type="dxa"/>
            <w:shd w:val="clear" w:color="auto" w:fill="9CC2E5" w:themeFill="accent1" w:themeFillTint="99"/>
          </w:tcPr>
          <w:p w:rsidR="0046324A" w:rsidRPr="008110A2" w:rsidRDefault="00012867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Store and manipulate data.</w:t>
            </w:r>
          </w:p>
        </w:tc>
      </w:tr>
      <w:tr w:rsidR="0046324A" w:rsidTr="006B3AC7">
        <w:tc>
          <w:tcPr>
            <w:tcW w:w="2515" w:type="dxa"/>
            <w:shd w:val="clear" w:color="auto" w:fill="9CC2E5" w:themeFill="accent1" w:themeFillTint="99"/>
          </w:tcPr>
          <w:p w:rsidR="0046324A" w:rsidRPr="008110A2" w:rsidRDefault="00012867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Control Structures</w:t>
            </w:r>
          </w:p>
        </w:tc>
        <w:tc>
          <w:tcPr>
            <w:tcW w:w="7941" w:type="dxa"/>
            <w:shd w:val="clear" w:color="auto" w:fill="A8D08D" w:themeFill="accent6" w:themeFillTint="99"/>
          </w:tcPr>
          <w:p w:rsidR="0046324A" w:rsidRPr="008110A2" w:rsidRDefault="00012867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Control the flow of the program.</w:t>
            </w:r>
          </w:p>
        </w:tc>
      </w:tr>
      <w:tr w:rsidR="0046324A" w:rsidTr="006B3AC7">
        <w:tc>
          <w:tcPr>
            <w:tcW w:w="2515" w:type="dxa"/>
            <w:shd w:val="clear" w:color="auto" w:fill="A8D08D" w:themeFill="accent6" w:themeFillTint="99"/>
          </w:tcPr>
          <w:p w:rsidR="0046324A" w:rsidRPr="008110A2" w:rsidRDefault="00012867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Functions</w:t>
            </w:r>
          </w:p>
        </w:tc>
        <w:tc>
          <w:tcPr>
            <w:tcW w:w="7941" w:type="dxa"/>
            <w:shd w:val="clear" w:color="auto" w:fill="9CC2E5" w:themeFill="accent1" w:themeFillTint="99"/>
          </w:tcPr>
          <w:p w:rsidR="0046324A" w:rsidRPr="008110A2" w:rsidRDefault="00012867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Modularize the code and improve readability.</w:t>
            </w:r>
          </w:p>
        </w:tc>
      </w:tr>
      <w:tr w:rsidR="0046324A" w:rsidTr="006B3AC7">
        <w:tc>
          <w:tcPr>
            <w:tcW w:w="2515" w:type="dxa"/>
            <w:shd w:val="clear" w:color="auto" w:fill="9CC2E5" w:themeFill="accent1" w:themeFillTint="99"/>
          </w:tcPr>
          <w:p w:rsidR="0046324A" w:rsidRPr="008110A2" w:rsidRDefault="00012867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Data Structures</w:t>
            </w:r>
          </w:p>
        </w:tc>
        <w:tc>
          <w:tcPr>
            <w:tcW w:w="7941" w:type="dxa"/>
            <w:shd w:val="clear" w:color="auto" w:fill="A8D08D" w:themeFill="accent6" w:themeFillTint="99"/>
          </w:tcPr>
          <w:p w:rsidR="0046324A" w:rsidRPr="008110A2" w:rsidRDefault="00012867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Organize and manage data efficiently.</w:t>
            </w:r>
            <w:bookmarkStart w:id="0" w:name="_GoBack"/>
            <w:bookmarkEnd w:id="0"/>
          </w:p>
        </w:tc>
      </w:tr>
      <w:tr w:rsidR="0046324A" w:rsidTr="006B3AC7">
        <w:tc>
          <w:tcPr>
            <w:tcW w:w="2515" w:type="dxa"/>
            <w:shd w:val="clear" w:color="auto" w:fill="A8D08D" w:themeFill="accent6" w:themeFillTint="99"/>
          </w:tcPr>
          <w:p w:rsidR="0046324A" w:rsidRPr="008110A2" w:rsidRDefault="00012867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Error Handling</w:t>
            </w:r>
          </w:p>
        </w:tc>
        <w:tc>
          <w:tcPr>
            <w:tcW w:w="7941" w:type="dxa"/>
            <w:shd w:val="clear" w:color="auto" w:fill="9CC2E5" w:themeFill="accent1" w:themeFillTint="99"/>
          </w:tcPr>
          <w:p w:rsidR="0046324A" w:rsidRPr="008110A2" w:rsidRDefault="00012867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Handle invalid user input and edge cases.</w:t>
            </w:r>
          </w:p>
        </w:tc>
      </w:tr>
      <w:tr w:rsidR="0046324A" w:rsidTr="006B3AC7">
        <w:tc>
          <w:tcPr>
            <w:tcW w:w="2515" w:type="dxa"/>
            <w:shd w:val="clear" w:color="auto" w:fill="9CC2E5" w:themeFill="accent1" w:themeFillTint="99"/>
          </w:tcPr>
          <w:p w:rsidR="0046324A" w:rsidRPr="008110A2" w:rsidRDefault="00603AAF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Discount Calculations</w:t>
            </w:r>
          </w:p>
        </w:tc>
        <w:tc>
          <w:tcPr>
            <w:tcW w:w="7941" w:type="dxa"/>
            <w:shd w:val="clear" w:color="auto" w:fill="A8D08D" w:themeFill="accent6" w:themeFillTint="99"/>
          </w:tcPr>
          <w:p w:rsidR="0046324A" w:rsidRPr="008110A2" w:rsidRDefault="00603AAF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Apply discounts based on specific conditions.</w:t>
            </w:r>
          </w:p>
        </w:tc>
      </w:tr>
      <w:tr w:rsidR="0046324A" w:rsidTr="006B3AC7">
        <w:tc>
          <w:tcPr>
            <w:tcW w:w="2515" w:type="dxa"/>
            <w:shd w:val="clear" w:color="auto" w:fill="A8D08D" w:themeFill="accent6" w:themeFillTint="99"/>
          </w:tcPr>
          <w:p w:rsidR="0046324A" w:rsidRPr="008110A2" w:rsidRDefault="00603AAF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Invoice Generation</w:t>
            </w:r>
          </w:p>
        </w:tc>
        <w:tc>
          <w:tcPr>
            <w:tcW w:w="7941" w:type="dxa"/>
            <w:shd w:val="clear" w:color="auto" w:fill="9CC2E5" w:themeFill="accent1" w:themeFillTint="99"/>
          </w:tcPr>
          <w:p w:rsidR="0046324A" w:rsidRPr="008110A2" w:rsidRDefault="00603AAF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Display booking details and the total price.</w:t>
            </w:r>
          </w:p>
        </w:tc>
      </w:tr>
      <w:tr w:rsidR="0046324A" w:rsidTr="006B3AC7">
        <w:tc>
          <w:tcPr>
            <w:tcW w:w="2515" w:type="dxa"/>
            <w:shd w:val="clear" w:color="auto" w:fill="9CC2E5" w:themeFill="accent1" w:themeFillTint="99"/>
          </w:tcPr>
          <w:p w:rsidR="0046324A" w:rsidRPr="008110A2" w:rsidRDefault="00603AAF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Program Termination</w:t>
            </w:r>
          </w:p>
        </w:tc>
        <w:tc>
          <w:tcPr>
            <w:tcW w:w="7941" w:type="dxa"/>
            <w:shd w:val="clear" w:color="auto" w:fill="A8D08D" w:themeFill="accent6" w:themeFillTint="99"/>
          </w:tcPr>
          <w:p w:rsidR="0046324A" w:rsidRPr="008110A2" w:rsidRDefault="00603AAF" w:rsidP="00E27557">
            <w:pPr>
              <w:spacing w:before="180" w:after="180"/>
              <w:rPr>
                <w:rFonts w:asciiTheme="majorBidi" w:hAnsiTheme="majorBidi" w:cstheme="majorBidi"/>
                <w:sz w:val="24"/>
                <w:szCs w:val="24"/>
              </w:rPr>
            </w:pPr>
            <w:r w:rsidRPr="008110A2">
              <w:rPr>
                <w:rFonts w:asciiTheme="majorBidi" w:hAnsiTheme="majorBidi" w:cstheme="majorBidi"/>
                <w:sz w:val="24"/>
                <w:szCs w:val="24"/>
              </w:rPr>
              <w:t>Exit the program gracefully</w:t>
            </w:r>
            <w:r w:rsidRPr="008110A2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:rsidR="0046324A" w:rsidRPr="00082E09" w:rsidRDefault="0046324A" w:rsidP="00E27557">
      <w:pPr>
        <w:spacing w:before="180" w:after="180"/>
        <w:rPr>
          <w:rFonts w:asciiTheme="majorBidi" w:hAnsiTheme="majorBidi" w:cstheme="majorBidi"/>
          <w:sz w:val="28"/>
          <w:szCs w:val="28"/>
        </w:rPr>
      </w:pPr>
    </w:p>
    <w:p w:rsidR="009F2B4F" w:rsidRPr="00082E09" w:rsidRDefault="001855C8" w:rsidP="009F2B4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82E0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82E09">
        <w:rPr>
          <w:rFonts w:asciiTheme="majorBidi" w:hAnsiTheme="majorBidi" w:cstheme="majorBidi"/>
          <w:b/>
          <w:bCs/>
          <w:sz w:val="32"/>
          <w:szCs w:val="32"/>
        </w:rPr>
        <w:t>Conclusion</w:t>
      </w:r>
    </w:p>
    <w:p w:rsidR="009F2B4F" w:rsidRPr="00082E09" w:rsidRDefault="001855C8" w:rsidP="001855C8">
      <w:pPr>
        <w:rPr>
          <w:rFonts w:asciiTheme="majorBidi" w:hAnsiTheme="majorBidi" w:cstheme="majorBidi"/>
          <w:sz w:val="28"/>
          <w:szCs w:val="28"/>
        </w:rPr>
      </w:pPr>
      <w:r w:rsidRPr="00082E09">
        <w:rPr>
          <w:rFonts w:asciiTheme="majorBidi" w:hAnsiTheme="majorBidi" w:cstheme="majorBidi"/>
          <w:sz w:val="28"/>
          <w:szCs w:val="28"/>
        </w:rPr>
        <w:t>The “</w:t>
      </w:r>
      <w:r w:rsidR="009F2B4F" w:rsidRPr="00082E09">
        <w:rPr>
          <w:rFonts w:asciiTheme="majorBidi" w:hAnsiTheme="majorBidi" w:cstheme="majorBidi"/>
          <w:sz w:val="28"/>
          <w:szCs w:val="28"/>
        </w:rPr>
        <w:t>Airline Booking and Reservation System</w:t>
      </w:r>
      <w:r w:rsidRPr="00082E09">
        <w:rPr>
          <w:rFonts w:asciiTheme="majorBidi" w:hAnsiTheme="majorBidi" w:cstheme="majorBidi"/>
          <w:sz w:val="28"/>
          <w:szCs w:val="28"/>
        </w:rPr>
        <w:t>”</w:t>
      </w:r>
      <w:r w:rsidR="009F2B4F" w:rsidRPr="00082E09">
        <w:rPr>
          <w:rFonts w:asciiTheme="majorBidi" w:hAnsiTheme="majorBidi" w:cstheme="majorBidi"/>
          <w:sz w:val="28"/>
          <w:szCs w:val="28"/>
        </w:rPr>
        <w:t xml:space="preserve"> is a comprehensive program that simplifies flight seat bookings, cancellations, and invoice generation. It includes features like discounts and a user-friendly interface, making it a valuable tool for airlines and passengers. The program is designed to be efficient, easy to use, and scalable for future enhancements.</w:t>
      </w:r>
    </w:p>
    <w:p w:rsidR="00C04934" w:rsidRPr="001855C8" w:rsidRDefault="00C04934" w:rsidP="001855C8">
      <w:pPr>
        <w:rPr>
          <w:rFonts w:asciiTheme="majorBidi" w:hAnsiTheme="majorBidi" w:cstheme="majorBidi"/>
          <w:sz w:val="24"/>
          <w:szCs w:val="24"/>
        </w:rPr>
      </w:pPr>
    </w:p>
    <w:sectPr w:rsidR="00C04934" w:rsidRPr="001855C8" w:rsidSect="009F2B4F">
      <w:pgSz w:w="11906" w:h="16838" w:code="9"/>
      <w:pgMar w:top="720" w:right="720" w:bottom="720" w:left="720" w:header="720" w:footer="720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4F"/>
    <w:rsid w:val="00012867"/>
    <w:rsid w:val="00082E09"/>
    <w:rsid w:val="00156DFB"/>
    <w:rsid w:val="001855C8"/>
    <w:rsid w:val="001D1681"/>
    <w:rsid w:val="004251A8"/>
    <w:rsid w:val="0046324A"/>
    <w:rsid w:val="00591758"/>
    <w:rsid w:val="00603AAF"/>
    <w:rsid w:val="006B3AC7"/>
    <w:rsid w:val="008110A2"/>
    <w:rsid w:val="008C0C3A"/>
    <w:rsid w:val="009D2D21"/>
    <w:rsid w:val="009E4FCD"/>
    <w:rsid w:val="009F2B4F"/>
    <w:rsid w:val="00A54456"/>
    <w:rsid w:val="00B93874"/>
    <w:rsid w:val="00C04934"/>
    <w:rsid w:val="00CC4524"/>
    <w:rsid w:val="00E27557"/>
    <w:rsid w:val="00EE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F7C7"/>
  <w15:chartTrackingRefBased/>
  <w15:docId w15:val="{E174A12D-F1EF-49D3-9FAE-4D6D93BE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Malik</dc:creator>
  <cp:keywords/>
  <dc:description/>
  <cp:lastModifiedBy>Hasnain Malik</cp:lastModifiedBy>
  <cp:revision>2</cp:revision>
  <cp:lastPrinted>2025-03-23T05:28:00Z</cp:lastPrinted>
  <dcterms:created xsi:type="dcterms:W3CDTF">2025-03-23T04:56:00Z</dcterms:created>
  <dcterms:modified xsi:type="dcterms:W3CDTF">2025-03-23T05:29:00Z</dcterms:modified>
</cp:coreProperties>
</file>