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B2C" w:rsidRPr="00134889" w:rsidRDefault="00156512" w:rsidP="00156512">
      <w:pPr>
        <w:jc w:val="center"/>
        <w:rPr>
          <w:rFonts w:cs="Times New Roman"/>
          <w:b/>
          <w:sz w:val="40"/>
          <w:szCs w:val="40"/>
          <w:lang w:val="en-US"/>
        </w:rPr>
      </w:pPr>
      <w:r w:rsidRPr="00134889">
        <w:rPr>
          <w:rFonts w:cs="Times New Roman"/>
          <w:b/>
          <w:sz w:val="40"/>
          <w:szCs w:val="40"/>
          <w:lang w:val="en-US"/>
        </w:rPr>
        <w:t xml:space="preserve">Lab Task: Naive Bayes </w:t>
      </w:r>
      <w:r w:rsidR="00134889" w:rsidRPr="00134889">
        <w:rPr>
          <w:rFonts w:cs="Times New Roman"/>
          <w:b/>
          <w:sz w:val="40"/>
          <w:szCs w:val="40"/>
          <w:lang w:val="en-US"/>
        </w:rPr>
        <w:t xml:space="preserve">Classifier </w:t>
      </w:r>
      <w:r w:rsidRPr="00134889">
        <w:rPr>
          <w:rFonts w:cs="Times New Roman"/>
          <w:b/>
          <w:sz w:val="40"/>
          <w:szCs w:val="40"/>
          <w:lang w:val="en-US"/>
        </w:rPr>
        <w:t>Implementation</w:t>
      </w:r>
    </w:p>
    <w:p w:rsidR="00156512" w:rsidRDefault="00156512" w:rsidP="00156512">
      <w:pPr>
        <w:autoSpaceDE w:val="0"/>
        <w:autoSpaceDN w:val="0"/>
        <w:adjustRightInd w:val="0"/>
        <w:spacing w:after="0" w:line="360" w:lineRule="auto"/>
        <w:jc w:val="both"/>
        <w:rPr>
          <w:rFonts w:ascii="Calibri" w:hAnsi="Calibri" w:cs="Calibri"/>
          <w:sz w:val="28"/>
          <w:szCs w:val="28"/>
          <w:lang w:val="en-US"/>
        </w:rPr>
      </w:pPr>
      <w:r w:rsidRPr="00134889">
        <w:rPr>
          <w:rFonts w:ascii="Calibri" w:hAnsi="Calibri" w:cs="Calibri"/>
          <w:sz w:val="28"/>
          <w:szCs w:val="28"/>
          <w:lang w:val="en-US"/>
        </w:rPr>
        <w:t>Train a Naïve Bayes classifier considering the following table</w:t>
      </w:r>
      <w:r w:rsidR="0092092E">
        <w:rPr>
          <w:rFonts w:ascii="Calibri" w:hAnsi="Calibri" w:cs="Calibri"/>
          <w:sz w:val="28"/>
          <w:szCs w:val="28"/>
          <w:lang w:val="en-US"/>
        </w:rPr>
        <w:t xml:space="preserve"> data. The ‘Status’ represents the (class) label, while department, age, and salary are attributes/predictors</w:t>
      </w:r>
      <w:r w:rsidRPr="00134889">
        <w:rPr>
          <w:rFonts w:ascii="Calibri" w:hAnsi="Calibri" w:cs="Calibri"/>
          <w:sz w:val="28"/>
          <w:szCs w:val="28"/>
          <w:lang w:val="en-US"/>
        </w:rPr>
        <w:t>.</w:t>
      </w:r>
    </w:p>
    <w:p w:rsidR="00156512" w:rsidRPr="00156512" w:rsidRDefault="00156512" w:rsidP="00156512">
      <w:pPr>
        <w:autoSpaceDE w:val="0"/>
        <w:autoSpaceDN w:val="0"/>
        <w:adjustRightInd w:val="0"/>
        <w:spacing w:after="0" w:line="360" w:lineRule="auto"/>
        <w:rPr>
          <w:rFonts w:ascii="Calibri" w:hAnsi="Calibri" w:cs="Calibri"/>
          <w:sz w:val="28"/>
          <w:szCs w:val="28"/>
          <w:lang w:val="en-US"/>
        </w:rPr>
      </w:pPr>
      <w:r w:rsidRPr="00156512">
        <w:rPr>
          <w:rFonts w:ascii="Calibri" w:hAnsi="Calibri" w:cs="Calibri"/>
          <w:noProof/>
          <w:sz w:val="28"/>
          <w:szCs w:val="28"/>
          <w:lang w:val="en-US" w:eastAsia="en-US"/>
        </w:rPr>
        <w:drawing>
          <wp:inline distT="0" distB="0" distL="0" distR="0">
            <wp:extent cx="5721350" cy="421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160" cy="4215962"/>
                    </a:xfrm>
                    <a:prstGeom prst="rect">
                      <a:avLst/>
                    </a:prstGeom>
                    <a:noFill/>
                    <a:ln>
                      <a:noFill/>
                    </a:ln>
                  </pic:spPr>
                </pic:pic>
              </a:graphicData>
            </a:graphic>
          </wp:inline>
        </w:drawing>
      </w:r>
    </w:p>
    <w:p w:rsidR="00156512" w:rsidRPr="00156512" w:rsidRDefault="00156512" w:rsidP="00156512">
      <w:pPr>
        <w:autoSpaceDE w:val="0"/>
        <w:autoSpaceDN w:val="0"/>
        <w:adjustRightInd w:val="0"/>
        <w:spacing w:after="0" w:line="360" w:lineRule="auto"/>
        <w:rPr>
          <w:rFonts w:ascii="Calibri" w:hAnsi="Calibri" w:cs="Calibri"/>
          <w:b/>
          <w:sz w:val="32"/>
          <w:szCs w:val="32"/>
          <w:lang w:val="en-US"/>
        </w:rPr>
      </w:pPr>
      <w:r w:rsidRPr="00156512">
        <w:rPr>
          <w:rFonts w:ascii="Calibri" w:hAnsi="Calibri" w:cs="Calibri"/>
          <w:b/>
          <w:sz w:val="32"/>
          <w:szCs w:val="32"/>
          <w:lang w:val="en-US"/>
        </w:rPr>
        <w:t>Once you have your classifier, test the following unseen instances:</w:t>
      </w:r>
    </w:p>
    <w:p w:rsidR="00156512" w:rsidRPr="00156512" w:rsidRDefault="00156512" w:rsidP="00156512">
      <w:pPr>
        <w:pStyle w:val="ListParagraph"/>
        <w:numPr>
          <w:ilvl w:val="0"/>
          <w:numId w:val="1"/>
        </w:numPr>
        <w:autoSpaceDE w:val="0"/>
        <w:autoSpaceDN w:val="0"/>
        <w:adjustRightInd w:val="0"/>
        <w:spacing w:after="0" w:line="360" w:lineRule="auto"/>
        <w:rPr>
          <w:rFonts w:ascii="Calibri" w:hAnsi="Calibri" w:cs="Calibri"/>
          <w:color w:val="00B050"/>
          <w:sz w:val="32"/>
          <w:szCs w:val="32"/>
          <w:lang w:val="en-US"/>
        </w:rPr>
      </w:pPr>
      <w:r w:rsidRPr="00156512">
        <w:rPr>
          <w:rFonts w:ascii="Calibri" w:hAnsi="Calibri" w:cs="Calibri"/>
          <w:color w:val="00B050"/>
          <w:sz w:val="32"/>
          <w:szCs w:val="32"/>
          <w:lang w:val="en-US"/>
        </w:rPr>
        <w:t>Marketing, 31…35, 46K…50K</w:t>
      </w:r>
    </w:p>
    <w:p w:rsidR="00156512" w:rsidRPr="00156512" w:rsidRDefault="00156512" w:rsidP="00156512">
      <w:pPr>
        <w:pStyle w:val="ListParagraph"/>
        <w:numPr>
          <w:ilvl w:val="0"/>
          <w:numId w:val="1"/>
        </w:numPr>
        <w:autoSpaceDE w:val="0"/>
        <w:autoSpaceDN w:val="0"/>
        <w:adjustRightInd w:val="0"/>
        <w:spacing w:after="0" w:line="360" w:lineRule="auto"/>
        <w:rPr>
          <w:rFonts w:ascii="Calibri" w:hAnsi="Calibri" w:cs="Calibri"/>
          <w:color w:val="00B050"/>
          <w:sz w:val="28"/>
          <w:szCs w:val="28"/>
          <w:lang w:val="en-US"/>
        </w:rPr>
      </w:pPr>
      <w:r w:rsidRPr="00156512">
        <w:rPr>
          <w:rFonts w:ascii="Calibri" w:hAnsi="Calibri" w:cs="Calibri"/>
          <w:color w:val="00B050"/>
          <w:sz w:val="32"/>
          <w:szCs w:val="32"/>
          <w:lang w:val="en-US"/>
        </w:rPr>
        <w:t>Sale</w:t>
      </w:r>
      <w:r>
        <w:rPr>
          <w:rFonts w:ascii="Calibri" w:hAnsi="Calibri" w:cs="Calibri"/>
          <w:color w:val="00B050"/>
          <w:sz w:val="32"/>
          <w:szCs w:val="32"/>
          <w:lang w:val="en-US"/>
        </w:rPr>
        <w:t>s</w:t>
      </w:r>
      <w:r w:rsidRPr="00156512">
        <w:rPr>
          <w:rFonts w:ascii="Calibri" w:hAnsi="Calibri" w:cs="Calibri"/>
          <w:color w:val="00B050"/>
          <w:sz w:val="32"/>
          <w:szCs w:val="32"/>
          <w:lang w:val="en-US"/>
        </w:rPr>
        <w:t>, 31…35, 66K…70K</w:t>
      </w:r>
    </w:p>
    <w:p w:rsidR="00156512" w:rsidRDefault="00134889" w:rsidP="00134889">
      <w:pPr>
        <w:autoSpaceDE w:val="0"/>
        <w:autoSpaceDN w:val="0"/>
        <w:adjustRightInd w:val="0"/>
        <w:spacing w:after="0" w:line="360" w:lineRule="auto"/>
        <w:jc w:val="both"/>
        <w:rPr>
          <w:rFonts w:ascii="Calibri" w:hAnsi="Calibri" w:cs="Calibri"/>
          <w:sz w:val="28"/>
          <w:szCs w:val="28"/>
          <w:lang w:val="en-US"/>
        </w:rPr>
      </w:pPr>
      <w:r w:rsidRPr="00134889">
        <w:rPr>
          <w:rFonts w:ascii="Calibri" w:hAnsi="Calibri" w:cs="Calibri"/>
          <w:sz w:val="28"/>
          <w:szCs w:val="28"/>
          <w:lang w:val="en-US"/>
        </w:rPr>
        <w:t>Note that you might encounter the ‘Zero Frequency Problem’ as discussed in the lecture slides. The simplest discussed solution is Laplace smoothing. For help, refer to the lecture slides and the following YouTube video.</w:t>
      </w:r>
    </w:p>
    <w:p w:rsidR="00134889" w:rsidRPr="00134889" w:rsidRDefault="00E73DF6" w:rsidP="00134889">
      <w:pPr>
        <w:autoSpaceDE w:val="0"/>
        <w:autoSpaceDN w:val="0"/>
        <w:adjustRightInd w:val="0"/>
        <w:spacing w:after="0" w:line="360" w:lineRule="auto"/>
        <w:jc w:val="both"/>
        <w:rPr>
          <w:rFonts w:ascii="Calibri" w:hAnsi="Calibri" w:cs="Calibri"/>
          <w:b/>
          <w:sz w:val="28"/>
          <w:szCs w:val="28"/>
          <w:lang w:val="en-US"/>
        </w:rPr>
      </w:pPr>
      <w:hyperlink r:id="rId6" w:history="1">
        <w:r w:rsidR="00134889" w:rsidRPr="00134889">
          <w:rPr>
            <w:rStyle w:val="Hyperlink"/>
            <w:rFonts w:ascii="Calibri" w:hAnsi="Calibri" w:cs="Calibri"/>
            <w:b/>
            <w:sz w:val="28"/>
            <w:szCs w:val="28"/>
            <w:lang w:val="en-US"/>
          </w:rPr>
          <w:t>https://www.youtube.com/watch?v=gCI-ZC7irbY</w:t>
        </w:r>
      </w:hyperlink>
    </w:p>
    <w:p w:rsidR="00134889" w:rsidRDefault="00134889" w:rsidP="00134889">
      <w:pPr>
        <w:autoSpaceDE w:val="0"/>
        <w:autoSpaceDN w:val="0"/>
        <w:adjustRightInd w:val="0"/>
        <w:spacing w:after="0" w:line="360" w:lineRule="auto"/>
        <w:jc w:val="both"/>
        <w:rPr>
          <w:rFonts w:cs="Times New Roman"/>
          <w:sz w:val="40"/>
          <w:szCs w:val="40"/>
          <w:lang w:val="en-US"/>
        </w:rPr>
      </w:pPr>
      <w:r w:rsidRPr="00134889">
        <w:rPr>
          <w:rFonts w:ascii="Calibri" w:hAnsi="Calibri" w:cs="Calibri"/>
          <w:sz w:val="28"/>
          <w:szCs w:val="28"/>
          <w:lang w:val="en-US"/>
        </w:rPr>
        <w:t>You might need to solve the problem manually first for ease</w:t>
      </w:r>
      <w:r w:rsidR="0092092E">
        <w:rPr>
          <w:rFonts w:ascii="Calibri" w:hAnsi="Calibri" w:cs="Calibri"/>
          <w:sz w:val="28"/>
          <w:szCs w:val="28"/>
          <w:lang w:val="en-US"/>
        </w:rPr>
        <w:t>,</w:t>
      </w:r>
      <w:r w:rsidRPr="00134889">
        <w:rPr>
          <w:rFonts w:ascii="Calibri" w:hAnsi="Calibri" w:cs="Calibri"/>
          <w:sz w:val="28"/>
          <w:szCs w:val="28"/>
          <w:lang w:val="en-US"/>
        </w:rPr>
        <w:t xml:space="preserve"> and then implement the </w:t>
      </w:r>
      <w:r w:rsidR="0092092E">
        <w:rPr>
          <w:rFonts w:ascii="Calibri" w:hAnsi="Calibri" w:cs="Calibri"/>
          <w:sz w:val="28"/>
          <w:szCs w:val="28"/>
          <w:lang w:val="en-US"/>
        </w:rPr>
        <w:t>classifier</w:t>
      </w:r>
      <w:r w:rsidRPr="00134889">
        <w:rPr>
          <w:rFonts w:ascii="Calibri" w:hAnsi="Calibri" w:cs="Calibri"/>
          <w:sz w:val="28"/>
          <w:szCs w:val="28"/>
          <w:lang w:val="en-US"/>
        </w:rPr>
        <w:t xml:space="preserve"> as discussed in the lecture. </w:t>
      </w:r>
      <w:r>
        <w:rPr>
          <w:rFonts w:ascii="Calibri" w:hAnsi="Calibri" w:cs="Calibri"/>
          <w:sz w:val="28"/>
          <w:szCs w:val="28"/>
          <w:lang w:val="en-US"/>
        </w:rPr>
        <w:t xml:space="preserve"> </w:t>
      </w:r>
      <w:r>
        <w:rPr>
          <w:rFonts w:ascii="Calibri" w:hAnsi="Calibri" w:cs="Calibri"/>
          <w:i/>
          <w:sz w:val="28"/>
          <w:szCs w:val="28"/>
          <w:u w:val="single"/>
          <w:lang w:val="en-US"/>
        </w:rPr>
        <w:t xml:space="preserve">Deadline: </w:t>
      </w:r>
      <w:proofErr w:type="gramStart"/>
      <w:r w:rsidR="00E73DF6">
        <w:rPr>
          <w:rFonts w:ascii="Calibri" w:hAnsi="Calibri" w:cs="Calibri"/>
          <w:i/>
          <w:sz w:val="28"/>
          <w:szCs w:val="28"/>
          <w:u w:val="single"/>
          <w:lang w:val="en-US"/>
        </w:rPr>
        <w:t>25</w:t>
      </w:r>
      <w:r w:rsidR="00E73DF6" w:rsidRPr="00E73DF6">
        <w:rPr>
          <w:rFonts w:ascii="Calibri" w:hAnsi="Calibri" w:cs="Calibri"/>
          <w:i/>
          <w:sz w:val="28"/>
          <w:szCs w:val="28"/>
          <w:u w:val="single"/>
          <w:vertAlign w:val="superscript"/>
          <w:lang w:val="en-US"/>
        </w:rPr>
        <w:t>th</w:t>
      </w:r>
      <w:proofErr w:type="gramEnd"/>
      <w:r w:rsidR="00E73DF6">
        <w:rPr>
          <w:rFonts w:ascii="Calibri" w:hAnsi="Calibri" w:cs="Calibri"/>
          <w:i/>
          <w:sz w:val="28"/>
          <w:szCs w:val="28"/>
          <w:u w:val="single"/>
          <w:lang w:val="en-US"/>
        </w:rPr>
        <w:t xml:space="preserve"> </w:t>
      </w:r>
      <w:r w:rsidR="00C2739A">
        <w:rPr>
          <w:rFonts w:ascii="Calibri" w:hAnsi="Calibri" w:cs="Calibri"/>
          <w:i/>
          <w:sz w:val="28"/>
          <w:szCs w:val="28"/>
          <w:u w:val="single"/>
          <w:lang w:val="en-US"/>
        </w:rPr>
        <w:t>March 2020 (23:55)</w:t>
      </w:r>
      <w:r w:rsidRPr="00134889">
        <w:rPr>
          <w:rFonts w:ascii="Calibri" w:hAnsi="Calibri" w:cs="Calibri"/>
          <w:i/>
          <w:sz w:val="28"/>
          <w:szCs w:val="28"/>
          <w:u w:val="single"/>
          <w:lang w:val="en-US"/>
        </w:rPr>
        <w:t>.</w:t>
      </w:r>
    </w:p>
    <w:p w:rsidR="00156512" w:rsidRPr="00134889" w:rsidRDefault="00134889" w:rsidP="00134889">
      <w:pPr>
        <w:jc w:val="center"/>
        <w:rPr>
          <w:rFonts w:cs="Times New Roman"/>
          <w:b/>
          <w:sz w:val="28"/>
          <w:szCs w:val="28"/>
          <w:lang w:val="en-US"/>
        </w:rPr>
      </w:pPr>
      <w:r w:rsidRPr="00134889">
        <w:rPr>
          <w:rFonts w:cs="Times New Roman"/>
          <w:b/>
          <w:sz w:val="28"/>
          <w:szCs w:val="28"/>
          <w:lang w:val="en-US"/>
        </w:rPr>
        <w:t>Happy coding. This is your simple nonlinear probabilistic classifier.</w:t>
      </w:r>
      <w:bookmarkStart w:id="0" w:name="_GoBack"/>
      <w:bookmarkEnd w:id="0"/>
    </w:p>
    <w:sectPr w:rsidR="00156512" w:rsidRPr="0013488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E4C0F"/>
    <w:multiLevelType w:val="hybridMultilevel"/>
    <w:tmpl w:val="B734D8B6"/>
    <w:lvl w:ilvl="0" w:tplc="6BD89AE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512"/>
    <w:rsid w:val="00134889"/>
    <w:rsid w:val="00156512"/>
    <w:rsid w:val="00730857"/>
    <w:rsid w:val="0092092E"/>
    <w:rsid w:val="009C7B2C"/>
    <w:rsid w:val="00C2739A"/>
    <w:rsid w:val="00CC7349"/>
    <w:rsid w:val="00DC23F7"/>
    <w:rsid w:val="00E73DF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ECD3A"/>
  <w15:chartTrackingRefBased/>
  <w15:docId w15:val="{0D0FB804-FD51-4AF9-9C42-EA499954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512"/>
    <w:pPr>
      <w:ind w:left="720"/>
      <w:contextualSpacing/>
    </w:pPr>
  </w:style>
  <w:style w:type="character" w:styleId="Hyperlink">
    <w:name w:val="Hyperlink"/>
    <w:basedOn w:val="DefaultParagraphFont"/>
    <w:uiPriority w:val="99"/>
    <w:unhideWhenUsed/>
    <w:rsid w:val="001348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gCI-ZC7irbY" TargetMode="Externa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133</Words>
  <Characters>760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dc:creator>
  <cp:keywords/>
  <dc:description/>
  <cp:lastModifiedBy>Windows User</cp:lastModifiedBy>
  <cp:revision>5</cp:revision>
  <dcterms:created xsi:type="dcterms:W3CDTF">2017-04-14T08:42:00Z</dcterms:created>
  <dcterms:modified xsi:type="dcterms:W3CDTF">2020-03-21T13:22:00Z</dcterms:modified>
</cp:coreProperties>
</file>