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op w:val="none" w:color="000000" w:sz="4" w:space="0"/>
          <w:left w:val="none" w:color="000000" w:sz="4" w:space="0"/>
          <w:bottom w:val="none" w:color="000000" w:sz="4" w:space="0"/>
          <w:right w:val="none" w:color="000000" w:sz="4" w:space="0"/>
        </w:pBdr>
        <w:spacing w:after="150" w:before="0"/>
        <w:ind w:right="0" w:firstLine="0" w:left="0"/>
        <w:rPr/>
      </w:pPr>
      <w:r>
        <w:rPr>
          <w:rFonts w:ascii="Arial" w:hAnsi="Arial" w:eastAsia="Arial" w:cs="Arial"/>
          <w:b/>
          <w:color w:val="3d3d3a"/>
          <w:spacing w:val="10"/>
          <w:sz w:val="17"/>
        </w:rPr>
        <w:t xml:space="preserve">Questions pièges probables du jury — avec réponses idéales</w:t>
      </w:r>
      <w:r/>
    </w:p>
    <w:p>
      <w:pPr>
        <w:pStyle w:val="892"/>
        <w:numPr>
          <w:ilvl w:val="0"/>
          <w:numId w:val="1"/>
        </w:numPr>
        <w:pBdr>
          <w:top w:val="none" w:color="000000" w:sz="4" w:space="0"/>
          <w:left w:val="none" w:color="000000" w:sz="4" w:space="0"/>
          <w:bottom w:val="none" w:color="000000" w:sz="4" w:space="0"/>
          <w:right w:val="none" w:color="000000" w:sz="4" w:space="0"/>
        </w:pBdr>
        <w:shd w:val="clear" w:color="f5f4ed" w:fill="f5f4ed"/>
        <w:spacing w:after="60" w:before="0"/>
        <w:ind w:right="0"/>
        <w:rPr/>
      </w:pPr>
      <w:r>
        <w:rPr>
          <w:rFonts w:ascii="Arial" w:hAnsi="Arial" w:eastAsia="Arial" w:cs="Arial"/>
          <w:b/>
          <w:color w:val="141413"/>
          <w:sz w:val="20"/>
        </w:rPr>
        <w:t xml:space="preserve">"Comment fonctionne exactement votre algorithme de matching ?"</w:t>
      </w:r>
      <w:r/>
    </w:p>
    <w:p>
      <w:pPr>
        <w:pStyle w:val="892"/>
        <w:numPr>
          <w:ilvl w:val="0"/>
          <w:numId w:val="1"/>
        </w:numPr>
        <w:pBdr>
          <w:top w:val="none" w:color="000000" w:sz="4" w:space="0"/>
          <w:left w:val="none" w:color="000000" w:sz="4" w:space="0"/>
          <w:bottom w:val="none" w:color="000000" w:sz="4" w:space="0"/>
          <w:right w:val="none" w:color="000000" w:sz="4" w:space="0"/>
        </w:pBdr>
        <w:shd w:val="clear" w:color="f5f4ed" w:fill="f5f4ed"/>
        <w:spacing w:after="0" w:before="0" w:line="360" w:lineRule="auto"/>
        <w:ind w:right="0"/>
        <w:rPr/>
      </w:pPr>
      <w:r>
        <w:rPr>
          <w:rFonts w:ascii="Arial" w:hAnsi="Arial" w:eastAsia="Arial" w:cs="Arial"/>
          <w:color w:val="3d3d3a"/>
          <w:sz w:val="18"/>
        </w:rPr>
        <w:t xml:space="preserve">Réponse attendue : scoring pondéré multicritères — catégorie (filtrage dur), note moyenne (pondération ex: 40%), zone géographique (30%), disponibilité (20%), missions réussies (10%). Le top 5 est retourné. Montre le fichier matchingEngine.js.</w:t>
      </w:r>
      <w:r/>
    </w:p>
    <w:p>
      <w:pPr>
        <w:pStyle w:val="892"/>
        <w:numPr>
          <w:ilvl w:val="0"/>
          <w:numId w:val="1"/>
        </w:numPr>
        <w:pBdr>
          <w:top w:val="none" w:color="000000" w:sz="4" w:space="0"/>
          <w:left w:val="none" w:color="000000" w:sz="4" w:space="0"/>
          <w:bottom w:val="none" w:color="000000" w:sz="4" w:space="0"/>
          <w:right w:val="none" w:color="000000" w:sz="4" w:space="0"/>
        </w:pBdr>
        <w:shd w:val="clear" w:color="f5f4ed" w:fill="f5f4ed"/>
        <w:spacing w:after="60" w:before="0"/>
        <w:ind w:right="0"/>
        <w:rPr/>
      </w:pPr>
      <w:r>
        <w:rPr>
          <w:rFonts w:ascii="Arial" w:hAnsi="Arial" w:eastAsia="Arial" w:cs="Arial"/>
          <w:b/>
          <w:color w:val="141413"/>
          <w:sz w:val="20"/>
        </w:rPr>
        <w:t xml:space="preserve">"Si l'envoi de notification échoue, qu'arrive-t-il à la demande ?"</w:t>
      </w:r>
      <w:r/>
    </w:p>
    <w:p>
      <w:pPr>
        <w:pStyle w:val="892"/>
        <w:numPr>
          <w:ilvl w:val="0"/>
          <w:numId w:val="1"/>
        </w:numPr>
        <w:pBdr>
          <w:top w:val="none" w:color="000000" w:sz="4" w:space="0"/>
          <w:left w:val="none" w:color="000000" w:sz="4" w:space="0"/>
          <w:bottom w:val="none" w:color="000000" w:sz="4" w:space="0"/>
          <w:right w:val="none" w:color="000000" w:sz="4" w:space="0"/>
        </w:pBdr>
        <w:shd w:val="clear" w:color="f5f4ed" w:fill="f5f4ed"/>
        <w:spacing w:after="0" w:before="0" w:line="360" w:lineRule="auto"/>
        <w:ind w:right="0"/>
        <w:rPr/>
      </w:pPr>
      <w:r>
        <w:rPr>
          <w:rFonts w:ascii="Arial" w:hAnsi="Arial" w:eastAsia="Arial" w:cs="Arial"/>
          <w:color w:val="3d3d3a"/>
          <w:sz w:val="18"/>
        </w:rPr>
        <w:t xml:space="preserve">Réponse honnête + proactive : "Actuellement la demande est sauvegardée mais la notification peut être perdue. J'ai identifié ce point — la solution propre est une transaction MongoDB avec session, ou une queue de notifications (Bull/Redis). J'ai choisi de </w:t>
      </w:r>
      <w:r>
        <w:rPr>
          <w:rFonts w:ascii="Arial" w:hAnsi="Arial" w:eastAsia="Arial" w:cs="Arial"/>
          <w:color w:val="3d3d3a"/>
          <w:sz w:val="18"/>
        </w:rPr>
        <w:t xml:space="preserve">prioriser la robustesse du matching pour ce PFE."</w:t>
      </w:r>
      <w:r/>
    </w:p>
    <w:p>
      <w:pPr>
        <w:pStyle w:val="892"/>
        <w:numPr>
          <w:ilvl w:val="0"/>
          <w:numId w:val="1"/>
        </w:numPr>
        <w:pBdr>
          <w:top w:val="none" w:color="000000" w:sz="4" w:space="0"/>
          <w:left w:val="none" w:color="000000" w:sz="4" w:space="0"/>
          <w:bottom w:val="none" w:color="000000" w:sz="4" w:space="0"/>
          <w:right w:val="none" w:color="000000" w:sz="4" w:space="0"/>
        </w:pBdr>
        <w:shd w:val="clear" w:color="f5f4ed" w:fill="f5f4ed"/>
        <w:spacing w:after="60" w:before="0"/>
        <w:ind w:right="0"/>
        <w:rPr/>
      </w:pPr>
      <w:r>
        <w:rPr>
          <w:rFonts w:ascii="Arial" w:hAnsi="Arial" w:eastAsia="Arial" w:cs="Arial"/>
          <w:b/>
          <w:color w:val="141413"/>
          <w:sz w:val="20"/>
        </w:rPr>
        <w:t xml:space="preserve">"Pourquoi Express 5 en beta et non Express 4 stable ?"</w:t>
      </w:r>
      <w:r/>
    </w:p>
    <w:p>
      <w:pPr>
        <w:pStyle w:val="892"/>
        <w:numPr>
          <w:ilvl w:val="0"/>
          <w:numId w:val="1"/>
        </w:numPr>
        <w:pBdr>
          <w:top w:val="none" w:color="000000" w:sz="4" w:space="0"/>
          <w:left w:val="none" w:color="000000" w:sz="4" w:space="0"/>
          <w:bottom w:val="none" w:color="000000" w:sz="4" w:space="0"/>
          <w:right w:val="none" w:color="000000" w:sz="4" w:space="0"/>
        </w:pBdr>
        <w:shd w:val="clear" w:color="f5f4ed" w:fill="f5f4ed"/>
        <w:spacing w:after="0" w:before="0" w:line="360" w:lineRule="auto"/>
        <w:ind w:right="0"/>
        <w:rPr/>
      </w:pPr>
      <w:r>
        <w:rPr>
          <w:rFonts w:ascii="Arial" w:hAnsi="Arial" w:eastAsia="Arial" w:cs="Arial"/>
          <w:color w:val="3d3d3a"/>
          <w:sz w:val="18"/>
        </w:rPr>
        <w:t xml:space="preserve">Réponse : "Express 5 apporte la gestion native des erreurs async sans try/catch explicite, ce qui simplifie les controllers. J'ai validé la compatibilité de mes dépendances. En production réelle je maintiendrais Express 4 jusqu'à la release stable officiel</w:t>
      </w:r>
      <w:r>
        <w:rPr>
          <w:rFonts w:ascii="Arial" w:hAnsi="Arial" w:eastAsia="Arial" w:cs="Arial"/>
          <w:color w:val="3d3d3a"/>
          <w:sz w:val="18"/>
        </w:rPr>
        <w:t xml:space="preserve">le."</w:t>
      </w:r>
      <w:r/>
    </w:p>
    <w:p>
      <w:pPr>
        <w:pStyle w:val="892"/>
        <w:numPr>
          <w:ilvl w:val="0"/>
          <w:numId w:val="1"/>
        </w:numPr>
        <w:pBdr>
          <w:top w:val="none" w:color="000000" w:sz="4" w:space="0"/>
          <w:left w:val="none" w:color="000000" w:sz="4" w:space="0"/>
          <w:bottom w:val="none" w:color="000000" w:sz="4" w:space="0"/>
          <w:right w:val="none" w:color="000000" w:sz="4" w:space="0"/>
        </w:pBdr>
        <w:shd w:val="clear" w:color="f5f4ed" w:fill="f5f4ed"/>
        <w:spacing w:after="60" w:before="0"/>
        <w:ind w:right="0"/>
        <w:rPr/>
      </w:pPr>
      <w:r>
        <w:rPr>
          <w:rFonts w:ascii="Arial" w:hAnsi="Arial" w:eastAsia="Arial" w:cs="Arial"/>
          <w:b/>
          <w:color w:val="141413"/>
          <w:sz w:val="20"/>
        </w:rPr>
        <w:t xml:space="preserve">"Comment protégez-vous contre les attaques par force brute sur /api/auth ?"</w:t>
      </w:r>
      <w:r/>
    </w:p>
    <w:p>
      <w:pPr>
        <w:pStyle w:val="892"/>
        <w:numPr>
          <w:ilvl w:val="0"/>
          <w:numId w:val="1"/>
        </w:numPr>
        <w:pBdr>
          <w:top w:val="none" w:color="000000" w:sz="4" w:space="0"/>
          <w:left w:val="none" w:color="000000" w:sz="4" w:space="0"/>
          <w:bottom w:val="none" w:color="000000" w:sz="4" w:space="0"/>
          <w:right w:val="none" w:color="000000" w:sz="4" w:space="0"/>
        </w:pBdr>
        <w:shd w:val="clear" w:color="f5f4ed" w:fill="f5f4ed"/>
        <w:spacing w:after="0" w:before="0" w:line="360" w:lineRule="auto"/>
        <w:ind w:right="0"/>
        <w:rPr/>
      </w:pPr>
      <w:r>
        <w:rPr>
          <w:rFonts w:ascii="Arial" w:hAnsi="Arial" w:eastAsia="Arial" w:cs="Arial"/>
          <w:color w:val="3d3d3a"/>
          <w:sz w:val="18"/>
        </w:rPr>
        <w:t xml:space="preserve">Réponse attendue : rate-limit sur les routes d'auth (ex: 5 tentatives/15min), bcryptjs avec salt factor 10 pour le hash. Si helmet n'est pas encore en place, dis que tu l'as ajouté post-review.</w:t>
      </w:r>
      <w:r/>
    </w:p>
    <w:p>
      <w:pPr>
        <w:pStyle w:val="892"/>
        <w:numPr>
          <w:ilvl w:val="0"/>
          <w:numId w:val="1"/>
        </w:numPr>
        <w:pBdr>
          <w:top w:val="none" w:color="000000" w:sz="4" w:space="0"/>
          <w:left w:val="none" w:color="000000" w:sz="4" w:space="0"/>
          <w:bottom w:val="none" w:color="000000" w:sz="4" w:space="0"/>
          <w:right w:val="none" w:color="000000" w:sz="4" w:space="0"/>
        </w:pBdr>
        <w:shd w:val="clear" w:color="f5f4ed" w:fill="f5f4ed"/>
        <w:spacing w:after="60" w:before="0"/>
        <w:ind w:right="0"/>
        <w:rPr/>
      </w:pPr>
      <w:r>
        <w:rPr>
          <w:rFonts w:ascii="Arial" w:hAnsi="Arial" w:eastAsia="Arial" w:cs="Arial"/>
          <w:b/>
          <w:color w:val="141413"/>
          <w:sz w:val="20"/>
        </w:rPr>
        <w:t xml:space="preserve">"Votre token JWT — où est-il stocké côté client ? Pourquoi ?"</w:t>
      </w:r>
      <w:r/>
    </w:p>
    <w:p>
      <w:pPr>
        <w:pStyle w:val="892"/>
        <w:numPr>
          <w:ilvl w:val="0"/>
          <w:numId w:val="1"/>
        </w:numPr>
        <w:pBdr>
          <w:top w:val="none" w:color="000000" w:sz="4" w:space="0"/>
          <w:left w:val="none" w:color="000000" w:sz="4" w:space="0"/>
          <w:bottom w:val="none" w:color="000000" w:sz="4" w:space="0"/>
          <w:right w:val="none" w:color="000000" w:sz="4" w:space="0"/>
        </w:pBdr>
        <w:shd w:val="clear" w:color="f5f4ed" w:fill="f5f4ed"/>
        <w:spacing w:after="0" w:before="0" w:line="360" w:lineRule="auto"/>
        <w:ind w:right="0"/>
        <w:rPr/>
      </w:pPr>
      <w:r>
        <w:rPr>
          <w:rFonts w:ascii="Arial" w:hAnsi="Arial" w:eastAsia="Arial" w:cs="Arial"/>
          <w:color w:val="3d3d3a"/>
          <w:sz w:val="18"/>
        </w:rPr>
        <w:t xml:space="preserve">Réponse : "localStorage pour la simplicité du PFE, mais je suis conscient du risque XSS. La solution production est httpOnly cookie + CSRF token, ou un refresh token avec rotation. C'est un compromis documenté."</w:t>
      </w:r>
      <w:r/>
    </w:p>
    <w:p>
      <w:pPr>
        <w:pStyle w:val="892"/>
        <w:numPr>
          <w:ilvl w:val="0"/>
          <w:numId w:val="1"/>
        </w:numPr>
        <w:pBdr>
          <w:top w:val="none" w:color="000000" w:sz="4" w:space="0"/>
          <w:left w:val="none" w:color="000000" w:sz="4" w:space="0"/>
          <w:bottom w:val="none" w:color="000000" w:sz="4" w:space="0"/>
          <w:right w:val="none" w:color="000000" w:sz="4" w:space="0"/>
        </w:pBdr>
        <w:shd w:val="clear" w:color="f5f4ed" w:fill="f5f4ed"/>
        <w:spacing w:after="60" w:before="0"/>
        <w:ind w:right="0"/>
        <w:rPr/>
      </w:pPr>
      <w:r>
        <w:rPr>
          <w:rFonts w:ascii="Arial" w:hAnsi="Arial" w:eastAsia="Arial" w:cs="Arial"/>
          <w:b/>
          <w:color w:val="141413"/>
          <w:sz w:val="20"/>
        </w:rPr>
        <w:t xml:space="preserve">"Pourquoi MongoDB plutôt qu'une base relationnelle pour une marketplace ?"</w:t>
      </w:r>
      <w:r/>
    </w:p>
    <w:p>
      <w:pPr>
        <w:pStyle w:val="892"/>
        <w:numPr>
          <w:ilvl w:val="0"/>
          <w:numId w:val="1"/>
        </w:numPr>
        <w:pBdr>
          <w:top w:val="none" w:color="000000" w:sz="4" w:space="0"/>
          <w:left w:val="none" w:color="000000" w:sz="4" w:space="0"/>
          <w:bottom w:val="none" w:color="000000" w:sz="4" w:space="0"/>
          <w:right w:val="none" w:color="000000" w:sz="4" w:space="0"/>
        </w:pBdr>
        <w:shd w:val="clear" w:color="f5f4ed" w:fill="f5f4ed"/>
        <w:spacing w:after="0" w:before="0" w:line="360" w:lineRule="auto"/>
        <w:ind w:right="0"/>
        <w:rPr/>
      </w:pPr>
      <w:r>
        <w:rPr>
          <w:rFonts w:ascii="Arial" w:hAnsi="Arial" w:eastAsia="Arial" w:cs="Arial"/>
          <w:color w:val="3d3d3a"/>
          <w:sz w:val="18"/>
        </w:rPr>
        <w:t xml:space="preserve">Réponse forte : "Le modèle de données est flexible par nature — les demandes ont des attributs variables selon la catégorie. MongoDB permet d'embarquer les recommandations directement dans le document Demande (prestatairesRecommandes), évitant des jointure</w:t>
      </w:r>
      <w:r>
        <w:rPr>
          <w:rFonts w:ascii="Arial" w:hAnsi="Arial" w:eastAsia="Arial" w:cs="Arial"/>
          <w:color w:val="3d3d3a"/>
          <w:sz w:val="18"/>
        </w:rPr>
        <w:t xml:space="preserve">s coûteuses. Le schéma Mongoose apporte la validation sans perdre la flexibilité."</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Question quasi-certaine :</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"Que se passe-t-il si un avis est supprimé ? La note du prestataire est-elle mise à jour ?"</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Avec cette version, ta réponse est : </w:t>
      </w:r>
      <w:r>
        <w:rPr>
          <w:rFonts w:ascii="Times New Roman" w:hAnsi="Times New Roman" w:eastAsia="Times New Roman" w:cs="Times New Roman"/>
          <w:i/>
          <w:color w:val="000000"/>
          <w:sz w:val="24"/>
        </w:rPr>
        <w:t xml:space="preserve">"J'ai centralisé la logique de recalcul dans une méthode statique </w:t>
      </w:r>
      <w:r>
        <w:rPr>
          <w:rFonts w:ascii="Courier New" w:hAnsi="Courier New" w:eastAsia="Courier New" w:cs="Courier New"/>
          <w:i/>
          <w:color w:val="000000"/>
          <w:sz w:val="20"/>
        </w:rPr>
        <w:t xml:space="preserve">recalculerMoyenne</w:t>
      </w:r>
      <w:r>
        <w:rPr>
          <w:rFonts w:ascii="Times New Roman" w:hAnsi="Times New Roman" w:eastAsia="Times New Roman" w:cs="Times New Roman"/>
          <w:i/>
          <w:color w:val="000000"/>
          <w:sz w:val="24"/>
        </w:rPr>
        <w:t xml:space="preserve">, déclenchée par trois hooks Mongoose : </w:t>
      </w:r>
      <w:r>
        <w:rPr>
          <w:rFonts w:ascii="Courier New" w:hAnsi="Courier New" w:eastAsia="Courier New" w:cs="Courier New"/>
          <w:i/>
          <w:color w:val="000000"/>
          <w:sz w:val="20"/>
        </w:rPr>
        <w:t xml:space="preserve">post('save')</w:t>
      </w:r>
      <w:r>
        <w:rPr>
          <w:rFonts w:ascii="Times New Roman" w:hAnsi="Times New Roman" w:eastAsia="Times New Roman" w:cs="Times New Roman"/>
          <w:i/>
          <w:color w:val="000000"/>
          <w:sz w:val="24"/>
        </w:rPr>
        <w:t xml:space="preserve">, </w:t>
      </w:r>
      <w:r>
        <w:rPr>
          <w:rFonts w:ascii="Courier New" w:hAnsi="Courier New" w:eastAsia="Courier New" w:cs="Courier New"/>
          <w:i/>
          <w:color w:val="000000"/>
          <w:sz w:val="20"/>
        </w:rPr>
        <w:t xml:space="preserve">post('deleteOne')</w:t>
      </w:r>
      <w:r>
        <w:rPr>
          <w:rFonts w:ascii="Times New Roman" w:hAnsi="Times New Roman" w:eastAsia="Times New Roman" w:cs="Times New Roman"/>
          <w:i/>
          <w:color w:val="000000"/>
          <w:sz w:val="24"/>
        </w:rPr>
        <w:t xml:space="preserve"> et </w:t>
      </w:r>
      <w:r>
        <w:rPr>
          <w:rFonts w:ascii="Courier New" w:hAnsi="Courier New" w:eastAsia="Courier New" w:cs="Courier New"/>
          <w:i/>
          <w:color w:val="000000"/>
          <w:sz w:val="20"/>
        </w:rPr>
        <w:t xml:space="preserve">post('findOneAndDelete')</w:t>
      </w:r>
      <w:r>
        <w:rPr>
          <w:rFonts w:ascii="Times New Roman" w:hAnsi="Times New Roman" w:eastAsia="Times New Roman" w:cs="Times New Roman"/>
          <w:i/>
          <w:color w:val="000000"/>
          <w:sz w:val="24"/>
        </w:rPr>
        <w:t xml:space="preserve">. Ça couvre tous les cas de mutation — créati</w:t>
      </w:r>
      <w:r>
        <w:rPr>
          <w:rFonts w:ascii="Times New Roman" w:hAnsi="Times New Roman" w:eastAsia="Times New Roman" w:cs="Times New Roman"/>
          <w:b/>
          <w:color w:val="000000"/>
          <w:sz w:val="24"/>
        </w:rPr>
        <w:t xml:space="preserve">Question probable :</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"Comment gérez-vous les conflits si deux admins essaient d'insérer la même catégorie simultanément ?"</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 réponse : </w:t>
      </w:r>
      <w:r>
        <w:rPr>
          <w:rFonts w:ascii="Times New Roman" w:hAnsi="Times New Roman" w:eastAsia="Times New Roman" w:cs="Times New Roman"/>
          <w:i/>
          <w:color w:val="000000"/>
          <w:sz w:val="24"/>
        </w:rPr>
        <w:t xml:space="preserve">"L'unicité est garantie au niveau de l'index MongoDB — c'est la couche la plus fiable car elle est atomique. J'ai ajouté un hook </w:t>
      </w:r>
      <w:r>
        <w:rPr>
          <w:rFonts w:ascii="Courier New" w:hAnsi="Courier New" w:eastAsia="Courier New" w:cs="Courier New"/>
          <w:i/>
          <w:color w:val="000000"/>
          <w:sz w:val="20"/>
        </w:rPr>
        <w:t xml:space="preserve">post('save')</w:t>
      </w:r>
      <w:r>
        <w:rPr>
          <w:rFonts w:ascii="Times New Roman" w:hAnsi="Times New Roman" w:eastAsia="Times New Roman" w:cs="Times New Roman"/>
          <w:i/>
          <w:color w:val="000000"/>
          <w:sz w:val="24"/>
        </w:rPr>
        <w:t xml:space="preserve"> qui intercepte l'erreur E11000 de MongoDB et la transforme en message métier lisible, au lieu de laisser remonter une erreur technique brute à l'utilisateur</w:t>
      </w:r>
      <w:r/>
    </w:p>
    <w:p>
      <w:pPr>
        <w:pBdr>
          <w:top w:val="none" w:color="000000" w:sz="4" w:space="0"/>
          <w:left w:val="none" w:color="000000" w:sz="4" w:space="0"/>
          <w:bottom w:val="none" w:color="000000" w:sz="4" w:space="0"/>
          <w:right w:val="none" w:color="000000" w:sz="4" w:space="0"/>
        </w:pBdr>
        <w:spacing/>
        <w:ind w:right="0" w:firstLine="0" w:left="0"/>
        <w:rPr>
          <w:highlight w:val="none"/>
        </w:rPr>
      </w:pPr>
      <w:r>
        <w:rPr>
          <w:rFonts w:ascii="Times New Roman" w:hAnsi="Times New Roman" w:eastAsia="Times New Roman" w:cs="Times New Roman"/>
          <w:i/>
          <w:color w:val="000000"/>
          <w:sz w:val="24"/>
        </w:rPr>
        <w:t xml:space="preserve">on, modification et suppression — sans duplication de code."</w:t>
      </w:r>
      <w:r>
        <w:rPr>
          <w:rFonts w:ascii="Times New Roman" w:hAnsi="Times New Roman" w:eastAsia="Times New Roman" w:cs="Times New Roman"/>
          <w:sz w:val="24"/>
          <w:szCs w:val="24"/>
        </w:rPr>
      </w:r>
      <w:r>
        <w:rPr>
          <w:highlight w: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Comment garantissez-vous que le roomId est toujours identique peu importe qui initie la conversation ?"</w:t>
      </w:r>
      <w:r>
        <w:rPr>
          <w:rFonts w:ascii="Times New Roman" w:hAnsi="Times New Roman" w:eastAsia="Times New Roman" w:cs="Times New Roman"/>
          <w:color w:val="000000"/>
          <w:sz w:val="24"/>
        </w:rPr>
        <w:t xml:space="preserve"> Ta réponse : </w:t>
      </w:r>
      <w:r>
        <w:rPr>
          <w:rFonts w:ascii="Times New Roman" w:hAnsi="Times New Roman" w:eastAsia="Times New Roman" w:cs="Times New Roman"/>
          <w:i/>
          <w:color w:val="000000"/>
          <w:sz w:val="24"/>
        </w:rPr>
        <w:t xml:space="preserve">"J'utilise une fonction </w:t>
      </w:r>
      <w:r>
        <w:rPr>
          <w:rFonts w:ascii="Courier New" w:hAnsi="Courier New" w:eastAsia="Courier New" w:cs="Courier New"/>
          <w:i/>
          <w:color w:val="000000"/>
          <w:sz w:val="20"/>
        </w:rPr>
        <w:t xml:space="preserve">genererRoomId</w:t>
      </w:r>
      <w:r>
        <w:rPr>
          <w:rFonts w:ascii="Times New Roman" w:hAnsi="Times New Roman" w:eastAsia="Times New Roman" w:cs="Times New Roman"/>
          <w:i/>
          <w:color w:val="000000"/>
          <w:sz w:val="24"/>
        </w:rPr>
        <w:t xml:space="preserve"> qui trie les deux userId alphabétiquement avant de les concaténer. Peu importe que ce soit le client ou le prestataire qui appelle la fonction en premier, le roomId produit est toujours identique — c'est une clé déterministe et canonique."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"Comment savez-vous combien de messages non lus a un utilisateur ?"</w:t>
      </w:r>
      <w:r>
        <w:rPr>
          <w:rFonts w:ascii="Times New Roman" w:hAnsi="Times New Roman" w:eastAsia="Times New Roman" w:cs="Times New Roman"/>
          <w:color w:val="000000"/>
          <w:sz w:val="24"/>
        </w:rPr>
        <w:t xml:space="preserve"> Ta réponse : </w:t>
      </w:r>
      <w:r>
        <w:rPr>
          <w:rFonts w:ascii="Times New Roman" w:hAnsi="Times New Roman" w:eastAsia="Times New Roman" w:cs="Times New Roman"/>
          <w:i/>
          <w:color w:val="000000"/>
          <w:sz w:val="24"/>
        </w:rPr>
        <w:t xml:space="preserve">"J'ai remplacé le booléen </w:t>
      </w:r>
      <w:r>
        <w:rPr>
          <w:rFonts w:ascii="Courier New" w:hAnsi="Courier New" w:eastAsia="Courier New" w:cs="Courier New"/>
          <w:i/>
          <w:color w:val="000000"/>
          <w:sz w:val="20"/>
        </w:rPr>
        <w:t xml:space="preserve">lu</w:t>
      </w:r>
      <w:r>
        <w:rPr>
          <w:rFonts w:ascii="Times New Roman" w:hAnsi="Times New Roman" w:eastAsia="Times New Roman" w:cs="Times New Roman"/>
          <w:i/>
          <w:color w:val="000000"/>
          <w:sz w:val="24"/>
        </w:rPr>
        <w:t xml:space="preserve"> par un tableau </w:t>
      </w:r>
      <w:r>
        <w:rPr>
          <w:rFonts w:ascii="Courier New" w:hAnsi="Courier New" w:eastAsia="Courier New" w:cs="Courier New"/>
          <w:i/>
          <w:color w:val="000000"/>
          <w:sz w:val="20"/>
        </w:rPr>
        <w:t xml:space="preserve">luspar</w:t>
      </w:r>
      <w:r>
        <w:rPr>
          <w:rFonts w:ascii="Times New Roman" w:hAnsi="Times New Roman" w:eastAsia="Times New Roman" w:cs="Times New Roman"/>
          <w:i/>
          <w:color w:val="000000"/>
          <w:sz w:val="24"/>
        </w:rPr>
        <w:t xml:space="preserve"> qui stocke l'ID et la date de lecture pour chaque lecteur. La méthode statique </w:t>
      </w:r>
      <w:r>
        <w:rPr>
          <w:rFonts w:ascii="Courier New" w:hAnsi="Courier New" w:eastAsia="Courier New" w:cs="Courier New"/>
          <w:i/>
          <w:color w:val="000000"/>
          <w:sz w:val="20"/>
        </w:rPr>
        <w:t xml:space="preserve">compterNonLus</w:t>
      </w:r>
      <w:r>
        <w:rPr>
          <w:rFonts w:ascii="Times New Roman" w:hAnsi="Times New Roman" w:eastAsia="Times New Roman" w:cs="Times New Roman"/>
          <w:i/>
          <w:color w:val="000000"/>
          <w:sz w:val="24"/>
        </w:rPr>
        <w:t xml:space="preserve"> fait un </w:t>
      </w:r>
      <w:r>
        <w:rPr>
          <w:rFonts w:ascii="Courier New" w:hAnsi="Courier New" w:eastAsia="Courier New" w:cs="Courier New"/>
          <w:i/>
          <w:color w:val="000000"/>
          <w:sz w:val="20"/>
        </w:rPr>
        <w:t xml:space="preserve">countDocuments</w:t>
      </w:r>
      <w:r>
        <w:rPr>
          <w:rFonts w:ascii="Times New Roman" w:hAnsi="Times New Roman" w:eastAsia="Times New Roman" w:cs="Times New Roman"/>
          <w:i/>
          <w:color w:val="000000"/>
          <w:sz w:val="24"/>
        </w:rPr>
        <w:t xml:space="preserve"> indexé — c'est une requête O(log n) grâce à l'index composé."</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"Pourquoi stocker </w:t>
      </w:r>
      <w:r>
        <w:rPr>
          <w:rFonts w:ascii="Courier New" w:hAnsi="Courier New" w:eastAsia="Courier New" w:cs="Courier New"/>
          <w:b/>
          <w:color w:val="000000"/>
          <w:sz w:val="20"/>
        </w:rPr>
        <w:t xml:space="preserve">supprimePar</w:t>
      </w:r>
      <w:r>
        <w:rPr>
          <w:rFonts w:ascii="Times New Roman" w:hAnsi="Times New Roman" w:eastAsia="Times New Roman" w:cs="Times New Roman"/>
          <w:b/>
          <w:color w:val="000000"/>
          <w:sz w:val="24"/>
        </w:rPr>
        <w:t xml:space="preserve"> plutôt que de supprimer le document ?"</w:t>
      </w:r>
      <w:r>
        <w:rPr>
          <w:rFonts w:ascii="Times New Roman" w:hAnsi="Times New Roman" w:eastAsia="Times New Roman" w:cs="Times New Roman"/>
          <w:color w:val="000000"/>
          <w:sz w:val="24"/>
        </w:rPr>
        <w:t xml:space="preserve"> Ta réponse : </w:t>
      </w:r>
      <w:r>
        <w:rPr>
          <w:rFonts w:ascii="Times New Roman" w:hAnsi="Times New Roman" w:eastAsia="Times New Roman" w:cs="Times New Roman"/>
          <w:i/>
          <w:color w:val="000000"/>
          <w:sz w:val="24"/>
        </w:rPr>
        <w:t xml:space="preserve">"C'est une suppression logique — le message reste en base pour l'autre participant qui ne l'a pas supprimé. C'est le comportement attendu sur WhatsApp ou Messenger : supprimer pour moi ne supprime pas pour l'autre.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Pourquoi stocker </w:t>
      </w:r>
      <w:r>
        <w:rPr>
          <w:rFonts w:ascii="Courier New" w:hAnsi="Courier New" w:eastAsia="Courier New" w:cs="Courier New"/>
          <w:b/>
          <w:color w:val="000000"/>
          <w:sz w:val="20"/>
        </w:rPr>
        <w:t xml:space="preserve">prestatairesRecommandes</w:t>
      </w:r>
      <w:r>
        <w:rPr>
          <w:rFonts w:ascii="Times New Roman" w:hAnsi="Times New Roman" w:eastAsia="Times New Roman" w:cs="Times New Roman"/>
          <w:b/>
          <w:color w:val="000000"/>
          <w:sz w:val="24"/>
        </w:rPr>
        <w:t xml:space="preserve"> dans le document Demande plutôt que dans une collection séparée ?"</w:t>
      </w:r>
      <w:r>
        <w:rPr>
          <w:rFonts w:ascii="Times New Roman" w:hAnsi="Times New Roman" w:eastAsia="Times New Roman" w:cs="Times New Roman"/>
          <w:color w:val="000000"/>
          <w:sz w:val="24"/>
        </w:rPr>
        <w:t xml:space="preserve"> Ta réponse : </w:t>
      </w:r>
      <w:r>
        <w:rPr>
          <w:rFonts w:ascii="Times New Roman" w:hAnsi="Times New Roman" w:eastAsia="Times New Roman" w:cs="Times New Roman"/>
          <w:i/>
          <w:color w:val="000000"/>
          <w:sz w:val="24"/>
        </w:rPr>
        <w:t xml:space="preserve">"C'est un choix de modélisation MongoDB orienté lecture. Les recommandations sont toujours lues avec la demande — les embarquer évite un </w:t>
      </w:r>
      <w:r>
        <w:rPr>
          <w:rFonts w:ascii="Courier New" w:hAnsi="Courier New" w:eastAsia="Courier New" w:cs="Courier New"/>
          <w:i/>
          <w:color w:val="000000"/>
          <w:sz w:val="20"/>
        </w:rPr>
        <w:t xml:space="preserve">$lookup</w:t>
      </w:r>
      <w:r>
        <w:rPr>
          <w:rFonts w:ascii="Times New Roman" w:hAnsi="Times New Roman" w:eastAsia="Times New Roman" w:cs="Times New Roman"/>
          <w:i/>
          <w:color w:val="000000"/>
          <w:sz w:val="24"/>
        </w:rPr>
        <w:t xml:space="preserve"> supplémentaire. La taille est bornée à 5 entrées maximum, donc pas de risque de document trop lourd. C'est le pattern 'embed when you read together' recommandé par la documentation MongoDB."</w:t>
      </w:r>
      <w:r/>
    </w:p>
    <w:p>
      <w:pPr>
        <w:pBdr>
          <w:top w:val="none" w:color="000000" w:sz="4" w:space="0"/>
          <w:left w:val="none" w:color="000000" w:sz="4" w:space="0"/>
          <w:bottom w:val="none" w:color="000000" w:sz="4" w:space="0"/>
          <w:right w:val="none" w:color="000000" w:sz="4" w:space="0"/>
        </w:pBdr>
        <w:spacing/>
        <w:ind w:right="0" w:firstLine="0" w:left="0"/>
        <w:rPr>
          <w:highlight w:val="none"/>
        </w:rPr>
      </w:pPr>
      <w:r>
        <w:rPr>
          <w:rFonts w:ascii="Times New Roman" w:hAnsi="Times New Roman" w:eastAsia="Times New Roman" w:cs="Times New Roman"/>
          <w:b/>
          <w:color w:val="000000"/>
          <w:sz w:val="24"/>
        </w:rPr>
        <w:t xml:space="preserve">"Votre </w:t>
      </w:r>
      <w:r>
        <w:rPr>
          <w:rFonts w:ascii="Courier New" w:hAnsi="Courier New" w:eastAsia="Courier New" w:cs="Courier New"/>
          <w:b/>
          <w:color w:val="000000"/>
          <w:sz w:val="20"/>
        </w:rPr>
        <w:t xml:space="preserve">categorie</w:t>
      </w:r>
      <w:r>
        <w:rPr>
          <w:rFonts w:ascii="Times New Roman" w:hAnsi="Times New Roman" w:eastAsia="Times New Roman" w:cs="Times New Roman"/>
          <w:b/>
          <w:color w:val="000000"/>
          <w:sz w:val="24"/>
        </w:rPr>
        <w:t xml:space="preserve"> était une String — comment le matching fonctionnait-il réellement ?"</w:t>
      </w:r>
      <w:r>
        <w:rPr>
          <w:rFonts w:ascii="Times New Roman" w:hAnsi="Times New Roman" w:eastAsia="Times New Roman" w:cs="Times New Roman"/>
          <w:color w:val="000000"/>
          <w:sz w:val="24"/>
        </w:rPr>
        <w:t xml:space="preserve"> Avec la correction en </w:t>
      </w:r>
      <w:r>
        <w:rPr>
          <w:rFonts w:ascii="Courier New" w:hAnsi="Courier New" w:eastAsia="Courier New" w:cs="Courier New"/>
          <w:color w:val="000000"/>
          <w:sz w:val="20"/>
        </w:rPr>
        <w:t xml:space="preserve">ObjectId</w:t>
      </w:r>
      <w:r>
        <w:rPr>
          <w:rFonts w:ascii="Times New Roman" w:hAnsi="Times New Roman" w:eastAsia="Times New Roman" w:cs="Times New Roman"/>
          <w:color w:val="000000"/>
          <w:sz w:val="24"/>
        </w:rPr>
        <w:t xml:space="preserve">, ta réponse devient : </w:t>
      </w:r>
      <w:r>
        <w:rPr>
          <w:rFonts w:ascii="Times New Roman" w:hAnsi="Times New Roman" w:eastAsia="Times New Roman" w:cs="Times New Roman"/>
          <w:i/>
          <w:color w:val="000000"/>
          <w:sz w:val="24"/>
        </w:rPr>
        <w:t xml:space="preserve">"J'ai migré </w:t>
      </w:r>
      <w:r>
        <w:rPr>
          <w:rFonts w:ascii="Courier New" w:hAnsi="Courier New" w:eastAsia="Courier New" w:cs="Courier New"/>
          <w:i/>
          <w:color w:val="000000"/>
          <w:sz w:val="20"/>
        </w:rPr>
        <w:t xml:space="preserve">categorie</w:t>
      </w:r>
      <w:r>
        <w:rPr>
          <w:rFonts w:ascii="Times New Roman" w:hAnsi="Times New Roman" w:eastAsia="Times New Roman" w:cs="Times New Roman"/>
          <w:i/>
          <w:color w:val="000000"/>
          <w:sz w:val="24"/>
        </w:rPr>
        <w:t xml:space="preserve"> vers une référence </w:t>
      </w:r>
      <w:r>
        <w:rPr>
          <w:rFonts w:ascii="Courier New" w:hAnsi="Courier New" w:eastAsia="Courier New" w:cs="Courier New"/>
          <w:i/>
          <w:color w:val="000000"/>
          <w:sz w:val="20"/>
        </w:rPr>
        <w:t xml:space="preserve">ObjectId</w:t>
      </w:r>
      <w:r>
        <w:rPr>
          <w:rFonts w:ascii="Times New Roman" w:hAnsi="Times New Roman" w:eastAsia="Times New Roman" w:cs="Times New Roman"/>
          <w:i/>
          <w:color w:val="000000"/>
          <w:sz w:val="24"/>
        </w:rPr>
        <w:t xml:space="preserve"> vers le modèle </w:t>
      </w:r>
      <w:r>
        <w:rPr>
          <w:rFonts w:ascii="Courier New" w:hAnsi="Courier New" w:eastAsia="Courier New" w:cs="Courier New"/>
          <w:i/>
          <w:color w:val="000000"/>
          <w:sz w:val="20"/>
        </w:rPr>
        <w:t xml:space="preserve">Categorie</w:t>
      </w:r>
      <w:r>
        <w:rPr>
          <w:rFonts w:ascii="Times New Roman" w:hAnsi="Times New Roman" w:eastAsia="Times New Roman" w:cs="Times New Roman"/>
          <w:i/>
          <w:color w:val="000000"/>
          <w:sz w:val="24"/>
        </w:rPr>
        <w:t xml:space="preserve">. Ça garantit l'intégrité référentielle — on ne peut pas créer une demande sur une catégorie inexistante, et les requêtes de matching utilisent le même identifiant que les profils prestataires."</w:t>
      </w:r>
      <w:r>
        <w:rPr>
          <w:rFonts w:ascii="Times New Roman" w:hAnsi="Times New Roman" w:eastAsia="Times New Roman" w:cs="Times New Roman"/>
          <w:sz w:val="24"/>
        </w:rPr>
      </w:r>
      <w:r>
        <w:rPr>
          <w:highlight w: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Votre note moyenne — qui la calcule et quand ?"</w:t>
      </w:r>
      <w:r>
        <w:rPr>
          <w:rFonts w:ascii="Times New Roman" w:hAnsi="Times New Roman" w:eastAsia="Times New Roman" w:cs="Times New Roman"/>
          <w:color w:val="000000"/>
          <w:sz w:val="24"/>
        </w:rPr>
        <w:t xml:space="preserve"> Ta réponse : </w:t>
      </w:r>
      <w:r>
        <w:rPr>
          <w:rFonts w:ascii="Times New Roman" w:hAnsi="Times New Roman" w:eastAsia="Times New Roman" w:cs="Times New Roman"/>
          <w:i/>
          <w:color w:val="000000"/>
          <w:sz w:val="24"/>
        </w:rPr>
        <w:t xml:space="preserve">"Elle est calculée automatiquement par une méthode statique </w:t>
      </w:r>
      <w:r>
        <w:rPr>
          <w:rFonts w:ascii="Courier New" w:hAnsi="Courier New" w:eastAsia="Courier New" w:cs="Courier New"/>
          <w:i/>
          <w:color w:val="000000"/>
          <w:sz w:val="20"/>
        </w:rPr>
        <w:t xml:space="preserve">recalculerMoyenne</w:t>
      </w:r>
      <w:r>
        <w:rPr>
          <w:rFonts w:ascii="Times New Roman" w:hAnsi="Times New Roman" w:eastAsia="Times New Roman" w:cs="Times New Roman"/>
          <w:i/>
          <w:color w:val="000000"/>
          <w:sz w:val="24"/>
        </w:rPr>
        <w:t xml:space="preserve"> dans le modèle </w:t>
      </w:r>
      <w:r>
        <w:rPr>
          <w:rFonts w:ascii="Courier New" w:hAnsi="Courier New" w:eastAsia="Courier New" w:cs="Courier New"/>
          <w:i/>
          <w:color w:val="000000"/>
          <w:sz w:val="20"/>
        </w:rPr>
        <w:t xml:space="preserve">Avis</w:t>
      </w:r>
      <w:r>
        <w:rPr>
          <w:rFonts w:ascii="Times New Roman" w:hAnsi="Times New Roman" w:eastAsia="Times New Roman" w:cs="Times New Roman"/>
          <w:i/>
          <w:color w:val="000000"/>
          <w:sz w:val="24"/>
        </w:rPr>
        <w:t xml:space="preserve">, déclenchée par des hooks Mongoose </w:t>
      </w:r>
      <w:r>
        <w:rPr>
          <w:rFonts w:ascii="Courier New" w:hAnsi="Courier New" w:eastAsia="Courier New" w:cs="Courier New"/>
          <w:i/>
          <w:color w:val="000000"/>
          <w:sz w:val="20"/>
        </w:rPr>
        <w:t xml:space="preserve">post('save')</w:t>
      </w:r>
      <w:r>
        <w:rPr>
          <w:rFonts w:ascii="Times New Roman" w:hAnsi="Times New Roman" w:eastAsia="Times New Roman" w:cs="Times New Roman"/>
          <w:i/>
          <w:color w:val="000000"/>
          <w:sz w:val="24"/>
        </w:rPr>
        <w:t xml:space="preserve"> et </w:t>
      </w:r>
      <w:r>
        <w:rPr>
          <w:rFonts w:ascii="Courier New" w:hAnsi="Courier New" w:eastAsia="Courier New" w:cs="Courier New"/>
          <w:i/>
          <w:color w:val="000000"/>
          <w:sz w:val="20"/>
        </w:rPr>
        <w:t xml:space="preserve">post('findOneAndDelete')</w:t>
      </w:r>
      <w:r>
        <w:rPr>
          <w:rFonts w:ascii="Times New Roman" w:hAnsi="Times New Roman" w:eastAsia="Times New Roman" w:cs="Times New Roman"/>
          <w:i/>
          <w:color w:val="000000"/>
          <w:sz w:val="24"/>
        </w:rPr>
        <w:t xml:space="preserve">. Le champ s'appelle </w:t>
      </w:r>
      <w:r>
        <w:rPr>
          <w:rFonts w:ascii="Courier New" w:hAnsi="Courier New" w:eastAsia="Courier New" w:cs="Courier New"/>
          <w:i/>
          <w:color w:val="000000"/>
          <w:sz w:val="20"/>
        </w:rPr>
        <w:t xml:space="preserve">noteMoyenne</w:t>
      </w:r>
      <w:r>
        <w:rPr>
          <w:rFonts w:ascii="Times New Roman" w:hAnsi="Times New Roman" w:eastAsia="Times New Roman" w:cs="Times New Roman"/>
          <w:i/>
          <w:color w:val="000000"/>
          <w:sz w:val="24"/>
        </w:rPr>
        <w:t xml:space="preserve"> en camelCase dans les deux modèles pour garantir la cohérence — une incohérence de nommage ici causerait un bug silencieux."</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"Comment fonctionne le matching géographique ?"</w:t>
      </w:r>
      <w:r>
        <w:rPr>
          <w:rFonts w:ascii="Times New Roman" w:hAnsi="Times New Roman" w:eastAsia="Times New Roman" w:cs="Times New Roman"/>
          <w:color w:val="000000"/>
          <w:sz w:val="24"/>
        </w:rPr>
        <w:t xml:space="preserve"> Ta réponse : </w:t>
      </w:r>
      <w:r>
        <w:rPr>
          <w:rFonts w:ascii="Times New Roman" w:hAnsi="Times New Roman" w:eastAsia="Times New Roman" w:cs="Times New Roman"/>
          <w:i/>
          <w:color w:val="000000"/>
          <w:sz w:val="24"/>
        </w:rPr>
        <w:t xml:space="preserve">"Actuellement le matching filtre par ville. L'amélioration naturelle serait d'utiliser les coordonnées GPS avec un index </w:t>
      </w:r>
      <w:r>
        <w:rPr>
          <w:rFonts w:ascii="Courier New" w:hAnsi="Courier New" w:eastAsia="Courier New" w:cs="Courier New"/>
          <w:i/>
          <w:color w:val="000000"/>
          <w:sz w:val="20"/>
        </w:rPr>
        <w:t xml:space="preserve">2dsphere</w:t>
      </w:r>
      <w:r>
        <w:rPr>
          <w:rFonts w:ascii="Times New Roman" w:hAnsi="Times New Roman" w:eastAsia="Times New Roman" w:cs="Times New Roman"/>
          <w:i/>
          <w:color w:val="000000"/>
          <w:sz w:val="24"/>
        </w:rPr>
        <w:t xml:space="preserve"> MongoDB et un </w:t>
      </w:r>
      <w:r>
        <w:rPr>
          <w:rFonts w:ascii="Courier New" w:hAnsi="Courier New" w:eastAsia="Courier New" w:cs="Courier New"/>
          <w:i/>
          <w:color w:val="000000"/>
          <w:sz w:val="20"/>
        </w:rPr>
        <w:t xml:space="preserve">$geoNear</w:t>
      </w:r>
      <w:r>
        <w:rPr>
          <w:rFonts w:ascii="Times New Roman" w:hAnsi="Times New Roman" w:eastAsia="Times New Roman" w:cs="Times New Roman"/>
          <w:i/>
          <w:color w:val="000000"/>
          <w:sz w:val="24"/>
        </w:rPr>
        <w:t xml:space="preserve"> pour calculer la distance réelle en km par rapport au </w:t>
      </w:r>
      <w:r>
        <w:rPr>
          <w:rFonts w:ascii="Courier New" w:hAnsi="Courier New" w:eastAsia="Courier New" w:cs="Courier New"/>
          <w:i/>
          <w:color w:val="000000"/>
          <w:sz w:val="20"/>
        </w:rPr>
        <w:t xml:space="preserve">rayon</w:t>
      </w:r>
      <w:r>
        <w:rPr>
          <w:rFonts w:ascii="Times New Roman" w:hAnsi="Times New Roman" w:eastAsia="Times New Roman" w:cs="Times New Roman"/>
          <w:i/>
          <w:color w:val="000000"/>
          <w:sz w:val="24"/>
        </w:rPr>
        <w:t xml:space="preserve"> défini par le prestataire. C'est l'évolution prévue en V2."</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"Qu'est-ce que le </w:t>
      </w:r>
      <w:r>
        <w:rPr>
          <w:rFonts w:ascii="Courier New" w:hAnsi="Courier New" w:eastAsia="Courier New" w:cs="Courier New"/>
          <w:b/>
          <w:color w:val="000000"/>
          <w:sz w:val="20"/>
        </w:rPr>
        <w:t xml:space="preserve">badgeReputation</w:t>
      </w:r>
      <w:r>
        <w:rPr>
          <w:rFonts w:ascii="Times New Roman" w:hAnsi="Times New Roman" w:eastAsia="Times New Roman" w:cs="Times New Roman"/>
          <w:b/>
          <w:color w:val="000000"/>
          <w:sz w:val="24"/>
        </w:rPr>
        <w:t xml:space="preserve"> ?"</w:t>
      </w:r>
      <w:r>
        <w:rPr>
          <w:rFonts w:ascii="Times New Roman" w:hAnsi="Times New Roman" w:eastAsia="Times New Roman" w:cs="Times New Roman"/>
          <w:color w:val="000000"/>
          <w:sz w:val="24"/>
        </w:rPr>
        <w:t xml:space="preserve"> Ta réponse : </w:t>
      </w:r>
      <w:r>
        <w:rPr>
          <w:rFonts w:ascii="Times New Roman" w:hAnsi="Times New Roman" w:eastAsia="Times New Roman" w:cs="Times New Roman"/>
          <w:i/>
          <w:color w:val="000000"/>
          <w:sz w:val="24"/>
        </w:rPr>
        <w:t xml:space="preserve">"C'est un virtual Mongoose — une propriété calculée à la volée, non stockée en base. Il attribue un badge Expert, Confirmé, Actif ou Nouveau selon la note moyenne et le nombre de missions. Il est inclus automatiquement dans les réponses JSON grâce à </w:t>
      </w:r>
      <w:r>
        <w:rPr>
          <w:rFonts w:ascii="Courier New" w:hAnsi="Courier New" w:eastAsia="Courier New" w:cs="Courier New"/>
          <w:i/>
          <w:color w:val="000000"/>
          <w:sz w:val="20"/>
        </w:rPr>
        <w:t xml:space="preserve">toJSON: { virtuals: true }</w:t>
      </w:r>
      <w:r>
        <w:rPr>
          <w:rFonts w:ascii="Times New Roman" w:hAnsi="Times New Roman" w:eastAsia="Times New Roman" w:cs="Times New Roman"/>
          <w:i/>
          <w:color w:val="000000"/>
          <w:sz w:val="24"/>
        </w:rPr>
        <w:t xml:space="preserve"> — zéro requête supplémentaire.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Vos notifications s'accumulent en base — comment gérez-vous la croissance de cette collection ?"</w:t>
      </w:r>
      <w:r>
        <w:rPr>
          <w:rFonts w:ascii="Times New Roman" w:hAnsi="Times New Roman" w:eastAsia="Times New Roman" w:cs="Times New Roman"/>
          <w:color w:val="000000"/>
          <w:sz w:val="24"/>
        </w:rPr>
        <w:t xml:space="preserve"> Ta réponse : </w:t>
      </w:r>
      <w:r>
        <w:rPr>
          <w:rFonts w:ascii="Times New Roman" w:hAnsi="Times New Roman" w:eastAsia="Times New Roman" w:cs="Times New Roman"/>
          <w:i/>
          <w:color w:val="000000"/>
          <w:sz w:val="24"/>
        </w:rPr>
        <w:t xml:space="preserve">"J'ai mis en place un index TTL MongoDB natif — les notifications sont automatiquement supprimées après 90 jours sans aucune tâche cron ni code applicatif. C'est une feature MongoDB sous-utilisée : le moteur lui-même gère la purge de façon atomique, typiqu</w:t>
      </w:r>
      <w:r>
        <w:rPr>
          <w:rFonts w:ascii="Times New Roman" w:hAnsi="Times New Roman" w:eastAsia="Times New Roman" w:cs="Times New Roman"/>
          <w:i/>
          <w:color w:val="000000"/>
          <w:sz w:val="24"/>
        </w:rPr>
        <w:t xml:space="preserve">ement toutes les 60 secondes."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"Comment affichez-vous le badge de notifications non lues en temps réel ?"</w:t>
      </w:r>
      <w:r>
        <w:rPr>
          <w:rFonts w:ascii="Times New Roman" w:hAnsi="Times New Roman" w:eastAsia="Times New Roman" w:cs="Times New Roman"/>
          <w:color w:val="000000"/>
          <w:sz w:val="24"/>
        </w:rPr>
        <w:t xml:space="preserve"> Ta réponse : </w:t>
      </w:r>
      <w:r>
        <w:rPr>
          <w:rFonts w:ascii="Times New Roman" w:hAnsi="Times New Roman" w:eastAsia="Times New Roman" w:cs="Times New Roman"/>
          <w:i/>
          <w:color w:val="000000"/>
          <w:sz w:val="24"/>
        </w:rPr>
        <w:t xml:space="preserve">"Deux mécanismes combinés : à la connexion, </w:t>
      </w:r>
      <w:r>
        <w:rPr>
          <w:rFonts w:ascii="Courier New" w:hAnsi="Courier New" w:eastAsia="Courier New" w:cs="Courier New"/>
          <w:i/>
          <w:color w:val="000000"/>
          <w:sz w:val="20"/>
        </w:rPr>
        <w:t xml:space="preserve">compterNonLues()</w:t>
      </w:r>
      <w:r>
        <w:rPr>
          <w:rFonts w:ascii="Times New Roman" w:hAnsi="Times New Roman" w:eastAsia="Times New Roman" w:cs="Times New Roman"/>
          <w:i/>
          <w:color w:val="000000"/>
          <w:sz w:val="24"/>
        </w:rPr>
        <w:t xml:space="preserve"> fait un </w:t>
      </w:r>
      <w:r>
        <w:rPr>
          <w:rFonts w:ascii="Courier New" w:hAnsi="Courier New" w:eastAsia="Courier New" w:cs="Courier New"/>
          <w:i/>
          <w:color w:val="000000"/>
          <w:sz w:val="20"/>
        </w:rPr>
        <w:t xml:space="preserve">countDocuments</w:t>
      </w:r>
      <w:r>
        <w:rPr>
          <w:rFonts w:ascii="Times New Roman" w:hAnsi="Times New Roman" w:eastAsia="Times New Roman" w:cs="Times New Roman"/>
          <w:i/>
          <w:color w:val="000000"/>
          <w:sz w:val="24"/>
        </w:rPr>
        <w:t xml:space="preserve"> indexé — O(log n). Ensuite Socket.io maintient le compteur à jour en temps réel via l'événement </w:t>
      </w:r>
      <w:r>
        <w:rPr>
          <w:rFonts w:ascii="Courier New" w:hAnsi="Courier New" w:eastAsia="Courier New" w:cs="Courier New"/>
          <w:i/>
          <w:color w:val="000000"/>
          <w:sz w:val="20"/>
        </w:rPr>
        <w:t xml:space="preserve">nouvelle_notification</w:t>
      </w:r>
      <w:r>
        <w:rPr>
          <w:rFonts w:ascii="Times New Roman" w:hAnsi="Times New Roman" w:eastAsia="Times New Roman" w:cs="Times New Roman"/>
          <w:i/>
          <w:color w:val="000000"/>
          <w:sz w:val="24"/>
        </w:rPr>
        <w:t xml:space="preserve"> émis dans </w:t>
      </w:r>
      <w:r>
        <w:rPr>
          <w:rFonts w:ascii="Courier New" w:hAnsi="Courier New" w:eastAsia="Courier New" w:cs="Courier New"/>
          <w:i/>
          <w:color w:val="000000"/>
          <w:sz w:val="20"/>
        </w:rPr>
        <w:t xml:space="preserve">creerNotification</w:t>
      </w:r>
      <w:r>
        <w:rPr>
          <w:rFonts w:ascii="Times New Roman" w:hAnsi="Times New Roman" w:eastAsia="Times New Roman" w:cs="Times New Roman"/>
          <w:i/>
          <w:color w:val="000000"/>
          <w:sz w:val="24"/>
        </w:rPr>
        <w:t xml:space="preserve">. Le client incrémente son compteur local sans re-interroger la base."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"Pourquoi </w:t>
      </w:r>
      <w:r>
        <w:rPr>
          <w:rFonts w:ascii="Courier New" w:hAnsi="Courier New" w:eastAsia="Courier New" w:cs="Courier New"/>
          <w:b/>
          <w:color w:val="000000"/>
          <w:sz w:val="20"/>
        </w:rPr>
        <w:t xml:space="preserve">metadata: Mixed</w:t>
      </w:r>
      <w:r>
        <w:rPr>
          <w:rFonts w:ascii="Times New Roman" w:hAnsi="Times New Roman" w:eastAsia="Times New Roman" w:cs="Times New Roman"/>
          <w:b/>
          <w:color w:val="000000"/>
          <w:sz w:val="24"/>
        </w:rPr>
        <w:t xml:space="preserve"> — n'est-ce pas trop permissif ?"</w:t>
      </w:r>
      <w:r>
        <w:rPr>
          <w:rFonts w:ascii="Times New Roman" w:hAnsi="Times New Roman" w:eastAsia="Times New Roman" w:cs="Times New Roman"/>
          <w:color w:val="000000"/>
          <w:sz w:val="24"/>
        </w:rPr>
        <w:t xml:space="preserve"> Ta réponse : </w:t>
      </w:r>
      <w:r>
        <w:rPr>
          <w:rFonts w:ascii="Times New Roman" w:hAnsi="Times New Roman" w:eastAsia="Times New Roman" w:cs="Times New Roman"/>
          <w:i/>
          <w:color w:val="000000"/>
          <w:sz w:val="24"/>
        </w:rPr>
        <w:t xml:space="preserve">"C'est un choix délibéré de flexibilité contrôlée. Chaque type de notification a un contexte différent — une </w:t>
      </w:r>
      <w:r>
        <w:rPr>
          <w:rFonts w:ascii="Courier New" w:hAnsi="Courier New" w:eastAsia="Courier New" w:cs="Courier New"/>
          <w:i/>
          <w:color w:val="000000"/>
          <w:sz w:val="20"/>
        </w:rPr>
        <w:t xml:space="preserve">nouvelle_demande</w:t>
      </w:r>
      <w:r>
        <w:rPr>
          <w:rFonts w:ascii="Times New Roman" w:hAnsi="Times New Roman" w:eastAsia="Times New Roman" w:cs="Times New Roman"/>
          <w:i/>
          <w:color w:val="000000"/>
          <w:sz w:val="24"/>
        </w:rPr>
        <w:t xml:space="preserve"> transporte un </w:t>
      </w:r>
      <w:r>
        <w:rPr>
          <w:rFonts w:ascii="Courier New" w:hAnsi="Courier New" w:eastAsia="Courier New" w:cs="Courier New"/>
          <w:i/>
          <w:color w:val="000000"/>
          <w:sz w:val="20"/>
        </w:rPr>
        <w:t xml:space="preserve">demandeId</w:t>
      </w:r>
      <w:r>
        <w:rPr>
          <w:rFonts w:ascii="Times New Roman" w:hAnsi="Times New Roman" w:eastAsia="Times New Roman" w:cs="Times New Roman"/>
          <w:i/>
          <w:color w:val="000000"/>
          <w:sz w:val="24"/>
        </w:rPr>
        <w:t xml:space="preserve">, un </w:t>
      </w:r>
      <w:r>
        <w:rPr>
          <w:rFonts w:ascii="Courier New" w:hAnsi="Courier New" w:eastAsia="Courier New" w:cs="Courier New"/>
          <w:i/>
          <w:color w:val="000000"/>
          <w:sz w:val="20"/>
        </w:rPr>
        <w:t xml:space="preserve">nouvel_avis</w:t>
      </w:r>
      <w:r>
        <w:rPr>
          <w:rFonts w:ascii="Times New Roman" w:hAnsi="Times New Roman" w:eastAsia="Times New Roman" w:cs="Times New Roman"/>
          <w:i/>
          <w:color w:val="000000"/>
          <w:sz w:val="24"/>
        </w:rPr>
        <w:t xml:space="preserve"> transporte un </w:t>
      </w:r>
      <w:r>
        <w:rPr>
          <w:rFonts w:ascii="Courier New" w:hAnsi="Courier New" w:eastAsia="Courier New" w:cs="Courier New"/>
          <w:i/>
          <w:color w:val="000000"/>
          <w:sz w:val="20"/>
        </w:rPr>
        <w:t xml:space="preserve">prestataireId</w:t>
      </w:r>
      <w:r>
        <w:rPr>
          <w:rFonts w:ascii="Times New Roman" w:hAnsi="Times New Roman" w:eastAsia="Times New Roman" w:cs="Times New Roman"/>
          <w:i/>
          <w:color w:val="000000"/>
          <w:sz w:val="24"/>
        </w:rPr>
        <w:t xml:space="preserve">. Typer chaque combinaison alourdissait le schéma. Le champ est en lecture seule côté client et écrit </w:t>
      </w:r>
      <w:r>
        <w:rPr>
          <w:rFonts w:ascii="Times New Roman" w:hAnsi="Times New Roman" w:eastAsia="Times New Roman" w:cs="Times New Roman"/>
          <w:b/>
          <w:color w:val="000000"/>
          <w:sz w:val="24"/>
        </w:rPr>
        <w:t xml:space="preserve">Votre génération de référence — comment garantissez-vous l'unicité ?"</w:t>
      </w:r>
      <w:r>
        <w:rPr>
          <w:rFonts w:ascii="Times New Roman" w:hAnsi="Times New Roman" w:eastAsia="Times New Roman" w:cs="Times New Roman"/>
          <w:color w:val="000000"/>
          <w:sz w:val="24"/>
        </w:rPr>
        <w:t xml:space="preserve"> Ta réponse : </w:t>
      </w:r>
      <w:r>
        <w:rPr>
          <w:rFonts w:ascii="Times New Roman" w:hAnsi="Times New Roman" w:eastAsia="Times New Roman" w:cs="Times New Roman"/>
          <w:i/>
          <w:color w:val="000000"/>
          <w:sz w:val="24"/>
        </w:rPr>
        <w:t xml:space="preserve">"J'utilise </w:t>
      </w:r>
      <w:r>
        <w:rPr>
          <w:rFonts w:ascii="Courier New" w:hAnsi="Courier New" w:eastAsia="Courier New" w:cs="Courier New"/>
          <w:i/>
          <w:color w:val="000000"/>
          <w:sz w:val="20"/>
        </w:rPr>
        <w:t xml:space="preserve">crypto.randomBytes()</w:t>
      </w:r>
      <w:r>
        <w:rPr>
          <w:rFonts w:ascii="Times New Roman" w:hAnsi="Times New Roman" w:eastAsia="Times New Roman" w:cs="Times New Roman"/>
          <w:i/>
          <w:color w:val="000000"/>
          <w:sz w:val="24"/>
        </w:rPr>
        <w:t xml:space="preserve"> de Node.js — un générateur cryptographiquement sûr, contrairement à </w:t>
      </w:r>
      <w:r>
        <w:rPr>
          <w:rFonts w:ascii="Courier New" w:hAnsi="Courier New" w:eastAsia="Courier New" w:cs="Courier New"/>
          <w:i/>
          <w:color w:val="000000"/>
          <w:sz w:val="20"/>
        </w:rPr>
        <w:t xml:space="preserve">Math.random()</w:t>
      </w:r>
      <w:r>
        <w:rPr>
          <w:rFonts w:ascii="Times New Roman" w:hAnsi="Times New Roman" w:eastAsia="Times New Roman" w:cs="Times New Roman"/>
          <w:i/>
          <w:color w:val="000000"/>
          <w:sz w:val="24"/>
        </w:rPr>
        <w:t xml:space="preserve"> qui peut produire des collisions. La référence combine un timestamp base-36 et 4 octets aléatoires en hexadécimal — la probabilité de collision est inférieure à 1 sur 4 milliards. L'index unique MongoDB constitue le filet de sécurité final, avec un hook </w:t>
      </w:r>
      <w:r>
        <w:rPr>
          <w:rFonts w:ascii="Courier New" w:hAnsi="Courier New" w:eastAsia="Courier New" w:cs="Courier New"/>
          <w:i/>
          <w:color w:val="000000"/>
          <w:sz w:val="20"/>
        </w:rPr>
        <w:t xml:space="preserve">post('save')</w:t>
      </w:r>
      <w:r>
        <w:rPr>
          <w:rFonts w:ascii="Times New Roman" w:hAnsi="Times New Roman" w:eastAsia="Times New Roman" w:cs="Times New Roman"/>
          <w:i/>
          <w:color w:val="000000"/>
          <w:sz w:val="24"/>
        </w:rPr>
        <w:t xml:space="preserve"> qui intercepte proprement le E11000."</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"Comment tracez-vous les remboursements ou annulations ?"</w:t>
      </w:r>
      <w:r>
        <w:rPr>
          <w:rFonts w:ascii="Times New Roman" w:hAnsi="Times New Roman" w:eastAsia="Times New Roman" w:cs="Times New Roman"/>
          <w:color w:val="000000"/>
          <w:sz w:val="24"/>
        </w:rPr>
        <w:t xml:space="preserve"> Ta réponse : </w:t>
      </w:r>
      <w:r>
        <w:rPr>
          <w:rFonts w:ascii="Times New Roman" w:hAnsi="Times New Roman" w:eastAsia="Times New Roman" w:cs="Times New Roman"/>
          <w:i/>
          <w:color w:val="000000"/>
          <w:sz w:val="24"/>
        </w:rPr>
        <w:t xml:space="preserve">"J'ai ajouté un tableau </w:t>
      </w:r>
      <w:r>
        <w:rPr>
          <w:rFonts w:ascii="Courier New" w:hAnsi="Courier New" w:eastAsia="Courier New" w:cs="Courier New"/>
          <w:i/>
          <w:color w:val="000000"/>
          <w:sz w:val="20"/>
        </w:rPr>
        <w:t xml:space="preserve">historiqueStatuts</w:t>
      </w:r>
      <w:r>
        <w:rPr>
          <w:rFonts w:ascii="Times New Roman" w:hAnsi="Times New Roman" w:eastAsia="Times New Roman" w:cs="Times New Roman"/>
          <w:i/>
          <w:color w:val="000000"/>
          <w:sz w:val="24"/>
        </w:rPr>
        <w:t xml:space="preserve"> embarqué dans chaque document. Chaque transition de statut est enregistrée avec le nouvel état, l'horodatage, l'ID de l'utilisateur qui a effectué le changement, et une raison optionnelle. La méthode </w:t>
      </w:r>
      <w:r>
        <w:rPr>
          <w:rFonts w:ascii="Courier New" w:hAnsi="Courier New" w:eastAsia="Courier New" w:cs="Courier New"/>
          <w:i/>
          <w:color w:val="000000"/>
          <w:sz w:val="20"/>
        </w:rPr>
        <w:t xml:space="preserve">changerStatut()</w:t>
      </w:r>
      <w:r>
        <w:rPr>
          <w:rFonts w:ascii="Times New Roman" w:hAnsi="Times New Roman" w:eastAsia="Times New Roman" w:cs="Times New Roman"/>
          <w:i/>
          <w:color w:val="000000"/>
          <w:sz w:val="24"/>
        </w:rPr>
        <w:t xml:space="preserve"> centralise cette logique — aucun controller ne peut changer le statut sans passer par elle."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"Quel est le flux de paiement exact dans SmartMatch ?"</w:t>
      </w:r>
      <w:r>
        <w:rPr>
          <w:rFonts w:ascii="Times New Roman" w:hAnsi="Times New Roman" w:eastAsia="Times New Roman" w:cs="Times New Roman"/>
          <w:color w:val="000000"/>
          <w:sz w:val="24"/>
        </w:rPr>
        <w:t xml:space="preserve"> Ta réponse préparée : </w:t>
      </w:r>
      <w:r>
        <w:rPr>
          <w:rFonts w:ascii="Times New Roman" w:hAnsi="Times New Roman" w:eastAsia="Times New Roman" w:cs="Times New Roman"/>
          <w:i/>
          <w:color w:val="000000"/>
          <w:sz w:val="24"/>
        </w:rPr>
        <w:t xml:space="preserve">"Le paiement est créé en statut </w:t>
      </w:r>
      <w:r>
        <w:rPr>
          <w:rFonts w:ascii="Courier New" w:hAnsi="Courier New" w:eastAsia="Courier New" w:cs="Courier New"/>
          <w:i/>
          <w:color w:val="000000"/>
          <w:sz w:val="20"/>
        </w:rPr>
        <w:t xml:space="preserve">en_attente</w:t>
      </w:r>
      <w:r>
        <w:rPr>
          <w:rFonts w:ascii="Times New Roman" w:hAnsi="Times New Roman" w:eastAsia="Times New Roman" w:cs="Times New Roman"/>
          <w:i/>
          <w:color w:val="000000"/>
          <w:sz w:val="24"/>
        </w:rPr>
        <w:t xml:space="preserve"> quand le client choisit un prestataire. À la fin de la mission, il passe à </w:t>
      </w:r>
      <w:r>
        <w:rPr>
          <w:rFonts w:ascii="Courier New" w:hAnsi="Courier New" w:eastAsia="Courier New" w:cs="Courier New"/>
          <w:i/>
          <w:color w:val="000000"/>
          <w:sz w:val="20"/>
        </w:rPr>
        <w:t xml:space="preserve">payé</w:t>
      </w:r>
      <w:r>
        <w:rPr>
          <w:rFonts w:ascii="Times New Roman" w:hAnsi="Times New Roman" w:eastAsia="Times New Roman" w:cs="Times New Roman"/>
          <w:i/>
          <w:color w:val="000000"/>
          <w:sz w:val="24"/>
        </w:rPr>
        <w:t xml:space="preserve"> via </w:t>
      </w:r>
      <w:r>
        <w:rPr>
          <w:rFonts w:ascii="Courier New" w:hAnsi="Courier New" w:eastAsia="Courier New" w:cs="Courier New"/>
          <w:i/>
          <w:color w:val="000000"/>
          <w:sz w:val="20"/>
        </w:rPr>
        <w:t xml:space="preserve">changerStatut()</w:t>
      </w:r>
      <w:r>
        <w:rPr>
          <w:rFonts w:ascii="Times New Roman" w:hAnsi="Times New Roman" w:eastAsia="Times New Roman" w:cs="Times New Roman"/>
          <w:i/>
          <w:color w:val="000000"/>
          <w:sz w:val="24"/>
        </w:rPr>
        <w:t xml:space="preserve">. Le module </w:t>
      </w:r>
      <w:r>
        <w:rPr>
          <w:rFonts w:ascii="Courier New" w:hAnsi="Courier New" w:eastAsia="Courier New" w:cs="Courier New"/>
          <w:i/>
          <w:color w:val="000000"/>
          <w:sz w:val="20"/>
        </w:rPr>
        <w:t xml:space="preserve">referenceExterne</w:t>
      </w:r>
      <w:r>
        <w:rPr>
          <w:rFonts w:ascii="Times New Roman" w:hAnsi="Times New Roman" w:eastAsia="Times New Roman" w:cs="Times New Roman"/>
          <w:i/>
          <w:color w:val="000000"/>
          <w:sz w:val="24"/>
        </w:rPr>
        <w:t xml:space="preserve"> est prévu pour intégrer un provider comme CMI ou Stripe — la logique applicatif est découplée du provider de paiement."</w:t>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i/>
          <w:color w:val="000000"/>
          <w:sz w:val="24"/>
        </w:rPr>
        <w:t xml:space="preserve">uniquement par le serveur via </w:t>
      </w:r>
      <w:r>
        <w:rPr>
          <w:rFonts w:ascii="Courier New" w:hAnsi="Courier New" w:eastAsia="Courier New" w:cs="Courier New"/>
          <w:i/>
          <w:color w:val="000000"/>
          <w:sz w:val="20"/>
        </w:rPr>
        <w:t xml:space="preserve">creerNotification</w:t>
      </w:r>
      <w:r>
        <w:rPr>
          <w:rFonts w:ascii="Times New Roman" w:hAnsi="Times New Roman" w:eastAsia="Times New Roman" w:cs="Times New Roman"/>
          <w:i/>
          <w:color w:val="000000"/>
          <w:sz w:val="24"/>
        </w:rPr>
        <w:t xml:space="preserve"> — la surface d'attaque est limitée.</w:t>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highlight w:val="none"/>
        </w:rPr>
      </w:r>
      <w:r>
        <w:rPr>
          <w:highlight w:val="none"/>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Votre code de réinitialisation de mot de passe — il est stocké comment en base ?"</w:t>
      </w:r>
      <w:r>
        <w:rPr>
          <w:rFonts w:ascii="Times New Roman" w:hAnsi="Times New Roman" w:eastAsia="Times New Roman" w:cs="Times New Roman"/>
          <w:color w:val="000000"/>
          <w:sz w:val="24"/>
        </w:rPr>
        <w:t xml:space="preserve"> Ta réponse : </w:t>
      </w:r>
      <w:r>
        <w:rPr>
          <w:rFonts w:ascii="Times New Roman" w:hAnsi="Times New Roman" w:eastAsia="Times New Roman" w:cs="Times New Roman"/>
          <w:i/>
          <w:color w:val="000000"/>
          <w:sz w:val="24"/>
        </w:rPr>
        <w:t xml:space="preserve">"Il est hashé avec SHA-256 via le module </w:t>
      </w:r>
      <w:r>
        <w:rPr>
          <w:rFonts w:ascii="Courier New" w:hAnsi="Courier New" w:eastAsia="Courier New" w:cs="Courier New"/>
          <w:i/>
          <w:color w:val="000000"/>
          <w:sz w:val="20"/>
        </w:rPr>
        <w:t xml:space="preserve">crypto</w:t>
      </w:r>
      <w:r>
        <w:rPr>
          <w:rFonts w:ascii="Times New Roman" w:hAnsi="Times New Roman" w:eastAsia="Times New Roman" w:cs="Times New Roman"/>
          <w:i/>
          <w:color w:val="000000"/>
          <w:sz w:val="24"/>
        </w:rPr>
        <w:t xml:space="preserve"> natif de Node.js — jamais en clair. Quand l'utilisateur soumet son code, on hashe la valeur soumise et on compare les deux hashes. Même si la base de données est compromise, les codes actifs sont inutilisables. C'est le même principe que les tokens de res</w:t>
      </w:r>
      <w:r>
        <w:rPr>
          <w:rFonts w:ascii="Times New Roman" w:hAnsi="Times New Roman" w:eastAsia="Times New Roman" w:cs="Times New Roman"/>
          <w:i/>
          <w:color w:val="000000"/>
          <w:sz w:val="24"/>
        </w:rPr>
        <w:t xml:space="preserve">et de grandes plateformes comme GitHub."</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"Pourquoi le </w:t>
      </w:r>
      <w:r>
        <w:rPr>
          <w:rFonts w:ascii="Courier New" w:hAnsi="Courier New" w:eastAsia="Courier New" w:cs="Courier New"/>
          <w:b/>
          <w:color w:val="000000"/>
          <w:sz w:val="20"/>
        </w:rPr>
        <w:t xml:space="preserve">toJSON transform</w:t>
      </w:r>
      <w:r>
        <w:rPr>
          <w:rFonts w:ascii="Times New Roman" w:hAnsi="Times New Roman" w:eastAsia="Times New Roman" w:cs="Times New Roman"/>
          <w:b/>
          <w:color w:val="000000"/>
          <w:sz w:val="24"/>
        </w:rPr>
        <w:t xml:space="preserve"> en plus du </w:t>
      </w:r>
      <w:r>
        <w:rPr>
          <w:rFonts w:ascii="Courier New" w:hAnsi="Courier New" w:eastAsia="Courier New" w:cs="Courier New"/>
          <w:b/>
          <w:color w:val="000000"/>
          <w:sz w:val="20"/>
        </w:rPr>
        <w:t xml:space="preserve">select: false</w:t>
      </w:r>
      <w:r>
        <w:rPr>
          <w:rFonts w:ascii="Times New Roman" w:hAnsi="Times New Roman" w:eastAsia="Times New Roman" w:cs="Times New Roman"/>
          <w:b/>
          <w:color w:val="000000"/>
          <w:sz w:val="24"/>
        </w:rPr>
        <w:t xml:space="preserve"> ?"</w:t>
      </w:r>
      <w:r>
        <w:rPr>
          <w:rFonts w:ascii="Times New Roman" w:hAnsi="Times New Roman" w:eastAsia="Times New Roman" w:cs="Times New Roman"/>
          <w:color w:val="000000"/>
          <w:sz w:val="24"/>
        </w:rPr>
        <w:t xml:space="preserve"> Ta réponse : </w:t>
      </w:r>
      <w:r>
        <w:rPr>
          <w:rFonts w:ascii="Times New Roman" w:hAnsi="Times New Roman" w:eastAsia="Times New Roman" w:cs="Times New Roman"/>
          <w:i/>
          <w:color w:val="000000"/>
          <w:sz w:val="24"/>
        </w:rPr>
        <w:t xml:space="preserve">"</w:t>
      </w:r>
      <w:r>
        <w:rPr>
          <w:rFonts w:ascii="Courier New" w:hAnsi="Courier New" w:eastAsia="Courier New" w:cs="Courier New"/>
          <w:i/>
          <w:color w:val="000000"/>
          <w:sz w:val="20"/>
        </w:rPr>
        <w:t xml:space="preserve">select: false</w:t>
      </w:r>
      <w:r>
        <w:rPr>
          <w:rFonts w:ascii="Times New Roman" w:hAnsi="Times New Roman" w:eastAsia="Times New Roman" w:cs="Times New Roman"/>
          <w:i/>
          <w:color w:val="000000"/>
          <w:sz w:val="24"/>
        </w:rPr>
        <w:t xml:space="preserve"> exclut les champs des requêtes Mongoose standard, mais si quelqu'un appelle </w:t>
      </w:r>
      <w:r>
        <w:rPr>
          <w:rFonts w:ascii="Courier New" w:hAnsi="Courier New" w:eastAsia="Courier New" w:cs="Courier New"/>
          <w:i/>
          <w:color w:val="000000"/>
          <w:sz w:val="20"/>
        </w:rPr>
        <w:t xml:space="preserve">.select('+password')</w:t>
      </w:r>
      <w:r>
        <w:rPr>
          <w:rFonts w:ascii="Times New Roman" w:hAnsi="Times New Roman" w:eastAsia="Times New Roman" w:cs="Times New Roman"/>
          <w:i/>
          <w:color w:val="000000"/>
          <w:sz w:val="24"/>
        </w:rPr>
        <w:t xml:space="preserve"> par erreur dans un controller, le champ redevient visible dans la réponse JSON. Le </w:t>
      </w:r>
      <w:r>
        <w:rPr>
          <w:rFonts w:ascii="Courier New" w:hAnsi="Courier New" w:eastAsia="Courier New" w:cs="Courier New"/>
          <w:i/>
          <w:color w:val="000000"/>
          <w:sz w:val="20"/>
        </w:rPr>
        <w:t xml:space="preserve">toJSON transform</w:t>
      </w:r>
      <w:r>
        <w:rPr>
          <w:rFonts w:ascii="Times New Roman" w:hAnsi="Times New Roman" w:eastAsia="Times New Roman" w:cs="Times New Roman"/>
          <w:i/>
          <w:color w:val="000000"/>
          <w:sz w:val="24"/>
        </w:rPr>
        <w:t xml:space="preserve"> est une dernière ligne de défense — il s'applique à la sérialisation finale, indépendamment de ce que Mongoose a retourné. Les deux mécanismes sont complémentaires.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Vous faites une requête MongoDB à chaque appel API — n'est-ce pas un problème de performance ?"</w:t>
      </w:r>
      <w:r>
        <w:rPr>
          <w:rFonts w:ascii="Times New Roman" w:hAnsi="Times New Roman" w:eastAsia="Times New Roman" w:cs="Times New Roman"/>
          <w:color w:val="000000"/>
          <w:sz w:val="24"/>
        </w:rPr>
        <w:t xml:space="preserve"> Ta réponse : </w:t>
      </w:r>
      <w:r>
        <w:rPr>
          <w:rFonts w:ascii="Times New Roman" w:hAnsi="Times New Roman" w:eastAsia="Times New Roman" w:cs="Times New Roman"/>
          <w:i/>
          <w:color w:val="000000"/>
          <w:sz w:val="24"/>
        </w:rPr>
        <w:t xml:space="preserve">"C'est un compromis délibéré entre sécurité et performance. Utiliser uniquement le payload JWT évite la requête DB mais ne détecte pas un compte suspendu entre deux requêtes — le token reste valide jusqu'à expiration. J'ai choisi la sécurité : la requête e</w:t>
      </w:r>
      <w:r>
        <w:rPr>
          <w:rFonts w:ascii="Times New Roman" w:hAnsi="Times New Roman" w:eastAsia="Times New Roman" w:cs="Times New Roman"/>
          <w:i/>
          <w:color w:val="000000"/>
          <w:sz w:val="24"/>
        </w:rPr>
        <w:t xml:space="preserve">st optimisée avec </w:t>
      </w:r>
      <w:r>
        <w:rPr>
          <w:rFonts w:ascii="Courier New" w:hAnsi="Courier New" w:eastAsia="Courier New" w:cs="Courier New"/>
          <w:i/>
          <w:color w:val="000000"/>
          <w:sz w:val="20"/>
        </w:rPr>
        <w:t xml:space="preserve">.lean()</w:t>
      </w:r>
      <w:r>
        <w:rPr>
          <w:rFonts w:ascii="Times New Roman" w:hAnsi="Times New Roman" w:eastAsia="Times New Roman" w:cs="Times New Roman"/>
          <w:i/>
          <w:color w:val="000000"/>
          <w:sz w:val="24"/>
        </w:rPr>
        <w:t xml:space="preserve"> qui retourne un objet JS pur 3 fois plus rapide qu'un document Mongoose complet, et </w:t>
      </w:r>
      <w:r>
        <w:rPr>
          <w:rFonts w:ascii="Courier New" w:hAnsi="Courier New" w:eastAsia="Courier New" w:cs="Courier New"/>
          <w:i/>
          <w:color w:val="000000"/>
          <w:sz w:val="20"/>
        </w:rPr>
        <w:t xml:space="preserve">.select()</w:t>
      </w:r>
      <w:r>
        <w:rPr>
          <w:rFonts w:ascii="Times New Roman" w:hAnsi="Times New Roman" w:eastAsia="Times New Roman" w:cs="Times New Roman"/>
          <w:i/>
          <w:color w:val="000000"/>
          <w:sz w:val="24"/>
        </w:rPr>
        <w:t xml:space="preserve"> qui ne récupère que 5 champs. En V2, un cache Redis avec TTL de 60 secondes éliminerait complètement cette requête."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"Que se passe-t-il si un développeur branche </w:t>
      </w:r>
      <w:r>
        <w:rPr>
          <w:rFonts w:ascii="Courier New" w:hAnsi="Courier New" w:eastAsia="Courier New" w:cs="Courier New"/>
          <w:b/>
          <w:color w:val="000000"/>
          <w:sz w:val="20"/>
        </w:rPr>
        <w:t xml:space="preserve">authorize</w:t>
      </w:r>
      <w:r>
        <w:rPr>
          <w:rFonts w:ascii="Times New Roman" w:hAnsi="Times New Roman" w:eastAsia="Times New Roman" w:cs="Times New Roman"/>
          <w:b/>
          <w:color w:val="000000"/>
          <w:sz w:val="24"/>
        </w:rPr>
        <w:t xml:space="preserve"> sans </w:t>
      </w:r>
      <w:r>
        <w:rPr>
          <w:rFonts w:ascii="Courier New" w:hAnsi="Courier New" w:eastAsia="Courier New" w:cs="Courier New"/>
          <w:b/>
          <w:color w:val="000000"/>
          <w:sz w:val="20"/>
        </w:rPr>
        <w:t xml:space="preserve">protect</w:t>
      </w:r>
      <w:r>
        <w:rPr>
          <w:rFonts w:ascii="Times New Roman" w:hAnsi="Times New Roman" w:eastAsia="Times New Roman" w:cs="Times New Roman"/>
          <w:b/>
          <w:color w:val="000000"/>
          <w:sz w:val="24"/>
        </w:rPr>
        <w:t xml:space="preserve"> avant ?"</w:t>
      </w:r>
      <w:r>
        <w:rPr>
          <w:rFonts w:ascii="Times New Roman" w:hAnsi="Times New Roman" w:eastAsia="Times New Roman" w:cs="Times New Roman"/>
          <w:color w:val="000000"/>
          <w:sz w:val="24"/>
        </w:rPr>
        <w:t xml:space="preserve"> Ta réponse : </w:t>
      </w:r>
      <w:r>
        <w:rPr>
          <w:rFonts w:ascii="Times New Roman" w:hAnsi="Times New Roman" w:eastAsia="Times New Roman" w:cs="Times New Roman"/>
          <w:i/>
          <w:color w:val="000000"/>
          <w:sz w:val="24"/>
        </w:rPr>
        <w:t xml:space="preserve">"J'ai ajouté un guard explicite dans </w:t>
      </w:r>
      <w:r>
        <w:rPr>
          <w:rFonts w:ascii="Courier New" w:hAnsi="Courier New" w:eastAsia="Courier New" w:cs="Courier New"/>
          <w:i/>
          <w:color w:val="000000"/>
          <w:sz w:val="20"/>
        </w:rPr>
        <w:t xml:space="preserve">authorize</w:t>
      </w:r>
      <w:r>
        <w:rPr>
          <w:rFonts w:ascii="Times New Roman" w:hAnsi="Times New Roman" w:eastAsia="Times New Roman" w:cs="Times New Roman"/>
          <w:i/>
          <w:color w:val="000000"/>
          <w:sz w:val="24"/>
        </w:rPr>
        <w:t xml:space="preserve"> — si </w:t>
      </w:r>
      <w:r>
        <w:rPr>
          <w:rFonts w:ascii="Courier New" w:hAnsi="Courier New" w:eastAsia="Courier New" w:cs="Courier New"/>
          <w:i/>
          <w:color w:val="000000"/>
          <w:sz w:val="20"/>
        </w:rPr>
        <w:t xml:space="preserve">req.user</w:t>
      </w:r>
      <w:r>
        <w:rPr>
          <w:rFonts w:ascii="Times New Roman" w:hAnsi="Times New Roman" w:eastAsia="Times New Roman" w:cs="Times New Roman"/>
          <w:i/>
          <w:color w:val="000000"/>
          <w:sz w:val="24"/>
        </w:rPr>
        <w:t xml:space="preserve"> est undefined, il retourne un 401 clair au lieu de laisser Node.js planter avec un </w:t>
      </w:r>
      <w:r>
        <w:rPr>
          <w:rFonts w:ascii="Courier New" w:hAnsi="Courier New" w:eastAsia="Courier New" w:cs="Courier New"/>
          <w:i/>
          <w:color w:val="000000"/>
          <w:sz w:val="20"/>
        </w:rPr>
        <w:t xml:space="preserve">TypeError: Cannot read properties of undefined</w:t>
      </w:r>
      <w:r>
        <w:rPr>
          <w:rFonts w:ascii="Times New Roman" w:hAnsi="Times New Roman" w:eastAsia="Times New Roman" w:cs="Times New Roman"/>
          <w:i/>
          <w:color w:val="000000"/>
          <w:sz w:val="24"/>
        </w:rPr>
        <w:t xml:space="preserve">. C'est de la programmation défensive : chaque middleware valide ses préconditions."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"À quoi sert </w:t>
      </w:r>
      <w:r>
        <w:rPr>
          <w:rFonts w:ascii="Courier New" w:hAnsi="Courier New" w:eastAsia="Courier New" w:cs="Courier New"/>
          <w:b/>
          <w:color w:val="000000"/>
          <w:sz w:val="20"/>
        </w:rPr>
        <w:t xml:space="preserve">optionalAuth</w:t>
      </w:r>
      <w:r>
        <w:rPr>
          <w:rFonts w:ascii="Times New Roman" w:hAnsi="Times New Roman" w:eastAsia="Times New Roman" w:cs="Times New Roman"/>
          <w:b/>
          <w:color w:val="000000"/>
          <w:sz w:val="24"/>
        </w:rPr>
        <w:t xml:space="preserve"> ?"</w:t>
      </w:r>
      <w:r>
        <w:rPr>
          <w:rFonts w:ascii="Times New Roman" w:hAnsi="Times New Roman" w:eastAsia="Times New Roman" w:cs="Times New Roman"/>
          <w:color w:val="000000"/>
          <w:sz w:val="24"/>
        </w:rPr>
        <w:t xml:space="preserve"> Ta réponse : </w:t>
      </w:r>
      <w:r>
        <w:rPr>
          <w:rFonts w:ascii="Times New Roman" w:hAnsi="Times New Roman" w:eastAsia="Times New Roman" w:cs="Times New Roman"/>
          <w:i/>
          <w:color w:val="000000"/>
          <w:sz w:val="24"/>
        </w:rPr>
        <w:t xml:space="preserve">"C'est pour les routes publiques à comportement conditionnel — par exemple, afficher les profils prestataires est public, mais si l'utilisateur est connecté on peut afficher un bouton 'Contacter' ou masquer les prestataires déjà contactés. </w:t>
      </w:r>
      <w:r>
        <w:rPr>
          <w:rFonts w:ascii="Courier New" w:hAnsi="Courier New" w:eastAsia="Courier New" w:cs="Courier New"/>
          <w:i/>
          <w:color w:val="000000"/>
          <w:sz w:val="20"/>
        </w:rPr>
        <w:t xml:space="preserve">optionalAuth</w:t>
      </w:r>
      <w:r>
        <w:rPr>
          <w:rFonts w:ascii="Times New Roman" w:hAnsi="Times New Roman" w:eastAsia="Times New Roman" w:cs="Times New Roman"/>
          <w:i/>
          <w:color w:val="000000"/>
          <w:sz w:val="24"/>
        </w:rPr>
        <w:t xml:space="preserve"> enrichit </w:t>
      </w:r>
      <w:r>
        <w:rPr>
          <w:rFonts w:ascii="Courier New" w:hAnsi="Courier New" w:eastAsia="Courier New" w:cs="Courier New"/>
          <w:i/>
          <w:color w:val="000000"/>
          <w:sz w:val="20"/>
        </w:rPr>
        <w:t xml:space="preserve">req.user</w:t>
      </w:r>
      <w:r>
        <w:rPr>
          <w:rFonts w:ascii="Times New Roman" w:hAnsi="Times New Roman" w:eastAsia="Times New Roman" w:cs="Times New Roman"/>
          <w:i/>
          <w:color w:val="000000"/>
          <w:sz w:val="24"/>
        </w:rPr>
        <w:t xml:space="preserve"> si un token valide est présent, sans bloquer la requête s'il est absent.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Question quasi-certaine :</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"Comment empêchez-vous l'upload de fichiers malveillants ?"</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 réponse : </w:t>
      </w:r>
      <w:r>
        <w:rPr>
          <w:rFonts w:ascii="Times New Roman" w:hAnsi="Times New Roman" w:eastAsia="Times New Roman" w:cs="Times New Roman"/>
          <w:i/>
          <w:color w:val="000000"/>
          <w:sz w:val="24"/>
        </w:rPr>
        <w:t xml:space="preserve">"J'ai mis en place trois niveaux de protection. Le premier est la whitelist d'extensions et de mimetypes exacts — pas de regex approximative. Le second est la vérification des magic bytes : je lis les 4 premiers octets du buffer en mémoire et je vérifie la</w:t>
      </w:r>
      <w:r>
        <w:rPr>
          <w:rFonts w:ascii="Times New Roman" w:hAnsi="Times New Roman" w:eastAsia="Times New Roman" w:cs="Times New Roman"/>
          <w:i/>
          <w:color w:val="000000"/>
          <w:sz w:val="24"/>
        </w:rPr>
        <w:t xml:space="preserve"> signature hexadécimale réelle du fichier — un </w:t>
      </w:r>
      <w:r>
        <w:rPr>
          <w:rFonts w:ascii="Courier New" w:hAnsi="Courier New" w:eastAsia="Courier New" w:cs="Courier New"/>
          <w:i/>
          <w:color w:val="000000"/>
          <w:sz w:val="20"/>
        </w:rPr>
        <w:t xml:space="preserve">.exe</w:t>
      </w:r>
      <w:r>
        <w:rPr>
          <w:rFonts w:ascii="Times New Roman" w:hAnsi="Times New Roman" w:eastAsia="Times New Roman" w:cs="Times New Roman"/>
          <w:i/>
          <w:color w:val="000000"/>
          <w:sz w:val="24"/>
        </w:rPr>
        <w:t xml:space="preserve"> renommé en </w:t>
      </w:r>
      <w:r>
        <w:rPr>
          <w:rFonts w:ascii="Courier New" w:hAnsi="Courier New" w:eastAsia="Courier New" w:cs="Courier New"/>
          <w:i/>
          <w:color w:val="000000"/>
          <w:sz w:val="20"/>
        </w:rPr>
        <w:t xml:space="preserve">.jpg</w:t>
      </w:r>
      <w:r>
        <w:rPr>
          <w:rFonts w:ascii="Times New Roman" w:hAnsi="Times New Roman" w:eastAsia="Times New Roman" w:cs="Times New Roman"/>
          <w:i/>
          <w:color w:val="000000"/>
          <w:sz w:val="24"/>
        </w:rPr>
        <w:t xml:space="preserve"> a une signature </w:t>
      </w:r>
      <w:r>
        <w:rPr>
          <w:rFonts w:ascii="Courier New" w:hAnsi="Courier New" w:eastAsia="Courier New" w:cs="Courier New"/>
          <w:i/>
          <w:color w:val="000000"/>
          <w:sz w:val="20"/>
        </w:rPr>
        <w:t xml:space="preserve">4D5A</w:t>
      </w:r>
      <w:r>
        <w:rPr>
          <w:rFonts w:ascii="Times New Roman" w:hAnsi="Times New Roman" w:eastAsia="Times New Roman" w:cs="Times New Roman"/>
          <w:i/>
          <w:color w:val="000000"/>
          <w:sz w:val="24"/>
        </w:rPr>
        <w:t xml:space="preserve"> qui ne correspond à aucun type autorisé. Le troisième est la sanitisation du nom de fichier avant envoi à Cloudinary, qui prévient les path traversal attacks."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Deuxième question probable :</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"Pourquoi </w:t>
      </w:r>
      <w:r>
        <w:rPr>
          <w:rFonts w:ascii="Courier New" w:hAnsi="Courier New" w:eastAsia="Courier New" w:cs="Courier New"/>
          <w:i/>
          <w:color w:val="000000"/>
          <w:sz w:val="20"/>
        </w:rPr>
        <w:t xml:space="preserve">memoryStorage</w:t>
      </w:r>
      <w:r>
        <w:rPr>
          <w:rFonts w:ascii="Times New Roman" w:hAnsi="Times New Roman" w:eastAsia="Times New Roman" w:cs="Times New Roman"/>
          <w:i/>
          <w:color w:val="000000"/>
          <w:sz w:val="24"/>
        </w:rPr>
        <w:t xml:space="preserve"> et non </w:t>
      </w:r>
      <w:r>
        <w:rPr>
          <w:rFonts w:ascii="Courier New" w:hAnsi="Courier New" w:eastAsia="Courier New" w:cs="Courier New"/>
          <w:i/>
          <w:color w:val="000000"/>
          <w:sz w:val="20"/>
        </w:rPr>
        <w:t xml:space="preserve">diskStorage</w:t>
      </w:r>
      <w:r>
        <w:rPr>
          <w:rFonts w:ascii="Times New Roman" w:hAnsi="Times New Roman" w:eastAsia="Times New Roman" w:cs="Times New Roman"/>
          <w:i/>
          <w:color w:val="000000"/>
          <w:sz w:val="24"/>
        </w:rPr>
        <w:t xml:space="preserve"> ?"</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 réponse : </w:t>
      </w:r>
      <w:r>
        <w:rPr>
          <w:rFonts w:ascii="Times New Roman" w:hAnsi="Times New Roman" w:eastAsia="Times New Roman" w:cs="Times New Roman"/>
          <w:i/>
          <w:color w:val="000000"/>
          <w:sz w:val="24"/>
        </w:rPr>
        <w:t xml:space="preserve">"Cloudinary attend un buffer en mémoire pour son SDK — </w:t>
      </w:r>
      <w:r>
        <w:rPr>
          <w:rFonts w:ascii="Courier New" w:hAnsi="Courier New" w:eastAsia="Courier New" w:cs="Courier New"/>
          <w:i/>
          <w:color w:val="000000"/>
          <w:sz w:val="20"/>
        </w:rPr>
        <w:t xml:space="preserve">diskStorage</w:t>
      </w:r>
      <w:r>
        <w:rPr>
          <w:rFonts w:ascii="Times New Roman" w:hAnsi="Times New Roman" w:eastAsia="Times New Roman" w:cs="Times New Roman"/>
          <w:i/>
          <w:color w:val="000000"/>
          <w:sz w:val="24"/>
        </w:rPr>
        <w:t xml:space="preserve"> nécessiterait de lire le fichier depuis le disque après upload, puis de le supprimer. </w:t>
      </w:r>
      <w:r>
        <w:rPr>
          <w:rFonts w:ascii="Courier New" w:hAnsi="Courier New" w:eastAsia="Courier New" w:cs="Courier New"/>
          <w:i/>
          <w:color w:val="000000"/>
          <w:sz w:val="20"/>
        </w:rPr>
        <w:t xml:space="preserve">memoryStorage</w:t>
      </w:r>
      <w:r>
        <w:rPr>
          <w:rFonts w:ascii="Times New Roman" w:hAnsi="Times New Roman" w:eastAsia="Times New Roman" w:cs="Times New Roman"/>
          <w:i/>
          <w:color w:val="000000"/>
          <w:sz w:val="24"/>
        </w:rPr>
        <w:t xml:space="preserve"> est plus rapide et ne laisse aucun fichier temporaire sur le serveur. La contrepartie est la consommation RAM — limitée par le </w:t>
      </w:r>
      <w:r>
        <w:rPr>
          <w:rFonts w:ascii="Courier New" w:hAnsi="Courier New" w:eastAsia="Courier New" w:cs="Courier New"/>
          <w:i/>
          <w:color w:val="000000"/>
          <w:sz w:val="20"/>
        </w:rPr>
        <w:t xml:space="preserve">fileSize: 5MB</w:t>
      </w:r>
      <w:r>
        <w:rPr>
          <w:rFonts w:ascii="Times New Roman" w:hAnsi="Times New Roman" w:eastAsia="Times New Roman" w:cs="Times New Roman"/>
          <w:i/>
          <w:color w:val="000000"/>
          <w:sz w:val="24"/>
        </w:rPr>
        <w:t xml:space="preserve"> et </w:t>
      </w:r>
      <w:r>
        <w:rPr>
          <w:rFonts w:ascii="Courier New" w:hAnsi="Courier New" w:eastAsia="Courier New" w:cs="Courier New"/>
          <w:i/>
          <w:color w:val="000000"/>
          <w:sz w:val="20"/>
        </w:rPr>
        <w:t xml:space="preserve">files: 5</w:t>
      </w:r>
      <w:r>
        <w:rPr>
          <w:rFonts w:ascii="Times New Roman" w:hAnsi="Times New Roman" w:eastAsia="Times New Roman" w:cs="Times New Roman"/>
          <w:i/>
          <w:color w:val="000000"/>
          <w:sz w:val="24"/>
        </w:rPr>
        <w:t xml:space="preserve"> de Multer, soit 25MB max par requête, acceptable pour ce contexte."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Question directe :</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"Pourquoi valider côté middleware si vous validez déjà dans le modèle Mongoose ?"</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 réponse : </w:t>
      </w:r>
      <w:r>
        <w:rPr>
          <w:rFonts w:ascii="Times New Roman" w:hAnsi="Times New Roman" w:eastAsia="Times New Roman" w:cs="Times New Roman"/>
          <w:i/>
          <w:color w:val="000000"/>
          <w:sz w:val="24"/>
        </w:rPr>
        <w:t xml:space="preserve">"Ce sont deux couches complémentaires avec des responsabilités différentes. Le validator Express intercepte les données malformées avant qu'elles n'atteignent la logique métier — c'est rapide, sans requête DB. Le schéma Mongoose est le filet de sécurité fi</w:t>
      </w:r>
      <w:r>
        <w:rPr>
          <w:rFonts w:ascii="Times New Roman" w:hAnsi="Times New Roman" w:eastAsia="Times New Roman" w:cs="Times New Roman"/>
          <w:i/>
          <w:color w:val="000000"/>
          <w:sz w:val="24"/>
        </w:rPr>
        <w:t xml:space="preserve">nal, indépendant du transport HTTP. Si demain j'expose une CLI ou un worker qui insère directement en base, les contraintes Mongoose restent actives. La défense en profondeur, c'est ne jamais dépendre d'une seule couche."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Question sur </w:t>
      </w:r>
      <w:r>
        <w:rPr>
          <w:rFonts w:ascii="Courier New" w:hAnsi="Courier New" w:eastAsia="Courier New" w:cs="Courier New"/>
          <w:b/>
          <w:color w:val="000000"/>
          <w:sz w:val="20"/>
        </w:rPr>
        <w:t xml:space="preserve">.escape()</w:t>
      </w:r>
      <w:r>
        <w:rPr>
          <w:rFonts w:ascii="Times New Roman" w:hAnsi="Times New Roman" w:eastAsia="Times New Roman" w:cs="Times New Roman"/>
          <w:b/>
          <w:color w:val="000000"/>
          <w:sz w:val="24"/>
        </w:rPr>
        <w:t xml:space="preserve"> :</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"Vous utilisez </w:t>
      </w:r>
      <w:r>
        <w:rPr>
          <w:rFonts w:ascii="Courier New" w:hAnsi="Courier New" w:eastAsia="Courier New" w:cs="Courier New"/>
          <w:i/>
          <w:color w:val="000000"/>
          <w:sz w:val="20"/>
        </w:rPr>
        <w:t xml:space="preserve">.escape()</w:t>
      </w:r>
      <w:r>
        <w:rPr>
          <w:rFonts w:ascii="Times New Roman" w:hAnsi="Times New Roman" w:eastAsia="Times New Roman" w:cs="Times New Roman"/>
          <w:i/>
          <w:color w:val="000000"/>
          <w:sz w:val="24"/>
        </w:rPr>
        <w:t xml:space="preserve"> — pourquoi pas un sanitizer centralisé ?"</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 réponse : </w:t>
      </w:r>
      <w:r>
        <w:rPr>
          <w:rFonts w:ascii="Times New Roman" w:hAnsi="Times New Roman" w:eastAsia="Times New Roman" w:cs="Times New Roman"/>
          <w:i/>
          <w:color w:val="000000"/>
          <w:sz w:val="24"/>
        </w:rPr>
        <w:t xml:space="preserve">"</w:t>
      </w:r>
      <w:r>
        <w:rPr>
          <w:rFonts w:ascii="Courier New" w:hAnsi="Courier New" w:eastAsia="Courier New" w:cs="Courier New"/>
          <w:i/>
          <w:color w:val="000000"/>
          <w:sz w:val="20"/>
        </w:rPr>
        <w:t xml:space="preserve">.escape()</w:t>
      </w:r>
      <w:r>
        <w:rPr>
          <w:rFonts w:ascii="Times New Roman" w:hAnsi="Times New Roman" w:eastAsia="Times New Roman" w:cs="Times New Roman"/>
          <w:i/>
          <w:color w:val="000000"/>
          <w:sz w:val="24"/>
        </w:rPr>
        <w:t xml:space="preserve"> d'express-validator encode les caractères HTML (</w:t>
      </w:r>
      <w:r>
        <w:rPr>
          <w:rFonts w:ascii="Courier New" w:hAnsi="Courier New" w:eastAsia="Courier New" w:cs="Courier New"/>
          <w:i/>
          <w:color w:val="000000"/>
          <w:sz w:val="20"/>
        </w:rPr>
        <w:t xml:space="preserve">&lt;</w:t>
      </w:r>
      <w:r>
        <w:rPr>
          <w:rFonts w:ascii="Times New Roman" w:hAnsi="Times New Roman" w:eastAsia="Times New Roman" w:cs="Times New Roman"/>
          <w:i/>
          <w:color w:val="000000"/>
          <w:sz w:val="24"/>
        </w:rPr>
        <w:t xml:space="preserve">, </w:t>
      </w:r>
      <w:r>
        <w:rPr>
          <w:rFonts w:ascii="Courier New" w:hAnsi="Courier New" w:eastAsia="Courier New" w:cs="Courier New"/>
          <w:i/>
          <w:color w:val="000000"/>
          <w:sz w:val="20"/>
        </w:rPr>
        <w:t xml:space="preserve">&gt;</w:t>
      </w:r>
      <w:r>
        <w:rPr>
          <w:rFonts w:ascii="Times New Roman" w:hAnsi="Times New Roman" w:eastAsia="Times New Roman" w:cs="Times New Roman"/>
          <w:i/>
          <w:color w:val="000000"/>
          <w:sz w:val="24"/>
        </w:rPr>
        <w:t xml:space="preserve">, </w:t>
      </w:r>
      <w:r>
        <w:rPr>
          <w:rFonts w:ascii="Courier New" w:hAnsi="Courier New" w:eastAsia="Courier New" w:cs="Courier New"/>
          <w:i/>
          <w:color w:val="000000"/>
          <w:sz w:val="20"/>
        </w:rPr>
        <w:t xml:space="preserve">"</w:t>
      </w:r>
      <w:r>
        <w:rPr>
          <w:rFonts w:ascii="Times New Roman" w:hAnsi="Times New Roman" w:eastAsia="Times New Roman" w:cs="Times New Roman"/>
          <w:i/>
          <w:color w:val="000000"/>
          <w:sz w:val="24"/>
        </w:rPr>
        <w:t xml:space="preserve">) directement sur le champ concerné — c'est chirurgical. Un sanitizer global type </w:t>
      </w:r>
      <w:r>
        <w:rPr>
          <w:rFonts w:ascii="Courier New" w:hAnsi="Courier New" w:eastAsia="Courier New" w:cs="Courier New"/>
          <w:i/>
          <w:color w:val="000000"/>
          <w:sz w:val="20"/>
        </w:rPr>
        <w:t xml:space="preserve">xss-clean</w:t>
      </w:r>
      <w:r>
        <w:rPr>
          <w:rFonts w:ascii="Times New Roman" w:hAnsi="Times New Roman" w:eastAsia="Times New Roman" w:cs="Times New Roman"/>
          <w:i/>
          <w:color w:val="000000"/>
          <w:sz w:val="24"/>
        </w:rPr>
        <w:t xml:space="preserve"> middleware s'applique à tout le body sans distinction, ce qui peut corrompre des données légitimes comme des URLs ou du code dans un champ 'description technique'. Le choix champ par champ est plus précis et plus sûr."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Question quasi-certaine :</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"Votre </w:t>
      </w:r>
      <w:r>
        <w:rPr>
          <w:rFonts w:ascii="Courier New" w:hAnsi="Courier New" w:eastAsia="Courier New" w:cs="Courier New"/>
          <w:i/>
          <w:color w:val="000000"/>
          <w:sz w:val="20"/>
        </w:rPr>
        <w:t xml:space="preserve">getStats</w:t>
      </w:r>
      <w:r>
        <w:rPr>
          <w:rFonts w:ascii="Times New Roman" w:hAnsi="Times New Roman" w:eastAsia="Times New Roman" w:cs="Times New Roman"/>
          <w:i/>
          <w:color w:val="000000"/>
          <w:sz w:val="24"/>
        </w:rPr>
        <w:t xml:space="preserve"> fait plusieurs requêtes — comment optimisez-vous ça ?"</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 réponse : </w:t>
      </w:r>
      <w:r>
        <w:rPr>
          <w:rFonts w:ascii="Times New Roman" w:hAnsi="Times New Roman" w:eastAsia="Times New Roman" w:cs="Times New Roman"/>
          <w:i/>
          <w:color w:val="000000"/>
          <w:sz w:val="24"/>
        </w:rPr>
        <w:t xml:space="preserve">"J'exécute toutes les requêtes en parallèle avec </w:t>
      </w:r>
      <w:r>
        <w:rPr>
          <w:rFonts w:ascii="Courier New" w:hAnsi="Courier New" w:eastAsia="Courier New" w:cs="Courier New"/>
          <w:i/>
          <w:color w:val="000000"/>
          <w:sz w:val="20"/>
        </w:rPr>
        <w:t xml:space="preserve">Promise.all</w:t>
      </w:r>
      <w:r>
        <w:rPr>
          <w:rFonts w:ascii="Times New Roman" w:hAnsi="Times New Roman" w:eastAsia="Times New Roman" w:cs="Times New Roman"/>
          <w:i/>
          <w:color w:val="000000"/>
          <w:sz w:val="24"/>
        </w:rPr>
        <w:t xml:space="preserve">. Au lieu d'attendre chaque requête séquentiellement — 7 × ~20ms = 140ms — elles s'exécutent simultanément et la réponse arrive en ~20ms, le temps de la requête la plus lente. J'ai aussi ajouté deux agrégations MongoDB qui alimentent directement les graphi</w:t>
      </w:r>
      <w:r>
        <w:rPr>
          <w:rFonts w:ascii="Times New Roman" w:hAnsi="Times New Roman" w:eastAsia="Times New Roman" w:cs="Times New Roman"/>
          <w:i/>
          <w:color w:val="000000"/>
          <w:sz w:val="24"/>
        </w:rPr>
        <w:t xml:space="preserve">ques du dashboard — répartition par catégorie et évolution des inscriptions sur 6 mois."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Question sur la suppression :</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"Que se passe-t-il si on supprime un prestataire avec une mission en cours ?"</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 réponse : </w:t>
      </w:r>
      <w:r>
        <w:rPr>
          <w:rFonts w:ascii="Times New Roman" w:hAnsi="Times New Roman" w:eastAsia="Times New Roman" w:cs="Times New Roman"/>
          <w:i/>
          <w:color w:val="000000"/>
          <w:sz w:val="24"/>
        </w:rPr>
        <w:t xml:space="preserve">"J'ai ajouté une vérification préalable — si l'utilisateur a une demande en statut </w:t>
      </w:r>
      <w:r>
        <w:rPr>
          <w:rFonts w:ascii="Courier New" w:hAnsi="Courier New" w:eastAsia="Courier New" w:cs="Courier New"/>
          <w:i/>
          <w:color w:val="000000"/>
          <w:sz w:val="20"/>
        </w:rPr>
        <w:t xml:space="preserve">en_cours</w:t>
      </w:r>
      <w:r>
        <w:rPr>
          <w:rFonts w:ascii="Times New Roman" w:hAnsi="Times New Roman" w:eastAsia="Times New Roman" w:cs="Times New Roman"/>
          <w:i/>
          <w:color w:val="000000"/>
          <w:sz w:val="24"/>
        </w:rPr>
        <w:t xml:space="preserve">, la suppression est bloquée avec un message explicite. Si la suppression est possible, elle s'exécute dans une transaction MongoDB qui garantit la cohérence : User, Prestataire, Avis et Notifications sont supprimés atomiquement — ou rien ne l'est si une é</w:t>
      </w:r>
      <w:r>
        <w:rPr>
          <w:rFonts w:ascii="Times New Roman" w:hAnsi="Times New Roman" w:eastAsia="Times New Roman" w:cs="Times New Roman"/>
          <w:i/>
          <w:color w:val="000000"/>
          <w:sz w:val="24"/>
        </w:rPr>
        <w:t xml:space="preserve">tape échoue."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Question quasi-certaine :</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"Comment protégez-vous contre les attaques par force brute sur le login ?"</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 réponse : </w:t>
      </w:r>
      <w:r>
        <w:rPr>
          <w:rFonts w:ascii="Times New Roman" w:hAnsi="Times New Roman" w:eastAsia="Times New Roman" w:cs="Times New Roman"/>
          <w:i/>
          <w:color w:val="000000"/>
          <w:sz w:val="24"/>
        </w:rPr>
        <w:t xml:space="preserve">"Trois niveaux de protection combinés. Le premier est le rate-limit Express au niveau des routes </w:t>
      </w:r>
      <w:r>
        <w:rPr>
          <w:rFonts w:ascii="Courier New" w:hAnsi="Courier New" w:eastAsia="Courier New" w:cs="Courier New"/>
          <w:i/>
          <w:color w:val="000000"/>
          <w:sz w:val="20"/>
        </w:rPr>
        <w:t xml:space="preserve">/api/auth</w:t>
      </w:r>
      <w:r>
        <w:rPr>
          <w:rFonts w:ascii="Times New Roman" w:hAnsi="Times New Roman" w:eastAsia="Times New Roman" w:cs="Times New Roman"/>
          <w:i/>
          <w:color w:val="000000"/>
          <w:sz w:val="24"/>
        </w:rPr>
        <w:t xml:space="preserve"> — 20 requêtes par 15 minutes. Le second est le verrouillage applicatif dans le modèle User : après 5 tentatives échouées, </w:t>
      </w:r>
      <w:r>
        <w:rPr>
          <w:rFonts w:ascii="Courier New" w:hAnsi="Courier New" w:eastAsia="Courier New" w:cs="Courier New"/>
          <w:i/>
          <w:color w:val="000000"/>
          <w:sz w:val="20"/>
        </w:rPr>
        <w:t xml:space="preserve">incrementLoginAttempts()</w:t>
      </w:r>
      <w:r>
        <w:rPr>
          <w:rFonts w:ascii="Times New Roman" w:hAnsi="Times New Roman" w:eastAsia="Times New Roman" w:cs="Times New Roman"/>
          <w:i/>
          <w:color w:val="000000"/>
          <w:sz w:val="24"/>
        </w:rPr>
        <w:t xml:space="preserve"> pose un </w:t>
      </w:r>
      <w:r>
        <w:rPr>
          <w:rFonts w:ascii="Courier New" w:hAnsi="Courier New" w:eastAsia="Courier New" w:cs="Courier New"/>
          <w:i/>
          <w:color w:val="000000"/>
          <w:sz w:val="20"/>
        </w:rPr>
        <w:t xml:space="preserve">lockUntil</w:t>
      </w:r>
      <w:r>
        <w:rPr>
          <w:rFonts w:ascii="Times New Roman" w:hAnsi="Times New Roman" w:eastAsia="Times New Roman" w:cs="Times New Roman"/>
          <w:i/>
          <w:color w:val="000000"/>
          <w:sz w:val="24"/>
        </w:rPr>
        <w:t xml:space="preserve"> de 30 minutes en base — même si l'attaquant change d'IP, le compte reste verrouillé. Le troisième est bcrypt avec salt factor 10 qui rend chaque tentative coûteuse en CPU."</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Question sur le reset password :</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"Votre code de reset — comment garantissez-vous qu'il ne peut pas être volé en base ?"</w:t>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Cs/>
          <w:i/>
          <w:color w:val="000000"/>
          <w:sz w:val="24"/>
          <w:szCs w:val="24"/>
          <w:highlight w:val="none"/>
        </w:rPr>
      </w:pPr>
      <w:r>
        <w:rPr>
          <w:rFonts w:ascii="Times New Roman" w:hAnsi="Times New Roman" w:eastAsia="Times New Roman" w:cs="Times New Roman"/>
          <w:color w:val="000000"/>
          <w:sz w:val="24"/>
        </w:rPr>
        <w:t xml:space="preserve">Ta réponse : </w:t>
      </w:r>
      <w:r>
        <w:rPr>
          <w:rFonts w:ascii="Times New Roman" w:hAnsi="Times New Roman" w:eastAsia="Times New Roman" w:cs="Times New Roman"/>
          <w:i/>
          <w:color w:val="000000"/>
          <w:sz w:val="24"/>
        </w:rPr>
        <w:t xml:space="preserve">"Le code n'est jamais stocké en clair. </w:t>
      </w:r>
      <w:r>
        <w:rPr>
          <w:rFonts w:ascii="Courier New" w:hAnsi="Courier New" w:eastAsia="Courier New" w:cs="Courier New"/>
          <w:i/>
          <w:color w:val="000000"/>
          <w:sz w:val="20"/>
        </w:rPr>
        <w:t xml:space="preserve">genererResetCode()</w:t>
      </w:r>
      <w:r>
        <w:rPr>
          <w:rFonts w:ascii="Times New Roman" w:hAnsi="Times New Roman" w:eastAsia="Times New Roman" w:cs="Times New Roman"/>
          <w:i/>
          <w:color w:val="000000"/>
          <w:sz w:val="24"/>
        </w:rPr>
        <w:t xml:space="preserve"> dans le modèle User génère un code à 6 chiffres, le hashe en SHA-256 via </w:t>
      </w:r>
      <w:r>
        <w:rPr>
          <w:rFonts w:ascii="Courier New" w:hAnsi="Courier New" w:eastAsia="Courier New" w:cs="Courier New"/>
          <w:i/>
          <w:color w:val="000000"/>
          <w:sz w:val="20"/>
        </w:rPr>
        <w:t xml:space="preserve">crypto</w:t>
      </w:r>
      <w:r>
        <w:rPr>
          <w:rFonts w:ascii="Times New Roman" w:hAnsi="Times New Roman" w:eastAsia="Times New Roman" w:cs="Times New Roman"/>
          <w:i/>
          <w:color w:val="000000"/>
          <w:sz w:val="24"/>
        </w:rPr>
        <w:t xml:space="preserve"> natif Node.js, et stocke uniquement le hash. Lors de la vérification, </w:t>
      </w:r>
      <w:r>
        <w:rPr>
          <w:rFonts w:ascii="Courier New" w:hAnsi="Courier New" w:eastAsia="Courier New" w:cs="Courier New"/>
          <w:i/>
          <w:color w:val="000000"/>
          <w:sz w:val="20"/>
        </w:rPr>
        <w:t xml:space="preserve">verifierResetCode()</w:t>
      </w:r>
      <w:r>
        <w:rPr>
          <w:rFonts w:ascii="Times New Roman" w:hAnsi="Times New Roman" w:eastAsia="Times New Roman" w:cs="Times New Roman"/>
          <w:i/>
          <w:color w:val="000000"/>
          <w:sz w:val="24"/>
        </w:rPr>
        <w:t xml:space="preserve"> hashe le code soumis et compare les deux hashes. Même un accès complet à la base de données ne permet pas de récupérer les codes actifs."</w:t>
      </w:r>
      <w:r>
        <w:rPr>
          <w:rFonts w:ascii="Times New Roman" w:hAnsi="Times New Roman" w:eastAsia="Times New Roman" w:cs="Times New Roman"/>
          <w:sz w:val="24"/>
        </w:rPr>
      </w:r>
      <w:r>
        <w:rPr>
          <w:rFonts w:ascii="Times New Roman" w:hAnsi="Times New Roman" w:eastAsia="Times New Roman" w:cs="Times New Roman"/>
          <w:bCs/>
          <w:i/>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Question directe :</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"Que se passe-t-il si deux clients notent simultanément le même prestataire pour la même demande ?"</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 réponse : </w:t>
      </w:r>
      <w:r>
        <w:rPr>
          <w:rFonts w:ascii="Times New Roman" w:hAnsi="Times New Roman" w:eastAsia="Times New Roman" w:cs="Times New Roman"/>
          <w:i/>
          <w:color w:val="000000"/>
          <w:sz w:val="24"/>
        </w:rPr>
        <w:t xml:space="preserve">"C'est une race condition classique. La vérification applicative </w:t>
      </w:r>
      <w:r>
        <w:rPr>
          <w:rFonts w:ascii="Courier New" w:hAnsi="Courier New" w:eastAsia="Courier New" w:cs="Courier New"/>
          <w:i/>
          <w:color w:val="000000"/>
          <w:sz w:val="20"/>
        </w:rPr>
        <w:t xml:space="preserve">findOne</w:t>
      </w:r>
      <w:r>
        <w:rPr>
          <w:rFonts w:ascii="Times New Roman" w:hAnsi="Times New Roman" w:eastAsia="Times New Roman" w:cs="Times New Roman"/>
          <w:i/>
          <w:color w:val="000000"/>
          <w:sz w:val="24"/>
        </w:rPr>
        <w:t xml:space="preserve"> ne suffit pas seule — deux requêtes simultanées peuvent toutes les deux passer avant que l'une n'insère. La vraie protection est l'index unique Mongoose </w:t>
      </w:r>
      <w:r>
        <w:rPr>
          <w:rFonts w:ascii="Courier New" w:hAnsi="Courier New" w:eastAsia="Courier New" w:cs="Courier New"/>
          <w:i/>
          <w:color w:val="000000"/>
          <w:sz w:val="20"/>
        </w:rPr>
        <w:t xml:space="preserve">{ client, demande }</w:t>
      </w:r>
      <w:r>
        <w:rPr>
          <w:rFonts w:ascii="Times New Roman" w:hAnsi="Times New Roman" w:eastAsia="Times New Roman" w:cs="Times New Roman"/>
          <w:i/>
          <w:color w:val="000000"/>
          <w:sz w:val="24"/>
        </w:rPr>
        <w:t xml:space="preserve"> au niveau MongoDB — l'insertion est atomique, le second </w:t>
      </w:r>
      <w:r>
        <w:rPr>
          <w:rFonts w:ascii="Courier New" w:hAnsi="Courier New" w:eastAsia="Courier New" w:cs="Courier New"/>
          <w:i/>
          <w:color w:val="000000"/>
          <w:sz w:val="20"/>
        </w:rPr>
        <w:t xml:space="preserve">create</w:t>
      </w:r>
      <w:r>
        <w:rPr>
          <w:rFonts w:ascii="Times New Roman" w:hAnsi="Times New Roman" w:eastAsia="Times New Roman" w:cs="Times New Roman"/>
          <w:i/>
          <w:color w:val="000000"/>
          <w:sz w:val="24"/>
        </w:rPr>
        <w:t xml:space="preserve"> reçoit un E11000 que j'intercepte dans le </w:t>
      </w:r>
      <w:r>
        <w:rPr>
          <w:rFonts w:ascii="Courier New" w:hAnsi="Courier New" w:eastAsia="Courier New" w:cs="Courier New"/>
          <w:i/>
          <w:color w:val="000000"/>
          <w:sz w:val="20"/>
        </w:rPr>
        <w:t xml:space="preserve">catch</w:t>
      </w:r>
      <w:r>
        <w:rPr>
          <w:rFonts w:ascii="Times New Roman" w:hAnsi="Times New Roman" w:eastAsia="Times New Roman" w:cs="Times New Roman"/>
          <w:i/>
          <w:color w:val="000000"/>
          <w:sz w:val="24"/>
        </w:rPr>
        <w:t xml:space="preserve"> et retourne un 400 propre au lieu d'un 500 technique."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Question sur les stats :</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"Votre endpoint d'avis prestataire — que retourne-t-il exactement ?"</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 réponse : </w:t>
      </w:r>
      <w:r>
        <w:rPr>
          <w:rFonts w:ascii="Times New Roman" w:hAnsi="Times New Roman" w:eastAsia="Times New Roman" w:cs="Times New Roman"/>
          <w:i/>
          <w:color w:val="000000"/>
          <w:sz w:val="24"/>
        </w:rPr>
        <w:t xml:space="preserve">"Il retourne deux choses : la liste paginée des avis visibles avec les infos client et mission, et une agrégation MongoDB qui calcule la distribution complète des notes — combien de 5 étoiles, 4 étoiles, etc. C'est ce qui alimente le graphique de distribut</w:t>
      </w:r>
      <w:r>
        <w:rPr>
          <w:rFonts w:ascii="Times New Roman" w:hAnsi="Times New Roman" w:eastAsia="Times New Roman" w:cs="Times New Roman"/>
          <w:i/>
          <w:color w:val="000000"/>
          <w:sz w:val="24"/>
        </w:rPr>
        <w:t xml:space="preserve">ion des notes sur le profil prestataire, sans requête supplémentaire côté frontend."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Question quasi-certaine :</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"Que se passe-t-il si un admin supprime une catégorie utilisée par des demandes existantes ?"</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 réponse : </w:t>
      </w:r>
      <w:r>
        <w:rPr>
          <w:rFonts w:ascii="Times New Roman" w:hAnsi="Times New Roman" w:eastAsia="Times New Roman" w:cs="Times New Roman"/>
          <w:i/>
          <w:color w:val="000000"/>
          <w:sz w:val="24"/>
        </w:rPr>
        <w:t xml:space="preserve">"J'ai implémenté une suppression intelligente à deux niveaux. Avant toute suppression, je vérifie en parallèle avec </w:t>
      </w:r>
      <w:r>
        <w:rPr>
          <w:rFonts w:ascii="Courier New" w:hAnsi="Courier New" w:eastAsia="Courier New" w:cs="Courier New"/>
          <w:i/>
          <w:color w:val="000000"/>
          <w:sz w:val="20"/>
        </w:rPr>
        <w:t xml:space="preserve">Promise.all</w:t>
      </w:r>
      <w:r>
        <w:rPr>
          <w:rFonts w:ascii="Times New Roman" w:hAnsi="Times New Roman" w:eastAsia="Times New Roman" w:cs="Times New Roman"/>
          <w:i/>
          <w:color w:val="000000"/>
          <w:sz w:val="24"/>
        </w:rPr>
        <w:t xml:space="preserve"> combien de demandes et de prestataires référencent cette catégorie. Si des dépendances existent, je bascule sur une suppression logique — </w:t>
      </w:r>
      <w:r>
        <w:rPr>
          <w:rFonts w:ascii="Courier New" w:hAnsi="Courier New" w:eastAsia="Courier New" w:cs="Courier New"/>
          <w:i/>
          <w:color w:val="000000"/>
          <w:sz w:val="20"/>
        </w:rPr>
        <w:t xml:space="preserve">isActive: false</w:t>
      </w:r>
      <w:r>
        <w:rPr>
          <w:rFonts w:ascii="Times New Roman" w:hAnsi="Times New Roman" w:eastAsia="Times New Roman" w:cs="Times New Roman"/>
          <w:i/>
          <w:color w:val="000000"/>
          <w:sz w:val="24"/>
        </w:rPr>
        <w:t xml:space="preserve"> — qui retire la catégorie du formulaire de création sans casser les données existantes. La suppression physique n'est exécutée que si la catégorie n'est référencée nulle part. C'est le pattern soft-delete appliqué aux référentiels."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Question sur </w:t>
      </w:r>
      <w:r>
        <w:rPr>
          <w:rFonts w:ascii="Courier New" w:hAnsi="Courier New" w:eastAsia="Courier New" w:cs="Courier New"/>
          <w:b/>
          <w:color w:val="000000"/>
          <w:sz w:val="20"/>
        </w:rPr>
        <w:t xml:space="preserve">runValidators</w:t>
      </w:r>
      <w:r>
        <w:rPr>
          <w:rFonts w:ascii="Times New Roman" w:hAnsi="Times New Roman" w:eastAsia="Times New Roman" w:cs="Times New Roman"/>
          <w:b/>
          <w:color w:val="000000"/>
          <w:sz w:val="24"/>
        </w:rPr>
        <w:t xml:space="preserve"> :</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"Pourquoi l'ajout de </w:t>
      </w:r>
      <w:r>
        <w:rPr>
          <w:rFonts w:ascii="Courier New" w:hAnsi="Courier New" w:eastAsia="Courier New" w:cs="Courier New"/>
          <w:i/>
          <w:color w:val="000000"/>
          <w:sz w:val="20"/>
        </w:rPr>
        <w:t xml:space="preserve">runValidators: true</w:t>
      </w:r>
      <w:r>
        <w:rPr>
          <w:rFonts w:ascii="Times New Roman" w:hAnsi="Times New Roman" w:eastAsia="Times New Roman" w:cs="Times New Roman"/>
          <w:i/>
          <w:color w:val="000000"/>
          <w:sz w:val="24"/>
        </w:rPr>
        <w:t xml:space="preserve"> dans le update ?"</w:t>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Cs/>
          <w:i/>
          <w:color w:val="000000"/>
          <w:sz w:val="24"/>
          <w:szCs w:val="24"/>
          <w:highlight w:val="none"/>
        </w:rPr>
      </w:pPr>
      <w:r>
        <w:rPr>
          <w:rFonts w:ascii="Times New Roman" w:hAnsi="Times New Roman" w:eastAsia="Times New Roman" w:cs="Times New Roman"/>
          <w:color w:val="000000"/>
          <w:sz w:val="24"/>
        </w:rPr>
        <w:t xml:space="preserve">Ta réponse : </w:t>
      </w:r>
      <w:r>
        <w:rPr>
          <w:rFonts w:ascii="Times New Roman" w:hAnsi="Times New Roman" w:eastAsia="Times New Roman" w:cs="Times New Roman"/>
          <w:i/>
          <w:color w:val="000000"/>
          <w:sz w:val="24"/>
        </w:rPr>
        <w:t xml:space="preserve">"Par défaut, </w:t>
      </w:r>
      <w:r>
        <w:rPr>
          <w:rFonts w:ascii="Courier New" w:hAnsi="Courier New" w:eastAsia="Courier New" w:cs="Courier New"/>
          <w:i/>
          <w:color w:val="000000"/>
          <w:sz w:val="20"/>
        </w:rPr>
        <w:t xml:space="preserve">findByIdAndUpdate</w:t>
      </w:r>
      <w:r>
        <w:rPr>
          <w:rFonts w:ascii="Times New Roman" w:hAnsi="Times New Roman" w:eastAsia="Times New Roman" w:cs="Times New Roman"/>
          <w:i/>
          <w:color w:val="000000"/>
          <w:sz w:val="24"/>
        </w:rPr>
        <w:t xml:space="preserve"> bypass les validateurs Mongoose — c'est un comportement contre-intuitif documenté. Sans </w:t>
      </w:r>
      <w:r>
        <w:rPr>
          <w:rFonts w:ascii="Courier New" w:hAnsi="Courier New" w:eastAsia="Courier New" w:cs="Courier New"/>
          <w:i/>
          <w:color w:val="000000"/>
          <w:sz w:val="20"/>
        </w:rPr>
        <w:t xml:space="preserve">runValidators: true</w:t>
      </w:r>
      <w:r>
        <w:rPr>
          <w:rFonts w:ascii="Times New Roman" w:hAnsi="Times New Roman" w:eastAsia="Times New Roman" w:cs="Times New Roman"/>
          <w:i/>
          <w:color w:val="000000"/>
          <w:sz w:val="24"/>
        </w:rPr>
        <w:t xml:space="preserve">, le </w:t>
      </w:r>
      <w:r>
        <w:rPr>
          <w:rFonts w:ascii="Courier New" w:hAnsi="Courier New" w:eastAsia="Courier New" w:cs="Courier New"/>
          <w:i/>
          <w:color w:val="000000"/>
          <w:sz w:val="20"/>
        </w:rPr>
        <w:t xml:space="preserve">maxlength: 50</w:t>
      </w:r>
      <w:r>
        <w:rPr>
          <w:rFonts w:ascii="Times New Roman" w:hAnsi="Times New Roman" w:eastAsia="Times New Roman" w:cs="Times New Roman"/>
          <w:i/>
          <w:color w:val="000000"/>
          <w:sz w:val="24"/>
        </w:rPr>
        <w:t xml:space="preserve"> sur </w:t>
      </w:r>
      <w:r>
        <w:rPr>
          <w:rFonts w:ascii="Courier New" w:hAnsi="Courier New" w:eastAsia="Courier New" w:cs="Courier New"/>
          <w:i/>
          <w:color w:val="000000"/>
          <w:sz w:val="20"/>
        </w:rPr>
        <w:t xml:space="preserve">nom</w:t>
      </w:r>
      <w:r>
        <w:rPr>
          <w:rFonts w:ascii="Times New Roman" w:hAnsi="Times New Roman" w:eastAsia="Times New Roman" w:cs="Times New Roman"/>
          <w:i/>
          <w:color w:val="000000"/>
          <w:sz w:val="24"/>
        </w:rPr>
        <w:t xml:space="preserve"> n'est jamais vérifié lors des mises à jour. C'est une option à toujours activer sur les updates pour garantir la cohérence entre les règles de création et de modification."</w:t>
      </w:r>
      <w:r>
        <w:rPr>
          <w:rFonts w:ascii="Times New Roman" w:hAnsi="Times New Roman" w:eastAsia="Times New Roman" w:cs="Times New Roman"/>
          <w:sz w:val="24"/>
        </w:rPr>
      </w:r>
      <w:r>
        <w:rPr>
          <w:rFonts w:ascii="Times New Roman" w:hAnsi="Times New Roman" w:eastAsia="Times New Roman" w:cs="Times New Roman"/>
          <w:bCs/>
          <w:i/>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Question quasi-certaine :</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"Votre matching — comment garantissez-vous que les bons prestataires sont trouvés ?"</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 réponse : </w:t>
      </w:r>
      <w:r>
        <w:rPr>
          <w:rFonts w:ascii="Times New Roman" w:hAnsi="Times New Roman" w:eastAsia="Times New Roman" w:cs="Times New Roman"/>
          <w:i/>
          <w:color w:val="000000"/>
          <w:sz w:val="24"/>
        </w:rPr>
        <w:t xml:space="preserve">"La clé est la cohérence des types. </w:t>
      </w:r>
      <w:r>
        <w:rPr>
          <w:rFonts w:ascii="Courier New" w:hAnsi="Courier New" w:eastAsia="Courier New" w:cs="Courier New"/>
          <w:i/>
          <w:color w:val="000000"/>
          <w:sz w:val="20"/>
        </w:rPr>
        <w:t xml:space="preserve">categorie</w:t>
      </w:r>
      <w:r>
        <w:rPr>
          <w:rFonts w:ascii="Times New Roman" w:hAnsi="Times New Roman" w:eastAsia="Times New Roman" w:cs="Times New Roman"/>
          <w:i/>
          <w:color w:val="000000"/>
          <w:sz w:val="24"/>
        </w:rPr>
        <w:t xml:space="preserve"> dans </w:t>
      </w:r>
      <w:r>
        <w:rPr>
          <w:rFonts w:ascii="Courier New" w:hAnsi="Courier New" w:eastAsia="Courier New" w:cs="Courier New"/>
          <w:i/>
          <w:color w:val="000000"/>
          <w:sz w:val="20"/>
        </w:rPr>
        <w:t xml:space="preserve">Demande</w:t>
      </w:r>
      <w:r>
        <w:rPr>
          <w:rFonts w:ascii="Times New Roman" w:hAnsi="Times New Roman" w:eastAsia="Times New Roman" w:cs="Times New Roman"/>
          <w:i/>
          <w:color w:val="000000"/>
          <w:sz w:val="24"/>
        </w:rPr>
        <w:t xml:space="preserve"> et </w:t>
      </w:r>
      <w:r>
        <w:rPr>
          <w:rFonts w:ascii="Courier New" w:hAnsi="Courier New" w:eastAsia="Courier New" w:cs="Courier New"/>
          <w:i/>
          <w:color w:val="000000"/>
          <w:sz w:val="20"/>
        </w:rPr>
        <w:t xml:space="preserve">categories</w:t>
      </w:r>
      <w:r>
        <w:rPr>
          <w:rFonts w:ascii="Times New Roman" w:hAnsi="Times New Roman" w:eastAsia="Times New Roman" w:cs="Times New Roman"/>
          <w:i/>
          <w:color w:val="000000"/>
          <w:sz w:val="24"/>
        </w:rPr>
        <w:t xml:space="preserve"> dans </w:t>
      </w:r>
      <w:r>
        <w:rPr>
          <w:rFonts w:ascii="Courier New" w:hAnsi="Courier New" w:eastAsia="Courier New" w:cs="Courier New"/>
          <w:i/>
          <w:color w:val="000000"/>
          <w:sz w:val="20"/>
        </w:rPr>
        <w:t xml:space="preserve">Prestataire</w:t>
      </w:r>
      <w:r>
        <w:rPr>
          <w:rFonts w:ascii="Times New Roman" w:hAnsi="Times New Roman" w:eastAsia="Times New Roman" w:cs="Times New Roman"/>
          <w:i/>
          <w:color w:val="000000"/>
          <w:sz w:val="24"/>
        </w:rPr>
        <w:t xml:space="preserve"> sont tous les deux des </w:t>
      </w:r>
      <w:r>
        <w:rPr>
          <w:rFonts w:ascii="Courier New" w:hAnsi="Courier New" w:eastAsia="Courier New" w:cs="Courier New"/>
          <w:i/>
          <w:color w:val="000000"/>
          <w:sz w:val="20"/>
        </w:rPr>
        <w:t xml:space="preserve">ObjectId</w:t>
      </w:r>
      <w:r>
        <w:rPr>
          <w:rFonts w:ascii="Times New Roman" w:hAnsi="Times New Roman" w:eastAsia="Times New Roman" w:cs="Times New Roman"/>
          <w:i/>
          <w:color w:val="000000"/>
          <w:sz w:val="24"/>
        </w:rPr>
        <w:t xml:space="preserve"> référençant le modèle </w:t>
      </w:r>
      <w:r>
        <w:rPr>
          <w:rFonts w:ascii="Courier New" w:hAnsi="Courier New" w:eastAsia="Courier New" w:cs="Courier New"/>
          <w:i/>
          <w:color w:val="000000"/>
          <w:sz w:val="20"/>
        </w:rPr>
        <w:t xml:space="preserve">Categorie</w:t>
      </w:r>
      <w:r>
        <w:rPr>
          <w:rFonts w:ascii="Times New Roman" w:hAnsi="Times New Roman" w:eastAsia="Times New Roman" w:cs="Times New Roman"/>
          <w:i/>
          <w:color w:val="000000"/>
          <w:sz w:val="24"/>
        </w:rPr>
        <w:t xml:space="preserve">. Le </w:t>
      </w:r>
      <w:r>
        <w:rPr>
          <w:rFonts w:ascii="Courier New" w:hAnsi="Courier New" w:eastAsia="Courier New" w:cs="Courier New"/>
          <w:i/>
          <w:color w:val="000000"/>
          <w:sz w:val="20"/>
        </w:rPr>
        <w:t xml:space="preserve">$in</w:t>
      </w:r>
      <w:r>
        <w:rPr>
          <w:rFonts w:ascii="Times New Roman" w:hAnsi="Times New Roman" w:eastAsia="Times New Roman" w:cs="Times New Roman"/>
          <w:i/>
          <w:color w:val="000000"/>
          <w:sz w:val="24"/>
        </w:rPr>
        <w:t xml:space="preserve"> MongoDB compare des ObjectIds entre eux — c'est une comparaison exacte et indexée. J'utilise </w:t>
      </w:r>
      <w:r>
        <w:rPr>
          <w:rFonts w:ascii="Courier New" w:hAnsi="Courier New" w:eastAsia="Courier New" w:cs="Courier New"/>
          <w:i/>
          <w:color w:val="000000"/>
          <w:sz w:val="20"/>
        </w:rPr>
        <w:t xml:space="preserve">new mongoose.Types.ObjectId(categorie)</w:t>
      </w:r>
      <w:r>
        <w:rPr>
          <w:rFonts w:ascii="Times New Roman" w:hAnsi="Times New Roman" w:eastAsia="Times New Roman" w:cs="Times New Roman"/>
          <w:i/>
          <w:color w:val="000000"/>
          <w:sz w:val="24"/>
        </w:rPr>
        <w:t xml:space="preserve"> pour garantir le cast explicite si la valeur arrive comme string depuis le body."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Question sur </w:t>
      </w:r>
      <w:r>
        <w:rPr>
          <w:rFonts w:ascii="Courier New" w:hAnsi="Courier New" w:eastAsia="Courier New" w:cs="Courier New"/>
          <w:b/>
          <w:color w:val="000000"/>
          <w:sz w:val="20"/>
        </w:rPr>
        <w:t xml:space="preserve">finally</w:t>
      </w:r>
      <w:r>
        <w:rPr>
          <w:rFonts w:ascii="Times New Roman" w:hAnsi="Times New Roman" w:eastAsia="Times New Roman" w:cs="Times New Roman"/>
          <w:b/>
          <w:color w:val="000000"/>
          <w:sz w:val="24"/>
        </w:rPr>
        <w:t xml:space="preserve"> :</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"Pourquoi </w:t>
      </w:r>
      <w:r>
        <w:rPr>
          <w:rFonts w:ascii="Courier New" w:hAnsi="Courier New" w:eastAsia="Courier New" w:cs="Courier New"/>
          <w:i/>
          <w:color w:val="000000"/>
          <w:sz w:val="20"/>
        </w:rPr>
        <w:t xml:space="preserve">finally</w:t>
      </w:r>
      <w:r>
        <w:rPr>
          <w:rFonts w:ascii="Times New Roman" w:hAnsi="Times New Roman" w:eastAsia="Times New Roman" w:cs="Times New Roman"/>
          <w:i/>
          <w:color w:val="000000"/>
          <w:sz w:val="24"/>
        </w:rPr>
        <w:t xml:space="preserve"> sur la session ?"</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 réponse : </w:t>
      </w:r>
      <w:r>
        <w:rPr>
          <w:rFonts w:ascii="Times New Roman" w:hAnsi="Times New Roman" w:eastAsia="Times New Roman" w:cs="Times New Roman"/>
          <w:i/>
          <w:color w:val="000000"/>
          <w:sz w:val="24"/>
        </w:rPr>
        <w:t xml:space="preserve">"Sans </w:t>
      </w:r>
      <w:r>
        <w:rPr>
          <w:rFonts w:ascii="Courier New" w:hAnsi="Courier New" w:eastAsia="Courier New" w:cs="Courier New"/>
          <w:i/>
          <w:color w:val="000000"/>
          <w:sz w:val="20"/>
        </w:rPr>
        <w:t xml:space="preserve">finally</w:t>
      </w:r>
      <w:r>
        <w:rPr>
          <w:rFonts w:ascii="Times New Roman" w:hAnsi="Times New Roman" w:eastAsia="Times New Roman" w:cs="Times New Roman"/>
          <w:i/>
          <w:color w:val="000000"/>
          <w:sz w:val="24"/>
        </w:rPr>
        <w:t xml:space="preserve">, si une exception est levée après </w:t>
      </w:r>
      <w:r>
        <w:rPr>
          <w:rFonts w:ascii="Courier New" w:hAnsi="Courier New" w:eastAsia="Courier New" w:cs="Courier New"/>
          <w:i/>
          <w:color w:val="000000"/>
          <w:sz w:val="20"/>
        </w:rPr>
        <w:t xml:space="preserve">commitTransaction</w:t>
      </w:r>
      <w:r>
        <w:rPr>
          <w:rFonts w:ascii="Times New Roman" w:hAnsi="Times New Roman" w:eastAsia="Times New Roman" w:cs="Times New Roman"/>
          <w:i/>
          <w:color w:val="000000"/>
          <w:sz w:val="24"/>
        </w:rPr>
        <w:t xml:space="preserve"> mais avant </w:t>
      </w:r>
      <w:r>
        <w:rPr>
          <w:rFonts w:ascii="Courier New" w:hAnsi="Courier New" w:eastAsia="Courier New" w:cs="Courier New"/>
          <w:i/>
          <w:color w:val="000000"/>
          <w:sz w:val="20"/>
        </w:rPr>
        <w:t xml:space="preserve">endSession</w:t>
      </w:r>
      <w:r>
        <w:rPr>
          <w:rFonts w:ascii="Times New Roman" w:hAnsi="Times New Roman" w:eastAsia="Times New Roman" w:cs="Times New Roman"/>
          <w:i/>
          <w:color w:val="000000"/>
          <w:sz w:val="24"/>
        </w:rPr>
        <w:t xml:space="preserve">, la session reste ouverte indéfiniment — fuite de ressources MongoDB. </w:t>
      </w:r>
      <w:r>
        <w:rPr>
          <w:rFonts w:ascii="Courier New" w:hAnsi="Courier New" w:eastAsia="Courier New" w:cs="Courier New"/>
          <w:i/>
          <w:color w:val="000000"/>
          <w:sz w:val="20"/>
        </w:rPr>
        <w:t xml:space="preserve">finally</w:t>
      </w:r>
      <w:r>
        <w:rPr>
          <w:rFonts w:ascii="Times New Roman" w:hAnsi="Times New Roman" w:eastAsia="Times New Roman" w:cs="Times New Roman"/>
          <w:i/>
          <w:color w:val="000000"/>
          <w:sz w:val="24"/>
        </w:rPr>
        <w:t xml:space="preserve"> garantit que </w:t>
      </w:r>
      <w:r>
        <w:rPr>
          <w:rFonts w:ascii="Courier New" w:hAnsi="Courier New" w:eastAsia="Courier New" w:cs="Courier New"/>
          <w:i/>
          <w:color w:val="000000"/>
          <w:sz w:val="20"/>
        </w:rPr>
        <w:t xml:space="preserve">endSession()</w:t>
      </w:r>
      <w:r>
        <w:rPr>
          <w:rFonts w:ascii="Times New Roman" w:hAnsi="Times New Roman" w:eastAsia="Times New Roman" w:cs="Times New Roman"/>
          <w:i/>
          <w:color w:val="000000"/>
          <w:sz w:val="24"/>
        </w:rPr>
        <w:t xml:space="preserve"> est toujours appelé, succès ou échec, exactement comme un </w:t>
      </w:r>
      <w:r>
        <w:rPr>
          <w:rFonts w:ascii="Courier New" w:hAnsi="Courier New" w:eastAsia="Courier New" w:cs="Courier New"/>
          <w:i/>
          <w:color w:val="000000"/>
          <w:sz w:val="20"/>
        </w:rPr>
        <w:t xml:space="preserve">close()</w:t>
      </w:r>
      <w:r>
        <w:rPr>
          <w:rFonts w:ascii="Times New Roman" w:hAnsi="Times New Roman" w:eastAsia="Times New Roman" w:cs="Times New Roman"/>
          <w:i/>
          <w:color w:val="000000"/>
          <w:sz w:val="24"/>
        </w:rPr>
        <w:t xml:space="preserve"> sur une connexion DB."</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Question quasi-certaine :</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"Comment récupérez-vous la liste des conversations sans charger tous les messages ?"</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 réponse : *"J'utilise une agrégation MongoDB en 5 étapes. D'abord un `</w:t>
      </w:r>
      <m:oMath>
        <m:r>
          <m:rPr/>
          <m:t>𝑚</m:t>
        </m:r>
        <m:r>
          <m:rPr/>
          <m:t>𝑎</m:t>
        </m:r>
        <m:r>
          <m:rPr/>
          <m:t>𝑡</m:t>
        </m:r>
        <m:r>
          <m:rPr/>
          <m:t>𝑐</m:t>
        </m:r>
        <m:r>
          <m:rPr/>
          <m:t>ℎ</m:t>
        </m:r>
        <m:r>
          <m:rPr/>
          <m:t>‘</m:t>
        </m:r>
        <m:r>
          <m:rPr/>
          <m:t>𝑝</m:t>
        </m:r>
        <m:r>
          <m:rPr/>
          <m:t>𝑜</m:t>
        </m:r>
        <m:r>
          <m:rPr/>
          <m:t>𝑢</m:t>
        </m:r>
        <m:r>
          <m:rPr/>
          <m:t>𝑟</m:t>
        </m:r>
        <m:r>
          <m:rPr/>
          <m:t>𝑓</m:t>
        </m:r>
        <m:r>
          <m:rPr/>
          <m:t>𝑖</m:t>
        </m:r>
        <m:r>
          <m:rPr/>
          <m:t>𝑙</m:t>
        </m:r>
        <m:r>
          <m:rPr/>
          <m:t>𝑡</m:t>
        </m:r>
        <m:r>
          <m:rPr/>
          <m:t>𝑟</m:t>
        </m:r>
        <m:r>
          <m:rPr/>
          <m:t>𝑒</m:t>
        </m:r>
        <m:r>
          <m:rPr/>
          <m:t>𝑟</m:t>
        </m:r>
        <m:r>
          <m:rPr/>
          <m:t>𝑙</m:t>
        </m:r>
        <m:r>
          <m:rPr/>
          <m:t>𝑒</m:t>
        </m:r>
        <m:r>
          <m:rPr/>
          <m:t>𝑠</m:t>
        </m:r>
        <m:r>
          <m:rPr/>
          <m:t>𝑚</m:t>
        </m:r>
        <m:r>
          <m:rPr/>
          <m:t>𝑒</m:t>
        </m:r>
        <m:r>
          <m:rPr/>
          <m:t>𝑠</m:t>
        </m:r>
        <m:r>
          <m:rPr/>
          <m:t>𝑠</m:t>
        </m:r>
        <m:r>
          <m:rPr/>
          <m:t>𝑎</m:t>
        </m:r>
        <m:r>
          <m:rPr/>
          <m:t>𝑔</m:t>
        </m:r>
        <m:r>
          <m:rPr/>
          <m:t>𝑒</m:t>
        </m:r>
        <m:r>
          <m:rPr/>
          <m:t>𝑠</m:t>
        </m:r>
        <m:r>
          <m:rPr/>
          <m:t>𝑑</m:t>
        </m:r>
        <m:r>
          <m:rPr/>
          <m:t>𝑒</m:t>
        </m:r>
        <m:sSup>
          <m:sSupPr>
            <m:ctrlPr/>
          </m:sSupPr>
          <m:e>
            <m:r>
              <m:rPr/>
              <m:t>𝑙</m:t>
            </m:r>
          </m:e>
          <m:sup>
            <m:r>
              <m:rPr/>
              <m:t>′</m:t>
            </m:r>
          </m:sup>
        </m:sSup>
        <m:r>
          <m:rPr/>
          <m:t>𝑢</m:t>
        </m:r>
        <m:r>
          <m:rPr/>
          <m:t>𝑡</m:t>
        </m:r>
        <m:r>
          <m:rPr/>
          <m:t>𝑖</m:t>
        </m:r>
        <m:r>
          <m:rPr/>
          <m:t>𝑙</m:t>
        </m:r>
        <m:r>
          <m:rPr/>
          <m:t>𝑖</m:t>
        </m:r>
        <m:r>
          <m:rPr/>
          <m:t>𝑠</m:t>
        </m:r>
        <m:r>
          <m:rPr/>
          <m:t>𝑎</m:t>
        </m:r>
        <m:r>
          <m:rPr/>
          <m:t>𝑡</m:t>
        </m:r>
        <m:r>
          <m:rPr/>
          <m:t>𝑒</m:t>
        </m:r>
        <m:r>
          <m:rPr/>
          <m:t>𝑢</m:t>
        </m:r>
        <m:r>
          <m:rPr/>
          <m:t>𝑟</m:t>
        </m:r>
        <m:r>
          <m:rPr/>
          <m:t>.</m:t>
        </m:r>
        <m:r>
          <m:rPr/>
          <m:t>𝐸</m:t>
        </m:r>
        <m:r>
          <m:rPr/>
          <m:t>𝑛</m:t>
        </m:r>
        <m:r>
          <m:rPr/>
          <m:t>𝑠</m:t>
        </m:r>
        <m:r>
          <m:rPr/>
          <m:t>𝑢</m:t>
        </m:r>
        <m:r>
          <m:rPr/>
          <m:t>𝑖</m:t>
        </m:r>
        <m:r>
          <m:rPr/>
          <m:t>𝑡</m:t>
        </m:r>
        <m:r>
          <m:rPr/>
          <m:t>𝑒</m:t>
        </m:r>
        <m:r>
          <m:rPr/>
          <m:t>𝑢</m:t>
        </m:r>
        <m:r>
          <m:rPr/>
          <m:t>𝑛</m:t>
        </m:r>
        <m:r>
          <m:rPr/>
          <m:t>‘</m:t>
        </m:r>
      </m:oMath>
      <w:r>
        <w:rPr>
          <w:rFonts w:ascii="Times New Roman" w:hAnsi="Times New Roman" w:eastAsia="Times New Roman" w:cs="Times New Roman"/>
          <w:color w:val="000000"/>
          <w:sz w:val="24"/>
        </w:rPr>
        <w:t xml:space="preserve">match‘pourfiltrerlesmessagesdel′utilisateur.Ensuiteun‘sort` puis un `</w:t>
      </w:r>
      <m:oMath>
        <m:r>
          <m:rPr/>
          <m:t>𝑔</m:t>
        </m:r>
        <m:r>
          <m:rPr/>
          <m:t>𝑟</m:t>
        </m:r>
        <m:r>
          <m:rPr/>
          <m:t>𝑜</m:t>
        </m:r>
        <m:r>
          <m:rPr/>
          <m:t>𝑢</m:t>
        </m:r>
        <m:r>
          <m:rPr/>
          <m:t>𝑝</m:t>
        </m:r>
        <m:r>
          <m:rPr/>
          <m:t>‘</m:t>
        </m:r>
        <m:r>
          <m:rPr/>
          <m:t>𝑝</m:t>
        </m:r>
        <m:r>
          <m:rPr/>
          <m:t>𝑎</m:t>
        </m:r>
        <m:r>
          <m:rPr/>
          <m:t>𝑟</m:t>
        </m:r>
        <m:r>
          <m:rPr/>
          <m:t>‘</m:t>
        </m:r>
        <m:r>
          <m:rPr/>
          <m:t>𝑟</m:t>
        </m:r>
        <m:r>
          <m:rPr/>
          <m:t>𝑜</m:t>
        </m:r>
        <m:r>
          <m:rPr/>
          <m:t>𝑜</m:t>
        </m:r>
        <m:r>
          <m:rPr/>
          <m:t>𝑚</m:t>
        </m:r>
        <m:r>
          <m:rPr/>
          <m:t>𝐼</m:t>
        </m:r>
        <m:r>
          <m:rPr/>
          <m:t>𝑑</m:t>
        </m:r>
        <m:r>
          <m:rPr/>
          <m:t>‘</m:t>
        </m:r>
        <m:r>
          <m:rPr/>
          <m:t>𝑞</m:t>
        </m:r>
        <m:r>
          <m:rPr/>
          <m:t>𝑢</m:t>
        </m:r>
        <m:r>
          <m:rPr/>
          <m:t>𝑖</m:t>
        </m:r>
        <m:r>
          <m:rPr/>
          <m:t>𝑔</m:t>
        </m:r>
        <m:r>
          <m:rPr/>
          <m:t>𝑎</m:t>
        </m:r>
        <m:r>
          <m:rPr/>
          <m:t>𝑟</m:t>
        </m:r>
        <m:r>
          <m:rPr/>
          <m:t>𝑑</m:t>
        </m:r>
        <m:r>
          <m:rPr/>
          <m:t>𝑒</m:t>
        </m:r>
        <m:r>
          <m:rPr/>
          <m:t>𝑢</m:t>
        </m:r>
        <m:r>
          <m:rPr/>
          <m:t>𝑛</m:t>
        </m:r>
        <m:r>
          <m:rPr/>
          <m:t>𝑖</m:t>
        </m:r>
        <m:r>
          <m:rPr/>
          <m:t>𝑞</m:t>
        </m:r>
        <m:r>
          <m:rPr/>
          <m:t>𝑢</m:t>
        </m:r>
        <m:r>
          <m:rPr/>
          <m:t>𝑒</m:t>
        </m:r>
        <m:r>
          <m:rPr/>
          <m:t>𝑚</m:t>
        </m:r>
        <m:r>
          <m:rPr/>
          <m:t>𝑒</m:t>
        </m:r>
        <m:r>
          <m:rPr/>
          <m:t>𝑛</m:t>
        </m:r>
        <m:r>
          <m:rPr/>
          <m:t>𝑡</m:t>
        </m:r>
        <m:r>
          <m:rPr/>
          <m:t>𝑙</m:t>
        </m:r>
        <m:r>
          <m:rPr/>
          <m:t>𝑒</m:t>
        </m:r>
        <m:r>
          <m:rPr/>
          <m:t>𝑝</m:t>
        </m:r>
        <m:r>
          <m:rPr/>
          <m:t>𝑟</m:t>
        </m:r>
        <m:r>
          <m:rPr/>
          <m:t>𝑒</m:t>
        </m:r>
        <m:r>
          <m:rPr/>
          <m:t>𝑚</m:t>
        </m:r>
        <m:r>
          <m:rPr/>
          <m:t>𝑖</m:t>
        </m:r>
        <m:r>
          <m:rPr/>
          <m:t>𝑒</m:t>
        </m:r>
        <m:r>
          <m:rPr/>
          <m:t>𝑟</m:t>
        </m:r>
        <m:r>
          <m:rPr/>
          <m:t>𝑑</m:t>
        </m:r>
        <m:r>
          <m:rPr/>
          <m:t>𝑜</m:t>
        </m:r>
        <m:r>
          <m:rPr/>
          <m:t>𝑐</m:t>
        </m:r>
        <m:r>
          <m:rPr/>
          <m:t>𝑢</m:t>
        </m:r>
        <m:r>
          <m:rPr/>
          <m:t>𝑚</m:t>
        </m:r>
        <m:r>
          <m:rPr/>
          <m:t>𝑒</m:t>
        </m:r>
        <m:r>
          <m:rPr/>
          <m:t>𝑛</m:t>
        </m:r>
        <m:r>
          <m:rPr/>
          <m:t>𝑡</m:t>
        </m:r>
        <m:r>
          <m:rPr/>
          <m:t>—</m:t>
        </m:r>
        <m:r>
          <m:rPr/>
          <m:t>𝑙</m:t>
        </m:r>
        <m:r>
          <m:rPr/>
          <m:t>𝑒</m:t>
        </m:r>
        <m:r>
          <m:rPr/>
          <m:t>𝑝</m:t>
        </m:r>
        <m:r>
          <m:rPr/>
          <m:t>𝑙</m:t>
        </m:r>
        <m:r>
          <m:rPr/>
          <m:t>𝑢</m:t>
        </m:r>
        <m:r>
          <m:rPr/>
          <m:t>𝑠</m:t>
        </m:r>
        <m:r>
          <m:rPr/>
          <m:t>𝑟</m:t>
        </m:r>
        <m:limUpp>
          <m:limUppPr>
            <m:ctrlPr/>
          </m:limUppPr>
          <m:lim>
            <m:r>
              <m:rPr/>
              <m:t>ˊ</m:t>
            </m:r>
          </m:lim>
          <m:e>
            <m:r>
              <m:rPr/>
              <m:t>𝑒</m:t>
            </m:r>
          </m:e>
        </m:limUpp>
        <m:r>
          <m:rPr/>
          <m:t>𝑒</m:t>
        </m:r>
        <m:r>
          <m:rPr/>
          <m:t>𝑛</m:t>
        </m:r>
        <m:r>
          <m:rPr/>
          <m:t>𝑡</m:t>
        </m:r>
        <m:r>
          <m:rPr/>
          <m:t>—</m:t>
        </m:r>
        <m:r>
          <m:rPr/>
          <m:t>𝑎</m:t>
        </m:r>
        <m:r>
          <m:rPr/>
          <m:t>𝑣</m:t>
        </m:r>
        <m:r>
          <m:rPr/>
          <m:t>𝑒</m:t>
        </m:r>
        <m:r>
          <m:rPr/>
          <m:t>𝑐</m:t>
        </m:r>
        <m:r>
          <m:rPr/>
          <m:t>‘</m:t>
        </m:r>
      </m:oMath>
      <w:r>
        <w:rPr>
          <w:rFonts w:ascii="Times New Roman" w:hAnsi="Times New Roman" w:eastAsia="Times New Roman" w:cs="Times New Roman"/>
          <w:color w:val="000000"/>
          <w:sz w:val="24"/>
        </w:rPr>
        <w:t xml:space="preserve">group‘par‘roomId‘quigardeuniquementlepremierdocument—leplusreˊcent—avec‘$ROOT`. Le compteur `nonLus` est calculé dans le même `</w:t>
      </w:r>
      <m:oMath>
        <m:r>
          <m:rPr/>
          <m:t>𝑔</m:t>
        </m:r>
        <m:r>
          <m:rPr/>
          <m:t>𝑟</m:t>
        </m:r>
        <m:r>
          <m:rPr/>
          <m:t>𝑜</m:t>
        </m:r>
        <m:r>
          <m:rPr/>
          <m:t>𝑢</m:t>
        </m:r>
        <m:r>
          <m:rPr/>
          <m:t>𝑝</m:t>
        </m:r>
        <m:r>
          <m:rPr/>
          <m:t>‘</m:t>
        </m:r>
        <m:r>
          <m:rPr/>
          <m:t>𝑎</m:t>
        </m:r>
        <m:r>
          <m:rPr/>
          <m:t>𝑣</m:t>
        </m:r>
        <m:r>
          <m:rPr/>
          <m:t>𝑒</m:t>
        </m:r>
        <m:r>
          <m:rPr/>
          <m:t>𝑐</m:t>
        </m:r>
        <m:r>
          <m:rPr/>
          <m:t>𝑢</m:t>
        </m:r>
        <m:r>
          <m:rPr/>
          <m:t>𝑛</m:t>
        </m:r>
        <m:r>
          <m:rPr/>
          <m:t>‘</m:t>
        </m:r>
      </m:oMath>
      <w:r>
        <w:rPr>
          <w:rFonts w:ascii="Times New Roman" w:hAnsi="Times New Roman" w:eastAsia="Times New Roman" w:cs="Times New Roman"/>
          <w:color w:val="000000"/>
          <w:sz w:val="24"/>
        </w:rPr>
        <w:t xml:space="preserve">group‘avecun‘sum` conditionnel. Enfin deux `$lookup` enrichissent la demande et l'expéditeur. Résultat : une seule requête MongoDB, zéro message chargé inutilement en mémoire Node.js."*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Question sur le temps réel :</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"Comment combinez-vous l'API REST et Socket.io pour les messages ?"</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 réponse : </w:t>
      </w:r>
      <w:r>
        <w:rPr>
          <w:rFonts w:ascii="Times New Roman" w:hAnsi="Times New Roman" w:eastAsia="Times New Roman" w:cs="Times New Roman"/>
          <w:i/>
          <w:color w:val="000000"/>
          <w:sz w:val="24"/>
        </w:rPr>
        <w:t xml:space="preserve">"Les deux sont complémentaires. L'API REST </w:t>
      </w:r>
      <w:r>
        <w:rPr>
          <w:rFonts w:ascii="Courier New" w:hAnsi="Courier New" w:eastAsia="Courier New" w:cs="Courier New"/>
          <w:i/>
          <w:color w:val="000000"/>
          <w:sz w:val="20"/>
        </w:rPr>
        <w:t xml:space="preserve">POST /api/messages</w:t>
      </w:r>
      <w:r>
        <w:rPr>
          <w:rFonts w:ascii="Times New Roman" w:hAnsi="Times New Roman" w:eastAsia="Times New Roman" w:cs="Times New Roman"/>
          <w:i/>
          <w:color w:val="000000"/>
          <w:sz w:val="24"/>
        </w:rPr>
        <w:t xml:space="preserve"> persiste le message en MongoDB — c'est la source de vérité. Après la sauvegarde, j'émets l'événement Socket.io sur le </w:t>
      </w:r>
      <w:r>
        <w:rPr>
          <w:rFonts w:ascii="Courier New" w:hAnsi="Courier New" w:eastAsia="Courier New" w:cs="Courier New"/>
          <w:i/>
          <w:color w:val="000000"/>
          <w:sz w:val="20"/>
        </w:rPr>
        <w:t xml:space="preserve">roomId</w:t>
      </w:r>
      <w:r>
        <w:rPr>
          <w:rFonts w:ascii="Times New Roman" w:hAnsi="Times New Roman" w:eastAsia="Times New Roman" w:cs="Times New Roman"/>
          <w:i/>
          <w:color w:val="000000"/>
          <w:sz w:val="24"/>
        </w:rPr>
        <w:t xml:space="preserve"> pour la mise à jour en temps réel des clients connectés. Si un client est déconnecté, il récupère les messages manquants au prochain </w:t>
      </w:r>
      <w:r>
        <w:rPr>
          <w:rFonts w:ascii="Courier New" w:hAnsi="Courier New" w:eastAsia="Courier New" w:cs="Courier New"/>
          <w:i/>
          <w:color w:val="000000"/>
          <w:sz w:val="20"/>
        </w:rPr>
        <w:t xml:space="preserve">GET /api/messages/:demandeId/:userId</w:t>
      </w:r>
      <w:r>
        <w:rPr>
          <w:rFonts w:ascii="Times New Roman" w:hAnsi="Times New Roman" w:eastAsia="Times New Roman" w:cs="Times New Roman"/>
          <w:i/>
          <w:color w:val="000000"/>
          <w:sz w:val="24"/>
        </w:rPr>
        <w:t xml:space="preserve">. Les deux canaux se complètent sans dépendance."</w:t>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i/>
          <w:color w:val="000000"/>
          <w:sz w:val="24"/>
          <w:highlight w:val="none"/>
        </w:rPr>
      </w:r>
      <w:r>
        <w:rPr>
          <w:rFonts w:ascii="Times New Roman" w:hAnsi="Times New Roman" w:eastAsia="Times New Roman" w:cs="Times New Roman"/>
          <w:i/>
          <w:color w:val="000000"/>
          <w:sz w:val="24"/>
          <w:highlight w:val="none"/>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i/>
          <w:color w:val="000000"/>
          <w:sz w:val="24"/>
          <w:highlight w:val="none"/>
        </w:rPr>
      </w:r>
      <w:r>
        <w:rPr>
          <w:rFonts w:ascii="Times New Roman" w:hAnsi="Times New Roman" w:eastAsia="Times New Roman" w:cs="Times New Roman"/>
          <w:i/>
          <w:color w:val="000000"/>
          <w:sz w:val="24"/>
          <w:highlight w:val="none"/>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Question directe :</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"Un utilisateur peut-il marquer la notification d'un autre utilisateur comme lue ?"</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 réponse : </w:t>
      </w:r>
      <w:r>
        <w:rPr>
          <w:rFonts w:ascii="Times New Roman" w:hAnsi="Times New Roman" w:eastAsia="Times New Roman" w:cs="Times New Roman"/>
          <w:i/>
          <w:color w:val="000000"/>
          <w:sz w:val="24"/>
        </w:rPr>
        <w:t xml:space="preserve">"Non — la méthode statique </w:t>
      </w:r>
      <w:r>
        <w:rPr>
          <w:rFonts w:ascii="Courier New" w:hAnsi="Courier New" w:eastAsia="Courier New" w:cs="Courier New"/>
          <w:i/>
          <w:color w:val="000000"/>
          <w:sz w:val="20"/>
        </w:rPr>
        <w:t xml:space="preserve">marquerUneLue(notifId, userId)</w:t>
      </w:r>
      <w:r>
        <w:rPr>
          <w:rFonts w:ascii="Times New Roman" w:hAnsi="Times New Roman" w:eastAsia="Times New Roman" w:cs="Times New Roman"/>
          <w:i/>
          <w:color w:val="000000"/>
          <w:sz w:val="24"/>
        </w:rPr>
        <w:t xml:space="preserve"> filtre sur </w:t>
      </w:r>
      <w:r>
        <w:rPr>
          <w:rFonts w:ascii="Courier New" w:hAnsi="Courier New" w:eastAsia="Courier New" w:cs="Courier New"/>
          <w:i/>
          <w:color w:val="000000"/>
          <w:sz w:val="20"/>
        </w:rPr>
        <w:t xml:space="preserve">{ _id: notifId, destinataire: userId }</w:t>
      </w:r>
      <w:r>
        <w:rPr>
          <w:rFonts w:ascii="Times New Roman" w:hAnsi="Times New Roman" w:eastAsia="Times New Roman" w:cs="Times New Roman"/>
          <w:i/>
          <w:color w:val="000000"/>
          <w:sz w:val="24"/>
        </w:rPr>
        <w:t xml:space="preserve">. Si l'</w:t>
      </w:r>
      <w:r>
        <w:rPr>
          <w:rFonts w:ascii="Courier New" w:hAnsi="Courier New" w:eastAsia="Courier New" w:cs="Courier New"/>
          <w:i/>
          <w:color w:val="000000"/>
          <w:sz w:val="20"/>
        </w:rPr>
        <w:t xml:space="preserve">_id</w:t>
      </w:r>
      <w:r>
        <w:rPr>
          <w:rFonts w:ascii="Times New Roman" w:hAnsi="Times New Roman" w:eastAsia="Times New Roman" w:cs="Times New Roman"/>
          <w:i/>
          <w:color w:val="000000"/>
          <w:sz w:val="24"/>
        </w:rPr>
        <w:t xml:space="preserve"> existe mais appartient à un autre utilisateur, </w:t>
      </w:r>
      <w:r>
        <w:rPr>
          <w:rFonts w:ascii="Courier New" w:hAnsi="Courier New" w:eastAsia="Courier New" w:cs="Courier New"/>
          <w:i/>
          <w:color w:val="000000"/>
          <w:sz w:val="20"/>
        </w:rPr>
        <w:t xml:space="preserve">findOneAndUpdate</w:t>
      </w:r>
      <w:r>
        <w:rPr>
          <w:rFonts w:ascii="Times New Roman" w:hAnsi="Times New Roman" w:eastAsia="Times New Roman" w:cs="Times New Roman"/>
          <w:i/>
          <w:color w:val="000000"/>
          <w:sz w:val="24"/>
        </w:rPr>
        <w:t xml:space="preserve"> retourne </w:t>
      </w:r>
      <w:r>
        <w:rPr>
          <w:rFonts w:ascii="Courier New" w:hAnsi="Courier New" w:eastAsia="Courier New" w:cs="Courier New"/>
          <w:i/>
          <w:color w:val="000000"/>
          <w:sz w:val="20"/>
        </w:rPr>
        <w:t xml:space="preserve">null</w:t>
      </w:r>
      <w:r>
        <w:rPr>
          <w:rFonts w:ascii="Times New Roman" w:hAnsi="Times New Roman" w:eastAsia="Times New Roman" w:cs="Times New Roman"/>
          <w:i/>
          <w:color w:val="000000"/>
          <w:sz w:val="24"/>
        </w:rPr>
        <w:t xml:space="preserve"> et on renvoie un 404. L'ownership est vérifié dans la requête MongoDB elle-même — pas dans le code applicatif — ce qui le rend incontournable."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Question sur l'architecture :</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"Pourquoi des méthodes statiques dans le modèle plutôt que la logique directement dans le controller ?"</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 réponse : </w:t>
      </w:r>
      <w:r>
        <w:rPr>
          <w:rFonts w:ascii="Times New Roman" w:hAnsi="Times New Roman" w:eastAsia="Times New Roman" w:cs="Times New Roman"/>
          <w:i/>
          <w:color w:val="000000"/>
          <w:sz w:val="24"/>
        </w:rPr>
        <w:t xml:space="preserve">"Principe de responsabilité unique. Le modèle est responsable de la logique d'accès aux données — </w:t>
      </w:r>
      <w:r>
        <w:rPr>
          <w:rFonts w:ascii="Courier New" w:hAnsi="Courier New" w:eastAsia="Courier New" w:cs="Courier New"/>
          <w:i/>
          <w:color w:val="000000"/>
          <w:sz w:val="20"/>
        </w:rPr>
        <w:t xml:space="preserve">compterNonLues</w:t>
      </w:r>
      <w:r>
        <w:rPr>
          <w:rFonts w:ascii="Times New Roman" w:hAnsi="Times New Roman" w:eastAsia="Times New Roman" w:cs="Times New Roman"/>
          <w:i/>
          <w:color w:val="000000"/>
          <w:sz w:val="24"/>
        </w:rPr>
        <w:t xml:space="preserve">, </w:t>
      </w:r>
      <w:r>
        <w:rPr>
          <w:rFonts w:ascii="Courier New" w:hAnsi="Courier New" w:eastAsia="Courier New" w:cs="Courier New"/>
          <w:i/>
          <w:color w:val="000000"/>
          <w:sz w:val="20"/>
        </w:rPr>
        <w:t xml:space="preserve">toutMarquerLu</w:t>
      </w:r>
      <w:r>
        <w:rPr>
          <w:rFonts w:ascii="Times New Roman" w:hAnsi="Times New Roman" w:eastAsia="Times New Roman" w:cs="Times New Roman"/>
          <w:i/>
          <w:color w:val="000000"/>
          <w:sz w:val="24"/>
        </w:rPr>
        <w:t xml:space="preserve">, </w:t>
      </w:r>
      <w:r>
        <w:rPr>
          <w:rFonts w:ascii="Courier New" w:hAnsi="Courier New" w:eastAsia="Courier New" w:cs="Courier New"/>
          <w:i/>
          <w:color w:val="000000"/>
          <w:sz w:val="20"/>
        </w:rPr>
        <w:t xml:space="preserve">marquerUneLue</w:t>
      </w:r>
      <w:r>
        <w:rPr>
          <w:rFonts w:ascii="Times New Roman" w:hAnsi="Times New Roman" w:eastAsia="Times New Roman" w:cs="Times New Roman"/>
          <w:i/>
          <w:color w:val="000000"/>
          <w:sz w:val="24"/>
        </w:rPr>
        <w:t xml:space="preserve"> sont des opérations qui concernent la collection </w:t>
      </w:r>
      <w:r>
        <w:rPr>
          <w:rFonts w:ascii="Courier New" w:hAnsi="Courier New" w:eastAsia="Courier New" w:cs="Courier New"/>
          <w:i/>
          <w:color w:val="000000"/>
          <w:sz w:val="20"/>
        </w:rPr>
        <w:t xml:space="preserve">Notification</w:t>
      </w:r>
      <w:r>
        <w:rPr>
          <w:rFonts w:ascii="Times New Roman" w:hAnsi="Times New Roman" w:eastAsia="Times New Roman" w:cs="Times New Roman"/>
          <w:i/>
          <w:color w:val="000000"/>
          <w:sz w:val="24"/>
        </w:rPr>
        <w:t xml:space="preserve">. Le controller est responsable du cycle HTTP — extraire les params, appeler le modèle, formater la réponse. Si demain je veux appeler </w:t>
      </w:r>
      <w:r>
        <w:rPr>
          <w:rFonts w:ascii="Courier New" w:hAnsi="Courier New" w:eastAsia="Courier New" w:cs="Courier New"/>
          <w:i/>
          <w:color w:val="000000"/>
          <w:sz w:val="20"/>
        </w:rPr>
        <w:t xml:space="preserve">toutMarquerLu</w:t>
      </w:r>
      <w:r>
        <w:rPr>
          <w:rFonts w:ascii="Times New Roman" w:hAnsi="Times New Roman" w:eastAsia="Times New Roman" w:cs="Times New Roman"/>
          <w:i/>
          <w:color w:val="000000"/>
          <w:sz w:val="24"/>
        </w:rPr>
        <w:t xml:space="preserve"> depuis un job cron ou un autre controller, la logique est déjà encapsulée et réutilisable sans duplication."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Question quasi-certaine :</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"Votre </w:t>
      </w:r>
      <w:r>
        <w:rPr>
          <w:rFonts w:ascii="Courier New" w:hAnsi="Courier New" w:eastAsia="Courier New" w:cs="Courier New"/>
          <w:i/>
          <w:color w:val="000000"/>
          <w:sz w:val="20"/>
        </w:rPr>
        <w:t xml:space="preserve">getTousPaiements</w:t>
      </w:r>
      <w:r>
        <w:rPr>
          <w:rFonts w:ascii="Times New Roman" w:hAnsi="Times New Roman" w:eastAsia="Times New Roman" w:cs="Times New Roman"/>
          <w:i/>
          <w:color w:val="000000"/>
          <w:sz w:val="24"/>
        </w:rPr>
        <w:t xml:space="preserve"> calcule des statistiques — comment ?"</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 réponse : </w:t>
      </w:r>
      <w:r>
        <w:rPr>
          <w:rFonts w:ascii="Times New Roman" w:hAnsi="Times New Roman" w:eastAsia="Times New Roman" w:cs="Times New Roman"/>
          <w:i/>
          <w:color w:val="000000"/>
          <w:sz w:val="24"/>
        </w:rPr>
        <w:t xml:space="preserve">"J'utilise la méthode statique </w:t>
      </w:r>
      <w:r>
        <w:rPr>
          <w:rFonts w:ascii="Courier New" w:hAnsi="Courier New" w:eastAsia="Courier New" w:cs="Courier New"/>
          <w:i/>
          <w:color w:val="000000"/>
          <w:sz w:val="20"/>
        </w:rPr>
        <w:t xml:space="preserve">Paiement.getStats()</w:t>
      </w:r>
      <w:r>
        <w:rPr>
          <w:rFonts w:ascii="Times New Roman" w:hAnsi="Times New Roman" w:eastAsia="Times New Roman" w:cs="Times New Roman"/>
          <w:i/>
          <w:color w:val="000000"/>
          <w:sz w:val="24"/>
        </w:rPr>
        <w:t xml:space="preserve"> définie dans le modèle, qui exécute une agrégation MongoDB </w:t>
      </w:r>
      <w:r>
        <w:rPr>
          <w:rFonts w:ascii="Courier New" w:hAnsi="Courier New" w:eastAsia="Courier New" w:cs="Courier New"/>
          <w:i/>
          <w:color w:val="000000"/>
          <w:sz w:val="20"/>
        </w:rPr>
        <w:t xml:space="preserve">$group</w:t>
      </w:r>
      <w:r>
        <w:rPr>
          <w:rFonts w:ascii="Times New Roman" w:hAnsi="Times New Roman" w:eastAsia="Times New Roman" w:cs="Times New Roman"/>
          <w:i/>
          <w:color w:val="000000"/>
          <w:sz w:val="24"/>
        </w:rPr>
        <w:t xml:space="preserve">. Elle calcule en une seule requête le total, la somme et la moyenne par statut de paiement — côté serveur MongoDB, pas en JavaScript. Les résultats alimentent directement les cartes KPI du dashboard admin sans charger un seul document en mémoire Node.js."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Question sur </w:t>
      </w:r>
      <w:r>
        <w:rPr>
          <w:rFonts w:ascii="Courier New" w:hAnsi="Courier New" w:eastAsia="Courier New" w:cs="Courier New"/>
          <w:b/>
          <w:color w:val="000000"/>
          <w:sz w:val="20"/>
        </w:rPr>
        <w:t xml:space="preserve">changerStatut()</w:t>
      </w:r>
      <w:r>
        <w:rPr>
          <w:rFonts w:ascii="Times New Roman" w:hAnsi="Times New Roman" w:eastAsia="Times New Roman" w:cs="Times New Roman"/>
          <w:b/>
          <w:color w:val="000000"/>
          <w:sz w:val="24"/>
        </w:rPr>
        <w:t xml:space="preserve"> :</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"Comment tracez-vous les transitions de paiement ?"</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 réponse : </w:t>
      </w:r>
      <w:r>
        <w:rPr>
          <w:rFonts w:ascii="Times New Roman" w:hAnsi="Times New Roman" w:eastAsia="Times New Roman" w:cs="Times New Roman"/>
          <w:i/>
          <w:color w:val="000000"/>
          <w:sz w:val="24"/>
        </w:rPr>
        <w:t xml:space="preserve">"Chaque changement de statut passe par la méthode </w:t>
      </w:r>
      <w:r>
        <w:rPr>
          <w:rFonts w:ascii="Courier New" w:hAnsi="Courier New" w:eastAsia="Courier New" w:cs="Courier New"/>
          <w:i/>
          <w:color w:val="000000"/>
          <w:sz w:val="20"/>
        </w:rPr>
        <w:t xml:space="preserve">changerStatut()</w:t>
      </w:r>
      <w:r>
        <w:rPr>
          <w:rFonts w:ascii="Times New Roman" w:hAnsi="Times New Roman" w:eastAsia="Times New Roman" w:cs="Times New Roman"/>
          <w:i/>
          <w:color w:val="000000"/>
          <w:sz w:val="24"/>
        </w:rPr>
        <w:t xml:space="preserve"> du modèle Paiement. Elle met à jour le statut, enregistre </w:t>
      </w:r>
      <w:r>
        <w:rPr>
          <w:rFonts w:ascii="Courier New" w:hAnsi="Courier New" w:eastAsia="Courier New" w:cs="Courier New"/>
          <w:i/>
          <w:color w:val="000000"/>
          <w:sz w:val="20"/>
        </w:rPr>
        <w:t xml:space="preserve">datePaiement</w:t>
      </w:r>
      <w:r>
        <w:rPr>
          <w:rFonts w:ascii="Times New Roman" w:hAnsi="Times New Roman" w:eastAsia="Times New Roman" w:cs="Times New Roman"/>
          <w:i/>
          <w:color w:val="000000"/>
          <w:sz w:val="24"/>
        </w:rPr>
        <w:t xml:space="preserve"> si confirmé, et ajoute une entrée dans le tableau </w:t>
      </w:r>
      <w:r>
        <w:rPr>
          <w:rFonts w:ascii="Courier New" w:hAnsi="Courier New" w:eastAsia="Courier New" w:cs="Courier New"/>
          <w:i/>
          <w:color w:val="000000"/>
          <w:sz w:val="20"/>
        </w:rPr>
        <w:t xml:space="preserve">historiqueStatuts</w:t>
      </w:r>
      <w:r>
        <w:rPr>
          <w:rFonts w:ascii="Times New Roman" w:hAnsi="Times New Roman" w:eastAsia="Times New Roman" w:cs="Times New Roman"/>
          <w:i/>
          <w:color w:val="000000"/>
          <w:sz w:val="24"/>
        </w:rPr>
        <w:t xml:space="preserve"> avec le nouveau statut, l'horodatage, l'ID de l'utilisateur qui a effectué l'action et une raison optionnelle. C'est une piste d'audit complète — si un admin annule un paiement dans 6 mois, on sait exactement qui, quand et pourquoi."</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Question quasi-certaine :</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"Comment triez-vous les prestataires dans les résultats de recherche ?"</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 réponse : </w:t>
      </w:r>
      <w:r>
        <w:rPr>
          <w:rFonts w:ascii="Times New Roman" w:hAnsi="Times New Roman" w:eastAsia="Times New Roman" w:cs="Times New Roman"/>
          <w:i/>
          <w:color w:val="000000"/>
          <w:sz w:val="24"/>
        </w:rPr>
        <w:t xml:space="preserve">"Par défaut, les prestataires sont triés par </w:t>
      </w:r>
      <w:r>
        <w:rPr>
          <w:rFonts w:ascii="Courier New" w:hAnsi="Courier New" w:eastAsia="Courier New" w:cs="Courier New"/>
          <w:i/>
          <w:color w:val="000000"/>
          <w:sz w:val="20"/>
        </w:rPr>
        <w:t xml:space="preserve">noteMoyenne</w:t>
      </w:r>
      <w:r>
        <w:rPr>
          <w:rFonts w:ascii="Times New Roman" w:hAnsi="Times New Roman" w:eastAsia="Times New Roman" w:cs="Times New Roman"/>
          <w:i/>
          <w:color w:val="000000"/>
          <w:sz w:val="24"/>
        </w:rPr>
        <w:t xml:space="preserve"> décroissante — le mieux noté apparaît en premier. J'ai paramétrisé le tri via un query param </w:t>
      </w:r>
      <w:r>
        <w:rPr>
          <w:rFonts w:ascii="Courier New" w:hAnsi="Courier New" w:eastAsia="Courier New" w:cs="Courier New"/>
          <w:i/>
          <w:color w:val="000000"/>
          <w:sz w:val="20"/>
        </w:rPr>
        <w:t xml:space="preserve">tri</w:t>
      </w:r>
      <w:r>
        <w:rPr>
          <w:rFonts w:ascii="Times New Roman" w:hAnsi="Times New Roman" w:eastAsia="Times New Roman" w:cs="Times New Roman"/>
          <w:i/>
          <w:color w:val="000000"/>
          <w:sz w:val="24"/>
        </w:rPr>
        <w:t xml:space="preserve"> avec une whitelist de valeurs autorisées : </w:t>
      </w:r>
      <w:r>
        <w:rPr>
          <w:rFonts w:ascii="Courier New" w:hAnsi="Courier New" w:eastAsia="Courier New" w:cs="Courier New"/>
          <w:i/>
          <w:color w:val="000000"/>
          <w:sz w:val="20"/>
        </w:rPr>
        <w:t xml:space="preserve">noteMoyenne</w:t>
      </w:r>
      <w:r>
        <w:rPr>
          <w:rFonts w:ascii="Times New Roman" w:hAnsi="Times New Roman" w:eastAsia="Times New Roman" w:cs="Times New Roman"/>
          <w:i/>
          <w:color w:val="000000"/>
          <w:sz w:val="24"/>
        </w:rPr>
        <w:t xml:space="preserve">, </w:t>
      </w:r>
      <w:r>
        <w:rPr>
          <w:rFonts w:ascii="Courier New" w:hAnsi="Courier New" w:eastAsia="Courier New" w:cs="Courier New"/>
          <w:i/>
          <w:color w:val="000000"/>
          <w:sz w:val="20"/>
        </w:rPr>
        <w:t xml:space="preserve">nombreMissionsReussies</w:t>
      </w:r>
      <w:r>
        <w:rPr>
          <w:rFonts w:ascii="Times New Roman" w:hAnsi="Times New Roman" w:eastAsia="Times New Roman" w:cs="Times New Roman"/>
          <w:i/>
          <w:color w:val="000000"/>
          <w:sz w:val="24"/>
        </w:rPr>
        <w:t xml:space="preserve">, </w:t>
      </w:r>
      <w:r>
        <w:rPr>
          <w:rFonts w:ascii="Courier New" w:hAnsi="Courier New" w:eastAsia="Courier New" w:cs="Courier New"/>
          <w:i/>
          <w:color w:val="000000"/>
          <w:sz w:val="20"/>
        </w:rPr>
        <w:t xml:space="preserve">experience</w:t>
      </w:r>
      <w:r>
        <w:rPr>
          <w:rFonts w:ascii="Times New Roman" w:hAnsi="Times New Roman" w:eastAsia="Times New Roman" w:cs="Times New Roman"/>
          <w:i/>
          <w:color w:val="000000"/>
          <w:sz w:val="24"/>
        </w:rPr>
        <w:t xml:space="preserve">, </w:t>
      </w:r>
      <w:r>
        <w:rPr>
          <w:rFonts w:ascii="Courier New" w:hAnsi="Courier New" w:eastAsia="Courier New" w:cs="Courier New"/>
          <w:i/>
          <w:color w:val="000000"/>
          <w:sz w:val="20"/>
        </w:rPr>
        <w:t xml:space="preserve">recent</w:t>
      </w:r>
      <w:r>
        <w:rPr>
          <w:rFonts w:ascii="Times New Roman" w:hAnsi="Times New Roman" w:eastAsia="Times New Roman" w:cs="Times New Roman"/>
          <w:i/>
          <w:color w:val="000000"/>
          <w:sz w:val="24"/>
        </w:rPr>
        <w:t xml:space="preserve">. La whitelist empêche l'injection d'un tri arbitraire sur n'importe quel champ de la collection."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Question sur le portfolio :</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"Comment gérez-vous les projets du portfolio ?"</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 réponse : *"J'ai deux endpoints dédiés : `POST /api/prestataires/portfolio` pour ajouter un projet avec validation du titre et limite à 10 entrées, et `DELETE /api/prestataires/portfolio/:projetId` pour supprimer via un `</w:t>
      </w:r>
      <m:oMath>
        <m:r>
          <m:rPr/>
          <m:t>𝑝</m:t>
        </m:r>
        <m:r>
          <m:rPr/>
          <m:t>𝑢</m:t>
        </m:r>
        <m:r>
          <m:rPr/>
          <m:t>𝑙</m:t>
        </m:r>
        <m:r>
          <m:rPr/>
          <m:t>𝑙</m:t>
        </m:r>
        <m:r>
          <m:rPr/>
          <m:t>‘</m:t>
        </m:r>
        <m:r>
          <m:rPr/>
          <m:t>𝑀</m:t>
        </m:r>
        <m:r>
          <m:rPr/>
          <m:t>𝑜</m:t>
        </m:r>
        <m:r>
          <m:rPr/>
          <m:t>𝑛</m:t>
        </m:r>
        <m:r>
          <m:rPr/>
          <m:t>𝑔</m:t>
        </m:r>
        <m:r>
          <m:rPr/>
          <m:t>𝑜</m:t>
        </m:r>
        <m:r>
          <m:rPr/>
          <m:t>𝐷</m:t>
        </m:r>
        <m:r>
          <m:rPr/>
          <m:t>𝐵</m:t>
        </m:r>
        <m:r>
          <m:rPr/>
          <m:t>𝑎</m:t>
        </m:r>
        <m:r>
          <m:rPr/>
          <m:t>𝑡</m:t>
        </m:r>
        <m:r>
          <m:rPr/>
          <m:t>𝑜</m:t>
        </m:r>
        <m:r>
          <m:rPr/>
          <m:t>𝑚</m:t>
        </m:r>
        <m:r>
          <m:rPr/>
          <m:t>𝑖</m:t>
        </m:r>
        <m:r>
          <m:rPr/>
          <m:t>𝑞</m:t>
        </m:r>
        <m:r>
          <m:rPr/>
          <m:t>𝑢</m:t>
        </m:r>
        <m:r>
          <m:rPr/>
          <m:t>𝑒</m:t>
        </m:r>
        <m:r>
          <m:rPr/>
          <m:t>.</m:t>
        </m:r>
        <m:r>
          <m:rPr/>
          <m:t>‘</m:t>
        </m:r>
      </m:oMath>
      <w:r>
        <w:rPr>
          <w:rFonts w:ascii="Times New Roman" w:hAnsi="Times New Roman" w:eastAsia="Times New Roman" w:cs="Times New Roman"/>
          <w:color w:val="000000"/>
          <w:sz w:val="24"/>
        </w:rPr>
        <w:t xml:space="preserve">pull‘MongoDBatomique.‘pull` est préférable à manipuler le tableau JavaScript puis sauvegarder — une seule opération atomique sans risque de race condition."*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Question sur la confidentialité :</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"Votre route publique de profil prestataire — qu'est-ce qu'elle expose ?"</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 réponse : </w:t>
      </w:r>
      <w:r>
        <w:rPr>
          <w:rFonts w:ascii="Times New Roman" w:hAnsi="Times New Roman" w:eastAsia="Times New Roman" w:cs="Times New Roman"/>
          <w:i/>
          <w:color w:val="000000"/>
          <w:sz w:val="24"/>
        </w:rPr>
        <w:t xml:space="preserve">"Sur la route publique </w:t>
      </w:r>
      <w:r>
        <w:rPr>
          <w:rFonts w:ascii="Courier New" w:hAnsi="Courier New" w:eastAsia="Courier New" w:cs="Courier New"/>
          <w:i/>
          <w:color w:val="000000"/>
          <w:sz w:val="20"/>
        </w:rPr>
        <w:t xml:space="preserve">GET /api/prestataires/:id</w:t>
      </w:r>
      <w:r>
        <w:rPr>
          <w:rFonts w:ascii="Times New Roman" w:hAnsi="Times New Roman" w:eastAsia="Times New Roman" w:cs="Times New Roman"/>
          <w:i/>
          <w:color w:val="000000"/>
          <w:sz w:val="24"/>
        </w:rPr>
        <w:t xml:space="preserve">, je limite le populate à </w:t>
      </w:r>
      <w:r>
        <w:rPr>
          <w:rFonts w:ascii="Courier New" w:hAnsi="Courier New" w:eastAsia="Courier New" w:cs="Courier New"/>
          <w:i/>
          <w:color w:val="000000"/>
          <w:sz w:val="20"/>
        </w:rPr>
        <w:t xml:space="preserve">nom prenom avatar isVerified</w:t>
      </w:r>
      <w:r>
        <w:rPr>
          <w:rFonts w:ascii="Times New Roman" w:hAnsi="Times New Roman" w:eastAsia="Times New Roman" w:cs="Times New Roman"/>
          <w:i/>
          <w:color w:val="000000"/>
          <w:sz w:val="24"/>
        </w:rPr>
        <w:t xml:space="preserve"> — l'email et le téléphone ne sont jamais exposés sans authentification. Ces données ne sont visibles que sur </w:t>
      </w:r>
      <w:r>
        <w:rPr>
          <w:rFonts w:ascii="Courier New" w:hAnsi="Courier New" w:eastAsia="Courier New" w:cs="Courier New"/>
          <w:i/>
          <w:color w:val="000000"/>
          <w:sz w:val="20"/>
        </w:rPr>
        <w:t xml:space="preserve">GET /api/prestataires/moi</w:t>
      </w:r>
      <w:r>
        <w:rPr>
          <w:rFonts w:ascii="Times New Roman" w:hAnsi="Times New Roman" w:eastAsia="Times New Roman" w:cs="Times New Roman"/>
          <w:i/>
          <w:color w:val="000000"/>
          <w:sz w:val="24"/>
        </w:rPr>
        <w:t xml:space="preserve"> qui exige un token JWT valide."</w:t>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highlight w:val="none"/>
        </w:rPr>
      </w:r>
      <w:r>
        <w:rPr>
          <w:highlight w:val="none"/>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Pourquoi ImgBB plutôt que Cloudinary ?"</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 réponse : </w:t>
      </w:r>
      <w:r>
        <w:rPr>
          <w:rFonts w:ascii="Times New Roman" w:hAnsi="Times New Roman" w:eastAsia="Times New Roman" w:cs="Times New Roman"/>
          <w:i/>
          <w:color w:val="000000"/>
          <w:sz w:val="24"/>
        </w:rPr>
        <w:t xml:space="preserve">"ImgBB offre une API REST simple sans configuration SDK pour ce PFE. La limitation principale est l'absence de support PDF et de transformations automatiques — c'est documenté dans mon README comme point d'amélioration V2. L'architecture du controller est </w:t>
      </w:r>
      <w:r>
        <w:rPr>
          <w:rFonts w:ascii="Times New Roman" w:hAnsi="Times New Roman" w:eastAsia="Times New Roman" w:cs="Times New Roman"/>
          <w:i/>
          <w:color w:val="000000"/>
          <w:sz w:val="24"/>
        </w:rPr>
        <w:t xml:space="preserve">découplée du provider : remplacer ImgBB par Cloudinary ne nécessite de modifier que la fonction </w:t>
      </w:r>
      <w:r>
        <w:rPr>
          <w:rFonts w:ascii="Courier New" w:hAnsi="Courier New" w:eastAsia="Courier New" w:cs="Courier New"/>
          <w:i/>
          <w:color w:val="000000"/>
          <w:sz w:val="20"/>
        </w:rPr>
        <w:t xml:space="preserve">uploaderVerImgBB</w:t>
      </w:r>
      <w:r>
        <w:rPr>
          <w:rFonts w:ascii="Times New Roman" w:hAnsi="Times New Roman" w:eastAsia="Times New Roman" w:cs="Times New Roman"/>
          <w:i/>
          <w:color w:val="000000"/>
          <w:sz w:val="24"/>
        </w:rPr>
        <w:t xml:space="preserve">, sans toucher aux routes ni aux modèles.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Question directe :</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"Comment un utilisateur change-t-il son mot de passe ?"</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 réponse : </w:t>
      </w:r>
      <w:r>
        <w:rPr>
          <w:rFonts w:ascii="Times New Roman" w:hAnsi="Times New Roman" w:eastAsia="Times New Roman" w:cs="Times New Roman"/>
          <w:i/>
          <w:color w:val="000000"/>
          <w:sz w:val="24"/>
        </w:rPr>
        <w:t xml:space="preserve">"Via </w:t>
      </w:r>
      <w:r>
        <w:rPr>
          <w:rFonts w:ascii="Courier New" w:hAnsi="Courier New" w:eastAsia="Courier New" w:cs="Courier New"/>
          <w:i/>
          <w:color w:val="000000"/>
          <w:sz w:val="20"/>
        </w:rPr>
        <w:t xml:space="preserve">PUT /api/users/mot-de-passe</w:t>
      </w:r>
      <w:r>
        <w:rPr>
          <w:rFonts w:ascii="Times New Roman" w:hAnsi="Times New Roman" w:eastAsia="Times New Roman" w:cs="Times New Roman"/>
          <w:i/>
          <w:color w:val="000000"/>
          <w:sz w:val="24"/>
        </w:rPr>
        <w:t xml:space="preserve"> — l'endpoint exige l'ancien mot de passe, le vérifie avec </w:t>
      </w:r>
      <w:r>
        <w:rPr>
          <w:rFonts w:ascii="Courier New" w:hAnsi="Courier New" w:eastAsia="Courier New" w:cs="Courier New"/>
          <w:i/>
          <w:color w:val="000000"/>
          <w:sz w:val="20"/>
        </w:rPr>
        <w:t xml:space="preserve">comparePassword()</w:t>
      </w:r>
      <w:r>
        <w:rPr>
          <w:rFonts w:ascii="Times New Roman" w:hAnsi="Times New Roman" w:eastAsia="Times New Roman" w:cs="Times New Roman"/>
          <w:i/>
          <w:color w:val="000000"/>
          <w:sz w:val="24"/>
        </w:rPr>
        <w:t xml:space="preserve"> qui utilise bcrypt, puis met à jour avec le nouveau. Le hook </w:t>
      </w:r>
      <w:r>
        <w:rPr>
          <w:rFonts w:ascii="Courier New" w:hAnsi="Courier New" w:eastAsia="Courier New" w:cs="Courier New"/>
          <w:i/>
          <w:color w:val="000000"/>
          <w:sz w:val="20"/>
        </w:rPr>
        <w:t xml:space="preserve">pre('save')</w:t>
      </w:r>
      <w:r>
        <w:rPr>
          <w:rFonts w:ascii="Times New Roman" w:hAnsi="Times New Roman" w:eastAsia="Times New Roman" w:cs="Times New Roman"/>
          <w:i/>
          <w:color w:val="000000"/>
          <w:sz w:val="24"/>
        </w:rPr>
        <w:t xml:space="preserve"> du modèle User hashe automatiquement le nouveau mot de passe — le controller ne manipule jamais de hash directement. J'ai aussi vérifié que l'ancien et le nouveau sont différents pour éviter un changement inutile."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Question sur le doublon </w:t>
      </w:r>
      <w:r>
        <w:rPr>
          <w:rFonts w:ascii="Courier New" w:hAnsi="Courier New" w:eastAsia="Courier New" w:cs="Courier New"/>
          <w:b/>
          <w:color w:val="000000"/>
          <w:sz w:val="20"/>
        </w:rPr>
        <w:t xml:space="preserve">getProfil</w:t>
      </w:r>
      <w:r>
        <w:rPr>
          <w:rFonts w:ascii="Times New Roman" w:hAnsi="Times New Roman" w:eastAsia="Times New Roman" w:cs="Times New Roman"/>
          <w:b/>
          <w:color w:val="000000"/>
          <w:sz w:val="24"/>
        </w:rPr>
        <w:t xml:space="preserve"> / </w:t>
      </w:r>
      <w:r>
        <w:rPr>
          <w:rFonts w:ascii="Courier New" w:hAnsi="Courier New" w:eastAsia="Courier New" w:cs="Courier New"/>
          <w:b/>
          <w:color w:val="000000"/>
          <w:sz w:val="20"/>
        </w:rPr>
        <w:t xml:space="preserve">getMe</w:t>
      </w:r>
      <w:r>
        <w:rPr>
          <w:rFonts w:ascii="Times New Roman" w:hAnsi="Times New Roman" w:eastAsia="Times New Roman" w:cs="Times New Roman"/>
          <w:b/>
          <w:color w:val="000000"/>
          <w:sz w:val="24"/>
        </w:rPr>
        <w:t xml:space="preserve"> :</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"Vous avez deux routes qui retournent le profil utilisateur ?"</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 réponse : </w:t>
      </w:r>
      <w:r>
        <w:rPr>
          <w:rFonts w:ascii="Times New Roman" w:hAnsi="Times New Roman" w:eastAsia="Times New Roman" w:cs="Times New Roman"/>
          <w:i/>
          <w:color w:val="000000"/>
          <w:sz w:val="24"/>
        </w:rPr>
        <w:t xml:space="preserve">"</w:t>
      </w:r>
      <w:r>
        <w:rPr>
          <w:rFonts w:ascii="Courier New" w:hAnsi="Courier New" w:eastAsia="Courier New" w:cs="Courier New"/>
          <w:i/>
          <w:color w:val="000000"/>
          <w:sz w:val="20"/>
        </w:rPr>
        <w:t xml:space="preserve">GET /api/auth/me</w:t>
      </w:r>
      <w:r>
        <w:rPr>
          <w:rFonts w:ascii="Times New Roman" w:hAnsi="Times New Roman" w:eastAsia="Times New Roman" w:cs="Times New Roman"/>
          <w:i/>
          <w:color w:val="000000"/>
          <w:sz w:val="24"/>
        </w:rPr>
        <w:t xml:space="preserve"> est l'endpoint d'authentification — il vérifie que le token est valide et retourne les infos de session. </w:t>
      </w:r>
      <w:r>
        <w:rPr>
          <w:rFonts w:ascii="Courier New" w:hAnsi="Courier New" w:eastAsia="Courier New" w:cs="Courier New"/>
          <w:i/>
          <w:color w:val="000000"/>
          <w:sz w:val="20"/>
        </w:rPr>
        <w:t xml:space="preserve">GET /api/users/profil</w:t>
      </w:r>
      <w:r>
        <w:rPr>
          <w:rFonts w:ascii="Times New Roman" w:hAnsi="Times New Roman" w:eastAsia="Times New Roman" w:cs="Times New Roman"/>
          <w:i/>
          <w:color w:val="000000"/>
          <w:sz w:val="24"/>
        </w:rPr>
        <w:t xml:space="preserve"> est l'endpoint de profil — il retourne les données complètes incluant </w:t>
      </w:r>
      <w:r>
        <w:rPr>
          <w:rFonts w:ascii="Courier New" w:hAnsi="Courier New" w:eastAsia="Courier New" w:cs="Courier New"/>
          <w:i/>
          <w:color w:val="000000"/>
          <w:sz w:val="20"/>
        </w:rPr>
        <w:t xml:space="preserve">createdAt</w:t>
      </w:r>
      <w:r>
        <w:rPr>
          <w:rFonts w:ascii="Times New Roman" w:hAnsi="Times New Roman" w:eastAsia="Times New Roman" w:cs="Times New Roman"/>
          <w:i/>
          <w:color w:val="000000"/>
          <w:sz w:val="24"/>
        </w:rPr>
        <w:t xml:space="preserve"> et </w:t>
      </w:r>
      <w:r>
        <w:rPr>
          <w:rFonts w:ascii="Courier New" w:hAnsi="Courier New" w:eastAsia="Courier New" w:cs="Courier New"/>
          <w:i/>
          <w:color w:val="000000"/>
          <w:sz w:val="20"/>
        </w:rPr>
        <w:t xml:space="preserve">isVerified</w:t>
      </w:r>
      <w:r>
        <w:rPr>
          <w:rFonts w:ascii="Times New Roman" w:hAnsi="Times New Roman" w:eastAsia="Times New Roman" w:cs="Times New Roman"/>
          <w:i/>
          <w:color w:val="000000"/>
          <w:sz w:val="24"/>
        </w:rPr>
        <w:t xml:space="preserve">. Ce sont deux responsabilités distinctes : l'une confirme l'identité, l'autre expose les données de profil.</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Question quasi-certaine et piégeuse :</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"Montrez-moi comment vous protégez vos routes admin."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 réponse en montrant le fichier : </w:t>
      </w:r>
      <w:r>
        <w:rPr>
          <w:rFonts w:ascii="Times New Roman" w:hAnsi="Times New Roman" w:eastAsia="Times New Roman" w:cs="Times New Roman"/>
          <w:i/>
          <w:color w:val="000000"/>
          <w:sz w:val="24"/>
        </w:rPr>
        <w:t xml:space="preserve">"J'applique </w:t>
      </w:r>
      <w:r>
        <w:rPr>
          <w:rFonts w:ascii="Courier New" w:hAnsi="Courier New" w:eastAsia="Courier New" w:cs="Courier New"/>
          <w:i/>
          <w:color w:val="000000"/>
          <w:sz w:val="20"/>
        </w:rPr>
        <w:t xml:space="preserve">router.use(protect)</w:t>
      </w:r>
      <w:r>
        <w:rPr>
          <w:rFonts w:ascii="Times New Roman" w:hAnsi="Times New Roman" w:eastAsia="Times New Roman" w:cs="Times New Roman"/>
          <w:i/>
          <w:color w:val="000000"/>
          <w:sz w:val="24"/>
        </w:rPr>
        <w:t xml:space="preserve"> suivi de </w:t>
      </w:r>
      <w:r>
        <w:rPr>
          <w:rFonts w:ascii="Courier New" w:hAnsi="Courier New" w:eastAsia="Courier New" w:cs="Courier New"/>
          <w:i/>
          <w:color w:val="000000"/>
          <w:sz w:val="20"/>
        </w:rPr>
        <w:t xml:space="preserve">router.use(authorize('admin'))</w:t>
      </w:r>
      <w:r>
        <w:rPr>
          <w:rFonts w:ascii="Times New Roman" w:hAnsi="Times New Roman" w:eastAsia="Times New Roman" w:cs="Times New Roman"/>
          <w:i/>
          <w:color w:val="000000"/>
          <w:sz w:val="24"/>
        </w:rPr>
        <w:t xml:space="preserve"> au niveau du router — pas route par route. Ces deux middlewares s'appliquent automatiquement à toutes les routes déclarées après, sans exception possible. </w:t>
      </w:r>
      <w:r>
        <w:rPr>
          <w:rFonts w:ascii="Courier New" w:hAnsi="Courier New" w:eastAsia="Courier New" w:cs="Courier New"/>
          <w:i/>
          <w:color w:val="000000"/>
          <w:sz w:val="20"/>
        </w:rPr>
        <w:t xml:space="preserve">protect</w:t>
      </w:r>
      <w:r>
        <w:rPr>
          <w:rFonts w:ascii="Times New Roman" w:hAnsi="Times New Roman" w:eastAsia="Times New Roman" w:cs="Times New Roman"/>
          <w:i/>
          <w:color w:val="000000"/>
          <w:sz w:val="24"/>
        </w:rPr>
        <w:t xml:space="preserve"> vérifie le JWT et attache </w:t>
      </w:r>
      <w:r>
        <w:rPr>
          <w:rFonts w:ascii="Courier New" w:hAnsi="Courier New" w:eastAsia="Courier New" w:cs="Courier New"/>
          <w:i/>
          <w:color w:val="000000"/>
          <w:sz w:val="20"/>
        </w:rPr>
        <w:t xml:space="preserve">req.user</w:t>
      </w:r>
      <w:r>
        <w:rPr>
          <w:rFonts w:ascii="Times New Roman" w:hAnsi="Times New Roman" w:eastAsia="Times New Roman" w:cs="Times New Roman"/>
          <w:i/>
          <w:color w:val="000000"/>
          <w:sz w:val="24"/>
        </w:rPr>
        <w:t xml:space="preserve">. </w:t>
      </w:r>
      <w:r>
        <w:rPr>
          <w:rFonts w:ascii="Courier New" w:hAnsi="Courier New" w:eastAsia="Courier New" w:cs="Courier New"/>
          <w:i/>
          <w:color w:val="000000"/>
          <w:sz w:val="20"/>
        </w:rPr>
        <w:t xml:space="preserve">authorize('admin')</w:t>
      </w:r>
      <w:r>
        <w:rPr>
          <w:rFonts w:ascii="Times New Roman" w:hAnsi="Times New Roman" w:eastAsia="Times New Roman" w:cs="Times New Roman"/>
          <w:i/>
          <w:color w:val="000000"/>
          <w:sz w:val="24"/>
        </w:rPr>
        <w:t xml:space="preserve"> vérifie le rôle — si quelqu'un avec un token client valide appelle </w:t>
      </w:r>
      <w:r>
        <w:rPr>
          <w:rFonts w:ascii="Courier New" w:hAnsi="Courier New" w:eastAsia="Courier New" w:cs="Courier New"/>
          <w:i/>
          <w:color w:val="000000"/>
          <w:sz w:val="20"/>
        </w:rPr>
        <w:t xml:space="preserve">/api/admin/stats</w:t>
      </w:r>
      <w:r>
        <w:rPr>
          <w:rFonts w:ascii="Times New Roman" w:hAnsi="Times New Roman" w:eastAsia="Times New Roman" w:cs="Times New Roman"/>
          <w:i/>
          <w:color w:val="000000"/>
          <w:sz w:val="24"/>
        </w:rPr>
        <w:t xml:space="preserve">, il reçoit un 403 immédiat."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Question sur la logique inline :</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"Pourquoi ne pas mettre la logique directement dans les routes ?"</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 réponse : </w:t>
      </w:r>
      <w:r>
        <w:rPr>
          <w:rFonts w:ascii="Times New Roman" w:hAnsi="Times New Roman" w:eastAsia="Times New Roman" w:cs="Times New Roman"/>
          <w:i/>
          <w:color w:val="000000"/>
          <w:sz w:val="24"/>
        </w:rPr>
        <w:t xml:space="preserve">"C'est une violation du pattern MVC — les routes ne doivent décrire que le mapping URL → handler, pas contenir de logique métier. Si la requête évolue — pagination, filtres, populate supplémentaire — il faut modifier le fichier de routes au lieu du control</w:t>
      </w:r>
      <w:r>
        <w:rPr>
          <w:rFonts w:ascii="Times New Roman" w:hAnsi="Times New Roman" w:eastAsia="Times New Roman" w:cs="Times New Roman"/>
          <w:i/>
          <w:color w:val="000000"/>
          <w:sz w:val="24"/>
        </w:rPr>
        <w:t xml:space="preserve">ler dédié. Ça rend aussi les tests unitaires impossibles sur cette logique."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Question directe :</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"Comment protégez-vous la route de réinitialisation de mot de passe contre le spam ?"</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 réponse : </w:t>
      </w:r>
      <w:r>
        <w:rPr>
          <w:rFonts w:ascii="Times New Roman" w:hAnsi="Times New Roman" w:eastAsia="Times New Roman" w:cs="Times New Roman"/>
          <w:i/>
          <w:color w:val="000000"/>
          <w:sz w:val="24"/>
        </w:rPr>
        <w:t xml:space="preserve">"Deux niveaux de protection. Le premier est le rate limiter global de </w:t>
      </w:r>
      <w:r>
        <w:rPr>
          <w:rFonts w:ascii="Courier New" w:hAnsi="Courier New" w:eastAsia="Courier New" w:cs="Courier New"/>
          <w:i/>
          <w:color w:val="000000"/>
          <w:sz w:val="20"/>
        </w:rPr>
        <w:t xml:space="preserve">server.js</w:t>
      </w:r>
      <w:r>
        <w:rPr>
          <w:rFonts w:ascii="Times New Roman" w:hAnsi="Times New Roman" w:eastAsia="Times New Roman" w:cs="Times New Roman"/>
          <w:i/>
          <w:color w:val="000000"/>
          <w:sz w:val="24"/>
        </w:rPr>
        <w:t xml:space="preserve"> qui limite toutes les routes </w:t>
      </w:r>
      <w:r>
        <w:rPr>
          <w:rFonts w:ascii="Courier New" w:hAnsi="Courier New" w:eastAsia="Courier New" w:cs="Courier New"/>
          <w:i/>
          <w:color w:val="000000"/>
          <w:sz w:val="20"/>
        </w:rPr>
        <w:t xml:space="preserve">/api/auth</w:t>
      </w:r>
      <w:r>
        <w:rPr>
          <w:rFonts w:ascii="Times New Roman" w:hAnsi="Times New Roman" w:eastAsia="Times New Roman" w:cs="Times New Roman"/>
          <w:i/>
          <w:color w:val="000000"/>
          <w:sz w:val="24"/>
        </w:rPr>
        <w:t xml:space="preserve"> à 20 requêtes par 15 minutes. Le second est un </w:t>
      </w:r>
      <w:r>
        <w:rPr>
          <w:rFonts w:ascii="Courier New" w:hAnsi="Courier New" w:eastAsia="Courier New" w:cs="Courier New"/>
          <w:i/>
          <w:color w:val="000000"/>
          <w:sz w:val="20"/>
        </w:rPr>
        <w:t xml:space="preserve">resetLimiter</w:t>
      </w:r>
      <w:r>
        <w:rPr>
          <w:rFonts w:ascii="Times New Roman" w:hAnsi="Times New Roman" w:eastAsia="Times New Roman" w:cs="Times New Roman"/>
          <w:i/>
          <w:color w:val="000000"/>
          <w:sz w:val="24"/>
        </w:rPr>
        <w:t xml:space="preserve"> spécifique aux routes de reset — 5 tentatives maximum par heure. C'est intentionnellement plus strict : chaque appel à </w:t>
      </w:r>
      <w:r>
        <w:rPr>
          <w:rFonts w:ascii="Courier New" w:hAnsi="Courier New" w:eastAsia="Courier New" w:cs="Courier New"/>
          <w:i/>
          <w:color w:val="000000"/>
          <w:sz w:val="20"/>
        </w:rPr>
        <w:t xml:space="preserve">/mot-de-passe-oublie</w:t>
      </w:r>
      <w:r>
        <w:rPr>
          <w:rFonts w:ascii="Times New Roman" w:hAnsi="Times New Roman" w:eastAsia="Times New Roman" w:cs="Times New Roman"/>
          <w:i/>
          <w:color w:val="000000"/>
          <w:sz w:val="24"/>
        </w:rPr>
        <w:t xml:space="preserve"> pourrait déclencher un envoi d'email, donc le coût d'un abus est plus élevé que pour un simple login."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Question sur les validators :</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"Où validez-vous les données d'inscription ?"</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 réponse : </w:t>
      </w:r>
      <w:r>
        <w:rPr>
          <w:rFonts w:ascii="Times New Roman" w:hAnsi="Times New Roman" w:eastAsia="Times New Roman" w:cs="Times New Roman"/>
          <w:i/>
          <w:color w:val="000000"/>
          <w:sz w:val="24"/>
        </w:rPr>
        <w:t xml:space="preserve">"Dans un middleware </w:t>
      </w:r>
      <w:r>
        <w:rPr>
          <w:rFonts w:ascii="Courier New" w:hAnsi="Courier New" w:eastAsia="Courier New" w:cs="Courier New"/>
          <w:i/>
          <w:color w:val="000000"/>
          <w:sz w:val="20"/>
        </w:rPr>
        <w:t xml:space="preserve">authValidator.js</w:t>
      </w:r>
      <w:r>
        <w:rPr>
          <w:rFonts w:ascii="Times New Roman" w:hAnsi="Times New Roman" w:eastAsia="Times New Roman" w:cs="Times New Roman"/>
          <w:i/>
          <w:color w:val="000000"/>
          <w:sz w:val="24"/>
        </w:rPr>
        <w:t xml:space="preserve"> dédié, branché dans la route avant le controller. </w:t>
      </w:r>
      <w:r>
        <w:rPr>
          <w:rFonts w:ascii="Courier New" w:hAnsi="Courier New" w:eastAsia="Courier New" w:cs="Courier New"/>
          <w:i/>
          <w:color w:val="000000"/>
          <w:sz w:val="20"/>
        </w:rPr>
        <w:t xml:space="preserve">validateInscription</w:t>
      </w:r>
      <w:r>
        <w:rPr>
          <w:rFonts w:ascii="Times New Roman" w:hAnsi="Times New Roman" w:eastAsia="Times New Roman" w:cs="Times New Roman"/>
          <w:i/>
          <w:color w:val="000000"/>
          <w:sz w:val="24"/>
        </w:rPr>
        <w:t xml:space="preserve"> vérifie le format email avec </w:t>
      </w:r>
      <w:r>
        <w:rPr>
          <w:rFonts w:ascii="Courier New" w:hAnsi="Courier New" w:eastAsia="Courier New" w:cs="Courier New"/>
          <w:i/>
          <w:color w:val="000000"/>
          <w:sz w:val="20"/>
        </w:rPr>
        <w:t xml:space="preserve">.isEmail()</w:t>
      </w:r>
      <w:r>
        <w:rPr>
          <w:rFonts w:ascii="Times New Roman" w:hAnsi="Times New Roman" w:eastAsia="Times New Roman" w:cs="Times New Roman"/>
          <w:i/>
          <w:color w:val="000000"/>
          <w:sz w:val="24"/>
        </w:rPr>
        <w:t xml:space="preserve"> d'express-validator qui est plus robuste qu'une regex maison, normalise l'email avec </w:t>
      </w:r>
      <w:r>
        <w:rPr>
          <w:rFonts w:ascii="Courier New" w:hAnsi="Courier New" w:eastAsia="Courier New" w:cs="Courier New"/>
          <w:i/>
          <w:color w:val="000000"/>
          <w:sz w:val="20"/>
        </w:rPr>
        <w:t xml:space="preserve">.normalizeEmail()</w:t>
      </w:r>
      <w:r>
        <w:rPr>
          <w:rFonts w:ascii="Times New Roman" w:hAnsi="Times New Roman" w:eastAsia="Times New Roman" w:cs="Times New Roman"/>
          <w:i/>
          <w:color w:val="000000"/>
          <w:sz w:val="24"/>
        </w:rPr>
        <w:t xml:space="preserve">, et valide la longueur de chaque champ. Si une erreur est détectée, le middleware retourne un 400 structuré — le controller </w:t>
      </w:r>
      <w:r>
        <w:rPr>
          <w:rFonts w:ascii="Courier New" w:hAnsi="Courier New" w:eastAsia="Courier New" w:cs="Courier New"/>
          <w:i/>
          <w:color w:val="000000"/>
          <w:sz w:val="20"/>
        </w:rPr>
        <w:t xml:space="preserve">register</w:t>
      </w:r>
      <w:r>
        <w:rPr>
          <w:rFonts w:ascii="Times New Roman" w:hAnsi="Times New Roman" w:eastAsia="Times New Roman" w:cs="Times New Roman"/>
          <w:i/>
          <w:color w:val="000000"/>
          <w:sz w:val="24"/>
        </w:rPr>
        <w:t xml:space="preserve"> ne reçoit que des données propres et validées."</w:t>
      </w:r>
      <w:r/>
    </w:p>
    <w:p>
      <w:pPr>
        <w:pBdr/>
        <w:spacing/>
        <w:ind/>
        <w:rPr/>
      </w:pP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266F5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name w:val="Table Grid"/>
    <w:basedOn w:val="88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Table Grid Light"/>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1"/>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2"/>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3"/>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4"/>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5"/>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w:basedOn w:val="88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w:basedOn w:val="88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1"/>
    <w:basedOn w:val="88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2"/>
    <w:basedOn w:val="88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3"/>
    <w:basedOn w:val="88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4"/>
    <w:basedOn w:val="88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5"/>
    <w:basedOn w:val="88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6"/>
    <w:basedOn w:val="88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Accent 1"/>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 Accent 2"/>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3"/>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4"/>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5"/>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6"/>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6">
    <w:name w:val="Grid Table 6 Colorful - Accent 1"/>
    <w:basedOn w:val="88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7">
    <w:name w:val="Grid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8">
    <w:name w:val="Grid Table 6 Colorful - Accent 3"/>
    <w:basedOn w:val="88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9">
    <w:name w:val="Grid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0">
    <w:name w:val="Grid Table 6 Colorful - Accent 5"/>
    <w:basedOn w:val="88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1">
    <w:name w:val="Grid Table 6 Colorful - Accent 6"/>
    <w:basedOn w:val="88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2">
    <w:name w:val="Grid Table 7 Colorful"/>
    <w:basedOn w:val="88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1"/>
    <w:basedOn w:val="88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5"/>
    <w:basedOn w:val="88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6"/>
    <w:basedOn w:val="88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1"/>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2"/>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3"/>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4"/>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5"/>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6"/>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w:basedOn w:val="88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1"/>
    <w:basedOn w:val="88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2"/>
    <w:basedOn w:val="88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3"/>
    <w:basedOn w:val="88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4"/>
    <w:basedOn w:val="88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5"/>
    <w:basedOn w:val="88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6"/>
    <w:basedOn w:val="88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1"/>
    <w:basedOn w:val="88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3"/>
    <w:basedOn w:val="88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5"/>
    <w:basedOn w:val="88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6"/>
    <w:basedOn w:val="88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1"/>
    <w:basedOn w:val="88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2"/>
    <w:basedOn w:val="88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3"/>
    <w:basedOn w:val="88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4"/>
    <w:basedOn w:val="88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5"/>
    <w:basedOn w:val="88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6"/>
    <w:basedOn w:val="88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5 Dark"/>
    <w:basedOn w:val="88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1"/>
    <w:basedOn w:val="88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2"/>
    <w:basedOn w:val="88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3"/>
    <w:basedOn w:val="88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4"/>
    <w:basedOn w:val="88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5"/>
    <w:basedOn w:val="88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6"/>
    <w:basedOn w:val="88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1"/>
    <w:basedOn w:val="88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3"/>
    <w:basedOn w:val="88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5"/>
    <w:basedOn w:val="88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6"/>
    <w:basedOn w:val="88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7 Colorful"/>
    <w:basedOn w:val="88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2">
    <w:name w:val="List Table 7 Colorful - Accent 1"/>
    <w:basedOn w:val="88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3">
    <w:name w:val="List Table 7 Colorful - Accent 2"/>
    <w:basedOn w:val="88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4">
    <w:name w:val="List Table 7 Colorful - Accent 3"/>
    <w:basedOn w:val="88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5">
    <w:name w:val="List Table 7 Colorful - Accent 4"/>
    <w:basedOn w:val="88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6">
    <w:name w:val="List Table 7 Colorful - Accent 5"/>
    <w:basedOn w:val="88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7">
    <w:name w:val="List Table 7 Colorful - Accent 6"/>
    <w:basedOn w:val="88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8">
    <w:name w:val="Lined - Accent"/>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1"/>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2"/>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3"/>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4"/>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5"/>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6"/>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w:basedOn w:val="88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1"/>
    <w:basedOn w:val="88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2"/>
    <w:basedOn w:val="88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3"/>
    <w:basedOn w:val="88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4"/>
    <w:basedOn w:val="88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5"/>
    <w:basedOn w:val="88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6"/>
    <w:basedOn w:val="88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w:basedOn w:val="88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9">
    <w:name w:val="Heading 1"/>
    <w:basedOn w:val="888"/>
    <w:next w:val="888"/>
    <w:link w:val="83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0">
    <w:name w:val="Heading 2"/>
    <w:basedOn w:val="888"/>
    <w:next w:val="888"/>
    <w:link w:val="84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1">
    <w:name w:val="Heading 3"/>
    <w:basedOn w:val="888"/>
    <w:next w:val="888"/>
    <w:link w:val="84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2">
    <w:name w:val="Heading 4"/>
    <w:basedOn w:val="888"/>
    <w:next w:val="888"/>
    <w:link w:val="84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3">
    <w:name w:val="Heading 5"/>
    <w:basedOn w:val="888"/>
    <w:next w:val="888"/>
    <w:link w:val="84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4">
    <w:name w:val="Heading 6"/>
    <w:basedOn w:val="888"/>
    <w:next w:val="888"/>
    <w:link w:val="84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5">
    <w:name w:val="Heading 7"/>
    <w:basedOn w:val="888"/>
    <w:next w:val="888"/>
    <w:link w:val="84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6">
    <w:name w:val="Heading 8"/>
    <w:basedOn w:val="888"/>
    <w:next w:val="888"/>
    <w:link w:val="84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7">
    <w:name w:val="Heading 9"/>
    <w:basedOn w:val="888"/>
    <w:next w:val="888"/>
    <w:link w:val="84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8" w:default="1">
    <w:name w:val="Default Paragraph Font"/>
    <w:uiPriority w:val="1"/>
    <w:semiHidden/>
    <w:unhideWhenUsed/>
    <w:pPr>
      <w:pBdr/>
      <w:spacing/>
      <w:ind/>
    </w:pPr>
  </w:style>
  <w:style w:type="character" w:styleId="839">
    <w:name w:val="Heading 1 Char"/>
    <w:basedOn w:val="838"/>
    <w:link w:val="829"/>
    <w:uiPriority w:val="9"/>
    <w:pPr>
      <w:pBdr/>
      <w:spacing/>
      <w:ind/>
    </w:pPr>
    <w:rPr>
      <w:rFonts w:ascii="Arial" w:hAnsi="Arial" w:eastAsia="Arial" w:cs="Arial"/>
      <w:color w:val="0f4761" w:themeColor="accent1" w:themeShade="BF"/>
      <w:sz w:val="40"/>
      <w:szCs w:val="40"/>
    </w:rPr>
  </w:style>
  <w:style w:type="character" w:styleId="840">
    <w:name w:val="Heading 2 Char"/>
    <w:basedOn w:val="838"/>
    <w:link w:val="830"/>
    <w:uiPriority w:val="9"/>
    <w:pPr>
      <w:pBdr/>
      <w:spacing/>
      <w:ind/>
    </w:pPr>
    <w:rPr>
      <w:rFonts w:ascii="Arial" w:hAnsi="Arial" w:eastAsia="Arial" w:cs="Arial"/>
      <w:color w:val="0f4761" w:themeColor="accent1" w:themeShade="BF"/>
      <w:sz w:val="32"/>
      <w:szCs w:val="32"/>
    </w:rPr>
  </w:style>
  <w:style w:type="character" w:styleId="841">
    <w:name w:val="Heading 3 Char"/>
    <w:basedOn w:val="838"/>
    <w:link w:val="831"/>
    <w:uiPriority w:val="9"/>
    <w:pPr>
      <w:pBdr/>
      <w:spacing/>
      <w:ind/>
    </w:pPr>
    <w:rPr>
      <w:rFonts w:ascii="Arial" w:hAnsi="Arial" w:eastAsia="Arial" w:cs="Arial"/>
      <w:color w:val="0f4761" w:themeColor="accent1" w:themeShade="BF"/>
      <w:sz w:val="28"/>
      <w:szCs w:val="28"/>
    </w:rPr>
  </w:style>
  <w:style w:type="character" w:styleId="842">
    <w:name w:val="Heading 4 Char"/>
    <w:basedOn w:val="838"/>
    <w:link w:val="832"/>
    <w:uiPriority w:val="9"/>
    <w:pPr>
      <w:pBdr/>
      <w:spacing/>
      <w:ind/>
    </w:pPr>
    <w:rPr>
      <w:rFonts w:ascii="Arial" w:hAnsi="Arial" w:eastAsia="Arial" w:cs="Arial"/>
      <w:i/>
      <w:iCs/>
      <w:color w:val="0f4761" w:themeColor="accent1" w:themeShade="BF"/>
    </w:rPr>
  </w:style>
  <w:style w:type="character" w:styleId="843">
    <w:name w:val="Heading 5 Char"/>
    <w:basedOn w:val="838"/>
    <w:link w:val="833"/>
    <w:uiPriority w:val="9"/>
    <w:pPr>
      <w:pBdr/>
      <w:spacing/>
      <w:ind/>
    </w:pPr>
    <w:rPr>
      <w:rFonts w:ascii="Arial" w:hAnsi="Arial" w:eastAsia="Arial" w:cs="Arial"/>
      <w:color w:val="0f4761" w:themeColor="accent1" w:themeShade="BF"/>
    </w:rPr>
  </w:style>
  <w:style w:type="character" w:styleId="844">
    <w:name w:val="Heading 6 Char"/>
    <w:basedOn w:val="838"/>
    <w:link w:val="834"/>
    <w:uiPriority w:val="9"/>
    <w:pPr>
      <w:pBdr/>
      <w:spacing/>
      <w:ind/>
    </w:pPr>
    <w:rPr>
      <w:rFonts w:ascii="Arial" w:hAnsi="Arial" w:eastAsia="Arial" w:cs="Arial"/>
      <w:i/>
      <w:iCs/>
      <w:color w:val="595959" w:themeColor="text1" w:themeTint="A6"/>
    </w:rPr>
  </w:style>
  <w:style w:type="character" w:styleId="845">
    <w:name w:val="Heading 7 Char"/>
    <w:basedOn w:val="838"/>
    <w:link w:val="835"/>
    <w:uiPriority w:val="9"/>
    <w:pPr>
      <w:pBdr/>
      <w:spacing/>
      <w:ind/>
    </w:pPr>
    <w:rPr>
      <w:rFonts w:ascii="Arial" w:hAnsi="Arial" w:eastAsia="Arial" w:cs="Arial"/>
      <w:color w:val="595959" w:themeColor="text1" w:themeTint="A6"/>
    </w:rPr>
  </w:style>
  <w:style w:type="character" w:styleId="846">
    <w:name w:val="Heading 8 Char"/>
    <w:basedOn w:val="838"/>
    <w:link w:val="836"/>
    <w:uiPriority w:val="9"/>
    <w:pPr>
      <w:pBdr/>
      <w:spacing/>
      <w:ind/>
    </w:pPr>
    <w:rPr>
      <w:rFonts w:ascii="Arial" w:hAnsi="Arial" w:eastAsia="Arial" w:cs="Arial"/>
      <w:i/>
      <w:iCs/>
      <w:color w:val="272727" w:themeColor="text1" w:themeTint="D8"/>
    </w:rPr>
  </w:style>
  <w:style w:type="character" w:styleId="847">
    <w:name w:val="Heading 9 Char"/>
    <w:basedOn w:val="838"/>
    <w:link w:val="837"/>
    <w:uiPriority w:val="9"/>
    <w:pPr>
      <w:pBdr/>
      <w:spacing/>
      <w:ind/>
    </w:pPr>
    <w:rPr>
      <w:rFonts w:ascii="Arial" w:hAnsi="Arial" w:eastAsia="Arial" w:cs="Arial"/>
      <w:i/>
      <w:iCs/>
      <w:color w:val="272727" w:themeColor="text1" w:themeTint="D8"/>
    </w:rPr>
  </w:style>
  <w:style w:type="paragraph" w:styleId="848">
    <w:name w:val="Title"/>
    <w:basedOn w:val="888"/>
    <w:next w:val="888"/>
    <w:link w:val="849"/>
    <w:uiPriority w:val="10"/>
    <w:qFormat/>
    <w:pPr>
      <w:pBdr/>
      <w:spacing w:after="80" w:line="240" w:lineRule="auto"/>
      <w:ind/>
      <w:contextualSpacing w:val="true"/>
    </w:pPr>
    <w:rPr>
      <w:rFonts w:ascii="Arial" w:hAnsi="Arial" w:eastAsia="Arial" w:cs="Arial"/>
      <w:spacing w:val="-10"/>
      <w:sz w:val="56"/>
      <w:szCs w:val="56"/>
    </w:rPr>
  </w:style>
  <w:style w:type="character" w:styleId="849">
    <w:name w:val="Title Char"/>
    <w:basedOn w:val="838"/>
    <w:link w:val="848"/>
    <w:uiPriority w:val="10"/>
    <w:pPr>
      <w:pBdr/>
      <w:spacing/>
      <w:ind/>
    </w:pPr>
    <w:rPr>
      <w:rFonts w:ascii="Arial" w:hAnsi="Arial" w:eastAsia="Arial" w:cs="Arial"/>
      <w:spacing w:val="-10"/>
      <w:sz w:val="56"/>
      <w:szCs w:val="56"/>
    </w:rPr>
  </w:style>
  <w:style w:type="paragraph" w:styleId="850">
    <w:name w:val="Subtitle"/>
    <w:basedOn w:val="888"/>
    <w:next w:val="888"/>
    <w:link w:val="851"/>
    <w:uiPriority w:val="11"/>
    <w:qFormat/>
    <w:pPr>
      <w:numPr>
        <w:ilvl w:val="1"/>
      </w:numPr>
      <w:pBdr/>
      <w:spacing/>
      <w:ind/>
    </w:pPr>
    <w:rPr>
      <w:color w:val="595959" w:themeColor="text1" w:themeTint="A6"/>
      <w:spacing w:val="15"/>
      <w:sz w:val="28"/>
      <w:szCs w:val="28"/>
    </w:rPr>
  </w:style>
  <w:style w:type="character" w:styleId="851">
    <w:name w:val="Subtitle Char"/>
    <w:basedOn w:val="838"/>
    <w:link w:val="850"/>
    <w:uiPriority w:val="11"/>
    <w:pPr>
      <w:pBdr/>
      <w:spacing/>
      <w:ind/>
    </w:pPr>
    <w:rPr>
      <w:color w:val="595959" w:themeColor="text1" w:themeTint="A6"/>
      <w:spacing w:val="15"/>
      <w:sz w:val="28"/>
      <w:szCs w:val="28"/>
    </w:rPr>
  </w:style>
  <w:style w:type="paragraph" w:styleId="852">
    <w:name w:val="Quote"/>
    <w:basedOn w:val="888"/>
    <w:next w:val="888"/>
    <w:link w:val="853"/>
    <w:uiPriority w:val="29"/>
    <w:qFormat/>
    <w:pPr>
      <w:pBdr/>
      <w:spacing w:before="160"/>
      <w:ind/>
      <w:jc w:val="center"/>
    </w:pPr>
    <w:rPr>
      <w:i/>
      <w:iCs/>
      <w:color w:val="404040" w:themeColor="text1" w:themeTint="BF"/>
    </w:rPr>
  </w:style>
  <w:style w:type="character" w:styleId="853">
    <w:name w:val="Quote Char"/>
    <w:basedOn w:val="838"/>
    <w:link w:val="852"/>
    <w:uiPriority w:val="29"/>
    <w:pPr>
      <w:pBdr/>
      <w:spacing/>
      <w:ind/>
    </w:pPr>
    <w:rPr>
      <w:i/>
      <w:iCs/>
      <w:color w:val="404040" w:themeColor="text1" w:themeTint="BF"/>
    </w:rPr>
  </w:style>
  <w:style w:type="character" w:styleId="854">
    <w:name w:val="Intense Emphasis"/>
    <w:basedOn w:val="838"/>
    <w:uiPriority w:val="21"/>
    <w:qFormat/>
    <w:pPr>
      <w:pBdr/>
      <w:spacing/>
      <w:ind/>
    </w:pPr>
    <w:rPr>
      <w:i/>
      <w:iCs/>
      <w:color w:val="0f4761" w:themeColor="accent1" w:themeShade="BF"/>
    </w:rPr>
  </w:style>
  <w:style w:type="paragraph" w:styleId="855">
    <w:name w:val="Intense Quote"/>
    <w:basedOn w:val="888"/>
    <w:next w:val="888"/>
    <w:link w:val="85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6">
    <w:name w:val="Intense Quote Char"/>
    <w:basedOn w:val="838"/>
    <w:link w:val="855"/>
    <w:uiPriority w:val="30"/>
    <w:pPr>
      <w:pBdr/>
      <w:spacing/>
      <w:ind/>
    </w:pPr>
    <w:rPr>
      <w:i/>
      <w:iCs/>
      <w:color w:val="0f4761" w:themeColor="accent1" w:themeShade="BF"/>
    </w:rPr>
  </w:style>
  <w:style w:type="character" w:styleId="857">
    <w:name w:val="Intense Reference"/>
    <w:basedOn w:val="838"/>
    <w:uiPriority w:val="32"/>
    <w:qFormat/>
    <w:pPr>
      <w:pBdr/>
      <w:spacing/>
      <w:ind/>
    </w:pPr>
    <w:rPr>
      <w:b/>
      <w:bCs/>
      <w:smallCaps/>
      <w:color w:val="0f4761" w:themeColor="accent1" w:themeShade="BF"/>
      <w:spacing w:val="5"/>
    </w:rPr>
  </w:style>
  <w:style w:type="character" w:styleId="858">
    <w:name w:val="Subtle Emphasis"/>
    <w:basedOn w:val="838"/>
    <w:uiPriority w:val="19"/>
    <w:qFormat/>
    <w:pPr>
      <w:pBdr/>
      <w:spacing/>
      <w:ind/>
    </w:pPr>
    <w:rPr>
      <w:i/>
      <w:iCs/>
      <w:color w:val="404040" w:themeColor="text1" w:themeTint="BF"/>
    </w:rPr>
  </w:style>
  <w:style w:type="character" w:styleId="859">
    <w:name w:val="Emphasis"/>
    <w:basedOn w:val="838"/>
    <w:uiPriority w:val="20"/>
    <w:qFormat/>
    <w:pPr>
      <w:pBdr/>
      <w:spacing/>
      <w:ind/>
    </w:pPr>
    <w:rPr>
      <w:i/>
      <w:iCs/>
    </w:rPr>
  </w:style>
  <w:style w:type="character" w:styleId="860">
    <w:name w:val="Strong"/>
    <w:basedOn w:val="838"/>
    <w:uiPriority w:val="22"/>
    <w:qFormat/>
    <w:pPr>
      <w:pBdr/>
      <w:spacing/>
      <w:ind/>
    </w:pPr>
    <w:rPr>
      <w:b/>
      <w:bCs/>
    </w:rPr>
  </w:style>
  <w:style w:type="character" w:styleId="861">
    <w:name w:val="Subtle Reference"/>
    <w:basedOn w:val="838"/>
    <w:uiPriority w:val="31"/>
    <w:qFormat/>
    <w:pPr>
      <w:pBdr/>
      <w:spacing/>
      <w:ind/>
    </w:pPr>
    <w:rPr>
      <w:smallCaps/>
      <w:color w:val="5a5a5a" w:themeColor="text1" w:themeTint="A5"/>
    </w:rPr>
  </w:style>
  <w:style w:type="character" w:styleId="862">
    <w:name w:val="Book Title"/>
    <w:basedOn w:val="838"/>
    <w:uiPriority w:val="33"/>
    <w:qFormat/>
    <w:pPr>
      <w:pBdr/>
      <w:spacing/>
      <w:ind/>
    </w:pPr>
    <w:rPr>
      <w:b/>
      <w:bCs/>
      <w:i/>
      <w:iCs/>
      <w:spacing w:val="5"/>
    </w:rPr>
  </w:style>
  <w:style w:type="paragraph" w:styleId="863">
    <w:name w:val="Header"/>
    <w:basedOn w:val="888"/>
    <w:link w:val="864"/>
    <w:uiPriority w:val="99"/>
    <w:unhideWhenUsed/>
    <w:pPr>
      <w:pBdr/>
      <w:tabs>
        <w:tab w:val="center" w:leader="none" w:pos="4844"/>
        <w:tab w:val="right" w:leader="none" w:pos="9689"/>
      </w:tabs>
      <w:spacing w:after="0" w:line="240" w:lineRule="auto"/>
      <w:ind/>
    </w:pPr>
  </w:style>
  <w:style w:type="character" w:styleId="864">
    <w:name w:val="Header Char"/>
    <w:basedOn w:val="838"/>
    <w:link w:val="863"/>
    <w:uiPriority w:val="99"/>
    <w:pPr>
      <w:pBdr/>
      <w:spacing/>
      <w:ind/>
    </w:pPr>
  </w:style>
  <w:style w:type="paragraph" w:styleId="865">
    <w:name w:val="Footer"/>
    <w:basedOn w:val="888"/>
    <w:link w:val="866"/>
    <w:uiPriority w:val="99"/>
    <w:unhideWhenUsed/>
    <w:pPr>
      <w:pBdr/>
      <w:tabs>
        <w:tab w:val="center" w:leader="none" w:pos="4844"/>
        <w:tab w:val="right" w:leader="none" w:pos="9689"/>
      </w:tabs>
      <w:spacing w:after="0" w:line="240" w:lineRule="auto"/>
      <w:ind/>
    </w:pPr>
  </w:style>
  <w:style w:type="character" w:styleId="866">
    <w:name w:val="Footer Char"/>
    <w:basedOn w:val="838"/>
    <w:link w:val="865"/>
    <w:uiPriority w:val="99"/>
    <w:pPr>
      <w:pBdr/>
      <w:spacing/>
      <w:ind/>
    </w:pPr>
  </w:style>
  <w:style w:type="paragraph" w:styleId="867">
    <w:name w:val="Caption"/>
    <w:basedOn w:val="888"/>
    <w:next w:val="888"/>
    <w:uiPriority w:val="35"/>
    <w:unhideWhenUsed/>
    <w:qFormat/>
    <w:pPr>
      <w:pBdr/>
      <w:spacing w:after="200" w:line="240" w:lineRule="auto"/>
      <w:ind/>
    </w:pPr>
    <w:rPr>
      <w:i/>
      <w:iCs/>
      <w:color w:val="0e2841" w:themeColor="text2"/>
      <w:sz w:val="18"/>
      <w:szCs w:val="18"/>
    </w:rPr>
  </w:style>
  <w:style w:type="paragraph" w:styleId="868">
    <w:name w:val="footnote text"/>
    <w:basedOn w:val="888"/>
    <w:link w:val="869"/>
    <w:uiPriority w:val="99"/>
    <w:semiHidden/>
    <w:unhideWhenUsed/>
    <w:pPr>
      <w:pBdr/>
      <w:spacing w:after="0" w:line="240" w:lineRule="auto"/>
      <w:ind/>
    </w:pPr>
    <w:rPr>
      <w:sz w:val="20"/>
      <w:szCs w:val="20"/>
    </w:rPr>
  </w:style>
  <w:style w:type="character" w:styleId="869">
    <w:name w:val="Footnote Text Char"/>
    <w:basedOn w:val="838"/>
    <w:link w:val="868"/>
    <w:uiPriority w:val="99"/>
    <w:semiHidden/>
    <w:pPr>
      <w:pBdr/>
      <w:spacing/>
      <w:ind/>
    </w:pPr>
    <w:rPr>
      <w:sz w:val="20"/>
      <w:szCs w:val="20"/>
    </w:rPr>
  </w:style>
  <w:style w:type="character" w:styleId="870">
    <w:name w:val="footnote reference"/>
    <w:basedOn w:val="838"/>
    <w:uiPriority w:val="99"/>
    <w:semiHidden/>
    <w:unhideWhenUsed/>
    <w:pPr>
      <w:pBdr/>
      <w:spacing/>
      <w:ind/>
    </w:pPr>
    <w:rPr>
      <w:vertAlign w:val="superscript"/>
    </w:rPr>
  </w:style>
  <w:style w:type="paragraph" w:styleId="871">
    <w:name w:val="endnote text"/>
    <w:basedOn w:val="888"/>
    <w:link w:val="872"/>
    <w:uiPriority w:val="99"/>
    <w:semiHidden/>
    <w:unhideWhenUsed/>
    <w:pPr>
      <w:pBdr/>
      <w:spacing w:after="0" w:line="240" w:lineRule="auto"/>
      <w:ind/>
    </w:pPr>
    <w:rPr>
      <w:sz w:val="20"/>
      <w:szCs w:val="20"/>
    </w:rPr>
  </w:style>
  <w:style w:type="character" w:styleId="872">
    <w:name w:val="Endnote Text Char"/>
    <w:basedOn w:val="838"/>
    <w:link w:val="871"/>
    <w:uiPriority w:val="99"/>
    <w:semiHidden/>
    <w:pPr>
      <w:pBdr/>
      <w:spacing/>
      <w:ind/>
    </w:pPr>
    <w:rPr>
      <w:sz w:val="20"/>
      <w:szCs w:val="20"/>
    </w:rPr>
  </w:style>
  <w:style w:type="character" w:styleId="873">
    <w:name w:val="endnote reference"/>
    <w:basedOn w:val="838"/>
    <w:uiPriority w:val="99"/>
    <w:semiHidden/>
    <w:unhideWhenUsed/>
    <w:pPr>
      <w:pBdr/>
      <w:spacing/>
      <w:ind/>
    </w:pPr>
    <w:rPr>
      <w:vertAlign w:val="superscript"/>
    </w:rPr>
  </w:style>
  <w:style w:type="character" w:styleId="874">
    <w:name w:val="Hyperlink"/>
    <w:basedOn w:val="838"/>
    <w:uiPriority w:val="99"/>
    <w:unhideWhenUsed/>
    <w:pPr>
      <w:pBdr/>
      <w:spacing/>
      <w:ind/>
    </w:pPr>
    <w:rPr>
      <w:color w:val="0563c1" w:themeColor="hyperlink"/>
      <w:u w:val="single"/>
    </w:rPr>
  </w:style>
  <w:style w:type="character" w:styleId="875">
    <w:name w:val="FollowedHyperlink"/>
    <w:basedOn w:val="838"/>
    <w:uiPriority w:val="99"/>
    <w:semiHidden/>
    <w:unhideWhenUsed/>
    <w:pPr>
      <w:pBdr/>
      <w:spacing/>
      <w:ind/>
    </w:pPr>
    <w:rPr>
      <w:color w:val="954f72" w:themeColor="followedHyperlink"/>
      <w:u w:val="single"/>
    </w:rPr>
  </w:style>
  <w:style w:type="paragraph" w:styleId="876">
    <w:name w:val="toc 1"/>
    <w:basedOn w:val="888"/>
    <w:next w:val="888"/>
    <w:uiPriority w:val="39"/>
    <w:unhideWhenUsed/>
    <w:pPr>
      <w:pBdr/>
      <w:spacing w:after="100"/>
      <w:ind/>
    </w:pPr>
  </w:style>
  <w:style w:type="paragraph" w:styleId="877">
    <w:name w:val="toc 2"/>
    <w:basedOn w:val="888"/>
    <w:next w:val="888"/>
    <w:uiPriority w:val="39"/>
    <w:unhideWhenUsed/>
    <w:pPr>
      <w:pBdr/>
      <w:spacing w:after="100"/>
      <w:ind w:left="220"/>
    </w:pPr>
  </w:style>
  <w:style w:type="paragraph" w:styleId="878">
    <w:name w:val="toc 3"/>
    <w:basedOn w:val="888"/>
    <w:next w:val="888"/>
    <w:uiPriority w:val="39"/>
    <w:unhideWhenUsed/>
    <w:pPr>
      <w:pBdr/>
      <w:spacing w:after="100"/>
      <w:ind w:left="440"/>
    </w:pPr>
  </w:style>
  <w:style w:type="paragraph" w:styleId="879">
    <w:name w:val="toc 4"/>
    <w:basedOn w:val="888"/>
    <w:next w:val="888"/>
    <w:uiPriority w:val="39"/>
    <w:unhideWhenUsed/>
    <w:pPr>
      <w:pBdr/>
      <w:spacing w:after="100"/>
      <w:ind w:left="660"/>
    </w:pPr>
  </w:style>
  <w:style w:type="paragraph" w:styleId="880">
    <w:name w:val="toc 5"/>
    <w:basedOn w:val="888"/>
    <w:next w:val="888"/>
    <w:uiPriority w:val="39"/>
    <w:unhideWhenUsed/>
    <w:pPr>
      <w:pBdr/>
      <w:spacing w:after="100"/>
      <w:ind w:left="880"/>
    </w:pPr>
  </w:style>
  <w:style w:type="paragraph" w:styleId="881">
    <w:name w:val="toc 6"/>
    <w:basedOn w:val="888"/>
    <w:next w:val="888"/>
    <w:uiPriority w:val="39"/>
    <w:unhideWhenUsed/>
    <w:pPr>
      <w:pBdr/>
      <w:spacing w:after="100"/>
      <w:ind w:left="1100"/>
    </w:pPr>
  </w:style>
  <w:style w:type="paragraph" w:styleId="882">
    <w:name w:val="toc 7"/>
    <w:basedOn w:val="888"/>
    <w:next w:val="888"/>
    <w:uiPriority w:val="39"/>
    <w:unhideWhenUsed/>
    <w:pPr>
      <w:pBdr/>
      <w:spacing w:after="100"/>
      <w:ind w:left="1320"/>
    </w:pPr>
  </w:style>
  <w:style w:type="paragraph" w:styleId="883">
    <w:name w:val="toc 8"/>
    <w:basedOn w:val="888"/>
    <w:next w:val="888"/>
    <w:uiPriority w:val="39"/>
    <w:unhideWhenUsed/>
    <w:pPr>
      <w:pBdr/>
      <w:spacing w:after="100"/>
      <w:ind w:left="1540"/>
    </w:pPr>
  </w:style>
  <w:style w:type="paragraph" w:styleId="884">
    <w:name w:val="toc 9"/>
    <w:basedOn w:val="888"/>
    <w:next w:val="888"/>
    <w:uiPriority w:val="39"/>
    <w:unhideWhenUsed/>
    <w:pPr>
      <w:pBdr/>
      <w:spacing w:after="100"/>
      <w:ind w:left="1760"/>
    </w:pPr>
  </w:style>
  <w:style w:type="character" w:styleId="885">
    <w:name w:val="Placeholder Text"/>
    <w:basedOn w:val="838"/>
    <w:uiPriority w:val="99"/>
    <w:semiHidden/>
    <w:pPr>
      <w:pBdr/>
      <w:spacing/>
      <w:ind/>
    </w:pPr>
    <w:rPr>
      <w:color w:val="666666"/>
    </w:rPr>
  </w:style>
  <w:style w:type="paragraph" w:styleId="886">
    <w:name w:val="TOC Heading"/>
    <w:uiPriority w:val="39"/>
    <w:unhideWhenUsed/>
    <w:pPr>
      <w:pBdr/>
      <w:spacing/>
      <w:ind/>
    </w:pPr>
  </w:style>
  <w:style w:type="paragraph" w:styleId="887">
    <w:name w:val="table of figures"/>
    <w:basedOn w:val="888"/>
    <w:next w:val="888"/>
    <w:uiPriority w:val="99"/>
    <w:unhideWhenUsed/>
    <w:pPr>
      <w:pBdr/>
      <w:spacing w:after="0" w:afterAutospacing="0"/>
      <w:ind/>
    </w:pPr>
  </w:style>
  <w:style w:type="paragraph" w:styleId="888" w:default="1">
    <w:name w:val="Normal"/>
    <w:qFormat/>
    <w:pPr>
      <w:pBdr/>
      <w:spacing/>
      <w:ind/>
    </w:pPr>
  </w:style>
  <w:style w:type="table" w:styleId="88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0" w:default="1">
    <w:name w:val="No List"/>
    <w:uiPriority w:val="99"/>
    <w:semiHidden/>
    <w:unhideWhenUsed/>
    <w:pPr>
      <w:pBdr/>
      <w:spacing/>
      <w:ind/>
    </w:pPr>
  </w:style>
  <w:style w:type="paragraph" w:styleId="891">
    <w:name w:val="No Spacing"/>
    <w:basedOn w:val="888"/>
    <w:uiPriority w:val="1"/>
    <w:qFormat/>
    <w:pPr>
      <w:pBdr/>
      <w:spacing w:after="0" w:line="240" w:lineRule="auto"/>
      <w:ind/>
    </w:pPr>
  </w:style>
  <w:style w:type="paragraph" w:styleId="892">
    <w:name w:val="List Paragraph"/>
    <w:basedOn w:val="88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ONLYOFFICE/9.1.0.167</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2026-05-18T20:55:36Z</dcterms:modified>
</cp:coreProperties>
</file>