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widowControl w:val="0"/>
        <w:ind w:right="1878.1451416015625"/>
        <w:jc w:val="right"/>
        <w:rPr/>
      </w:pPr>
      <w:r w:rsidDel="00000000" w:rsidR="00000000" w:rsidRPr="00000000">
        <w:rPr>
          <w:rFonts w:ascii="Times New Roman" w:cs="Times New Roman" w:eastAsia="Times New Roman" w:hAnsi="Times New Roman"/>
          <w:sz w:val="32"/>
          <w:szCs w:val="32"/>
        </w:rPr>
        <w:drawing>
          <wp:inline distB="19050" distT="19050" distL="19050" distR="19050">
            <wp:extent cx="3709988" cy="2562225"/>
            <wp:effectExtent b="0" l="0" r="0" t="0"/>
            <wp:docPr id="1"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3709988" cy="2562225"/>
                    </a:xfrm>
                    <a:prstGeom prst="rect"/>
                    <a:ln/>
                  </pic:spPr>
                </pic:pic>
              </a:graphicData>
            </a:graphic>
          </wp:inline>
        </w:drawing>
      </w:r>
      <w:r w:rsidDel="00000000" w:rsidR="00000000" w:rsidRPr="00000000">
        <w:rPr>
          <w:rtl w:val="0"/>
        </w:rPr>
      </w:r>
    </w:p>
    <w:p w:rsidR="00000000" w:rsidDel="00000000" w:rsidP="00000000" w:rsidRDefault="00000000" w:rsidRPr="00000000" w14:paraId="00000002">
      <w:pPr>
        <w:spacing w:after="300" w:before="0" w:lineRule="auto"/>
        <w:jc w:val="center"/>
        <w:rPr/>
      </w:pPr>
      <w:r w:rsidDel="00000000" w:rsidR="00000000" w:rsidRPr="00000000">
        <w:rPr>
          <w:rFonts w:ascii="Calibri" w:cs="Calibri" w:eastAsia="Calibri" w:hAnsi="Calibri"/>
          <w:sz w:val="26"/>
          <w:szCs w:val="26"/>
          <w:rtl w:val="0"/>
        </w:rPr>
        <w:t xml:space="preserve">Department of Cyber Security</w:t>
      </w:r>
      <w:r w:rsidDel="00000000" w:rsidR="00000000" w:rsidRPr="00000000">
        <w:rPr>
          <w:rtl w:val="0"/>
        </w:rPr>
      </w:r>
    </w:p>
    <w:p w:rsidR="00000000" w:rsidDel="00000000" w:rsidP="00000000" w:rsidRDefault="00000000" w:rsidRPr="00000000" w14:paraId="00000003">
      <w:pPr>
        <w:spacing w:after="40" w:before="0" w:lineRule="auto"/>
        <w:jc w:val="center"/>
        <w:rPr/>
      </w:pPr>
      <w:r w:rsidDel="00000000" w:rsidR="00000000" w:rsidRPr="00000000">
        <w:rPr>
          <w:rFonts w:ascii="Calibri" w:cs="Calibri" w:eastAsia="Calibri" w:hAnsi="Calibri"/>
          <w:b w:val="1"/>
          <w:bCs w:val="1"/>
          <w:sz w:val="36"/>
          <w:szCs w:val="36"/>
          <w:rtl w:val="0"/>
        </w:rPr>
        <w:t xml:space="preserve">Secure Phishing Detection and URL Analysis System</w:t>
      </w:r>
      <w:r w:rsidDel="00000000" w:rsidR="00000000" w:rsidRPr="00000000">
        <w:rPr>
          <w:rtl w:val="0"/>
        </w:rPr>
      </w:r>
    </w:p>
    <w:p w:rsidR="00000000" w:rsidDel="00000000" w:rsidP="00000000" w:rsidRDefault="00000000" w:rsidRPr="00000000" w14:paraId="00000004">
      <w:pPr>
        <w:spacing w:after="480" w:before="0" w:lineRule="auto"/>
        <w:jc w:val="center"/>
        <w:rPr/>
      </w:pPr>
      <w:r w:rsidDel="00000000" w:rsidR="00000000" w:rsidRPr="00000000">
        <w:rPr>
          <w:rFonts w:ascii="Calibri" w:cs="Calibri" w:eastAsia="Calibri" w:hAnsi="Calibri"/>
          <w:sz w:val="24"/>
          <w:szCs w:val="24"/>
          <w:rtl w:val="0"/>
        </w:rPr>
        <w:t xml:space="preserve">SSDD Final Project Report</w:t>
      </w:r>
      <w:r w:rsidDel="00000000" w:rsidR="00000000" w:rsidRPr="00000000">
        <w:rPr>
          <w:rtl w:val="0"/>
        </w:rPr>
      </w:r>
    </w:p>
    <w:tbl>
      <w:tblPr>
        <w:tblStyle w:val="Table1"/>
        <w:tblW w:w="680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00"/>
        <w:gridCol w:w="4600"/>
        <w:tblGridChange w:id="0">
          <w:tblGrid>
            <w:gridCol w:w="2200"/>
            <w:gridCol w:w="460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f7f7f7" w:val="clear"/>
            <w:tcMar>
              <w:top w:w="80.0" w:type="dxa"/>
              <w:left w:w="100.0" w:type="dxa"/>
              <w:bottom w:w="80.0" w:type="dxa"/>
              <w:right w:w="100.0" w:type="dxa"/>
            </w:tcMar>
          </w:tcPr>
          <w:p w:rsidR="00000000" w:rsidDel="00000000" w:rsidP="00000000" w:rsidRDefault="00000000" w:rsidRPr="00000000" w14:paraId="00000005">
            <w:pPr>
              <w:rPr/>
            </w:pPr>
            <w:r w:rsidDel="00000000" w:rsidR="00000000" w:rsidRPr="00000000">
              <w:rPr>
                <w:rFonts w:ascii="Calibri" w:cs="Calibri" w:eastAsia="Calibri" w:hAnsi="Calibri"/>
                <w:b w:val="1"/>
                <w:bCs w:val="1"/>
                <w:sz w:val="20"/>
                <w:szCs w:val="20"/>
                <w:rtl w:val="0"/>
              </w:rPr>
              <w:t xml:space="preserve">Subject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7f7" w:val="clear"/>
            <w:tcMar>
              <w:top w:w="80.0" w:type="dxa"/>
              <w:left w:w="100.0" w:type="dxa"/>
              <w:bottom w:w="80.0" w:type="dxa"/>
              <w:right w:w="100.0" w:type="dxa"/>
            </w:tcMar>
          </w:tcPr>
          <w:p w:rsidR="00000000" w:rsidDel="00000000" w:rsidP="00000000" w:rsidRDefault="00000000" w:rsidRPr="00000000" w14:paraId="00000006">
            <w:pPr>
              <w:rPr/>
            </w:pPr>
            <w:r w:rsidDel="00000000" w:rsidR="00000000" w:rsidRPr="00000000">
              <w:rPr>
                <w:rFonts w:ascii="Calibri" w:cs="Calibri" w:eastAsia="Calibri" w:hAnsi="Calibri"/>
                <w:sz w:val="20"/>
                <w:szCs w:val="20"/>
                <w:rtl w:val="0"/>
              </w:rPr>
              <w:t xml:space="preserve">Secure Software Development (SSDD)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00.0" w:type="dxa"/>
              <w:bottom w:w="80.0" w:type="dxa"/>
              <w:right w:w="100.0" w:type="dxa"/>
            </w:tcMar>
          </w:tcPr>
          <w:p w:rsidR="00000000" w:rsidDel="00000000" w:rsidP="00000000" w:rsidRDefault="00000000" w:rsidRPr="00000000" w14:paraId="00000007">
            <w:pPr>
              <w:rPr/>
            </w:pPr>
            <w:r w:rsidDel="00000000" w:rsidR="00000000" w:rsidRPr="00000000">
              <w:rPr>
                <w:rFonts w:ascii="Calibri" w:cs="Calibri" w:eastAsia="Calibri" w:hAnsi="Calibri"/>
                <w:b w:val="1"/>
                <w:bCs w:val="1"/>
                <w:sz w:val="20"/>
                <w:szCs w:val="20"/>
                <w:rtl w:val="0"/>
              </w:rPr>
              <w:t xml:space="preserve">Instructor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00.0" w:type="dxa"/>
              <w:bottom w:w="80.0" w:type="dxa"/>
              <w:right w:w="100.0" w:type="dxa"/>
            </w:tcMar>
          </w:tcPr>
          <w:p w:rsidR="00000000" w:rsidDel="00000000" w:rsidP="00000000" w:rsidRDefault="00000000" w:rsidRPr="00000000" w14:paraId="00000008">
            <w:pPr>
              <w:rPr/>
            </w:pPr>
            <w:r w:rsidDel="00000000" w:rsidR="00000000" w:rsidRPr="00000000">
              <w:rPr>
                <w:rFonts w:ascii="Calibri" w:cs="Calibri" w:eastAsia="Calibri" w:hAnsi="Calibri"/>
                <w:sz w:val="20"/>
                <w:szCs w:val="20"/>
                <w:rtl w:val="0"/>
              </w:rPr>
              <w:t xml:space="preserve">M</w:t>
            </w:r>
            <w:r w:rsidDel="00000000" w:rsidR="00000000" w:rsidRPr="00000000">
              <w:rPr>
                <w:sz w:val="20"/>
                <w:szCs w:val="20"/>
                <w:rtl w:val="0"/>
              </w:rPr>
              <w:t xml:space="preserve">r. Abdullah </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7f7f7" w:val="clear"/>
            <w:tcMar>
              <w:top w:w="80.0" w:type="dxa"/>
              <w:left w:w="100.0" w:type="dxa"/>
              <w:bottom w:w="80.0" w:type="dxa"/>
              <w:right w:w="100.0" w:type="dxa"/>
            </w:tcMar>
          </w:tcPr>
          <w:p w:rsidR="00000000" w:rsidDel="00000000" w:rsidP="00000000" w:rsidRDefault="00000000" w:rsidRPr="00000000" w14:paraId="00000009">
            <w:pPr>
              <w:rPr/>
            </w:pPr>
            <w:r w:rsidDel="00000000" w:rsidR="00000000" w:rsidRPr="00000000">
              <w:rPr>
                <w:rFonts w:ascii="Calibri" w:cs="Calibri" w:eastAsia="Calibri" w:hAnsi="Calibri"/>
                <w:b w:val="1"/>
                <w:bCs w:val="1"/>
                <w:sz w:val="20"/>
                <w:szCs w:val="20"/>
                <w:rtl w:val="0"/>
              </w:rPr>
              <w:t xml:space="preserve">Member 01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7f7" w:val="clear"/>
            <w:tcMar>
              <w:top w:w="80.0" w:type="dxa"/>
              <w:left w:w="100.0" w:type="dxa"/>
              <w:bottom w:w="80.0" w:type="dxa"/>
              <w:right w:w="100.0" w:type="dxa"/>
            </w:tcMar>
          </w:tcPr>
          <w:p w:rsidR="00000000" w:rsidDel="00000000" w:rsidP="00000000" w:rsidRDefault="00000000" w:rsidRPr="00000000" w14:paraId="0000000A">
            <w:pPr>
              <w:rPr/>
            </w:pPr>
            <w:r w:rsidDel="00000000" w:rsidR="00000000" w:rsidRPr="00000000">
              <w:rPr>
                <w:rFonts w:ascii="Calibri" w:cs="Calibri" w:eastAsia="Calibri" w:hAnsi="Calibri"/>
                <w:sz w:val="20"/>
                <w:szCs w:val="20"/>
                <w:rtl w:val="0"/>
              </w:rPr>
              <w:t xml:space="preserve">Kiran Nawaz — 241504</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00.0" w:type="dxa"/>
              <w:bottom w:w="80.0" w:type="dxa"/>
              <w:right w:w="100.0" w:type="dxa"/>
            </w:tcMar>
          </w:tcPr>
          <w:p w:rsidR="00000000" w:rsidDel="00000000" w:rsidP="00000000" w:rsidRDefault="00000000" w:rsidRPr="00000000" w14:paraId="0000000B">
            <w:pPr>
              <w:rPr/>
            </w:pPr>
            <w:r w:rsidDel="00000000" w:rsidR="00000000" w:rsidRPr="00000000">
              <w:rPr>
                <w:rFonts w:ascii="Calibri" w:cs="Calibri" w:eastAsia="Calibri" w:hAnsi="Calibri"/>
                <w:b w:val="1"/>
                <w:bCs w:val="1"/>
                <w:sz w:val="20"/>
                <w:szCs w:val="20"/>
                <w:rtl w:val="0"/>
              </w:rPr>
              <w:t xml:space="preserve">Member 02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00.0" w:type="dxa"/>
              <w:bottom w:w="80.0" w:type="dxa"/>
              <w:right w:w="100.0" w:type="dxa"/>
            </w:tcMar>
          </w:tcPr>
          <w:p w:rsidR="00000000" w:rsidDel="00000000" w:rsidP="00000000" w:rsidRDefault="00000000" w:rsidRPr="00000000" w14:paraId="0000000C">
            <w:pPr>
              <w:rPr/>
            </w:pPr>
            <w:r w:rsidDel="00000000" w:rsidR="00000000" w:rsidRPr="00000000">
              <w:rPr>
                <w:rFonts w:ascii="Calibri" w:cs="Calibri" w:eastAsia="Calibri" w:hAnsi="Calibri"/>
                <w:sz w:val="20"/>
                <w:szCs w:val="20"/>
                <w:rtl w:val="0"/>
              </w:rPr>
              <w:t xml:space="preserve">Hasnat Haider Mir — 241518</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7f7f7" w:val="clear"/>
            <w:tcMar>
              <w:top w:w="80.0" w:type="dxa"/>
              <w:left w:w="100.0" w:type="dxa"/>
              <w:bottom w:w="80.0" w:type="dxa"/>
              <w:right w:w="100.0" w:type="dxa"/>
            </w:tcMar>
          </w:tcPr>
          <w:p w:rsidR="00000000" w:rsidDel="00000000" w:rsidP="00000000" w:rsidRDefault="00000000" w:rsidRPr="00000000" w14:paraId="0000000D">
            <w:pPr>
              <w:rPr/>
            </w:pPr>
            <w:r w:rsidDel="00000000" w:rsidR="00000000" w:rsidRPr="00000000">
              <w:rPr>
                <w:rFonts w:ascii="Calibri" w:cs="Calibri" w:eastAsia="Calibri" w:hAnsi="Calibri"/>
                <w:b w:val="1"/>
                <w:bCs w:val="1"/>
                <w:sz w:val="20"/>
                <w:szCs w:val="20"/>
                <w:rtl w:val="0"/>
              </w:rPr>
              <w:t xml:space="preserve">Member 03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7f7" w:val="clear"/>
            <w:tcMar>
              <w:top w:w="80.0" w:type="dxa"/>
              <w:left w:w="100.0" w:type="dxa"/>
              <w:bottom w:w="80.0" w:type="dxa"/>
              <w:right w:w="100.0" w:type="dxa"/>
            </w:tcMar>
          </w:tcPr>
          <w:p w:rsidR="00000000" w:rsidDel="00000000" w:rsidP="00000000" w:rsidRDefault="00000000" w:rsidRPr="00000000" w14:paraId="0000000E">
            <w:pPr>
              <w:rPr/>
            </w:pPr>
            <w:r w:rsidDel="00000000" w:rsidR="00000000" w:rsidRPr="00000000">
              <w:rPr>
                <w:rFonts w:ascii="Calibri" w:cs="Calibri" w:eastAsia="Calibri" w:hAnsi="Calibri"/>
                <w:sz w:val="20"/>
                <w:szCs w:val="20"/>
                <w:rtl w:val="0"/>
              </w:rPr>
              <w:t xml:space="preserve">Muzna Imran — 231301</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00.0" w:type="dxa"/>
              <w:bottom w:w="80.0" w:type="dxa"/>
              <w:right w:w="100.0" w:type="dxa"/>
            </w:tcMar>
          </w:tcPr>
          <w:p w:rsidR="00000000" w:rsidDel="00000000" w:rsidP="00000000" w:rsidRDefault="00000000" w:rsidRPr="00000000" w14:paraId="0000000F">
            <w:pPr>
              <w:rPr/>
            </w:pPr>
            <w:r w:rsidDel="00000000" w:rsidR="00000000" w:rsidRPr="00000000">
              <w:rPr>
                <w:rFonts w:ascii="Calibri" w:cs="Calibri" w:eastAsia="Calibri" w:hAnsi="Calibri"/>
                <w:b w:val="1"/>
                <w:bCs w:val="1"/>
                <w:sz w:val="20"/>
                <w:szCs w:val="20"/>
                <w:rtl w:val="0"/>
              </w:rPr>
              <w:t xml:space="preserve">Batch</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00.0" w:type="dxa"/>
              <w:bottom w:w="80.0" w:type="dxa"/>
              <w:right w:w="100.0" w:type="dxa"/>
            </w:tcMar>
          </w:tcPr>
          <w:p w:rsidR="00000000" w:rsidDel="00000000" w:rsidP="00000000" w:rsidRDefault="00000000" w:rsidRPr="00000000" w14:paraId="00000010">
            <w:pPr>
              <w:rPr/>
            </w:pPr>
            <w:r w:rsidDel="00000000" w:rsidR="00000000" w:rsidRPr="00000000">
              <w:rPr>
                <w:rFonts w:ascii="Calibri" w:cs="Calibri" w:eastAsia="Calibri" w:hAnsi="Calibri"/>
                <w:sz w:val="20"/>
                <w:szCs w:val="20"/>
                <w:rtl w:val="0"/>
              </w:rPr>
              <w:t xml:space="preserve">CYS F-24 </w:t>
            </w:r>
            <w:r w:rsidDel="00000000" w:rsidR="00000000" w:rsidRPr="00000000">
              <w:rPr>
                <w:sz w:val="20"/>
                <w:szCs w:val="20"/>
                <w:rtl w:val="0"/>
              </w:rPr>
              <w:t xml:space="preserve">‘B’</w:t>
            </w:r>
            <w:r w:rsidDel="00000000" w:rsidR="00000000" w:rsidRPr="00000000">
              <w:rPr>
                <w:rtl w:val="0"/>
              </w:rPr>
            </w:r>
          </w:p>
        </w:tc>
      </w:tr>
    </w:tbl>
    <w:p w:rsidR="00000000" w:rsidDel="00000000" w:rsidP="00000000" w:rsidRDefault="00000000" w:rsidRPr="00000000" w14:paraId="00000011">
      <w:pPr>
        <w:rPr/>
      </w:pPr>
      <w:r w:rsidDel="00000000" w:rsidR="00000000" w:rsidRPr="00000000">
        <w:br w:type="page"/>
      </w:r>
      <w:r w:rsidDel="00000000" w:rsidR="00000000" w:rsidRPr="00000000">
        <w:rPr>
          <w:rtl w:val="0"/>
        </w:rPr>
      </w:r>
    </w:p>
    <w:p w:rsidR="00000000" w:rsidDel="00000000" w:rsidP="00000000" w:rsidRDefault="00000000" w:rsidRPr="00000000" w14:paraId="00000012">
      <w:pPr>
        <w:pStyle w:val="Heading1"/>
        <w:rPr/>
      </w:pPr>
      <w:r w:rsidDel="00000000" w:rsidR="00000000" w:rsidRPr="00000000">
        <w:rPr>
          <w:rtl w:val="0"/>
        </w:rPr>
        <w:t xml:space="preserve">1. Introduction</w:t>
      </w:r>
      <w:r w:rsidDel="00000000" w:rsidR="00000000" w:rsidRPr="00000000">
        <w:rPr>
          <w:rtl w:val="0"/>
        </w:rPr>
      </w:r>
    </w:p>
    <w:p w:rsidR="00000000" w:rsidDel="00000000" w:rsidP="00000000" w:rsidRDefault="00000000" w:rsidRPr="00000000" w14:paraId="00000013">
      <w:pPr>
        <w:spacing w:after="120" w:before="80" w:lineRule="auto"/>
        <w:rPr/>
      </w:pPr>
      <w:r w:rsidDel="00000000" w:rsidR="00000000" w:rsidRPr="00000000">
        <w:rPr>
          <w:rFonts w:ascii="Calibri" w:cs="Calibri" w:eastAsia="Calibri" w:hAnsi="Calibri"/>
          <w:sz w:val="22"/>
          <w:szCs w:val="22"/>
          <w:rtl w:val="0"/>
        </w:rPr>
        <w:t xml:space="preserve">Phishing remains one of the most persistent and damaging threats in the cybersecurity landscape. Attackers </w:t>
      </w:r>
      <w:r w:rsidDel="00000000" w:rsidR="00000000" w:rsidRPr="00000000">
        <w:rPr>
          <w:rtl w:val="0"/>
        </w:rPr>
        <w:t xml:space="preserve">create</w:t>
      </w:r>
      <w:r w:rsidDel="00000000" w:rsidR="00000000" w:rsidRPr="00000000">
        <w:rPr>
          <w:rFonts w:ascii="Calibri" w:cs="Calibri" w:eastAsia="Calibri" w:hAnsi="Calibri"/>
          <w:sz w:val="22"/>
          <w:szCs w:val="22"/>
          <w:rtl w:val="0"/>
        </w:rPr>
        <w:t xml:space="preserve"> fake websites that are almost indistinguishable from the real thing, luring users into entering sensitive credentials like passwords, credit card numbers, and banking details. The financial and personal toll of these attacks runs into billions of dollars annually, and the problem isn't getting any smaller.</w:t>
      </w:r>
      <w:r w:rsidDel="00000000" w:rsidR="00000000" w:rsidRPr="00000000">
        <w:rPr>
          <w:rtl w:val="0"/>
        </w:rPr>
      </w:r>
    </w:p>
    <w:p w:rsidR="00000000" w:rsidDel="00000000" w:rsidP="00000000" w:rsidRDefault="00000000" w:rsidRPr="00000000" w14:paraId="00000014">
      <w:pPr>
        <w:spacing w:after="120" w:before="80" w:lineRule="auto"/>
        <w:rPr/>
      </w:pPr>
      <w:r w:rsidDel="00000000" w:rsidR="00000000" w:rsidRPr="00000000">
        <w:rPr>
          <w:rFonts w:ascii="Calibri" w:cs="Calibri" w:eastAsia="Calibri" w:hAnsi="Calibri"/>
          <w:sz w:val="22"/>
          <w:szCs w:val="22"/>
          <w:rtl w:val="0"/>
        </w:rPr>
        <w:t xml:space="preserve">To tackle this problem ,</w:t>
      </w:r>
      <w:r w:rsidDel="00000000" w:rsidR="00000000" w:rsidRPr="00000000">
        <w:rPr>
          <w:rtl w:val="0"/>
        </w:rPr>
        <w:t xml:space="preserve">we</w:t>
      </w:r>
      <w:r w:rsidDel="00000000" w:rsidR="00000000" w:rsidRPr="00000000">
        <w:rPr>
          <w:rFonts w:ascii="Calibri" w:cs="Calibri" w:eastAsia="Calibri" w:hAnsi="Calibri"/>
          <w:sz w:val="22"/>
          <w:szCs w:val="22"/>
          <w:rtl w:val="0"/>
        </w:rPr>
        <w:t xml:space="preserve"> built the Secure Phishing Detection and URL Analysis System</w:t>
      </w:r>
      <w:r w:rsidDel="00000000" w:rsidR="00000000" w:rsidRPr="00000000">
        <w:rPr>
          <w:rtl w:val="0"/>
        </w:rPr>
        <w:t xml:space="preserve">. It is</w:t>
      </w:r>
      <w:r w:rsidDel="00000000" w:rsidR="00000000" w:rsidRPr="00000000">
        <w:rPr>
          <w:rFonts w:ascii="Calibri" w:cs="Calibri" w:eastAsia="Calibri" w:hAnsi="Calibri"/>
          <w:sz w:val="22"/>
          <w:szCs w:val="22"/>
          <w:rtl w:val="0"/>
        </w:rPr>
        <w:t xml:space="preserve"> a full-stack web application that lets users check whether any URL they encounter is likely to be safe, suspicious, </w:t>
      </w:r>
      <w:r w:rsidDel="00000000" w:rsidR="00000000" w:rsidRPr="00000000">
        <w:rPr>
          <w:rtl w:val="0"/>
        </w:rPr>
        <w:t xml:space="preserve">or </w:t>
      </w:r>
      <w:r w:rsidDel="00000000" w:rsidR="00000000" w:rsidRPr="00000000">
        <w:rPr>
          <w:rFonts w:ascii="Calibri" w:cs="Calibri" w:eastAsia="Calibri" w:hAnsi="Calibri"/>
          <w:sz w:val="22"/>
          <w:szCs w:val="22"/>
          <w:rtl w:val="0"/>
        </w:rPr>
        <w:t xml:space="preserve">malicious. The workflow is straightforward: users register an account, log in, and paste a URL. </w:t>
      </w:r>
      <w:r w:rsidDel="00000000" w:rsidR="00000000" w:rsidRPr="00000000">
        <w:rPr>
          <w:rtl w:val="0"/>
        </w:rPr>
        <w:t xml:space="preserve">In the backend</w:t>
      </w:r>
      <w:r w:rsidDel="00000000" w:rsidR="00000000" w:rsidRPr="00000000">
        <w:rPr>
          <w:rFonts w:ascii="Calibri" w:cs="Calibri" w:eastAsia="Calibri" w:hAnsi="Calibri"/>
          <w:sz w:val="22"/>
          <w:szCs w:val="22"/>
          <w:rtl w:val="0"/>
        </w:rPr>
        <w:t xml:space="preserve">, the system runs seven automated security checks and produces a risk score out of 10, along with a human</w:t>
      </w:r>
      <w:r w:rsidDel="00000000" w:rsidR="00000000" w:rsidRPr="00000000">
        <w:rPr>
          <w:rtl w:val="0"/>
        </w:rPr>
        <w:t xml:space="preserve"> </w:t>
      </w:r>
      <w:r w:rsidDel="00000000" w:rsidR="00000000" w:rsidRPr="00000000">
        <w:rPr>
          <w:rFonts w:ascii="Calibri" w:cs="Calibri" w:eastAsia="Calibri" w:hAnsi="Calibri"/>
          <w:sz w:val="22"/>
          <w:szCs w:val="22"/>
          <w:rtl w:val="0"/>
        </w:rPr>
        <w:t xml:space="preserve">readable verdict.</w:t>
      </w:r>
      <w:r w:rsidDel="00000000" w:rsidR="00000000" w:rsidRPr="00000000">
        <w:rPr>
          <w:rtl w:val="0"/>
        </w:rPr>
      </w:r>
    </w:p>
    <w:p w:rsidR="00000000" w:rsidDel="00000000" w:rsidP="00000000" w:rsidRDefault="00000000" w:rsidRPr="00000000" w14:paraId="00000015">
      <w:pPr>
        <w:spacing w:after="120" w:before="80" w:lineRule="auto"/>
        <w:rPr/>
      </w:pPr>
      <w:r w:rsidDel="00000000" w:rsidR="00000000" w:rsidRPr="00000000">
        <w:rPr>
          <w:rFonts w:ascii="Calibri" w:cs="Calibri" w:eastAsia="Calibri" w:hAnsi="Calibri"/>
          <w:sz w:val="22"/>
          <w:szCs w:val="22"/>
          <w:rtl w:val="0"/>
        </w:rPr>
        <w:t xml:space="preserve">Beyond the core detection feature, the project gave us a chance to practice secure software design and development</w:t>
      </w:r>
      <w:r w:rsidDel="00000000" w:rsidR="00000000" w:rsidRPr="00000000">
        <w:rPr>
          <w:rtl w:val="0"/>
        </w:rPr>
        <w:t xml:space="preserve">. It includes</w:t>
      </w:r>
      <w:r w:rsidDel="00000000" w:rsidR="00000000" w:rsidRPr="00000000">
        <w:rPr>
          <w:rFonts w:ascii="Calibri" w:cs="Calibri" w:eastAsia="Calibri" w:hAnsi="Calibri"/>
          <w:sz w:val="22"/>
          <w:szCs w:val="22"/>
          <w:rtl w:val="0"/>
        </w:rPr>
        <w:t xml:space="preserve"> designing a normalized database and building REST APIs to </w:t>
      </w:r>
      <w:r w:rsidDel="00000000" w:rsidR="00000000" w:rsidRPr="00000000">
        <w:rPr>
          <w:rtl w:val="0"/>
        </w:rPr>
        <w:t xml:space="preserve">implement</w:t>
      </w:r>
      <w:r w:rsidDel="00000000" w:rsidR="00000000" w:rsidRPr="00000000">
        <w:rPr>
          <w:rFonts w:ascii="Calibri" w:cs="Calibri" w:eastAsia="Calibri" w:hAnsi="Calibri"/>
          <w:sz w:val="22"/>
          <w:szCs w:val="22"/>
          <w:rtl w:val="0"/>
        </w:rPr>
        <w:t xml:space="preserve"> OWASP-recommended security controls. Everything is wired together through a clean, responsive frontend that communicates with the backend entirely through fetch() calls.</w:t>
      </w:r>
      <w:r w:rsidDel="00000000" w:rsidR="00000000" w:rsidRPr="00000000">
        <w:rPr>
          <w:rtl w:val="0"/>
        </w:rPr>
      </w:r>
    </w:p>
    <w:p w:rsidR="00000000" w:rsidDel="00000000" w:rsidP="00000000" w:rsidRDefault="00000000" w:rsidRPr="00000000" w14:paraId="00000016">
      <w:pPr>
        <w:pStyle w:val="Heading2"/>
        <w:rPr/>
      </w:pPr>
      <w:r w:rsidDel="00000000" w:rsidR="00000000" w:rsidRPr="00000000">
        <w:rPr>
          <w:rtl w:val="0"/>
        </w:rPr>
        <w:t xml:space="preserve">1.1 Project Objectives</w:t>
      </w:r>
    </w:p>
    <w:p w:rsidR="00000000" w:rsidDel="00000000" w:rsidP="00000000" w:rsidRDefault="00000000" w:rsidRPr="00000000" w14:paraId="0000001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Build a fully functional web-based phishing detection application </w:t>
      </w:r>
    </w:p>
    <w:p w:rsidR="00000000" w:rsidDel="00000000" w:rsidP="00000000" w:rsidRDefault="00000000" w:rsidRPr="00000000" w14:paraId="0000001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Implement seven automated URL analysis checks backed by a transparent risk-scoring system</w:t>
      </w:r>
    </w:p>
    <w:p w:rsidR="00000000" w:rsidDel="00000000" w:rsidP="00000000" w:rsidRDefault="00000000" w:rsidRPr="00000000" w14:paraId="0000001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Develop a secure authentication layer using JWT tokens and bcrypt password hashing</w:t>
      </w:r>
    </w:p>
    <w:p w:rsidR="00000000" w:rsidDel="00000000" w:rsidP="00000000" w:rsidRDefault="00000000" w:rsidRPr="00000000" w14:paraId="0000001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Apply five OWASP security practices throughout the application to guard against common web threats</w:t>
      </w:r>
    </w:p>
    <w:p w:rsidR="00000000" w:rsidDel="00000000" w:rsidP="00000000" w:rsidRDefault="00000000" w:rsidRPr="00000000" w14:paraId="0000001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SQLite database with four linked tables and complete CRUD coverage</w:t>
      </w:r>
    </w:p>
    <w:p w:rsidR="00000000" w:rsidDel="00000000" w:rsidP="00000000" w:rsidRDefault="00000000" w:rsidRPr="00000000" w14:paraId="0000001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Integrate the frontend and backend</w:t>
      </w:r>
    </w:p>
    <w:p w:rsidR="00000000" w:rsidDel="00000000" w:rsidP="00000000" w:rsidRDefault="00000000" w:rsidRPr="00000000" w14:paraId="0000001D">
      <w:pPr>
        <w:spacing w:after="60" w:before="60" w:lineRule="auto"/>
        <w:rPr/>
      </w:pPr>
      <w:r w:rsidDel="00000000" w:rsidR="00000000" w:rsidRPr="00000000">
        <w:rPr>
          <w:rtl w:val="0"/>
        </w:rPr>
      </w:r>
    </w:p>
    <w:p w:rsidR="00000000" w:rsidDel="00000000" w:rsidP="00000000" w:rsidRDefault="00000000" w:rsidRPr="00000000" w14:paraId="0000001E">
      <w:pPr>
        <w:pStyle w:val="Heading2"/>
        <w:rPr/>
      </w:pPr>
      <w:r w:rsidDel="00000000" w:rsidR="00000000" w:rsidRPr="00000000">
        <w:rPr>
          <w:rtl w:val="0"/>
        </w:rPr>
        <w:t xml:space="preserve">1.2 Technology Stack</w:t>
      </w:r>
    </w:p>
    <w:p w:rsidR="00000000" w:rsidDel="00000000" w:rsidP="00000000" w:rsidRDefault="00000000" w:rsidRPr="00000000" w14:paraId="0000001F">
      <w:pPr>
        <w:spacing w:after="120" w:before="80" w:lineRule="auto"/>
        <w:rPr/>
      </w:pPr>
      <w:r w:rsidDel="00000000" w:rsidR="00000000" w:rsidRPr="00000000">
        <w:rPr>
          <w:rFonts w:ascii="Calibri" w:cs="Calibri" w:eastAsia="Calibri" w:hAnsi="Calibri"/>
          <w:sz w:val="22"/>
          <w:szCs w:val="22"/>
          <w:rtl w:val="0"/>
        </w:rPr>
        <w:t xml:space="preserve">We kept the tech stack lean and purposeful</w:t>
      </w:r>
      <w:r w:rsidDel="00000000" w:rsidR="00000000" w:rsidRPr="00000000">
        <w:rPr>
          <w:rtl w:val="0"/>
        </w:rPr>
        <w:t xml:space="preserve">,</w:t>
      </w:r>
      <w:r w:rsidDel="00000000" w:rsidR="00000000" w:rsidRPr="00000000">
        <w:rPr>
          <w:rFonts w:ascii="Calibri" w:cs="Calibri" w:eastAsia="Calibri" w:hAnsi="Calibri"/>
          <w:sz w:val="22"/>
          <w:szCs w:val="22"/>
          <w:rtl w:val="0"/>
        </w:rPr>
        <w:t xml:space="preserve">no heavy frameworks or over-engineered dependencies, just the right tools for each layer of the application.</w:t>
      </w:r>
      <w:r w:rsidDel="00000000" w:rsidR="00000000" w:rsidRPr="00000000">
        <w:rPr>
          <w:rtl w:val="0"/>
        </w:rPr>
      </w:r>
    </w:p>
    <w:p w:rsidR="00000000" w:rsidDel="00000000" w:rsidP="00000000" w:rsidRDefault="00000000" w:rsidRPr="00000000" w14:paraId="00000020">
      <w:pPr>
        <w:spacing w:after="60" w:before="60" w:lineRule="auto"/>
        <w:rPr/>
      </w:pPr>
      <w:r w:rsidDel="00000000" w:rsidR="00000000" w:rsidRPr="00000000">
        <w:rPr>
          <w:rtl w:val="0"/>
        </w:rPr>
      </w:r>
    </w:p>
    <w:tbl>
      <w:tblPr>
        <w:tblStyle w:val="Table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000"/>
        <w:gridCol w:w="3000"/>
        <w:gridCol w:w="4360"/>
        <w:tblGridChange w:id="0">
          <w:tblGrid>
            <w:gridCol w:w="2000"/>
            <w:gridCol w:w="3000"/>
            <w:gridCol w:w="43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ebebeb" w:val="clear"/>
            <w:tcMar>
              <w:top w:w="80.0" w:type="dxa"/>
              <w:left w:w="100.0" w:type="dxa"/>
              <w:bottom w:w="80.0" w:type="dxa"/>
              <w:right w:w="100.0" w:type="dxa"/>
            </w:tcMar>
          </w:tcPr>
          <w:p w:rsidR="00000000" w:rsidDel="00000000" w:rsidP="00000000" w:rsidRDefault="00000000" w:rsidRPr="00000000" w14:paraId="00000021">
            <w:pPr>
              <w:rPr/>
            </w:pPr>
            <w:r w:rsidDel="00000000" w:rsidR="00000000" w:rsidRPr="00000000">
              <w:rPr>
                <w:rFonts w:ascii="Calibri" w:cs="Calibri" w:eastAsia="Calibri" w:hAnsi="Calibri"/>
                <w:b w:val="1"/>
                <w:bCs w:val="1"/>
                <w:color w:val="333333"/>
                <w:sz w:val="20"/>
                <w:szCs w:val="20"/>
                <w:rtl w:val="0"/>
              </w:rPr>
              <w:t xml:space="preserve">Component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ebeb" w:val="clear"/>
            <w:tcMar>
              <w:top w:w="80.0" w:type="dxa"/>
              <w:left w:w="100.0" w:type="dxa"/>
              <w:bottom w:w="80.0" w:type="dxa"/>
              <w:right w:w="100.0" w:type="dxa"/>
            </w:tcMar>
          </w:tcPr>
          <w:p w:rsidR="00000000" w:rsidDel="00000000" w:rsidP="00000000" w:rsidRDefault="00000000" w:rsidRPr="00000000" w14:paraId="00000022">
            <w:pPr>
              <w:rPr/>
            </w:pPr>
            <w:r w:rsidDel="00000000" w:rsidR="00000000" w:rsidRPr="00000000">
              <w:rPr>
                <w:rFonts w:ascii="Calibri" w:cs="Calibri" w:eastAsia="Calibri" w:hAnsi="Calibri"/>
                <w:b w:val="1"/>
                <w:bCs w:val="1"/>
                <w:color w:val="333333"/>
                <w:sz w:val="20"/>
                <w:szCs w:val="20"/>
                <w:rtl w:val="0"/>
              </w:rPr>
              <w:t xml:space="preserve">Technology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ebeb" w:val="clear"/>
            <w:tcMar>
              <w:top w:w="80.0" w:type="dxa"/>
              <w:left w:w="100.0" w:type="dxa"/>
              <w:bottom w:w="80.0" w:type="dxa"/>
              <w:right w:w="100.0" w:type="dxa"/>
            </w:tcMar>
          </w:tcPr>
          <w:p w:rsidR="00000000" w:rsidDel="00000000" w:rsidP="00000000" w:rsidRDefault="00000000" w:rsidRPr="00000000" w14:paraId="00000023">
            <w:pPr>
              <w:rPr/>
            </w:pPr>
            <w:r w:rsidDel="00000000" w:rsidR="00000000" w:rsidRPr="00000000">
              <w:rPr>
                <w:rFonts w:ascii="Calibri" w:cs="Calibri" w:eastAsia="Calibri" w:hAnsi="Calibri"/>
                <w:b w:val="1"/>
                <w:bCs w:val="1"/>
                <w:color w:val="333333"/>
                <w:sz w:val="20"/>
                <w:szCs w:val="20"/>
                <w:rtl w:val="0"/>
              </w:rPr>
              <w:t xml:space="preserve">What It Does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7f7f7" w:val="clear"/>
            <w:tcMar>
              <w:top w:w="80.0" w:type="dxa"/>
              <w:left w:w="100.0" w:type="dxa"/>
              <w:bottom w:w="80.0" w:type="dxa"/>
              <w:right w:w="100.0" w:type="dxa"/>
            </w:tcMar>
          </w:tcPr>
          <w:p w:rsidR="00000000" w:rsidDel="00000000" w:rsidP="00000000" w:rsidRDefault="00000000" w:rsidRPr="00000000" w14:paraId="00000024">
            <w:pPr>
              <w:rPr/>
            </w:pPr>
            <w:r w:rsidDel="00000000" w:rsidR="00000000" w:rsidRPr="00000000">
              <w:rPr>
                <w:rFonts w:ascii="Calibri" w:cs="Calibri" w:eastAsia="Calibri" w:hAnsi="Calibri"/>
                <w:sz w:val="20"/>
                <w:szCs w:val="20"/>
                <w:rtl w:val="0"/>
              </w:rPr>
              <w:t xml:space="preserve">Frontend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7f7" w:val="clear"/>
            <w:tcMar>
              <w:top w:w="80.0" w:type="dxa"/>
              <w:left w:w="100.0" w:type="dxa"/>
              <w:bottom w:w="80.0" w:type="dxa"/>
              <w:right w:w="100.0" w:type="dxa"/>
            </w:tcMar>
          </w:tcPr>
          <w:p w:rsidR="00000000" w:rsidDel="00000000" w:rsidP="00000000" w:rsidRDefault="00000000" w:rsidRPr="00000000" w14:paraId="00000025">
            <w:pPr>
              <w:rPr/>
            </w:pPr>
            <w:r w:rsidDel="00000000" w:rsidR="00000000" w:rsidRPr="00000000">
              <w:rPr>
                <w:rFonts w:ascii="Calibri" w:cs="Calibri" w:eastAsia="Calibri" w:hAnsi="Calibri"/>
                <w:sz w:val="20"/>
                <w:szCs w:val="20"/>
                <w:rtl w:val="0"/>
              </w:rPr>
              <w:t xml:space="preserve">HTML, CSS, JavaScript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7f7" w:val="clear"/>
            <w:tcMar>
              <w:top w:w="80.0" w:type="dxa"/>
              <w:left w:w="100.0" w:type="dxa"/>
              <w:bottom w:w="80.0" w:type="dxa"/>
              <w:right w:w="100.0" w:type="dxa"/>
            </w:tcMar>
          </w:tcPr>
          <w:p w:rsidR="00000000" w:rsidDel="00000000" w:rsidP="00000000" w:rsidRDefault="00000000" w:rsidRPr="00000000" w14:paraId="00000026">
            <w:pPr>
              <w:rPr/>
            </w:pPr>
            <w:r w:rsidDel="00000000" w:rsidR="00000000" w:rsidRPr="00000000">
              <w:rPr>
                <w:rFonts w:ascii="Calibri" w:cs="Calibri" w:eastAsia="Calibri" w:hAnsi="Calibri"/>
                <w:sz w:val="20"/>
                <w:szCs w:val="20"/>
                <w:rtl w:val="0"/>
              </w:rPr>
              <w:t xml:space="preserve">User interface, forms, and API calls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00.0" w:type="dxa"/>
              <w:bottom w:w="80.0" w:type="dxa"/>
              <w:right w:w="100.0" w:type="dxa"/>
            </w:tcMar>
          </w:tcPr>
          <w:p w:rsidR="00000000" w:rsidDel="00000000" w:rsidP="00000000" w:rsidRDefault="00000000" w:rsidRPr="00000000" w14:paraId="00000027">
            <w:pPr>
              <w:rPr/>
            </w:pPr>
            <w:r w:rsidDel="00000000" w:rsidR="00000000" w:rsidRPr="00000000">
              <w:rPr>
                <w:rFonts w:ascii="Calibri" w:cs="Calibri" w:eastAsia="Calibri" w:hAnsi="Calibri"/>
                <w:sz w:val="20"/>
                <w:szCs w:val="20"/>
                <w:rtl w:val="0"/>
              </w:rPr>
              <w:t xml:space="preserve">Backend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00.0" w:type="dxa"/>
              <w:bottom w:w="80.0" w:type="dxa"/>
              <w:right w:w="100.0" w:type="dxa"/>
            </w:tcMar>
          </w:tcPr>
          <w:p w:rsidR="00000000" w:rsidDel="00000000" w:rsidP="00000000" w:rsidRDefault="00000000" w:rsidRPr="00000000" w14:paraId="00000028">
            <w:pPr>
              <w:rPr/>
            </w:pPr>
            <w:r w:rsidDel="00000000" w:rsidR="00000000" w:rsidRPr="00000000">
              <w:rPr>
                <w:rFonts w:ascii="Calibri" w:cs="Calibri" w:eastAsia="Calibri" w:hAnsi="Calibri"/>
                <w:sz w:val="20"/>
                <w:szCs w:val="20"/>
                <w:rtl w:val="0"/>
              </w:rPr>
              <w:t xml:space="preserve">Node.js + Express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00.0" w:type="dxa"/>
              <w:bottom w:w="80.0" w:type="dxa"/>
              <w:right w:w="100.0" w:type="dxa"/>
            </w:tcMar>
          </w:tcPr>
          <w:p w:rsidR="00000000" w:rsidDel="00000000" w:rsidP="00000000" w:rsidRDefault="00000000" w:rsidRPr="00000000" w14:paraId="00000029">
            <w:pPr>
              <w:rPr/>
            </w:pPr>
            <w:r w:rsidDel="00000000" w:rsidR="00000000" w:rsidRPr="00000000">
              <w:rPr>
                <w:rFonts w:ascii="Calibri" w:cs="Calibri" w:eastAsia="Calibri" w:hAnsi="Calibri"/>
                <w:sz w:val="20"/>
                <w:szCs w:val="20"/>
                <w:rtl w:val="0"/>
              </w:rPr>
              <w:t xml:space="preserve">REST APIs, business logic, authentication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7f7f7" w:val="clear"/>
            <w:tcMar>
              <w:top w:w="80.0" w:type="dxa"/>
              <w:left w:w="100.0" w:type="dxa"/>
              <w:bottom w:w="80.0" w:type="dxa"/>
              <w:right w:w="100.0" w:type="dxa"/>
            </w:tcMar>
          </w:tcPr>
          <w:p w:rsidR="00000000" w:rsidDel="00000000" w:rsidP="00000000" w:rsidRDefault="00000000" w:rsidRPr="00000000" w14:paraId="0000002A">
            <w:pPr>
              <w:rPr/>
            </w:pPr>
            <w:r w:rsidDel="00000000" w:rsidR="00000000" w:rsidRPr="00000000">
              <w:rPr>
                <w:rFonts w:ascii="Calibri" w:cs="Calibri" w:eastAsia="Calibri" w:hAnsi="Calibri"/>
                <w:sz w:val="20"/>
                <w:szCs w:val="20"/>
                <w:rtl w:val="0"/>
              </w:rPr>
              <w:t xml:space="preserve">Database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7f7" w:val="clear"/>
            <w:tcMar>
              <w:top w:w="80.0" w:type="dxa"/>
              <w:left w:w="100.0" w:type="dxa"/>
              <w:bottom w:w="80.0" w:type="dxa"/>
              <w:right w:w="100.0" w:type="dxa"/>
            </w:tcMar>
          </w:tcPr>
          <w:p w:rsidR="00000000" w:rsidDel="00000000" w:rsidP="00000000" w:rsidRDefault="00000000" w:rsidRPr="00000000" w14:paraId="0000002B">
            <w:pPr>
              <w:rPr/>
            </w:pPr>
            <w:r w:rsidDel="00000000" w:rsidR="00000000" w:rsidRPr="00000000">
              <w:rPr>
                <w:rFonts w:ascii="Calibri" w:cs="Calibri" w:eastAsia="Calibri" w:hAnsi="Calibri"/>
                <w:sz w:val="20"/>
                <w:szCs w:val="20"/>
                <w:rtl w:val="0"/>
              </w:rPr>
              <w:t xml:space="preserve">SQLite (better-sqlite3)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7f7" w:val="clear"/>
            <w:tcMar>
              <w:top w:w="80.0" w:type="dxa"/>
              <w:left w:w="100.0" w:type="dxa"/>
              <w:bottom w:w="80.0" w:type="dxa"/>
              <w:right w:w="100.0" w:type="dxa"/>
            </w:tcMar>
          </w:tcPr>
          <w:p w:rsidR="00000000" w:rsidDel="00000000" w:rsidP="00000000" w:rsidRDefault="00000000" w:rsidRPr="00000000" w14:paraId="0000002C">
            <w:pPr>
              <w:rPr/>
            </w:pPr>
            <w:r w:rsidDel="00000000" w:rsidR="00000000" w:rsidRPr="00000000">
              <w:rPr>
                <w:rFonts w:ascii="Calibri" w:cs="Calibri" w:eastAsia="Calibri" w:hAnsi="Calibri"/>
                <w:sz w:val="20"/>
                <w:szCs w:val="20"/>
                <w:rtl w:val="0"/>
              </w:rPr>
              <w:t xml:space="preserve">Persistent data storage with four related tables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00.0" w:type="dxa"/>
              <w:bottom w:w="80.0" w:type="dxa"/>
              <w:right w:w="100.0" w:type="dxa"/>
            </w:tcMar>
          </w:tcPr>
          <w:p w:rsidR="00000000" w:rsidDel="00000000" w:rsidP="00000000" w:rsidRDefault="00000000" w:rsidRPr="00000000" w14:paraId="0000002D">
            <w:pPr>
              <w:rPr/>
            </w:pPr>
            <w:r w:rsidDel="00000000" w:rsidR="00000000" w:rsidRPr="00000000">
              <w:rPr>
                <w:rFonts w:ascii="Calibri" w:cs="Calibri" w:eastAsia="Calibri" w:hAnsi="Calibri"/>
                <w:sz w:val="20"/>
                <w:szCs w:val="20"/>
                <w:rtl w:val="0"/>
              </w:rPr>
              <w:t xml:space="preserve">Auth Tokens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00.0" w:type="dxa"/>
              <w:bottom w:w="80.0" w:type="dxa"/>
              <w:right w:w="100.0" w:type="dxa"/>
            </w:tcMar>
          </w:tcPr>
          <w:p w:rsidR="00000000" w:rsidDel="00000000" w:rsidP="00000000" w:rsidRDefault="00000000" w:rsidRPr="00000000" w14:paraId="0000002E">
            <w:pPr>
              <w:rPr/>
            </w:pPr>
            <w:r w:rsidDel="00000000" w:rsidR="00000000" w:rsidRPr="00000000">
              <w:rPr>
                <w:rFonts w:ascii="Calibri" w:cs="Calibri" w:eastAsia="Calibri" w:hAnsi="Calibri"/>
                <w:sz w:val="20"/>
                <w:szCs w:val="20"/>
                <w:rtl w:val="0"/>
              </w:rPr>
              <w:t xml:space="preserve">JWT (jsonwebtoken)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00.0" w:type="dxa"/>
              <w:bottom w:w="80.0" w:type="dxa"/>
              <w:right w:w="100.0" w:type="dxa"/>
            </w:tcMar>
          </w:tcPr>
          <w:p w:rsidR="00000000" w:rsidDel="00000000" w:rsidP="00000000" w:rsidRDefault="00000000" w:rsidRPr="00000000" w14:paraId="0000002F">
            <w:pPr>
              <w:rPr/>
            </w:pPr>
            <w:r w:rsidDel="00000000" w:rsidR="00000000" w:rsidRPr="00000000">
              <w:rPr>
                <w:rFonts w:ascii="Calibri" w:cs="Calibri" w:eastAsia="Calibri" w:hAnsi="Calibri"/>
                <w:sz w:val="20"/>
                <w:szCs w:val="20"/>
                <w:rtl w:val="0"/>
              </w:rPr>
              <w:t xml:space="preserve">Stateless, expiry-aware session management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7f7f7" w:val="clear"/>
            <w:tcMar>
              <w:top w:w="80.0" w:type="dxa"/>
              <w:left w:w="100.0" w:type="dxa"/>
              <w:bottom w:w="80.0" w:type="dxa"/>
              <w:right w:w="100.0" w:type="dxa"/>
            </w:tcMar>
          </w:tcPr>
          <w:p w:rsidR="00000000" w:rsidDel="00000000" w:rsidP="00000000" w:rsidRDefault="00000000" w:rsidRPr="00000000" w14:paraId="00000030">
            <w:pPr>
              <w:rPr/>
            </w:pPr>
            <w:r w:rsidDel="00000000" w:rsidR="00000000" w:rsidRPr="00000000">
              <w:rPr>
                <w:rFonts w:ascii="Calibri" w:cs="Calibri" w:eastAsia="Calibri" w:hAnsi="Calibri"/>
                <w:sz w:val="20"/>
                <w:szCs w:val="20"/>
                <w:rtl w:val="0"/>
              </w:rPr>
              <w:t xml:space="preserve">Password Security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7f7" w:val="clear"/>
            <w:tcMar>
              <w:top w:w="80.0" w:type="dxa"/>
              <w:left w:w="100.0" w:type="dxa"/>
              <w:bottom w:w="80.0" w:type="dxa"/>
              <w:right w:w="100.0" w:type="dxa"/>
            </w:tcMar>
          </w:tcPr>
          <w:p w:rsidR="00000000" w:rsidDel="00000000" w:rsidP="00000000" w:rsidRDefault="00000000" w:rsidRPr="00000000" w14:paraId="00000031">
            <w:pPr>
              <w:rPr/>
            </w:pPr>
            <w:r w:rsidDel="00000000" w:rsidR="00000000" w:rsidRPr="00000000">
              <w:rPr>
                <w:rFonts w:ascii="Calibri" w:cs="Calibri" w:eastAsia="Calibri" w:hAnsi="Calibri"/>
                <w:sz w:val="20"/>
                <w:szCs w:val="20"/>
                <w:rtl w:val="0"/>
              </w:rPr>
              <w:t xml:space="preserve">bcryptjs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7f7" w:val="clear"/>
            <w:tcMar>
              <w:top w:w="80.0" w:type="dxa"/>
              <w:left w:w="100.0" w:type="dxa"/>
              <w:bottom w:w="80.0" w:type="dxa"/>
              <w:right w:w="100.0" w:type="dxa"/>
            </w:tcMar>
          </w:tcPr>
          <w:p w:rsidR="00000000" w:rsidDel="00000000" w:rsidP="00000000" w:rsidRDefault="00000000" w:rsidRPr="00000000" w14:paraId="00000032">
            <w:pPr>
              <w:rPr/>
            </w:pPr>
            <w:r w:rsidDel="00000000" w:rsidR="00000000" w:rsidRPr="00000000">
              <w:rPr>
                <w:rFonts w:ascii="Calibri" w:cs="Calibri" w:eastAsia="Calibri" w:hAnsi="Calibri"/>
                <w:sz w:val="20"/>
                <w:szCs w:val="20"/>
                <w:rtl w:val="0"/>
              </w:rPr>
              <w:t xml:space="preserve">Password hashing with 10 salt rounds</w:t>
            </w:r>
            <w:r w:rsidDel="00000000" w:rsidR="00000000" w:rsidRPr="00000000">
              <w:rPr>
                <w:rtl w:val="0"/>
              </w:rPr>
            </w:r>
          </w:p>
        </w:tc>
      </w:tr>
    </w:tbl>
    <w:p w:rsidR="00000000" w:rsidDel="00000000" w:rsidP="00000000" w:rsidRDefault="00000000" w:rsidRPr="00000000" w14:paraId="00000033">
      <w:pPr>
        <w:rPr/>
      </w:pPr>
      <w:r w:rsidDel="00000000" w:rsidR="00000000" w:rsidRPr="00000000">
        <w:br w:type="page"/>
      </w:r>
      <w:r w:rsidDel="00000000" w:rsidR="00000000" w:rsidRPr="00000000">
        <w:rPr>
          <w:rtl w:val="0"/>
        </w:rPr>
      </w:r>
    </w:p>
    <w:p w:rsidR="00000000" w:rsidDel="00000000" w:rsidP="00000000" w:rsidRDefault="00000000" w:rsidRPr="00000000" w14:paraId="00000034">
      <w:pPr>
        <w:pStyle w:val="Heading1"/>
        <w:rPr/>
      </w:pPr>
      <w:r w:rsidDel="00000000" w:rsidR="00000000" w:rsidRPr="00000000">
        <w:rPr>
          <w:rtl w:val="0"/>
        </w:rPr>
        <w:t xml:space="preserve">2. System Scope</w:t>
      </w:r>
    </w:p>
    <w:p w:rsidR="00000000" w:rsidDel="00000000" w:rsidP="00000000" w:rsidRDefault="00000000" w:rsidRPr="00000000" w14:paraId="00000035">
      <w:pPr>
        <w:spacing w:after="120" w:before="80" w:lineRule="auto"/>
        <w:rPr/>
      </w:pPr>
      <w:r w:rsidDel="00000000" w:rsidR="00000000" w:rsidRPr="00000000">
        <w:rPr>
          <w:rFonts w:ascii="Calibri" w:cs="Calibri" w:eastAsia="Calibri" w:hAnsi="Calibri"/>
          <w:sz w:val="22"/>
          <w:szCs w:val="22"/>
          <w:rtl w:val="0"/>
        </w:rPr>
        <w:t xml:space="preserve">This project covers a web-based URL analysis system designed to run in a local development environment. Its primary purpose is to demonstrate secure full-stack development principles</w:t>
      </w:r>
      <w:r w:rsidDel="00000000" w:rsidR="00000000" w:rsidRPr="00000000">
        <w:rPr>
          <w:rtl w:val="0"/>
        </w:rPr>
        <w:t xml:space="preserve">.</w:t>
      </w:r>
    </w:p>
    <w:p w:rsidR="00000000" w:rsidDel="00000000" w:rsidP="00000000" w:rsidRDefault="00000000" w:rsidRPr="00000000" w14:paraId="00000036">
      <w:pPr>
        <w:pStyle w:val="Heading2"/>
        <w:rPr/>
      </w:pPr>
      <w:r w:rsidDel="00000000" w:rsidR="00000000" w:rsidRPr="00000000">
        <w:rPr>
          <w:rtl w:val="0"/>
        </w:rPr>
        <w:t xml:space="preserve">2.1 What the System Covers</w:t>
      </w:r>
    </w:p>
    <w:p w:rsidR="00000000" w:rsidDel="00000000" w:rsidP="00000000" w:rsidRDefault="00000000" w:rsidRPr="00000000" w14:paraId="0000003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User registration and login with JWT-based authentication</w:t>
      </w:r>
    </w:p>
    <w:p w:rsidR="00000000" w:rsidDel="00000000" w:rsidP="00000000" w:rsidRDefault="00000000" w:rsidRPr="00000000" w14:paraId="0000003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URL submission and automated analysis across seven rule-based security checks</w:t>
      </w:r>
    </w:p>
    <w:p w:rsidR="00000000" w:rsidDel="00000000" w:rsidP="00000000" w:rsidRDefault="00000000" w:rsidRPr="00000000" w14:paraId="0000003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Risk scoring out of 10, with Safe, Suspicious, or Phishing verdicts</w:t>
      </w:r>
    </w:p>
    <w:p w:rsidR="00000000" w:rsidDel="00000000" w:rsidP="00000000" w:rsidRDefault="00000000" w:rsidRPr="00000000" w14:paraId="0000003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Per-user scan history with the ability to delete individual records</w:t>
      </w:r>
    </w:p>
    <w:p w:rsidR="00000000" w:rsidDel="00000000" w:rsidP="00000000" w:rsidRDefault="00000000" w:rsidRPr="00000000" w14:paraId="0000003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An admin role with visibility into all scans from every user</w:t>
      </w:r>
    </w:p>
    <w:p w:rsidR="00000000" w:rsidDel="00000000" w:rsidP="00000000" w:rsidRDefault="00000000" w:rsidRPr="00000000" w14:paraId="0000003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Five OWASP security practices</w:t>
      </w:r>
      <w:r w:rsidDel="00000000" w:rsidR="00000000" w:rsidRPr="00000000">
        <w:rPr>
          <w:rtl w:val="0"/>
        </w:rPr>
        <w:t xml:space="preserve">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throughout the applica</w:t>
      </w:r>
      <w:r w:rsidDel="00000000" w:rsidR="00000000" w:rsidRPr="00000000">
        <w:rPr>
          <w:rtl w:val="0"/>
        </w:rPr>
        <w:t xml:space="preserve">tion</w:t>
      </w:r>
    </w:p>
    <w:p w:rsidR="00000000" w:rsidDel="00000000" w:rsidP="00000000" w:rsidRDefault="00000000" w:rsidRPr="00000000" w14:paraId="0000003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pPr>
      <w:r w:rsidDel="00000000" w:rsidR="00000000" w:rsidRPr="00000000">
        <w:rPr>
          <w:rtl w:val="0"/>
        </w:rPr>
      </w:r>
    </w:p>
    <w:p w:rsidR="00000000" w:rsidDel="00000000" w:rsidP="00000000" w:rsidRDefault="00000000" w:rsidRPr="00000000" w14:paraId="0000003E">
      <w:pPr>
        <w:pStyle w:val="Heading1"/>
        <w:rPr/>
      </w:pPr>
      <w:r w:rsidDel="00000000" w:rsidR="00000000" w:rsidRPr="00000000">
        <w:rPr>
          <w:rtl w:val="0"/>
        </w:rPr>
        <w:t xml:space="preserve">3. Frontend</w:t>
      </w:r>
    </w:p>
    <w:p w:rsidR="00000000" w:rsidDel="00000000" w:rsidP="00000000" w:rsidRDefault="00000000" w:rsidRPr="00000000" w14:paraId="0000003F">
      <w:pPr>
        <w:spacing w:after="120" w:before="80" w:lineRule="auto"/>
        <w:rPr/>
      </w:pPr>
      <w:r w:rsidDel="00000000" w:rsidR="00000000" w:rsidRPr="00000000">
        <w:rPr>
          <w:rFonts w:ascii="Calibri" w:cs="Calibri" w:eastAsia="Calibri" w:hAnsi="Calibri"/>
          <w:sz w:val="22"/>
          <w:szCs w:val="22"/>
          <w:rtl w:val="0"/>
        </w:rPr>
        <w:t xml:space="preserve">The frontend is built entirely with vanilla HTML, CSS, and JavaScrip</w:t>
      </w:r>
      <w:r w:rsidDel="00000000" w:rsidR="00000000" w:rsidRPr="00000000">
        <w:rPr>
          <w:rtl w:val="0"/>
        </w:rPr>
        <w:t xml:space="preserve">t.</w:t>
      </w:r>
      <w:r w:rsidDel="00000000" w:rsidR="00000000" w:rsidRPr="00000000">
        <w:rPr>
          <w:rFonts w:ascii="Calibri" w:cs="Calibri" w:eastAsia="Calibri" w:hAnsi="Calibri"/>
          <w:sz w:val="22"/>
          <w:szCs w:val="22"/>
          <w:rtl w:val="0"/>
        </w:rPr>
        <w:t xml:space="preserve">  Every interaction in the browser is powered by JavaScript that talks to the backend through the Fetch API.</w:t>
      </w:r>
      <w:r w:rsidDel="00000000" w:rsidR="00000000" w:rsidRPr="00000000">
        <w:rPr>
          <w:rtl w:val="0"/>
        </w:rPr>
      </w:r>
    </w:p>
    <w:p w:rsidR="00000000" w:rsidDel="00000000" w:rsidP="00000000" w:rsidRDefault="00000000" w:rsidRPr="00000000" w14:paraId="00000040">
      <w:pPr>
        <w:pStyle w:val="Heading2"/>
        <w:rPr/>
      </w:pPr>
      <w:r w:rsidDel="00000000" w:rsidR="00000000" w:rsidRPr="00000000">
        <w:rPr>
          <w:rtl w:val="0"/>
        </w:rPr>
        <w:t xml:space="preserve">3.1 Project Files</w:t>
      </w:r>
    </w:p>
    <w:tbl>
      <w:tblPr>
        <w:tblStyle w:val="Table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00"/>
        <w:gridCol w:w="6960"/>
        <w:tblGridChange w:id="0">
          <w:tblGrid>
            <w:gridCol w:w="2400"/>
            <w:gridCol w:w="69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ebebeb" w:val="clear"/>
            <w:tcMar>
              <w:top w:w="80.0" w:type="dxa"/>
              <w:left w:w="100.0" w:type="dxa"/>
              <w:bottom w:w="80.0" w:type="dxa"/>
              <w:right w:w="100.0" w:type="dxa"/>
            </w:tcMar>
          </w:tcPr>
          <w:p w:rsidR="00000000" w:rsidDel="00000000" w:rsidP="00000000" w:rsidRDefault="00000000" w:rsidRPr="00000000" w14:paraId="00000041">
            <w:pPr>
              <w:rPr/>
            </w:pPr>
            <w:r w:rsidDel="00000000" w:rsidR="00000000" w:rsidRPr="00000000">
              <w:rPr>
                <w:rFonts w:ascii="Calibri" w:cs="Calibri" w:eastAsia="Calibri" w:hAnsi="Calibri"/>
                <w:b w:val="1"/>
                <w:bCs w:val="1"/>
                <w:color w:val="333333"/>
                <w:sz w:val="20"/>
                <w:szCs w:val="20"/>
                <w:rtl w:val="0"/>
              </w:rPr>
              <w:t xml:space="preserve">File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ebeb" w:val="clear"/>
            <w:tcMar>
              <w:top w:w="80.0" w:type="dxa"/>
              <w:left w:w="100.0" w:type="dxa"/>
              <w:bottom w:w="80.0" w:type="dxa"/>
              <w:right w:w="100.0" w:type="dxa"/>
            </w:tcMar>
          </w:tcPr>
          <w:p w:rsidR="00000000" w:rsidDel="00000000" w:rsidP="00000000" w:rsidRDefault="00000000" w:rsidRPr="00000000" w14:paraId="00000042">
            <w:pPr>
              <w:rPr/>
            </w:pPr>
            <w:r w:rsidDel="00000000" w:rsidR="00000000" w:rsidRPr="00000000">
              <w:rPr>
                <w:rFonts w:ascii="Calibri" w:cs="Calibri" w:eastAsia="Calibri" w:hAnsi="Calibri"/>
                <w:b w:val="1"/>
                <w:bCs w:val="1"/>
                <w:color w:val="333333"/>
                <w:sz w:val="20"/>
                <w:szCs w:val="20"/>
                <w:rtl w:val="0"/>
              </w:rPr>
              <w:t xml:space="preserve">Purpose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7f7f7" w:val="clear"/>
            <w:tcMar>
              <w:top w:w="80.0" w:type="dxa"/>
              <w:left w:w="100.0" w:type="dxa"/>
              <w:bottom w:w="80.0" w:type="dxa"/>
              <w:right w:w="100.0" w:type="dxa"/>
            </w:tcMar>
          </w:tcPr>
          <w:p w:rsidR="00000000" w:rsidDel="00000000" w:rsidP="00000000" w:rsidRDefault="00000000" w:rsidRPr="00000000" w14:paraId="00000043">
            <w:pPr>
              <w:rPr/>
            </w:pPr>
            <w:r w:rsidDel="00000000" w:rsidR="00000000" w:rsidRPr="00000000">
              <w:rPr>
                <w:rFonts w:ascii="Calibri" w:cs="Calibri" w:eastAsia="Calibri" w:hAnsi="Calibri"/>
                <w:sz w:val="20"/>
                <w:szCs w:val="20"/>
                <w:rtl w:val="0"/>
              </w:rPr>
              <w:t xml:space="preserve">index.html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7f7" w:val="clear"/>
            <w:tcMar>
              <w:top w:w="80.0" w:type="dxa"/>
              <w:left w:w="100.0" w:type="dxa"/>
              <w:bottom w:w="80.0" w:type="dxa"/>
              <w:right w:w="100.0" w:type="dxa"/>
            </w:tcMar>
          </w:tcPr>
          <w:p w:rsidR="00000000" w:rsidDel="00000000" w:rsidP="00000000" w:rsidRDefault="00000000" w:rsidRPr="00000000" w14:paraId="00000044">
            <w:pPr>
              <w:rPr/>
            </w:pPr>
            <w:r w:rsidDel="00000000" w:rsidR="00000000" w:rsidRPr="00000000">
              <w:rPr>
                <w:rFonts w:ascii="Calibri" w:cs="Calibri" w:eastAsia="Calibri" w:hAnsi="Calibri"/>
                <w:sz w:val="20"/>
                <w:szCs w:val="20"/>
                <w:rtl w:val="0"/>
              </w:rPr>
              <w:t xml:space="preserve">Login and registration page — both forms on the same page with a toggle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00.0" w:type="dxa"/>
              <w:bottom w:w="80.0" w:type="dxa"/>
              <w:right w:w="100.0" w:type="dxa"/>
            </w:tcMar>
          </w:tcPr>
          <w:p w:rsidR="00000000" w:rsidDel="00000000" w:rsidP="00000000" w:rsidRDefault="00000000" w:rsidRPr="00000000" w14:paraId="00000045">
            <w:pPr>
              <w:rPr/>
            </w:pPr>
            <w:r w:rsidDel="00000000" w:rsidR="00000000" w:rsidRPr="00000000">
              <w:rPr>
                <w:rFonts w:ascii="Calibri" w:cs="Calibri" w:eastAsia="Calibri" w:hAnsi="Calibri"/>
                <w:sz w:val="20"/>
                <w:szCs w:val="20"/>
                <w:rtl w:val="0"/>
              </w:rPr>
              <w:t xml:space="preserve">dashboard.html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00.0" w:type="dxa"/>
              <w:bottom w:w="80.0" w:type="dxa"/>
              <w:right w:w="100.0" w:type="dxa"/>
            </w:tcMar>
          </w:tcPr>
          <w:p w:rsidR="00000000" w:rsidDel="00000000" w:rsidP="00000000" w:rsidRDefault="00000000" w:rsidRPr="00000000" w14:paraId="00000046">
            <w:pPr>
              <w:rPr/>
            </w:pPr>
            <w:r w:rsidDel="00000000" w:rsidR="00000000" w:rsidRPr="00000000">
              <w:rPr>
                <w:rFonts w:ascii="Calibri" w:cs="Calibri" w:eastAsia="Calibri" w:hAnsi="Calibri"/>
                <w:sz w:val="20"/>
                <w:szCs w:val="20"/>
                <w:rtl w:val="0"/>
              </w:rPr>
              <w:t xml:space="preserve">Main dashboard: URL input, scan results display with a score, and scan history</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7f7f7" w:val="clear"/>
            <w:tcMar>
              <w:top w:w="80.0" w:type="dxa"/>
              <w:left w:w="100.0" w:type="dxa"/>
              <w:bottom w:w="80.0" w:type="dxa"/>
              <w:right w:w="100.0" w:type="dxa"/>
            </w:tcMar>
          </w:tcPr>
          <w:p w:rsidR="00000000" w:rsidDel="00000000" w:rsidP="00000000" w:rsidRDefault="00000000" w:rsidRPr="00000000" w14:paraId="00000047">
            <w:pPr>
              <w:rPr/>
            </w:pPr>
            <w:r w:rsidDel="00000000" w:rsidR="00000000" w:rsidRPr="00000000">
              <w:rPr>
                <w:rFonts w:ascii="Calibri" w:cs="Calibri" w:eastAsia="Calibri" w:hAnsi="Calibri"/>
                <w:sz w:val="20"/>
                <w:szCs w:val="20"/>
                <w:rtl w:val="0"/>
              </w:rPr>
              <w:t xml:space="preserve">style.css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7f7" w:val="clear"/>
            <w:tcMar>
              <w:top w:w="80.0" w:type="dxa"/>
              <w:left w:w="100.0" w:type="dxa"/>
              <w:bottom w:w="80.0" w:type="dxa"/>
              <w:right w:w="100.0" w:type="dxa"/>
            </w:tcMar>
          </w:tcPr>
          <w:p w:rsidR="00000000" w:rsidDel="00000000" w:rsidP="00000000" w:rsidRDefault="00000000" w:rsidRPr="00000000" w14:paraId="00000048">
            <w:pPr>
              <w:rPr/>
            </w:pPr>
            <w:r w:rsidDel="00000000" w:rsidR="00000000" w:rsidRPr="00000000">
              <w:rPr>
                <w:rFonts w:ascii="Calibri" w:cs="Calibri" w:eastAsia="Calibri" w:hAnsi="Calibri"/>
                <w:sz w:val="20"/>
                <w:szCs w:val="20"/>
                <w:rtl w:val="0"/>
              </w:rPr>
              <w:t xml:space="preserve">All styling for both pages, including the loading animation</w:t>
            </w:r>
            <w:r w:rsidDel="00000000" w:rsidR="00000000" w:rsidRPr="00000000">
              <w:rPr>
                <w:rtl w:val="0"/>
              </w:rPr>
            </w:r>
          </w:p>
        </w:tc>
      </w:tr>
      <w:tr>
        <w:trPr>
          <w:cantSplit w:val="0"/>
          <w:trHeight w:val="244.14062499999997" w:hRule="atLeast"/>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00.0" w:type="dxa"/>
              <w:bottom w:w="80.0" w:type="dxa"/>
              <w:right w:w="100.0" w:type="dxa"/>
            </w:tcMar>
          </w:tcPr>
          <w:p w:rsidR="00000000" w:rsidDel="00000000" w:rsidP="00000000" w:rsidRDefault="00000000" w:rsidRPr="00000000" w14:paraId="00000049">
            <w:pPr>
              <w:rPr/>
            </w:pPr>
            <w:r w:rsidDel="00000000" w:rsidR="00000000" w:rsidRPr="00000000">
              <w:rPr>
                <w:rFonts w:ascii="Calibri" w:cs="Calibri" w:eastAsia="Calibri" w:hAnsi="Calibri"/>
                <w:sz w:val="20"/>
                <w:szCs w:val="20"/>
                <w:rtl w:val="0"/>
              </w:rPr>
              <w:t xml:space="preserve">app.js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00.0" w:type="dxa"/>
              <w:bottom w:w="80.0" w:type="dxa"/>
              <w:right w:w="100.0" w:type="dxa"/>
            </w:tcMar>
          </w:tcPr>
          <w:p w:rsidR="00000000" w:rsidDel="00000000" w:rsidP="00000000" w:rsidRDefault="00000000" w:rsidRPr="00000000" w14:paraId="0000004A">
            <w:pPr>
              <w:rPr/>
            </w:pPr>
            <w:r w:rsidDel="00000000" w:rsidR="00000000" w:rsidRPr="00000000">
              <w:rPr>
                <w:rFonts w:ascii="Calibri" w:cs="Calibri" w:eastAsia="Calibri" w:hAnsi="Calibri"/>
                <w:sz w:val="20"/>
                <w:szCs w:val="20"/>
                <w:rtl w:val="0"/>
              </w:rPr>
              <w:t xml:space="preserve">All JavaScript logic: API calls, auth handling</w:t>
            </w:r>
            <w:r w:rsidDel="00000000" w:rsidR="00000000" w:rsidRPr="00000000">
              <w:rPr>
                <w:sz w:val="20"/>
                <w:szCs w:val="20"/>
                <w:rtl w:val="0"/>
              </w:rPr>
              <w:t xml:space="preserve"> etc</w:t>
            </w:r>
            <w:r w:rsidDel="00000000" w:rsidR="00000000" w:rsidRPr="00000000">
              <w:rPr>
                <w:rtl w:val="0"/>
              </w:rPr>
            </w:r>
          </w:p>
        </w:tc>
      </w:tr>
    </w:tbl>
    <w:p w:rsidR="00000000" w:rsidDel="00000000" w:rsidP="00000000" w:rsidRDefault="00000000" w:rsidRPr="00000000" w14:paraId="0000004B">
      <w:pPr>
        <w:spacing w:after="60" w:before="60" w:lineRule="auto"/>
        <w:rPr/>
      </w:pPr>
      <w:r w:rsidDel="00000000" w:rsidR="00000000" w:rsidRPr="00000000">
        <w:rPr>
          <w:rtl w:val="0"/>
        </w:rPr>
      </w:r>
    </w:p>
    <w:p w:rsidR="00000000" w:rsidDel="00000000" w:rsidP="00000000" w:rsidRDefault="00000000" w:rsidRPr="00000000" w14:paraId="0000004C">
      <w:pPr>
        <w:pStyle w:val="Heading2"/>
        <w:rPr/>
      </w:pPr>
      <w:r w:rsidDel="00000000" w:rsidR="00000000" w:rsidRPr="00000000">
        <w:rPr>
          <w:rtl w:val="0"/>
        </w:rPr>
        <w:t xml:space="preserve">3.2 Login and Registration (index.html)</w:t>
      </w:r>
    </w:p>
    <w:p w:rsidR="00000000" w:rsidDel="00000000" w:rsidP="00000000" w:rsidRDefault="00000000" w:rsidRPr="00000000" w14:paraId="0000004D">
      <w:pPr>
        <w:spacing w:after="120" w:before="80" w:lineRule="auto"/>
        <w:rPr/>
      </w:pPr>
      <w:r w:rsidDel="00000000" w:rsidR="00000000" w:rsidRPr="00000000">
        <w:rPr>
          <w:rFonts w:ascii="Calibri" w:cs="Calibri" w:eastAsia="Calibri" w:hAnsi="Calibri"/>
          <w:sz w:val="22"/>
          <w:szCs w:val="22"/>
          <w:rtl w:val="0"/>
        </w:rPr>
        <w:t xml:space="preserve">The entry point of the application keeps things simple. Rather than splitting login and registration into separate pages, both forms sit on the same page and toggle between each other without any reload</w:t>
      </w:r>
      <w:r w:rsidDel="00000000" w:rsidR="00000000" w:rsidRPr="00000000">
        <w:rPr>
          <w:rtl w:val="0"/>
        </w:rPr>
        <w:t xml:space="preserve">, </w:t>
      </w:r>
      <w:r w:rsidDel="00000000" w:rsidR="00000000" w:rsidRPr="00000000">
        <w:rPr>
          <w:rFonts w:ascii="Calibri" w:cs="Calibri" w:eastAsia="Calibri" w:hAnsi="Calibri"/>
          <w:sz w:val="22"/>
          <w:szCs w:val="22"/>
          <w:rtl w:val="0"/>
        </w:rPr>
        <w:t xml:space="preserve">which makes the experience feel smooth and lightweight.</w:t>
      </w:r>
      <w:r w:rsidDel="00000000" w:rsidR="00000000" w:rsidRPr="00000000">
        <w:rPr>
          <w:rtl w:val="0"/>
        </w:rPr>
      </w:r>
    </w:p>
    <w:p w:rsidR="00000000" w:rsidDel="00000000" w:rsidP="00000000" w:rsidRDefault="00000000" w:rsidRPr="00000000" w14:paraId="0000004E">
      <w:pPr>
        <w:spacing w:after="120" w:before="80" w:lineRule="auto"/>
        <w:rPr/>
      </w:pPr>
      <w:r w:rsidDel="00000000" w:rsidR="00000000" w:rsidRPr="00000000">
        <w:rPr>
          <w:rFonts w:ascii="Calibri" w:cs="Calibri" w:eastAsia="Calibri" w:hAnsi="Calibri"/>
          <w:sz w:val="22"/>
          <w:szCs w:val="22"/>
          <w:rtl w:val="0"/>
        </w:rPr>
        <w:t xml:space="preserve">The login form asks for an email and a password. Registration adds a username field on top of that. Both forms do a quick frontend validation pass before making any network request: if a required field is blank, the user gets immediate feedback.</w:t>
      </w:r>
      <w:r w:rsidDel="00000000" w:rsidR="00000000" w:rsidRPr="00000000">
        <w:rPr>
          <w:rtl w:val="0"/>
        </w:rPr>
      </w:r>
    </w:p>
    <w:p w:rsidR="00000000" w:rsidDel="00000000" w:rsidP="00000000" w:rsidRDefault="00000000" w:rsidRPr="00000000" w14:paraId="0000004F">
      <w:pPr>
        <w:pStyle w:val="Heading2"/>
        <w:rPr/>
      </w:pPr>
      <w:r w:rsidDel="00000000" w:rsidR="00000000" w:rsidRPr="00000000">
        <w:rPr>
          <w:rtl w:val="0"/>
        </w:rPr>
        <w:t xml:space="preserve">3.3 Dashboard (dashboard.html)</w:t>
      </w:r>
    </w:p>
    <w:p w:rsidR="00000000" w:rsidDel="00000000" w:rsidP="00000000" w:rsidRDefault="00000000" w:rsidRPr="00000000" w14:paraId="00000050">
      <w:pPr>
        <w:spacing w:after="120" w:before="80" w:lineRule="auto"/>
        <w:rPr/>
      </w:pPr>
      <w:r w:rsidDel="00000000" w:rsidR="00000000" w:rsidRPr="00000000">
        <w:rPr>
          <w:rFonts w:ascii="Calibri" w:cs="Calibri" w:eastAsia="Calibri" w:hAnsi="Calibri"/>
          <w:sz w:val="22"/>
          <w:szCs w:val="22"/>
          <w:rtl w:val="0"/>
        </w:rPr>
        <w:t xml:space="preserve">The dashboard is where the real action happens, but it is gated: if someone tries to open it without a valid JWT token in localStorage, they get bounced back to the login page immediately.</w:t>
      </w:r>
      <w:r w:rsidDel="00000000" w:rsidR="00000000" w:rsidRPr="00000000">
        <w:rPr>
          <w:rtl w:val="0"/>
        </w:rPr>
      </w:r>
    </w:p>
    <w:p w:rsidR="00000000" w:rsidDel="00000000" w:rsidP="00000000" w:rsidRDefault="00000000" w:rsidRPr="00000000" w14:paraId="00000051">
      <w:pPr>
        <w:spacing w:after="120" w:before="80" w:lineRule="auto"/>
        <w:rPr/>
      </w:pPr>
      <w:r w:rsidDel="00000000" w:rsidR="00000000" w:rsidRPr="00000000">
        <w:rPr>
          <w:rFonts w:ascii="Calibri" w:cs="Calibri" w:eastAsia="Calibri" w:hAnsi="Calibri"/>
          <w:sz w:val="22"/>
          <w:szCs w:val="22"/>
          <w:rtl w:val="0"/>
        </w:rPr>
        <w:t xml:space="preserve">The page is organized into three clear sections. At the top, the scan interface lets users paste any URL and hit Scan. While the backend processes the request, a progress bar animation keeps the user informed. Once the analysis finishes, a results panel shows the verdict, the numeric risk score out of 10, and a grid of all seven checks with pass or fail icons. Below that sits the scan history panel, which loads automatically and refreshes after every new scan.</w:t>
      </w:r>
      <w:r w:rsidDel="00000000" w:rsidR="00000000" w:rsidRPr="00000000">
        <w:rPr>
          <w:rtl w:val="0"/>
        </w:rPr>
      </w:r>
    </w:p>
    <w:p w:rsidR="00000000" w:rsidDel="00000000" w:rsidP="00000000" w:rsidRDefault="00000000" w:rsidRPr="00000000" w14:paraId="00000052">
      <w:pPr>
        <w:pStyle w:val="Heading2"/>
        <w:rPr/>
      </w:pPr>
      <w:r w:rsidDel="00000000" w:rsidR="00000000" w:rsidRPr="00000000">
        <w:rPr>
          <w:rtl w:val="0"/>
        </w:rPr>
        <w:t xml:space="preserve">3.4 API Integration (app.js)</w:t>
      </w:r>
    </w:p>
    <w:p w:rsidR="00000000" w:rsidDel="00000000" w:rsidP="00000000" w:rsidRDefault="00000000" w:rsidRPr="00000000" w14:paraId="00000053">
      <w:pPr>
        <w:spacing w:after="120" w:before="8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Every network call is made using fetch(). After a successful login, the JWT token, username, and role are stored in localStorage and attached as a Bearer token to every subsequent protected request. Logging out clears localStorage and redirects back to the login page.</w:t>
      </w:r>
    </w:p>
    <w:p w:rsidR="00000000" w:rsidDel="00000000" w:rsidP="00000000" w:rsidRDefault="00000000" w:rsidRPr="00000000" w14:paraId="00000054">
      <w:pPr>
        <w:spacing w:after="120" w:before="80" w:lineRule="auto"/>
        <w:rPr/>
      </w:pPr>
      <w:r w:rsidDel="00000000" w:rsidR="00000000" w:rsidRPr="00000000">
        <w:rPr>
          <w:rtl w:val="0"/>
        </w:rPr>
      </w:r>
    </w:p>
    <w:p w:rsidR="00000000" w:rsidDel="00000000" w:rsidP="00000000" w:rsidRDefault="00000000" w:rsidRPr="00000000" w14:paraId="00000055">
      <w:pPr>
        <w:pStyle w:val="Heading1"/>
        <w:rPr/>
      </w:pPr>
      <w:r w:rsidDel="00000000" w:rsidR="00000000" w:rsidRPr="00000000">
        <w:rPr>
          <w:rtl w:val="0"/>
        </w:rPr>
        <w:t xml:space="preserve">4. Backend</w:t>
      </w:r>
    </w:p>
    <w:p w:rsidR="00000000" w:rsidDel="00000000" w:rsidP="00000000" w:rsidRDefault="00000000" w:rsidRPr="00000000" w14:paraId="00000056">
      <w:pPr>
        <w:spacing w:after="120" w:before="80" w:lineRule="auto"/>
        <w:rPr/>
      </w:pPr>
      <w:r w:rsidDel="00000000" w:rsidR="00000000" w:rsidRPr="00000000">
        <w:rPr>
          <w:rFonts w:ascii="Calibri" w:cs="Calibri" w:eastAsia="Calibri" w:hAnsi="Calibri"/>
          <w:sz w:val="22"/>
          <w:szCs w:val="22"/>
          <w:rtl w:val="0"/>
        </w:rPr>
        <w:t xml:space="preserve">The backend is a Node.js application built on Express, listening on port 5000. It handles all server-side logi</w:t>
      </w:r>
      <w:r w:rsidDel="00000000" w:rsidR="00000000" w:rsidRPr="00000000">
        <w:rPr>
          <w:rtl w:val="0"/>
        </w:rPr>
        <w:t xml:space="preserve">c, </w:t>
      </w:r>
      <w:r w:rsidDel="00000000" w:rsidR="00000000" w:rsidRPr="00000000">
        <w:rPr>
          <w:rFonts w:ascii="Calibri" w:cs="Calibri" w:eastAsia="Calibri" w:hAnsi="Calibri"/>
          <w:sz w:val="22"/>
          <w:szCs w:val="22"/>
          <w:rtl w:val="0"/>
        </w:rPr>
        <w:t xml:space="preserve">receiving requests, applying business logic, talking to the database, and returning structured JSON responses.</w:t>
      </w:r>
      <w:r w:rsidDel="00000000" w:rsidR="00000000" w:rsidRPr="00000000">
        <w:rPr>
          <w:rtl w:val="0"/>
        </w:rPr>
      </w:r>
    </w:p>
    <w:p w:rsidR="00000000" w:rsidDel="00000000" w:rsidP="00000000" w:rsidRDefault="00000000" w:rsidRPr="00000000" w14:paraId="00000057">
      <w:pPr>
        <w:pStyle w:val="Heading2"/>
        <w:rPr/>
      </w:pPr>
      <w:r w:rsidDel="00000000" w:rsidR="00000000" w:rsidRPr="00000000">
        <w:rPr>
          <w:rtl w:val="0"/>
        </w:rPr>
        <w:t xml:space="preserve">4.1 File Structure</w:t>
      </w:r>
    </w:p>
    <w:tbl>
      <w:tblPr>
        <w:tblStyle w:val="Table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800"/>
        <w:gridCol w:w="6560"/>
        <w:tblGridChange w:id="0">
          <w:tblGrid>
            <w:gridCol w:w="2800"/>
            <w:gridCol w:w="65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ebebeb" w:val="clear"/>
            <w:tcMar>
              <w:top w:w="80.0" w:type="dxa"/>
              <w:left w:w="100.0" w:type="dxa"/>
              <w:bottom w:w="80.0" w:type="dxa"/>
              <w:right w:w="100.0" w:type="dxa"/>
            </w:tcMar>
          </w:tcPr>
          <w:p w:rsidR="00000000" w:rsidDel="00000000" w:rsidP="00000000" w:rsidRDefault="00000000" w:rsidRPr="00000000" w14:paraId="00000058">
            <w:pPr>
              <w:rPr/>
            </w:pPr>
            <w:r w:rsidDel="00000000" w:rsidR="00000000" w:rsidRPr="00000000">
              <w:rPr>
                <w:rFonts w:ascii="Calibri" w:cs="Calibri" w:eastAsia="Calibri" w:hAnsi="Calibri"/>
                <w:b w:val="1"/>
                <w:bCs w:val="1"/>
                <w:color w:val="333333"/>
                <w:sz w:val="20"/>
                <w:szCs w:val="20"/>
                <w:rtl w:val="0"/>
              </w:rPr>
              <w:t xml:space="preserve">File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ebeb" w:val="clear"/>
            <w:tcMar>
              <w:top w:w="80.0" w:type="dxa"/>
              <w:left w:w="100.0" w:type="dxa"/>
              <w:bottom w:w="80.0" w:type="dxa"/>
              <w:right w:w="100.0" w:type="dxa"/>
            </w:tcMar>
          </w:tcPr>
          <w:p w:rsidR="00000000" w:rsidDel="00000000" w:rsidP="00000000" w:rsidRDefault="00000000" w:rsidRPr="00000000" w14:paraId="00000059">
            <w:pPr>
              <w:rPr/>
            </w:pPr>
            <w:r w:rsidDel="00000000" w:rsidR="00000000" w:rsidRPr="00000000">
              <w:rPr>
                <w:rFonts w:ascii="Calibri" w:cs="Calibri" w:eastAsia="Calibri" w:hAnsi="Calibri"/>
                <w:b w:val="1"/>
                <w:bCs w:val="1"/>
                <w:color w:val="333333"/>
                <w:sz w:val="20"/>
                <w:szCs w:val="20"/>
                <w:rtl w:val="0"/>
              </w:rPr>
              <w:t xml:space="preserve">Purpose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7f7f7" w:val="clear"/>
            <w:tcMar>
              <w:top w:w="80.0" w:type="dxa"/>
              <w:left w:w="100.0" w:type="dxa"/>
              <w:bottom w:w="80.0" w:type="dxa"/>
              <w:right w:w="100.0" w:type="dxa"/>
            </w:tcMar>
          </w:tcPr>
          <w:p w:rsidR="00000000" w:rsidDel="00000000" w:rsidP="00000000" w:rsidRDefault="00000000" w:rsidRPr="00000000" w14:paraId="0000005A">
            <w:pPr>
              <w:rPr/>
            </w:pPr>
            <w:r w:rsidDel="00000000" w:rsidR="00000000" w:rsidRPr="00000000">
              <w:rPr>
                <w:rFonts w:ascii="Calibri" w:cs="Calibri" w:eastAsia="Calibri" w:hAnsi="Calibri"/>
                <w:sz w:val="20"/>
                <w:szCs w:val="20"/>
                <w:rtl w:val="0"/>
              </w:rPr>
              <w:t xml:space="preserve">server.js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7f7" w:val="clear"/>
            <w:tcMar>
              <w:top w:w="80.0" w:type="dxa"/>
              <w:left w:w="100.0" w:type="dxa"/>
              <w:bottom w:w="80.0" w:type="dxa"/>
              <w:right w:w="100.0" w:type="dxa"/>
            </w:tcMar>
          </w:tcPr>
          <w:p w:rsidR="00000000" w:rsidDel="00000000" w:rsidP="00000000" w:rsidRDefault="00000000" w:rsidRPr="00000000" w14:paraId="0000005B">
            <w:pPr>
              <w:rPr/>
            </w:pPr>
            <w:r w:rsidDel="00000000" w:rsidR="00000000" w:rsidRPr="00000000">
              <w:rPr>
                <w:rFonts w:ascii="Calibri" w:cs="Calibri" w:eastAsia="Calibri" w:hAnsi="Calibri"/>
                <w:sz w:val="20"/>
                <w:szCs w:val="20"/>
                <w:rtl w:val="0"/>
              </w:rPr>
              <w:t xml:space="preserve">Entry point — starts the server, loads middleware and routes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00.0" w:type="dxa"/>
              <w:bottom w:w="80.0" w:type="dxa"/>
              <w:right w:w="100.0" w:type="dxa"/>
            </w:tcMar>
          </w:tcPr>
          <w:p w:rsidR="00000000" w:rsidDel="00000000" w:rsidP="00000000" w:rsidRDefault="00000000" w:rsidRPr="00000000" w14:paraId="0000005C">
            <w:pPr>
              <w:rPr/>
            </w:pPr>
            <w:r w:rsidDel="00000000" w:rsidR="00000000" w:rsidRPr="00000000">
              <w:rPr>
                <w:rFonts w:ascii="Calibri" w:cs="Calibri" w:eastAsia="Calibri" w:hAnsi="Calibri"/>
                <w:sz w:val="20"/>
                <w:szCs w:val="20"/>
                <w:rtl w:val="0"/>
              </w:rPr>
              <w:t xml:space="preserve">database.js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00.0" w:type="dxa"/>
              <w:bottom w:w="80.0" w:type="dxa"/>
              <w:right w:w="100.0" w:type="dxa"/>
            </w:tcMar>
          </w:tcPr>
          <w:p w:rsidR="00000000" w:rsidDel="00000000" w:rsidP="00000000" w:rsidRDefault="00000000" w:rsidRPr="00000000" w14:paraId="0000005D">
            <w:pPr>
              <w:rPr/>
            </w:pPr>
            <w:r w:rsidDel="00000000" w:rsidR="00000000" w:rsidRPr="00000000">
              <w:rPr>
                <w:rFonts w:ascii="Calibri" w:cs="Calibri" w:eastAsia="Calibri" w:hAnsi="Calibri"/>
                <w:sz w:val="20"/>
                <w:szCs w:val="20"/>
                <w:rtl w:val="0"/>
              </w:rPr>
              <w:t xml:space="preserve">Initializes the SQLite connection and creates all four tables on first run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7f7f7" w:val="clear"/>
            <w:tcMar>
              <w:top w:w="80.0" w:type="dxa"/>
              <w:left w:w="100.0" w:type="dxa"/>
              <w:bottom w:w="80.0" w:type="dxa"/>
              <w:right w:w="100.0" w:type="dxa"/>
            </w:tcMar>
          </w:tcPr>
          <w:p w:rsidR="00000000" w:rsidDel="00000000" w:rsidP="00000000" w:rsidRDefault="00000000" w:rsidRPr="00000000" w14:paraId="0000005E">
            <w:pPr>
              <w:rPr/>
            </w:pPr>
            <w:r w:rsidDel="00000000" w:rsidR="00000000" w:rsidRPr="00000000">
              <w:rPr>
                <w:rFonts w:ascii="Calibri" w:cs="Calibri" w:eastAsia="Calibri" w:hAnsi="Calibri"/>
                <w:sz w:val="20"/>
                <w:szCs w:val="20"/>
                <w:rtl w:val="0"/>
              </w:rPr>
              <w:t xml:space="preserve">.env</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7f7" w:val="clear"/>
            <w:tcMar>
              <w:top w:w="80.0" w:type="dxa"/>
              <w:left w:w="100.0" w:type="dxa"/>
              <w:bottom w:w="80.0" w:type="dxa"/>
              <w:right w:w="100.0" w:type="dxa"/>
            </w:tcMar>
          </w:tcPr>
          <w:p w:rsidR="00000000" w:rsidDel="00000000" w:rsidP="00000000" w:rsidRDefault="00000000" w:rsidRPr="00000000" w14:paraId="0000005F">
            <w:pPr>
              <w:rPr/>
            </w:pPr>
            <w:r w:rsidDel="00000000" w:rsidR="00000000" w:rsidRPr="00000000">
              <w:rPr>
                <w:rFonts w:ascii="Calibri" w:cs="Calibri" w:eastAsia="Calibri" w:hAnsi="Calibri"/>
                <w:sz w:val="20"/>
                <w:szCs w:val="20"/>
                <w:rtl w:val="0"/>
              </w:rPr>
              <w:t xml:space="preserve">Stores sensitive config: the JWT secret key and the port number</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00.0" w:type="dxa"/>
              <w:bottom w:w="80.0" w:type="dxa"/>
              <w:right w:w="100.0" w:type="dxa"/>
            </w:tcMar>
          </w:tcPr>
          <w:p w:rsidR="00000000" w:rsidDel="00000000" w:rsidP="00000000" w:rsidRDefault="00000000" w:rsidRPr="00000000" w14:paraId="00000060">
            <w:pPr>
              <w:rPr/>
            </w:pPr>
            <w:r w:rsidDel="00000000" w:rsidR="00000000" w:rsidRPr="00000000">
              <w:rPr>
                <w:rFonts w:ascii="Calibri" w:cs="Calibri" w:eastAsia="Calibri" w:hAnsi="Calibri"/>
                <w:sz w:val="20"/>
                <w:szCs w:val="20"/>
                <w:rtl w:val="0"/>
              </w:rPr>
              <w:t xml:space="preserve">routes/auth.js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00.0" w:type="dxa"/>
              <w:bottom w:w="80.0" w:type="dxa"/>
              <w:right w:w="100.0" w:type="dxa"/>
            </w:tcMar>
          </w:tcPr>
          <w:p w:rsidR="00000000" w:rsidDel="00000000" w:rsidP="00000000" w:rsidRDefault="00000000" w:rsidRPr="00000000" w14:paraId="00000061">
            <w:pPr>
              <w:rPr/>
            </w:pPr>
            <w:r w:rsidDel="00000000" w:rsidR="00000000" w:rsidRPr="00000000">
              <w:rPr>
                <w:rFonts w:ascii="Calibri" w:cs="Calibri" w:eastAsia="Calibri" w:hAnsi="Calibri"/>
                <w:sz w:val="20"/>
                <w:szCs w:val="20"/>
                <w:rtl w:val="0"/>
              </w:rPr>
              <w:t xml:space="preserve">Handles user registration and login endpoints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7f7f7" w:val="clear"/>
            <w:tcMar>
              <w:top w:w="80.0" w:type="dxa"/>
              <w:left w:w="100.0" w:type="dxa"/>
              <w:bottom w:w="80.0" w:type="dxa"/>
              <w:right w:w="100.0" w:type="dxa"/>
            </w:tcMar>
          </w:tcPr>
          <w:p w:rsidR="00000000" w:rsidDel="00000000" w:rsidP="00000000" w:rsidRDefault="00000000" w:rsidRPr="00000000" w14:paraId="00000062">
            <w:pPr>
              <w:rPr/>
            </w:pPr>
            <w:r w:rsidDel="00000000" w:rsidR="00000000" w:rsidRPr="00000000">
              <w:rPr>
                <w:rFonts w:ascii="Calibri" w:cs="Calibri" w:eastAsia="Calibri" w:hAnsi="Calibri"/>
                <w:sz w:val="20"/>
                <w:szCs w:val="20"/>
                <w:rtl w:val="0"/>
              </w:rPr>
              <w:t xml:space="preserve">routes/scan.js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7f7" w:val="clear"/>
            <w:tcMar>
              <w:top w:w="80.0" w:type="dxa"/>
              <w:left w:w="100.0" w:type="dxa"/>
              <w:bottom w:w="80.0" w:type="dxa"/>
              <w:right w:w="100.0" w:type="dxa"/>
            </w:tcMar>
          </w:tcPr>
          <w:p w:rsidR="00000000" w:rsidDel="00000000" w:rsidP="00000000" w:rsidRDefault="00000000" w:rsidRPr="00000000" w14:paraId="00000063">
            <w:pPr>
              <w:rPr/>
            </w:pPr>
            <w:r w:rsidDel="00000000" w:rsidR="00000000" w:rsidRPr="00000000">
              <w:rPr>
                <w:rFonts w:ascii="Calibri" w:cs="Calibri" w:eastAsia="Calibri" w:hAnsi="Calibri"/>
                <w:sz w:val="20"/>
                <w:szCs w:val="20"/>
                <w:rtl w:val="0"/>
              </w:rPr>
              <w:t xml:space="preserve">Handles URL scanning, history retrieval, deletion, and the admin endpoint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00.0" w:type="dxa"/>
              <w:bottom w:w="80.0" w:type="dxa"/>
              <w:right w:w="100.0" w:type="dxa"/>
            </w:tcMar>
          </w:tcPr>
          <w:p w:rsidR="00000000" w:rsidDel="00000000" w:rsidP="00000000" w:rsidRDefault="00000000" w:rsidRPr="00000000" w14:paraId="00000064">
            <w:pPr>
              <w:rPr/>
            </w:pPr>
            <w:r w:rsidDel="00000000" w:rsidR="00000000" w:rsidRPr="00000000">
              <w:rPr>
                <w:rFonts w:ascii="Calibri" w:cs="Calibri" w:eastAsia="Calibri" w:hAnsi="Calibri"/>
                <w:sz w:val="20"/>
                <w:szCs w:val="20"/>
                <w:rtl w:val="0"/>
              </w:rPr>
              <w:t xml:space="preserve">middleware/auth.js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00.0" w:type="dxa"/>
              <w:bottom w:w="80.0" w:type="dxa"/>
              <w:right w:w="100.0" w:type="dxa"/>
            </w:tcMar>
          </w:tcPr>
          <w:p w:rsidR="00000000" w:rsidDel="00000000" w:rsidP="00000000" w:rsidRDefault="00000000" w:rsidRPr="00000000" w14:paraId="00000065">
            <w:pPr>
              <w:rPr/>
            </w:pPr>
            <w:r w:rsidDel="00000000" w:rsidR="00000000" w:rsidRPr="00000000">
              <w:rPr>
                <w:rFonts w:ascii="Calibri" w:cs="Calibri" w:eastAsia="Calibri" w:hAnsi="Calibri"/>
                <w:sz w:val="20"/>
                <w:szCs w:val="20"/>
                <w:rtl w:val="0"/>
              </w:rPr>
              <w:t xml:space="preserve">Intercepts every protected request to verify the JWT token</w:t>
            </w:r>
            <w:r w:rsidDel="00000000" w:rsidR="00000000" w:rsidRPr="00000000">
              <w:rPr>
                <w:rtl w:val="0"/>
              </w:rPr>
            </w:r>
          </w:p>
        </w:tc>
      </w:tr>
    </w:tbl>
    <w:p w:rsidR="00000000" w:rsidDel="00000000" w:rsidP="00000000" w:rsidRDefault="00000000" w:rsidRPr="00000000" w14:paraId="00000066">
      <w:pPr>
        <w:spacing w:after="60" w:before="60" w:lineRule="auto"/>
        <w:rPr/>
      </w:pPr>
      <w:r w:rsidDel="00000000" w:rsidR="00000000" w:rsidRPr="00000000">
        <w:rPr>
          <w:rtl w:val="0"/>
        </w:rPr>
      </w:r>
    </w:p>
    <w:p w:rsidR="00000000" w:rsidDel="00000000" w:rsidP="00000000" w:rsidRDefault="00000000" w:rsidRPr="00000000" w14:paraId="00000067">
      <w:pPr>
        <w:pStyle w:val="Heading2"/>
        <w:rPr/>
      </w:pPr>
      <w:r w:rsidDel="00000000" w:rsidR="00000000" w:rsidRPr="00000000">
        <w:rPr>
          <w:rtl w:val="0"/>
        </w:rPr>
        <w:t xml:space="preserve">4.2 Server Setup (server.js)</w:t>
      </w:r>
    </w:p>
    <w:p w:rsidR="00000000" w:rsidDel="00000000" w:rsidP="00000000" w:rsidRDefault="00000000" w:rsidRPr="00000000" w14:paraId="00000068">
      <w:pPr>
        <w:spacing w:after="120" w:before="80" w:lineRule="auto"/>
        <w:rPr/>
      </w:pPr>
      <w:r w:rsidDel="00000000" w:rsidR="00000000" w:rsidRPr="00000000">
        <w:rPr>
          <w:rtl w:val="0"/>
        </w:rPr>
        <w:t xml:space="preserve">The </w:t>
      </w:r>
      <w:hyperlink r:id="rId8">
        <w:r w:rsidDel="00000000" w:rsidR="00000000" w:rsidRPr="00000000">
          <w:rPr>
            <w:color w:val="1155cc"/>
            <w:u w:val="single"/>
            <w:rtl w:val="0"/>
          </w:rPr>
          <w:t xml:space="preserve">server.js</w:t>
        </w:r>
      </w:hyperlink>
      <w:r w:rsidDel="00000000" w:rsidR="00000000" w:rsidRPr="00000000">
        <w:rPr>
          <w:rtl w:val="0"/>
        </w:rPr>
        <w:t xml:space="preserve"> file initializes the Express server, loads environment variables using dotenv , enables CORS for frontend-backend communication, and handles JSON request data. It registers the authentication routes(/api/auth) and URL scanning routes (/api/scan), provides a simple root endpoint to verify that the server is running, and starts listening on port 5000 or the port specified in the environment configuration.</w:t>
      </w:r>
    </w:p>
    <w:p w:rsidR="00000000" w:rsidDel="00000000" w:rsidP="00000000" w:rsidRDefault="00000000" w:rsidRPr="00000000" w14:paraId="00000069">
      <w:pPr>
        <w:spacing w:after="120" w:before="80" w:lineRule="auto"/>
        <w:rPr/>
      </w:pPr>
      <w:r w:rsidDel="00000000" w:rsidR="00000000" w:rsidRPr="00000000">
        <w:rPr>
          <w:rtl w:val="0"/>
        </w:rPr>
      </w:r>
    </w:p>
    <w:p w:rsidR="00000000" w:rsidDel="00000000" w:rsidP="00000000" w:rsidRDefault="00000000" w:rsidRPr="00000000" w14:paraId="0000006A">
      <w:pPr>
        <w:pStyle w:val="Heading2"/>
        <w:rPr/>
      </w:pPr>
      <w:r w:rsidDel="00000000" w:rsidR="00000000" w:rsidRPr="00000000">
        <w:rPr>
          <w:rtl w:val="0"/>
        </w:rPr>
        <w:t xml:space="preserve">4.3 REST API Endpoints</w:t>
      </w:r>
    </w:p>
    <w:p w:rsidR="00000000" w:rsidDel="00000000" w:rsidP="00000000" w:rsidRDefault="00000000" w:rsidRPr="00000000" w14:paraId="0000006B">
      <w:pPr>
        <w:spacing w:after="120" w:before="80" w:lineRule="auto"/>
        <w:rPr/>
      </w:pPr>
      <w:r w:rsidDel="00000000" w:rsidR="00000000" w:rsidRPr="00000000">
        <w:rPr>
          <w:rFonts w:ascii="Calibri" w:cs="Calibri" w:eastAsia="Calibri" w:hAnsi="Calibri"/>
          <w:sz w:val="22"/>
          <w:szCs w:val="22"/>
          <w:rtl w:val="0"/>
        </w:rPr>
        <w:t xml:space="preserve">The application exposes six REST API endpoints. All scan routes are protected and require a valid JWT token</w:t>
      </w:r>
      <w:r w:rsidDel="00000000" w:rsidR="00000000" w:rsidRPr="00000000">
        <w:rPr>
          <w:rtl w:val="0"/>
        </w:rPr>
        <w:t xml:space="preserve">,</w:t>
      </w:r>
      <w:r w:rsidDel="00000000" w:rsidR="00000000" w:rsidRPr="00000000">
        <w:rPr>
          <w:rFonts w:ascii="Calibri" w:cs="Calibri" w:eastAsia="Calibri" w:hAnsi="Calibri"/>
          <w:sz w:val="22"/>
          <w:szCs w:val="22"/>
          <w:rtl w:val="0"/>
        </w:rPr>
        <w:t xml:space="preserve"> without one, the request is rejected before reaching the route handler.</w:t>
      </w:r>
      <w:r w:rsidDel="00000000" w:rsidR="00000000" w:rsidRPr="00000000">
        <w:rPr>
          <w:rtl w:val="0"/>
        </w:rPr>
      </w:r>
    </w:p>
    <w:p w:rsidR="00000000" w:rsidDel="00000000" w:rsidP="00000000" w:rsidRDefault="00000000" w:rsidRPr="00000000" w14:paraId="0000006C">
      <w:pPr>
        <w:pStyle w:val="Heading3"/>
        <w:rPr/>
      </w:pPr>
      <w:r w:rsidDel="00000000" w:rsidR="00000000" w:rsidRPr="00000000">
        <w:rPr>
          <w:rtl w:val="0"/>
        </w:rPr>
        <w:t xml:space="preserve">Authentication Routes — routes/auth.js</w:t>
      </w:r>
    </w:p>
    <w:tbl>
      <w:tblPr>
        <w:tblStyle w:val="Table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200"/>
        <w:gridCol w:w="2800"/>
        <w:gridCol w:w="5360"/>
        <w:tblGridChange w:id="0">
          <w:tblGrid>
            <w:gridCol w:w="1200"/>
            <w:gridCol w:w="2800"/>
            <w:gridCol w:w="53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ebebeb" w:val="clear"/>
            <w:tcMar>
              <w:top w:w="80.0" w:type="dxa"/>
              <w:left w:w="100.0" w:type="dxa"/>
              <w:bottom w:w="80.0" w:type="dxa"/>
              <w:right w:w="100.0" w:type="dxa"/>
            </w:tcMar>
          </w:tcPr>
          <w:p w:rsidR="00000000" w:rsidDel="00000000" w:rsidP="00000000" w:rsidRDefault="00000000" w:rsidRPr="00000000" w14:paraId="0000006D">
            <w:pPr>
              <w:rPr/>
            </w:pPr>
            <w:r w:rsidDel="00000000" w:rsidR="00000000" w:rsidRPr="00000000">
              <w:rPr>
                <w:rFonts w:ascii="Calibri" w:cs="Calibri" w:eastAsia="Calibri" w:hAnsi="Calibri"/>
                <w:b w:val="1"/>
                <w:bCs w:val="1"/>
                <w:color w:val="333333"/>
                <w:sz w:val="20"/>
                <w:szCs w:val="20"/>
                <w:rtl w:val="0"/>
              </w:rPr>
              <w:t xml:space="preserve">Method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ebeb" w:val="clear"/>
            <w:tcMar>
              <w:top w:w="80.0" w:type="dxa"/>
              <w:left w:w="100.0" w:type="dxa"/>
              <w:bottom w:w="80.0" w:type="dxa"/>
              <w:right w:w="100.0" w:type="dxa"/>
            </w:tcMar>
          </w:tcPr>
          <w:p w:rsidR="00000000" w:rsidDel="00000000" w:rsidP="00000000" w:rsidRDefault="00000000" w:rsidRPr="00000000" w14:paraId="0000006E">
            <w:pPr>
              <w:rPr/>
            </w:pPr>
            <w:r w:rsidDel="00000000" w:rsidR="00000000" w:rsidRPr="00000000">
              <w:rPr>
                <w:rFonts w:ascii="Calibri" w:cs="Calibri" w:eastAsia="Calibri" w:hAnsi="Calibri"/>
                <w:b w:val="1"/>
                <w:bCs w:val="1"/>
                <w:color w:val="333333"/>
                <w:sz w:val="20"/>
                <w:szCs w:val="20"/>
                <w:rtl w:val="0"/>
              </w:rPr>
              <w:t xml:space="preserve">Endpoint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ebeb" w:val="clear"/>
            <w:tcMar>
              <w:top w:w="80.0" w:type="dxa"/>
              <w:left w:w="100.0" w:type="dxa"/>
              <w:bottom w:w="80.0" w:type="dxa"/>
              <w:right w:w="100.0" w:type="dxa"/>
            </w:tcMar>
          </w:tcPr>
          <w:p w:rsidR="00000000" w:rsidDel="00000000" w:rsidP="00000000" w:rsidRDefault="00000000" w:rsidRPr="00000000" w14:paraId="0000006F">
            <w:pPr>
              <w:rPr/>
            </w:pPr>
            <w:r w:rsidDel="00000000" w:rsidR="00000000" w:rsidRPr="00000000">
              <w:rPr>
                <w:rFonts w:ascii="Calibri" w:cs="Calibri" w:eastAsia="Calibri" w:hAnsi="Calibri"/>
                <w:b w:val="1"/>
                <w:bCs w:val="1"/>
                <w:color w:val="333333"/>
                <w:sz w:val="20"/>
                <w:szCs w:val="20"/>
                <w:rtl w:val="0"/>
              </w:rPr>
              <w:t xml:space="preserve">What It Does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7f7f7" w:val="clear"/>
            <w:tcMar>
              <w:top w:w="80.0" w:type="dxa"/>
              <w:left w:w="100.0" w:type="dxa"/>
              <w:bottom w:w="80.0" w:type="dxa"/>
              <w:right w:w="100.0" w:type="dxa"/>
            </w:tcMar>
          </w:tcPr>
          <w:p w:rsidR="00000000" w:rsidDel="00000000" w:rsidP="00000000" w:rsidRDefault="00000000" w:rsidRPr="00000000" w14:paraId="00000070">
            <w:pPr>
              <w:rPr/>
            </w:pPr>
            <w:r w:rsidDel="00000000" w:rsidR="00000000" w:rsidRPr="00000000">
              <w:rPr>
                <w:rFonts w:ascii="Calibri" w:cs="Calibri" w:eastAsia="Calibri" w:hAnsi="Calibri"/>
                <w:sz w:val="20"/>
                <w:szCs w:val="20"/>
                <w:rtl w:val="0"/>
              </w:rPr>
              <w:t xml:space="preserve">POST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7f7" w:val="clear"/>
            <w:tcMar>
              <w:top w:w="80.0" w:type="dxa"/>
              <w:left w:w="100.0" w:type="dxa"/>
              <w:bottom w:w="80.0" w:type="dxa"/>
              <w:right w:w="100.0" w:type="dxa"/>
            </w:tcMar>
          </w:tcPr>
          <w:p w:rsidR="00000000" w:rsidDel="00000000" w:rsidP="00000000" w:rsidRDefault="00000000" w:rsidRPr="00000000" w14:paraId="00000071">
            <w:pPr>
              <w:rPr/>
            </w:pPr>
            <w:r w:rsidDel="00000000" w:rsidR="00000000" w:rsidRPr="00000000">
              <w:rPr>
                <w:rFonts w:ascii="Calibri" w:cs="Calibri" w:eastAsia="Calibri" w:hAnsi="Calibri"/>
                <w:sz w:val="20"/>
                <w:szCs w:val="20"/>
                <w:rtl w:val="0"/>
              </w:rPr>
              <w:t xml:space="preserve">/api/auth/register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7f7" w:val="clear"/>
            <w:tcMar>
              <w:top w:w="80.0" w:type="dxa"/>
              <w:left w:w="100.0" w:type="dxa"/>
              <w:bottom w:w="80.0" w:type="dxa"/>
              <w:right w:w="100.0" w:type="dxa"/>
            </w:tcMar>
          </w:tcPr>
          <w:p w:rsidR="00000000" w:rsidDel="00000000" w:rsidP="00000000" w:rsidRDefault="00000000" w:rsidRPr="00000000" w14:paraId="00000072">
            <w:pPr>
              <w:rPr/>
            </w:pPr>
            <w:r w:rsidDel="00000000" w:rsidR="00000000" w:rsidRPr="00000000">
              <w:rPr>
                <w:rFonts w:ascii="Calibri" w:cs="Calibri" w:eastAsia="Calibri" w:hAnsi="Calibri"/>
                <w:sz w:val="20"/>
                <w:szCs w:val="20"/>
                <w:rtl w:val="0"/>
              </w:rPr>
              <w:t xml:space="preserve">Creates a new user account with a hashed password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00.0" w:type="dxa"/>
              <w:bottom w:w="80.0" w:type="dxa"/>
              <w:right w:w="100.0" w:type="dxa"/>
            </w:tcMar>
          </w:tcPr>
          <w:p w:rsidR="00000000" w:rsidDel="00000000" w:rsidP="00000000" w:rsidRDefault="00000000" w:rsidRPr="00000000" w14:paraId="00000073">
            <w:pPr>
              <w:rPr/>
            </w:pPr>
            <w:r w:rsidDel="00000000" w:rsidR="00000000" w:rsidRPr="00000000">
              <w:rPr>
                <w:rFonts w:ascii="Calibri" w:cs="Calibri" w:eastAsia="Calibri" w:hAnsi="Calibri"/>
                <w:sz w:val="20"/>
                <w:szCs w:val="20"/>
                <w:rtl w:val="0"/>
              </w:rPr>
              <w:t xml:space="preserve">POST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00.0" w:type="dxa"/>
              <w:bottom w:w="80.0" w:type="dxa"/>
              <w:right w:w="100.0" w:type="dxa"/>
            </w:tcMar>
          </w:tcPr>
          <w:p w:rsidR="00000000" w:rsidDel="00000000" w:rsidP="00000000" w:rsidRDefault="00000000" w:rsidRPr="00000000" w14:paraId="00000074">
            <w:pPr>
              <w:rPr/>
            </w:pPr>
            <w:r w:rsidDel="00000000" w:rsidR="00000000" w:rsidRPr="00000000">
              <w:rPr>
                <w:rFonts w:ascii="Calibri" w:cs="Calibri" w:eastAsia="Calibri" w:hAnsi="Calibri"/>
                <w:sz w:val="20"/>
                <w:szCs w:val="20"/>
                <w:rtl w:val="0"/>
              </w:rPr>
              <w:t xml:space="preserve">/api/auth/login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00.0" w:type="dxa"/>
              <w:bottom w:w="80.0" w:type="dxa"/>
              <w:right w:w="100.0" w:type="dxa"/>
            </w:tcMar>
          </w:tcPr>
          <w:p w:rsidR="00000000" w:rsidDel="00000000" w:rsidP="00000000" w:rsidRDefault="00000000" w:rsidRPr="00000000" w14:paraId="00000075">
            <w:pPr>
              <w:rPr/>
            </w:pPr>
            <w:r w:rsidDel="00000000" w:rsidR="00000000" w:rsidRPr="00000000">
              <w:rPr>
                <w:rFonts w:ascii="Calibri" w:cs="Calibri" w:eastAsia="Calibri" w:hAnsi="Calibri"/>
                <w:sz w:val="20"/>
                <w:szCs w:val="20"/>
                <w:rtl w:val="0"/>
              </w:rPr>
              <w:t xml:space="preserve">Verifies credentials and returns a signed JWT token</w:t>
            </w:r>
            <w:r w:rsidDel="00000000" w:rsidR="00000000" w:rsidRPr="00000000">
              <w:rPr>
                <w:rtl w:val="0"/>
              </w:rPr>
            </w:r>
          </w:p>
        </w:tc>
      </w:tr>
    </w:tbl>
    <w:p w:rsidR="00000000" w:rsidDel="00000000" w:rsidP="00000000" w:rsidRDefault="00000000" w:rsidRPr="00000000" w14:paraId="00000076">
      <w:pPr>
        <w:spacing w:after="60" w:before="60" w:lineRule="auto"/>
        <w:rPr/>
      </w:pPr>
      <w:r w:rsidDel="00000000" w:rsidR="00000000" w:rsidRPr="00000000">
        <w:rPr>
          <w:rtl w:val="0"/>
        </w:rPr>
      </w:r>
    </w:p>
    <w:p w:rsidR="00000000" w:rsidDel="00000000" w:rsidP="00000000" w:rsidRDefault="00000000" w:rsidRPr="00000000" w14:paraId="00000077">
      <w:pPr>
        <w:pStyle w:val="Heading3"/>
        <w:rPr/>
      </w:pPr>
      <w:r w:rsidDel="00000000" w:rsidR="00000000" w:rsidRPr="00000000">
        <w:rPr>
          <w:rtl w:val="0"/>
        </w:rPr>
        <w:t xml:space="preserve">Scan Routes — routes/scan.js</w:t>
      </w:r>
    </w:p>
    <w:tbl>
      <w:tblPr>
        <w:tblStyle w:val="Table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400"/>
        <w:gridCol w:w="2800"/>
        <w:gridCol w:w="5160"/>
        <w:tblGridChange w:id="0">
          <w:tblGrid>
            <w:gridCol w:w="1400"/>
            <w:gridCol w:w="2800"/>
            <w:gridCol w:w="51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ebebeb" w:val="clear"/>
            <w:tcMar>
              <w:top w:w="80.0" w:type="dxa"/>
              <w:left w:w="100.0" w:type="dxa"/>
              <w:bottom w:w="80.0" w:type="dxa"/>
              <w:right w:w="100.0" w:type="dxa"/>
            </w:tcMar>
          </w:tcPr>
          <w:p w:rsidR="00000000" w:rsidDel="00000000" w:rsidP="00000000" w:rsidRDefault="00000000" w:rsidRPr="00000000" w14:paraId="00000078">
            <w:pPr>
              <w:rPr/>
            </w:pPr>
            <w:r w:rsidDel="00000000" w:rsidR="00000000" w:rsidRPr="00000000">
              <w:rPr>
                <w:rFonts w:ascii="Calibri" w:cs="Calibri" w:eastAsia="Calibri" w:hAnsi="Calibri"/>
                <w:b w:val="1"/>
                <w:bCs w:val="1"/>
                <w:color w:val="333333"/>
                <w:sz w:val="20"/>
                <w:szCs w:val="20"/>
                <w:rtl w:val="0"/>
              </w:rPr>
              <w:t xml:space="preserve">Method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ebeb" w:val="clear"/>
            <w:tcMar>
              <w:top w:w="80.0" w:type="dxa"/>
              <w:left w:w="100.0" w:type="dxa"/>
              <w:bottom w:w="80.0" w:type="dxa"/>
              <w:right w:w="100.0" w:type="dxa"/>
            </w:tcMar>
          </w:tcPr>
          <w:p w:rsidR="00000000" w:rsidDel="00000000" w:rsidP="00000000" w:rsidRDefault="00000000" w:rsidRPr="00000000" w14:paraId="00000079">
            <w:pPr>
              <w:rPr/>
            </w:pPr>
            <w:r w:rsidDel="00000000" w:rsidR="00000000" w:rsidRPr="00000000">
              <w:rPr>
                <w:rFonts w:ascii="Calibri" w:cs="Calibri" w:eastAsia="Calibri" w:hAnsi="Calibri"/>
                <w:b w:val="1"/>
                <w:bCs w:val="1"/>
                <w:color w:val="333333"/>
                <w:sz w:val="20"/>
                <w:szCs w:val="20"/>
                <w:rtl w:val="0"/>
              </w:rPr>
              <w:t xml:space="preserve">Endpoint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ebeb" w:val="clear"/>
            <w:tcMar>
              <w:top w:w="80.0" w:type="dxa"/>
              <w:left w:w="100.0" w:type="dxa"/>
              <w:bottom w:w="80.0" w:type="dxa"/>
              <w:right w:w="100.0" w:type="dxa"/>
            </w:tcMar>
          </w:tcPr>
          <w:p w:rsidR="00000000" w:rsidDel="00000000" w:rsidP="00000000" w:rsidRDefault="00000000" w:rsidRPr="00000000" w14:paraId="0000007A">
            <w:pPr>
              <w:rPr/>
            </w:pPr>
            <w:r w:rsidDel="00000000" w:rsidR="00000000" w:rsidRPr="00000000">
              <w:rPr>
                <w:rFonts w:ascii="Calibri" w:cs="Calibri" w:eastAsia="Calibri" w:hAnsi="Calibri"/>
                <w:b w:val="1"/>
                <w:bCs w:val="1"/>
                <w:color w:val="333333"/>
                <w:sz w:val="20"/>
                <w:szCs w:val="20"/>
                <w:rtl w:val="0"/>
              </w:rPr>
              <w:t xml:space="preserve">What It Does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7f7f7" w:val="clear"/>
            <w:tcMar>
              <w:top w:w="80.0" w:type="dxa"/>
              <w:left w:w="100.0" w:type="dxa"/>
              <w:bottom w:w="80.0" w:type="dxa"/>
              <w:right w:w="100.0" w:type="dxa"/>
            </w:tcMar>
          </w:tcPr>
          <w:p w:rsidR="00000000" w:rsidDel="00000000" w:rsidP="00000000" w:rsidRDefault="00000000" w:rsidRPr="00000000" w14:paraId="0000007B">
            <w:pPr>
              <w:rPr/>
            </w:pPr>
            <w:r w:rsidDel="00000000" w:rsidR="00000000" w:rsidRPr="00000000">
              <w:rPr>
                <w:rFonts w:ascii="Calibri" w:cs="Calibri" w:eastAsia="Calibri" w:hAnsi="Calibri"/>
                <w:sz w:val="20"/>
                <w:szCs w:val="20"/>
                <w:rtl w:val="0"/>
              </w:rPr>
              <w:t xml:space="preserve">POST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7f7" w:val="clear"/>
            <w:tcMar>
              <w:top w:w="80.0" w:type="dxa"/>
              <w:left w:w="100.0" w:type="dxa"/>
              <w:bottom w:w="80.0" w:type="dxa"/>
              <w:right w:w="100.0" w:type="dxa"/>
            </w:tcMar>
          </w:tcPr>
          <w:p w:rsidR="00000000" w:rsidDel="00000000" w:rsidP="00000000" w:rsidRDefault="00000000" w:rsidRPr="00000000" w14:paraId="0000007C">
            <w:pPr>
              <w:rPr/>
            </w:pPr>
            <w:r w:rsidDel="00000000" w:rsidR="00000000" w:rsidRPr="00000000">
              <w:rPr>
                <w:rFonts w:ascii="Calibri" w:cs="Calibri" w:eastAsia="Calibri" w:hAnsi="Calibri"/>
                <w:sz w:val="20"/>
                <w:szCs w:val="20"/>
                <w:rtl w:val="0"/>
              </w:rPr>
              <w:t xml:space="preserve">/api/scan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7f7" w:val="clear"/>
            <w:tcMar>
              <w:top w:w="80.0" w:type="dxa"/>
              <w:left w:w="100.0" w:type="dxa"/>
              <w:bottom w:w="80.0" w:type="dxa"/>
              <w:right w:w="100.0" w:type="dxa"/>
            </w:tcMar>
          </w:tcPr>
          <w:p w:rsidR="00000000" w:rsidDel="00000000" w:rsidP="00000000" w:rsidRDefault="00000000" w:rsidRPr="00000000" w14:paraId="0000007D">
            <w:pPr>
              <w:rPr/>
            </w:pPr>
            <w:r w:rsidDel="00000000" w:rsidR="00000000" w:rsidRPr="00000000">
              <w:rPr>
                <w:rFonts w:ascii="Calibri" w:cs="Calibri" w:eastAsia="Calibri" w:hAnsi="Calibri"/>
                <w:sz w:val="20"/>
                <w:szCs w:val="20"/>
                <w:rtl w:val="0"/>
              </w:rPr>
              <w:t xml:space="preserve">Analyzes a URL and saves the full result to the database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00.0" w:type="dxa"/>
              <w:bottom w:w="80.0" w:type="dxa"/>
              <w:right w:w="100.0" w:type="dxa"/>
            </w:tcMar>
          </w:tcPr>
          <w:p w:rsidR="00000000" w:rsidDel="00000000" w:rsidP="00000000" w:rsidRDefault="00000000" w:rsidRPr="00000000" w14:paraId="0000007E">
            <w:pPr>
              <w:rPr/>
            </w:pPr>
            <w:r w:rsidDel="00000000" w:rsidR="00000000" w:rsidRPr="00000000">
              <w:rPr>
                <w:rFonts w:ascii="Calibri" w:cs="Calibri" w:eastAsia="Calibri" w:hAnsi="Calibri"/>
                <w:sz w:val="20"/>
                <w:szCs w:val="20"/>
                <w:rtl w:val="0"/>
              </w:rPr>
              <w:t xml:space="preserve">GET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00.0" w:type="dxa"/>
              <w:bottom w:w="80.0" w:type="dxa"/>
              <w:right w:w="100.0" w:type="dxa"/>
            </w:tcMar>
          </w:tcPr>
          <w:p w:rsidR="00000000" w:rsidDel="00000000" w:rsidP="00000000" w:rsidRDefault="00000000" w:rsidRPr="00000000" w14:paraId="0000007F">
            <w:pPr>
              <w:rPr/>
            </w:pPr>
            <w:r w:rsidDel="00000000" w:rsidR="00000000" w:rsidRPr="00000000">
              <w:rPr>
                <w:rFonts w:ascii="Calibri" w:cs="Calibri" w:eastAsia="Calibri" w:hAnsi="Calibri"/>
                <w:sz w:val="20"/>
                <w:szCs w:val="20"/>
                <w:rtl w:val="0"/>
              </w:rPr>
              <w:t xml:space="preserve">/api/scan/history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00.0" w:type="dxa"/>
              <w:bottom w:w="80.0" w:type="dxa"/>
              <w:right w:w="100.0" w:type="dxa"/>
            </w:tcMar>
          </w:tcPr>
          <w:p w:rsidR="00000000" w:rsidDel="00000000" w:rsidP="00000000" w:rsidRDefault="00000000" w:rsidRPr="00000000" w14:paraId="00000080">
            <w:pPr>
              <w:rPr/>
            </w:pPr>
            <w:r w:rsidDel="00000000" w:rsidR="00000000" w:rsidRPr="00000000">
              <w:rPr>
                <w:rFonts w:ascii="Calibri" w:cs="Calibri" w:eastAsia="Calibri" w:hAnsi="Calibri"/>
                <w:sz w:val="20"/>
                <w:szCs w:val="20"/>
                <w:rtl w:val="0"/>
              </w:rPr>
              <w:t xml:space="preserve">Returns the logged-in user’s  scans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7f7f7" w:val="clear"/>
            <w:tcMar>
              <w:top w:w="80.0" w:type="dxa"/>
              <w:left w:w="100.0" w:type="dxa"/>
              <w:bottom w:w="80.0" w:type="dxa"/>
              <w:right w:w="100.0" w:type="dxa"/>
            </w:tcMar>
          </w:tcPr>
          <w:p w:rsidR="00000000" w:rsidDel="00000000" w:rsidP="00000000" w:rsidRDefault="00000000" w:rsidRPr="00000000" w14:paraId="00000081">
            <w:pPr>
              <w:rPr/>
            </w:pPr>
            <w:r w:rsidDel="00000000" w:rsidR="00000000" w:rsidRPr="00000000">
              <w:rPr>
                <w:rFonts w:ascii="Calibri" w:cs="Calibri" w:eastAsia="Calibri" w:hAnsi="Calibri"/>
                <w:sz w:val="20"/>
                <w:szCs w:val="20"/>
                <w:rtl w:val="0"/>
              </w:rPr>
              <w:t xml:space="preserve">DELETE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7f7" w:val="clear"/>
            <w:tcMar>
              <w:top w:w="80.0" w:type="dxa"/>
              <w:left w:w="100.0" w:type="dxa"/>
              <w:bottom w:w="80.0" w:type="dxa"/>
              <w:right w:w="100.0" w:type="dxa"/>
            </w:tcMar>
          </w:tcPr>
          <w:p w:rsidR="00000000" w:rsidDel="00000000" w:rsidP="00000000" w:rsidRDefault="00000000" w:rsidRPr="00000000" w14:paraId="00000082">
            <w:pPr>
              <w:rPr/>
            </w:pPr>
            <w:r w:rsidDel="00000000" w:rsidR="00000000" w:rsidRPr="00000000">
              <w:rPr>
                <w:rFonts w:ascii="Calibri" w:cs="Calibri" w:eastAsia="Calibri" w:hAnsi="Calibri"/>
                <w:sz w:val="20"/>
                <w:szCs w:val="20"/>
                <w:rtl w:val="0"/>
              </w:rPr>
              <w:t xml:space="preserve">/api/scan/:id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7f7" w:val="clear"/>
            <w:tcMar>
              <w:top w:w="80.0" w:type="dxa"/>
              <w:left w:w="100.0" w:type="dxa"/>
              <w:bottom w:w="80.0" w:type="dxa"/>
              <w:right w:w="100.0" w:type="dxa"/>
            </w:tcMar>
          </w:tcPr>
          <w:p w:rsidR="00000000" w:rsidDel="00000000" w:rsidP="00000000" w:rsidRDefault="00000000" w:rsidRPr="00000000" w14:paraId="00000083">
            <w:pPr>
              <w:rPr/>
            </w:pPr>
            <w:r w:rsidDel="00000000" w:rsidR="00000000" w:rsidRPr="00000000">
              <w:rPr>
                <w:rFonts w:ascii="Calibri" w:cs="Calibri" w:eastAsia="Calibri" w:hAnsi="Calibri"/>
                <w:sz w:val="20"/>
                <w:szCs w:val="20"/>
                <w:rtl w:val="0"/>
              </w:rPr>
              <w:t xml:space="preserve">Deletes a specific scan record belonging to the user</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00.0" w:type="dxa"/>
              <w:bottom w:w="80.0" w:type="dxa"/>
              <w:right w:w="100.0" w:type="dxa"/>
            </w:tcMar>
          </w:tcPr>
          <w:p w:rsidR="00000000" w:rsidDel="00000000" w:rsidP="00000000" w:rsidRDefault="00000000" w:rsidRPr="00000000" w14:paraId="00000084">
            <w:pPr>
              <w:rPr/>
            </w:pPr>
            <w:r w:rsidDel="00000000" w:rsidR="00000000" w:rsidRPr="00000000">
              <w:rPr>
                <w:rFonts w:ascii="Calibri" w:cs="Calibri" w:eastAsia="Calibri" w:hAnsi="Calibri"/>
                <w:sz w:val="20"/>
                <w:szCs w:val="20"/>
                <w:rtl w:val="0"/>
              </w:rPr>
              <w:t xml:space="preserve">GET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00.0" w:type="dxa"/>
              <w:bottom w:w="80.0" w:type="dxa"/>
              <w:right w:w="100.0" w:type="dxa"/>
            </w:tcMar>
          </w:tcPr>
          <w:p w:rsidR="00000000" w:rsidDel="00000000" w:rsidP="00000000" w:rsidRDefault="00000000" w:rsidRPr="00000000" w14:paraId="00000085">
            <w:pPr>
              <w:rPr/>
            </w:pPr>
            <w:r w:rsidDel="00000000" w:rsidR="00000000" w:rsidRPr="00000000">
              <w:rPr>
                <w:rFonts w:ascii="Calibri" w:cs="Calibri" w:eastAsia="Calibri" w:hAnsi="Calibri"/>
                <w:sz w:val="20"/>
                <w:szCs w:val="20"/>
                <w:rtl w:val="0"/>
              </w:rPr>
              <w:t xml:space="preserve">/api/scan/all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00.0" w:type="dxa"/>
              <w:bottom w:w="80.0" w:type="dxa"/>
              <w:right w:w="100.0" w:type="dxa"/>
            </w:tcMar>
          </w:tcPr>
          <w:p w:rsidR="00000000" w:rsidDel="00000000" w:rsidP="00000000" w:rsidRDefault="00000000" w:rsidRPr="00000000" w14:paraId="00000086">
            <w:pPr>
              <w:rPr/>
            </w:pPr>
            <w:r w:rsidDel="00000000" w:rsidR="00000000" w:rsidRPr="00000000">
              <w:rPr>
                <w:rFonts w:ascii="Calibri" w:cs="Calibri" w:eastAsia="Calibri" w:hAnsi="Calibri"/>
                <w:sz w:val="20"/>
                <w:szCs w:val="20"/>
                <w:rtl w:val="0"/>
              </w:rPr>
              <w:t xml:space="preserve">Admin only — returns every scan from every user</w:t>
            </w:r>
            <w:r w:rsidDel="00000000" w:rsidR="00000000" w:rsidRPr="00000000">
              <w:rPr>
                <w:rtl w:val="0"/>
              </w:rPr>
            </w:r>
          </w:p>
        </w:tc>
      </w:tr>
    </w:tbl>
    <w:p w:rsidR="00000000" w:rsidDel="00000000" w:rsidP="00000000" w:rsidRDefault="00000000" w:rsidRPr="00000000" w14:paraId="00000087">
      <w:pPr>
        <w:spacing w:after="60" w:before="60" w:lineRule="auto"/>
        <w:rPr/>
      </w:pPr>
      <w:r w:rsidDel="00000000" w:rsidR="00000000" w:rsidRPr="00000000">
        <w:rPr>
          <w:rtl w:val="0"/>
        </w:rPr>
      </w:r>
    </w:p>
    <w:p w:rsidR="00000000" w:rsidDel="00000000" w:rsidP="00000000" w:rsidRDefault="00000000" w:rsidRPr="00000000" w14:paraId="00000088">
      <w:pPr>
        <w:pStyle w:val="Heading2"/>
        <w:rPr/>
      </w:pPr>
      <w:r w:rsidDel="00000000" w:rsidR="00000000" w:rsidRPr="00000000">
        <w:rPr>
          <w:rtl w:val="0"/>
        </w:rPr>
        <w:t xml:space="preserve">4.4 URL Analysis Logic</w:t>
      </w:r>
    </w:p>
    <w:p w:rsidR="00000000" w:rsidDel="00000000" w:rsidP="00000000" w:rsidRDefault="00000000" w:rsidRPr="00000000" w14:paraId="00000089">
      <w:pPr>
        <w:spacing w:after="120" w:before="80" w:lineRule="auto"/>
        <w:rPr/>
      </w:pPr>
      <w:r w:rsidDel="00000000" w:rsidR="00000000" w:rsidRPr="00000000">
        <w:rPr>
          <w:rFonts w:ascii="Calibri" w:cs="Calibri" w:eastAsia="Calibri" w:hAnsi="Calibri"/>
          <w:sz w:val="22"/>
          <w:szCs w:val="22"/>
          <w:rtl w:val="0"/>
        </w:rPr>
        <w:t xml:space="preserve">When a URL hits POST /api/scan, the analyzeURL() function runs it through seven independent checks. Each triggered check adds a defined number of points to the cumulative risk score, which is capped at 10.</w:t>
      </w:r>
      <w:r w:rsidDel="00000000" w:rsidR="00000000" w:rsidRPr="00000000">
        <w:rPr>
          <w:rtl w:val="0"/>
        </w:rPr>
      </w:r>
    </w:p>
    <w:p w:rsidR="00000000" w:rsidDel="00000000" w:rsidP="00000000" w:rsidRDefault="00000000" w:rsidRPr="00000000" w14:paraId="0000008A">
      <w:pPr>
        <w:spacing w:after="60" w:before="60" w:lineRule="auto"/>
        <w:rPr/>
      </w:pPr>
      <w:r w:rsidDel="00000000" w:rsidR="00000000" w:rsidRPr="00000000">
        <w:rPr>
          <w:rtl w:val="0"/>
        </w:rPr>
      </w:r>
    </w:p>
    <w:tbl>
      <w:tblPr>
        <w:tblStyle w:val="Table7"/>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80"/>
        <w:gridCol w:w="2200"/>
        <w:gridCol w:w="900"/>
        <w:gridCol w:w="5780"/>
        <w:tblGridChange w:id="0">
          <w:tblGrid>
            <w:gridCol w:w="480"/>
            <w:gridCol w:w="2200"/>
            <w:gridCol w:w="900"/>
            <w:gridCol w:w="578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ebebeb" w:val="clear"/>
            <w:tcMar>
              <w:top w:w="80.0" w:type="dxa"/>
              <w:left w:w="100.0" w:type="dxa"/>
              <w:bottom w:w="80.0" w:type="dxa"/>
              <w:right w:w="100.0" w:type="dxa"/>
            </w:tcMar>
          </w:tcPr>
          <w:p w:rsidR="00000000" w:rsidDel="00000000" w:rsidP="00000000" w:rsidRDefault="00000000" w:rsidRPr="00000000" w14:paraId="0000008B">
            <w:pPr>
              <w:rPr/>
            </w:pPr>
            <w:r w:rsidDel="00000000" w:rsidR="00000000" w:rsidRPr="00000000">
              <w:rPr>
                <w:rFonts w:ascii="Calibri" w:cs="Calibri" w:eastAsia="Calibri" w:hAnsi="Calibri"/>
                <w:b w:val="1"/>
                <w:bCs w:val="1"/>
                <w:color w:val="333333"/>
                <w:sz w:val="20"/>
                <w:szCs w:val="20"/>
                <w:rtl w:val="0"/>
              </w:rPr>
              <w:t xml:space="preser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ebeb" w:val="clear"/>
            <w:tcMar>
              <w:top w:w="80.0" w:type="dxa"/>
              <w:left w:w="100.0" w:type="dxa"/>
              <w:bottom w:w="80.0" w:type="dxa"/>
              <w:right w:w="100.0" w:type="dxa"/>
            </w:tcMar>
          </w:tcPr>
          <w:p w:rsidR="00000000" w:rsidDel="00000000" w:rsidP="00000000" w:rsidRDefault="00000000" w:rsidRPr="00000000" w14:paraId="0000008C">
            <w:pPr>
              <w:rPr/>
            </w:pPr>
            <w:r w:rsidDel="00000000" w:rsidR="00000000" w:rsidRPr="00000000">
              <w:rPr>
                <w:rFonts w:ascii="Calibri" w:cs="Calibri" w:eastAsia="Calibri" w:hAnsi="Calibri"/>
                <w:b w:val="1"/>
                <w:bCs w:val="1"/>
                <w:color w:val="333333"/>
                <w:sz w:val="20"/>
                <w:szCs w:val="20"/>
                <w:rtl w:val="0"/>
              </w:rPr>
              <w:t xml:space="preserve">Check</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ebeb" w:val="clear"/>
            <w:tcMar>
              <w:top w:w="80.0" w:type="dxa"/>
              <w:left w:w="100.0" w:type="dxa"/>
              <w:bottom w:w="80.0" w:type="dxa"/>
              <w:right w:w="100.0" w:type="dxa"/>
            </w:tcMar>
          </w:tcPr>
          <w:p w:rsidR="00000000" w:rsidDel="00000000" w:rsidP="00000000" w:rsidRDefault="00000000" w:rsidRPr="00000000" w14:paraId="0000008D">
            <w:pPr>
              <w:rPr/>
            </w:pPr>
            <w:r w:rsidDel="00000000" w:rsidR="00000000" w:rsidRPr="00000000">
              <w:rPr>
                <w:rFonts w:ascii="Calibri" w:cs="Calibri" w:eastAsia="Calibri" w:hAnsi="Calibri"/>
                <w:b w:val="1"/>
                <w:bCs w:val="1"/>
                <w:color w:val="333333"/>
                <w:sz w:val="20"/>
                <w:szCs w:val="20"/>
                <w:rtl w:val="0"/>
              </w:rPr>
              <w:t xml:space="preserve">Points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ebeb" w:val="clear"/>
            <w:tcMar>
              <w:top w:w="80.0" w:type="dxa"/>
              <w:left w:w="100.0" w:type="dxa"/>
              <w:bottom w:w="80.0" w:type="dxa"/>
              <w:right w:w="100.0" w:type="dxa"/>
            </w:tcMar>
          </w:tcPr>
          <w:p w:rsidR="00000000" w:rsidDel="00000000" w:rsidP="00000000" w:rsidRDefault="00000000" w:rsidRPr="00000000" w14:paraId="0000008E">
            <w:pPr>
              <w:rPr/>
            </w:pPr>
            <w:r w:rsidDel="00000000" w:rsidR="00000000" w:rsidRPr="00000000">
              <w:rPr>
                <w:rFonts w:ascii="Calibri" w:cs="Calibri" w:eastAsia="Calibri" w:hAnsi="Calibri"/>
                <w:b w:val="1"/>
                <w:bCs w:val="1"/>
                <w:color w:val="333333"/>
                <w:sz w:val="20"/>
                <w:szCs w:val="20"/>
                <w:rtl w:val="0"/>
              </w:rPr>
              <w:t xml:space="preserve">Why It Matters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7f7f7" w:val="clear"/>
            <w:tcMar>
              <w:top w:w="80.0" w:type="dxa"/>
              <w:left w:w="100.0" w:type="dxa"/>
              <w:bottom w:w="80.0" w:type="dxa"/>
              <w:right w:w="100.0" w:type="dxa"/>
            </w:tcMar>
          </w:tcPr>
          <w:p w:rsidR="00000000" w:rsidDel="00000000" w:rsidP="00000000" w:rsidRDefault="00000000" w:rsidRPr="00000000" w14:paraId="0000008F">
            <w:pPr>
              <w:rPr/>
            </w:pPr>
            <w:r w:rsidDel="00000000" w:rsidR="00000000" w:rsidRPr="00000000">
              <w:rPr>
                <w:rFonts w:ascii="Calibri" w:cs="Calibri" w:eastAsia="Calibri" w:hAnsi="Calibri"/>
                <w:sz w:val="20"/>
                <w:szCs w:val="20"/>
                <w:rtl w:val="0"/>
              </w:rPr>
              <w:t xml:space="preserve">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7f7" w:val="clear"/>
            <w:tcMar>
              <w:top w:w="80.0" w:type="dxa"/>
              <w:left w:w="100.0" w:type="dxa"/>
              <w:bottom w:w="80.0" w:type="dxa"/>
              <w:right w:w="100.0" w:type="dxa"/>
            </w:tcMar>
          </w:tcPr>
          <w:p w:rsidR="00000000" w:rsidDel="00000000" w:rsidP="00000000" w:rsidRDefault="00000000" w:rsidRPr="00000000" w14:paraId="00000090">
            <w:pPr>
              <w:rPr/>
            </w:pPr>
            <w:r w:rsidDel="00000000" w:rsidR="00000000" w:rsidRPr="00000000">
              <w:rPr>
                <w:rFonts w:ascii="Calibri" w:cs="Calibri" w:eastAsia="Calibri" w:hAnsi="Calibri"/>
                <w:sz w:val="20"/>
                <w:szCs w:val="20"/>
                <w:rtl w:val="0"/>
              </w:rPr>
              <w:t xml:space="preserve">No HTTPS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7f7" w:val="clear"/>
            <w:tcMar>
              <w:top w:w="80.0" w:type="dxa"/>
              <w:left w:w="100.0" w:type="dxa"/>
              <w:bottom w:w="80.0" w:type="dxa"/>
              <w:right w:w="100.0" w:type="dxa"/>
            </w:tcMar>
          </w:tcPr>
          <w:p w:rsidR="00000000" w:rsidDel="00000000" w:rsidP="00000000" w:rsidRDefault="00000000" w:rsidRPr="00000000" w14:paraId="00000091">
            <w:pPr>
              <w:rPr/>
            </w:pPr>
            <w:r w:rsidDel="00000000" w:rsidR="00000000" w:rsidRPr="00000000">
              <w:rPr>
                <w:rFonts w:ascii="Calibri" w:cs="Calibri" w:eastAsia="Calibri" w:hAnsi="Calibri"/>
                <w:sz w:val="20"/>
                <w:szCs w:val="20"/>
                <w:rtl w:val="0"/>
              </w:rPr>
              <w:t xml:space="preserve">+3.0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7f7" w:val="clear"/>
            <w:tcMar>
              <w:top w:w="80.0" w:type="dxa"/>
              <w:left w:w="100.0" w:type="dxa"/>
              <w:bottom w:w="80.0" w:type="dxa"/>
              <w:right w:w="100.0" w:type="dxa"/>
            </w:tcMar>
          </w:tcPr>
          <w:p w:rsidR="00000000" w:rsidDel="00000000" w:rsidP="00000000" w:rsidRDefault="00000000" w:rsidRPr="00000000" w14:paraId="00000092">
            <w:pPr>
              <w:rPr/>
            </w:pPr>
            <w:r w:rsidDel="00000000" w:rsidR="00000000" w:rsidRPr="00000000">
              <w:rPr>
                <w:rFonts w:ascii="Calibri" w:cs="Calibri" w:eastAsia="Calibri" w:hAnsi="Calibri"/>
                <w:sz w:val="20"/>
                <w:szCs w:val="20"/>
                <w:rtl w:val="0"/>
              </w:rPr>
              <w:t xml:space="preserve">The connection is unencrypted, leaving data exposed in transit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00.0" w:type="dxa"/>
              <w:bottom w:w="80.0" w:type="dxa"/>
              <w:right w:w="100.0" w:type="dxa"/>
            </w:tcMar>
          </w:tcPr>
          <w:p w:rsidR="00000000" w:rsidDel="00000000" w:rsidP="00000000" w:rsidRDefault="00000000" w:rsidRPr="00000000" w14:paraId="00000093">
            <w:pPr>
              <w:rPr/>
            </w:pPr>
            <w:r w:rsidDel="00000000" w:rsidR="00000000" w:rsidRPr="00000000">
              <w:rPr>
                <w:rFonts w:ascii="Calibri" w:cs="Calibri" w:eastAsia="Calibri" w:hAnsi="Calibri"/>
                <w:sz w:val="20"/>
                <w:szCs w:val="20"/>
                <w:rtl w:val="0"/>
              </w:rPr>
              <w:t xml:space="preserve">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00.0" w:type="dxa"/>
              <w:bottom w:w="80.0" w:type="dxa"/>
              <w:right w:w="100.0" w:type="dxa"/>
            </w:tcMar>
          </w:tcPr>
          <w:p w:rsidR="00000000" w:rsidDel="00000000" w:rsidP="00000000" w:rsidRDefault="00000000" w:rsidRPr="00000000" w14:paraId="00000094">
            <w:pPr>
              <w:rPr/>
            </w:pPr>
            <w:r w:rsidDel="00000000" w:rsidR="00000000" w:rsidRPr="00000000">
              <w:rPr>
                <w:rFonts w:ascii="Calibri" w:cs="Calibri" w:eastAsia="Calibri" w:hAnsi="Calibri"/>
                <w:sz w:val="20"/>
                <w:szCs w:val="20"/>
                <w:rtl w:val="0"/>
              </w:rPr>
              <w:t xml:space="preserve">Suspicious Keywords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00.0" w:type="dxa"/>
              <w:bottom w:w="80.0" w:type="dxa"/>
              <w:right w:w="100.0" w:type="dxa"/>
            </w:tcMar>
          </w:tcPr>
          <w:p w:rsidR="00000000" w:rsidDel="00000000" w:rsidP="00000000" w:rsidRDefault="00000000" w:rsidRPr="00000000" w14:paraId="00000095">
            <w:pPr>
              <w:rPr/>
            </w:pPr>
            <w:r w:rsidDel="00000000" w:rsidR="00000000" w:rsidRPr="00000000">
              <w:rPr>
                <w:rFonts w:ascii="Calibri" w:cs="Calibri" w:eastAsia="Calibri" w:hAnsi="Calibri"/>
                <w:sz w:val="20"/>
                <w:szCs w:val="20"/>
                <w:rtl w:val="0"/>
              </w:rPr>
              <w:t xml:space="preserve">+2.0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00.0" w:type="dxa"/>
              <w:bottom w:w="80.0" w:type="dxa"/>
              <w:right w:w="100.0" w:type="dxa"/>
            </w:tcMar>
          </w:tcPr>
          <w:p w:rsidR="00000000" w:rsidDel="00000000" w:rsidP="00000000" w:rsidRDefault="00000000" w:rsidRPr="00000000" w14:paraId="00000096">
            <w:pPr>
              <w:rPr/>
            </w:pPr>
            <w:r w:rsidDel="00000000" w:rsidR="00000000" w:rsidRPr="00000000">
              <w:rPr>
                <w:rFonts w:ascii="Calibri" w:cs="Calibri" w:eastAsia="Calibri" w:hAnsi="Calibri"/>
                <w:sz w:val="20"/>
                <w:szCs w:val="20"/>
                <w:rtl w:val="0"/>
              </w:rPr>
              <w:t xml:space="preserve">Words like login, verify, paypal, banking are classic phishing bait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7f7f7" w:val="clear"/>
            <w:tcMar>
              <w:top w:w="80.0" w:type="dxa"/>
              <w:left w:w="100.0" w:type="dxa"/>
              <w:bottom w:w="80.0" w:type="dxa"/>
              <w:right w:w="100.0" w:type="dxa"/>
            </w:tcMar>
          </w:tcPr>
          <w:p w:rsidR="00000000" w:rsidDel="00000000" w:rsidP="00000000" w:rsidRDefault="00000000" w:rsidRPr="00000000" w14:paraId="00000097">
            <w:pPr>
              <w:rPr/>
            </w:pPr>
            <w:r w:rsidDel="00000000" w:rsidR="00000000" w:rsidRPr="00000000">
              <w:rPr>
                <w:rFonts w:ascii="Calibri" w:cs="Calibri" w:eastAsia="Calibri" w:hAnsi="Calibri"/>
                <w:sz w:val="20"/>
                <w:szCs w:val="20"/>
                <w:rtl w:val="0"/>
              </w:rPr>
              <w:t xml:space="preserve">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7f7" w:val="clear"/>
            <w:tcMar>
              <w:top w:w="80.0" w:type="dxa"/>
              <w:left w:w="100.0" w:type="dxa"/>
              <w:bottom w:w="80.0" w:type="dxa"/>
              <w:right w:w="100.0" w:type="dxa"/>
            </w:tcMar>
          </w:tcPr>
          <w:p w:rsidR="00000000" w:rsidDel="00000000" w:rsidP="00000000" w:rsidRDefault="00000000" w:rsidRPr="00000000" w14:paraId="00000098">
            <w:pPr>
              <w:rPr/>
            </w:pPr>
            <w:r w:rsidDel="00000000" w:rsidR="00000000" w:rsidRPr="00000000">
              <w:rPr>
                <w:rFonts w:ascii="Calibri" w:cs="Calibri" w:eastAsia="Calibri" w:hAnsi="Calibri"/>
                <w:sz w:val="20"/>
                <w:szCs w:val="20"/>
                <w:rtl w:val="0"/>
              </w:rPr>
              <w:t xml:space="preserve">IP Address as Host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7f7" w:val="clear"/>
            <w:tcMar>
              <w:top w:w="80.0" w:type="dxa"/>
              <w:left w:w="100.0" w:type="dxa"/>
              <w:bottom w:w="80.0" w:type="dxa"/>
              <w:right w:w="100.0" w:type="dxa"/>
            </w:tcMar>
          </w:tcPr>
          <w:p w:rsidR="00000000" w:rsidDel="00000000" w:rsidP="00000000" w:rsidRDefault="00000000" w:rsidRPr="00000000" w14:paraId="00000099">
            <w:pPr>
              <w:rPr/>
            </w:pPr>
            <w:r w:rsidDel="00000000" w:rsidR="00000000" w:rsidRPr="00000000">
              <w:rPr>
                <w:rFonts w:ascii="Calibri" w:cs="Calibri" w:eastAsia="Calibri" w:hAnsi="Calibri"/>
                <w:sz w:val="20"/>
                <w:szCs w:val="20"/>
                <w:rtl w:val="0"/>
              </w:rPr>
              <w:t xml:space="preserve">+2.0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7f7" w:val="clear"/>
            <w:tcMar>
              <w:top w:w="80.0" w:type="dxa"/>
              <w:left w:w="100.0" w:type="dxa"/>
              <w:bottom w:w="80.0" w:type="dxa"/>
              <w:right w:w="100.0" w:type="dxa"/>
            </w:tcMar>
          </w:tcPr>
          <w:p w:rsidR="00000000" w:rsidDel="00000000" w:rsidP="00000000" w:rsidRDefault="00000000" w:rsidRPr="00000000" w14:paraId="0000009A">
            <w:pPr>
              <w:rPr/>
            </w:pPr>
            <w:r w:rsidDel="00000000" w:rsidR="00000000" w:rsidRPr="00000000">
              <w:rPr>
                <w:rFonts w:ascii="Calibri" w:cs="Calibri" w:eastAsia="Calibri" w:hAnsi="Calibri"/>
                <w:sz w:val="20"/>
                <w:szCs w:val="20"/>
                <w:rtl w:val="0"/>
              </w:rPr>
              <w:t xml:space="preserve">Legitimate services use domain names, not raw IP addresses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00.0" w:type="dxa"/>
              <w:bottom w:w="80.0" w:type="dxa"/>
              <w:right w:w="100.0" w:type="dxa"/>
            </w:tcMar>
          </w:tcPr>
          <w:p w:rsidR="00000000" w:rsidDel="00000000" w:rsidP="00000000" w:rsidRDefault="00000000" w:rsidRPr="00000000" w14:paraId="0000009B">
            <w:pPr>
              <w:rPr/>
            </w:pPr>
            <w:r w:rsidDel="00000000" w:rsidR="00000000" w:rsidRPr="00000000">
              <w:rPr>
                <w:rFonts w:ascii="Calibri" w:cs="Calibri" w:eastAsia="Calibri" w:hAnsi="Calibri"/>
                <w:sz w:val="20"/>
                <w:szCs w:val="20"/>
                <w:rtl w:val="0"/>
              </w:rPr>
              <w:t xml:space="preserve">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00.0" w:type="dxa"/>
              <w:bottom w:w="80.0" w:type="dxa"/>
              <w:right w:w="100.0" w:type="dxa"/>
            </w:tcMar>
          </w:tcPr>
          <w:p w:rsidR="00000000" w:rsidDel="00000000" w:rsidP="00000000" w:rsidRDefault="00000000" w:rsidRPr="00000000" w14:paraId="0000009C">
            <w:pPr>
              <w:rPr/>
            </w:pPr>
            <w:r w:rsidDel="00000000" w:rsidR="00000000" w:rsidRPr="00000000">
              <w:rPr>
                <w:rFonts w:ascii="Calibri" w:cs="Calibri" w:eastAsia="Calibri" w:hAnsi="Calibri"/>
                <w:sz w:val="20"/>
                <w:szCs w:val="20"/>
                <w:rtl w:val="0"/>
              </w:rPr>
              <w:t xml:space="preserve">Too Many Subdomains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00.0" w:type="dxa"/>
              <w:bottom w:w="80.0" w:type="dxa"/>
              <w:right w:w="100.0" w:type="dxa"/>
            </w:tcMar>
          </w:tcPr>
          <w:p w:rsidR="00000000" w:rsidDel="00000000" w:rsidP="00000000" w:rsidRDefault="00000000" w:rsidRPr="00000000" w14:paraId="0000009D">
            <w:pPr>
              <w:rPr/>
            </w:pPr>
            <w:r w:rsidDel="00000000" w:rsidR="00000000" w:rsidRPr="00000000">
              <w:rPr>
                <w:rFonts w:ascii="Calibri" w:cs="Calibri" w:eastAsia="Calibri" w:hAnsi="Calibri"/>
                <w:sz w:val="20"/>
                <w:szCs w:val="20"/>
                <w:rtl w:val="0"/>
              </w:rPr>
              <w:t xml:space="preserve">+1.0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00.0" w:type="dxa"/>
              <w:bottom w:w="80.0" w:type="dxa"/>
              <w:right w:w="100.0" w:type="dxa"/>
            </w:tcMar>
          </w:tcPr>
          <w:p w:rsidR="00000000" w:rsidDel="00000000" w:rsidP="00000000" w:rsidRDefault="00000000" w:rsidRPr="00000000" w14:paraId="0000009E">
            <w:pPr>
              <w:rPr/>
            </w:pPr>
            <w:r w:rsidDel="00000000" w:rsidR="00000000" w:rsidRPr="00000000">
              <w:rPr>
                <w:rFonts w:ascii="Calibri" w:cs="Calibri" w:eastAsia="Calibri" w:hAnsi="Calibri"/>
                <w:sz w:val="20"/>
                <w:szCs w:val="20"/>
                <w:rtl w:val="0"/>
              </w:rPr>
              <w:t xml:space="preserve">More than four domain parts is a common obfuscation tactic</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7f7f7" w:val="clear"/>
            <w:tcMar>
              <w:top w:w="80.0" w:type="dxa"/>
              <w:left w:w="100.0" w:type="dxa"/>
              <w:bottom w:w="80.0" w:type="dxa"/>
              <w:right w:w="100.0" w:type="dxa"/>
            </w:tcMar>
          </w:tcPr>
          <w:p w:rsidR="00000000" w:rsidDel="00000000" w:rsidP="00000000" w:rsidRDefault="00000000" w:rsidRPr="00000000" w14:paraId="0000009F">
            <w:pPr>
              <w:rPr/>
            </w:pPr>
            <w:r w:rsidDel="00000000" w:rsidR="00000000" w:rsidRPr="00000000">
              <w:rPr>
                <w:rFonts w:ascii="Calibri" w:cs="Calibri" w:eastAsia="Calibri" w:hAnsi="Calibri"/>
                <w:sz w:val="20"/>
                <w:szCs w:val="20"/>
                <w:rtl w:val="0"/>
              </w:rPr>
              <w:t xml:space="preserve">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7f7" w:val="clear"/>
            <w:tcMar>
              <w:top w:w="80.0" w:type="dxa"/>
              <w:left w:w="100.0" w:type="dxa"/>
              <w:bottom w:w="80.0" w:type="dxa"/>
              <w:right w:w="100.0" w:type="dxa"/>
            </w:tcMar>
          </w:tcPr>
          <w:p w:rsidR="00000000" w:rsidDel="00000000" w:rsidP="00000000" w:rsidRDefault="00000000" w:rsidRPr="00000000" w14:paraId="000000A0">
            <w:pPr>
              <w:rPr/>
            </w:pPr>
            <w:r w:rsidDel="00000000" w:rsidR="00000000" w:rsidRPr="00000000">
              <w:rPr>
                <w:rFonts w:ascii="Calibri" w:cs="Calibri" w:eastAsia="Calibri" w:hAnsi="Calibri"/>
                <w:sz w:val="20"/>
                <w:szCs w:val="20"/>
                <w:rtl w:val="0"/>
              </w:rPr>
              <w:t xml:space="preserve">@ Symbol in URL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7f7" w:val="clear"/>
            <w:tcMar>
              <w:top w:w="80.0" w:type="dxa"/>
              <w:left w:w="100.0" w:type="dxa"/>
              <w:bottom w:w="80.0" w:type="dxa"/>
              <w:right w:w="100.0" w:type="dxa"/>
            </w:tcMar>
          </w:tcPr>
          <w:p w:rsidR="00000000" w:rsidDel="00000000" w:rsidP="00000000" w:rsidRDefault="00000000" w:rsidRPr="00000000" w14:paraId="000000A1">
            <w:pPr>
              <w:rPr/>
            </w:pPr>
            <w:r w:rsidDel="00000000" w:rsidR="00000000" w:rsidRPr="00000000">
              <w:rPr>
                <w:rFonts w:ascii="Calibri" w:cs="Calibri" w:eastAsia="Calibri" w:hAnsi="Calibri"/>
                <w:sz w:val="20"/>
                <w:szCs w:val="20"/>
                <w:rtl w:val="0"/>
              </w:rPr>
              <w:t xml:space="preserve">+1.0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7f7" w:val="clear"/>
            <w:tcMar>
              <w:top w:w="80.0" w:type="dxa"/>
              <w:left w:w="100.0" w:type="dxa"/>
              <w:bottom w:w="80.0" w:type="dxa"/>
              <w:right w:w="100.0" w:type="dxa"/>
            </w:tcMar>
          </w:tcPr>
          <w:p w:rsidR="00000000" w:rsidDel="00000000" w:rsidP="00000000" w:rsidRDefault="00000000" w:rsidRPr="00000000" w14:paraId="000000A2">
            <w:pPr>
              <w:rPr/>
            </w:pPr>
            <w:r w:rsidDel="00000000" w:rsidR="00000000" w:rsidRPr="00000000">
              <w:rPr>
                <w:rFonts w:ascii="Calibri" w:cs="Calibri" w:eastAsia="Calibri" w:hAnsi="Calibri"/>
                <w:sz w:val="20"/>
                <w:szCs w:val="20"/>
                <w:rtl w:val="0"/>
              </w:rPr>
              <w:t xml:space="preserve">Browsers discard everything before @ — a known misdirection trick</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00.0" w:type="dxa"/>
              <w:bottom w:w="80.0" w:type="dxa"/>
              <w:right w:w="100.0" w:type="dxa"/>
            </w:tcMar>
          </w:tcPr>
          <w:p w:rsidR="00000000" w:rsidDel="00000000" w:rsidP="00000000" w:rsidRDefault="00000000" w:rsidRPr="00000000" w14:paraId="000000A3">
            <w:pPr>
              <w:rPr/>
            </w:pPr>
            <w:r w:rsidDel="00000000" w:rsidR="00000000" w:rsidRPr="00000000">
              <w:rPr>
                <w:rFonts w:ascii="Calibri" w:cs="Calibri" w:eastAsia="Calibri" w:hAnsi="Calibri"/>
                <w:sz w:val="20"/>
                <w:szCs w:val="20"/>
                <w:rtl w:val="0"/>
              </w:rPr>
              <w:t xml:space="preserve">6</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00.0" w:type="dxa"/>
              <w:bottom w:w="80.0" w:type="dxa"/>
              <w:right w:w="100.0" w:type="dxa"/>
            </w:tcMar>
          </w:tcPr>
          <w:p w:rsidR="00000000" w:rsidDel="00000000" w:rsidP="00000000" w:rsidRDefault="00000000" w:rsidRPr="00000000" w14:paraId="000000A4">
            <w:pPr>
              <w:rPr/>
            </w:pPr>
            <w:r w:rsidDel="00000000" w:rsidR="00000000" w:rsidRPr="00000000">
              <w:rPr>
                <w:rFonts w:ascii="Calibri" w:cs="Calibri" w:eastAsia="Calibri" w:hAnsi="Calibri"/>
                <w:sz w:val="20"/>
                <w:szCs w:val="20"/>
                <w:rtl w:val="0"/>
              </w:rPr>
              <w:t xml:space="preserve">Double Slash After Protocol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00.0" w:type="dxa"/>
              <w:bottom w:w="80.0" w:type="dxa"/>
              <w:right w:w="100.0" w:type="dxa"/>
            </w:tcMar>
          </w:tcPr>
          <w:p w:rsidR="00000000" w:rsidDel="00000000" w:rsidP="00000000" w:rsidRDefault="00000000" w:rsidRPr="00000000" w14:paraId="000000A5">
            <w:pPr>
              <w:rPr/>
            </w:pPr>
            <w:r w:rsidDel="00000000" w:rsidR="00000000" w:rsidRPr="00000000">
              <w:rPr>
                <w:rFonts w:ascii="Calibri" w:cs="Calibri" w:eastAsia="Calibri" w:hAnsi="Calibri"/>
                <w:sz w:val="20"/>
                <w:szCs w:val="20"/>
                <w:rtl w:val="0"/>
              </w:rPr>
              <w:t xml:space="preserve">+0.5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00.0" w:type="dxa"/>
              <w:bottom w:w="80.0" w:type="dxa"/>
              <w:right w:w="100.0" w:type="dxa"/>
            </w:tcMar>
          </w:tcPr>
          <w:p w:rsidR="00000000" w:rsidDel="00000000" w:rsidP="00000000" w:rsidRDefault="00000000" w:rsidRPr="00000000" w14:paraId="000000A6">
            <w:pPr>
              <w:rPr/>
            </w:pPr>
            <w:r w:rsidDel="00000000" w:rsidR="00000000" w:rsidRPr="00000000">
              <w:rPr>
                <w:rFonts w:ascii="Calibri" w:cs="Calibri" w:eastAsia="Calibri" w:hAnsi="Calibri"/>
                <w:sz w:val="20"/>
                <w:szCs w:val="20"/>
                <w:rtl w:val="0"/>
              </w:rPr>
              <w:t xml:space="preserve">Extra slashes are used to disguise the real destination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7f7f7" w:val="clear"/>
            <w:tcMar>
              <w:top w:w="80.0" w:type="dxa"/>
              <w:left w:w="100.0" w:type="dxa"/>
              <w:bottom w:w="80.0" w:type="dxa"/>
              <w:right w:w="100.0" w:type="dxa"/>
            </w:tcMar>
          </w:tcPr>
          <w:p w:rsidR="00000000" w:rsidDel="00000000" w:rsidP="00000000" w:rsidRDefault="00000000" w:rsidRPr="00000000" w14:paraId="000000A7">
            <w:pPr>
              <w:rPr/>
            </w:pPr>
            <w:r w:rsidDel="00000000" w:rsidR="00000000" w:rsidRPr="00000000">
              <w:rPr>
                <w:rFonts w:ascii="Calibri" w:cs="Calibri" w:eastAsia="Calibri" w:hAnsi="Calibri"/>
                <w:sz w:val="20"/>
                <w:szCs w:val="20"/>
                <w:rtl w:val="0"/>
              </w:rPr>
              <w:t xml:space="preserve">7</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7f7" w:val="clear"/>
            <w:tcMar>
              <w:top w:w="80.0" w:type="dxa"/>
              <w:left w:w="100.0" w:type="dxa"/>
              <w:bottom w:w="80.0" w:type="dxa"/>
              <w:right w:w="100.0" w:type="dxa"/>
            </w:tcMar>
          </w:tcPr>
          <w:p w:rsidR="00000000" w:rsidDel="00000000" w:rsidP="00000000" w:rsidRDefault="00000000" w:rsidRPr="00000000" w14:paraId="000000A8">
            <w:pPr>
              <w:rPr/>
            </w:pPr>
            <w:r w:rsidDel="00000000" w:rsidR="00000000" w:rsidRPr="00000000">
              <w:rPr>
                <w:rFonts w:ascii="Calibri" w:cs="Calibri" w:eastAsia="Calibri" w:hAnsi="Calibri"/>
                <w:sz w:val="20"/>
                <w:szCs w:val="20"/>
                <w:rtl w:val="0"/>
              </w:rPr>
              <w:t xml:space="preserve">Very Long URL (&gt;100 chars)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7f7" w:val="clear"/>
            <w:tcMar>
              <w:top w:w="80.0" w:type="dxa"/>
              <w:left w:w="100.0" w:type="dxa"/>
              <w:bottom w:w="80.0" w:type="dxa"/>
              <w:right w:w="100.0" w:type="dxa"/>
            </w:tcMar>
          </w:tcPr>
          <w:p w:rsidR="00000000" w:rsidDel="00000000" w:rsidP="00000000" w:rsidRDefault="00000000" w:rsidRPr="00000000" w14:paraId="000000A9">
            <w:pPr>
              <w:rPr/>
            </w:pPr>
            <w:r w:rsidDel="00000000" w:rsidR="00000000" w:rsidRPr="00000000">
              <w:rPr>
                <w:rFonts w:ascii="Calibri" w:cs="Calibri" w:eastAsia="Calibri" w:hAnsi="Calibri"/>
                <w:sz w:val="20"/>
                <w:szCs w:val="20"/>
                <w:rtl w:val="0"/>
              </w:rPr>
              <w:t xml:space="preserve">+0.5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7f7" w:val="clear"/>
            <w:tcMar>
              <w:top w:w="80.0" w:type="dxa"/>
              <w:left w:w="100.0" w:type="dxa"/>
              <w:bottom w:w="80.0" w:type="dxa"/>
              <w:right w:w="100.0" w:type="dxa"/>
            </w:tcMar>
          </w:tcPr>
          <w:p w:rsidR="00000000" w:rsidDel="00000000" w:rsidP="00000000" w:rsidRDefault="00000000" w:rsidRPr="00000000" w14:paraId="000000AA">
            <w:pPr>
              <w:rPr/>
            </w:pPr>
            <w:r w:rsidDel="00000000" w:rsidR="00000000" w:rsidRPr="00000000">
              <w:rPr>
                <w:rFonts w:ascii="Calibri" w:cs="Calibri" w:eastAsia="Calibri" w:hAnsi="Calibri"/>
                <w:sz w:val="20"/>
                <w:szCs w:val="20"/>
                <w:rtl w:val="0"/>
              </w:rPr>
              <w:t xml:space="preserve">Excessively long URLs often hide the true domain or redirect path</w:t>
            </w:r>
            <w:r w:rsidDel="00000000" w:rsidR="00000000" w:rsidRPr="00000000">
              <w:rPr>
                <w:rtl w:val="0"/>
              </w:rPr>
            </w:r>
          </w:p>
        </w:tc>
      </w:tr>
    </w:tbl>
    <w:p w:rsidR="00000000" w:rsidDel="00000000" w:rsidP="00000000" w:rsidRDefault="00000000" w:rsidRPr="00000000" w14:paraId="000000AB">
      <w:pPr>
        <w:spacing w:after="60" w:before="60" w:lineRule="auto"/>
        <w:rPr/>
      </w:pPr>
      <w:r w:rsidDel="00000000" w:rsidR="00000000" w:rsidRPr="00000000">
        <w:rPr>
          <w:rtl w:val="0"/>
        </w:rPr>
      </w:r>
    </w:p>
    <w:p w:rsidR="00000000" w:rsidDel="00000000" w:rsidP="00000000" w:rsidRDefault="00000000" w:rsidRPr="00000000" w14:paraId="000000AC">
      <w:pPr>
        <w:pStyle w:val="Heading2"/>
        <w:rPr/>
      </w:pPr>
      <w:r w:rsidDel="00000000" w:rsidR="00000000" w:rsidRPr="00000000">
        <w:rPr>
          <w:rtl w:val="0"/>
        </w:rPr>
        <w:t xml:space="preserve">4.5 Verdict Thresholds</w:t>
      </w:r>
    </w:p>
    <w:tbl>
      <w:tblPr>
        <w:tblStyle w:val="Table8"/>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00"/>
        <w:gridCol w:w="2400"/>
        <w:gridCol w:w="4560"/>
        <w:tblGridChange w:id="0">
          <w:tblGrid>
            <w:gridCol w:w="2400"/>
            <w:gridCol w:w="2400"/>
            <w:gridCol w:w="45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ebebeb" w:val="clear"/>
            <w:tcMar>
              <w:top w:w="80.0" w:type="dxa"/>
              <w:left w:w="100.0" w:type="dxa"/>
              <w:bottom w:w="80.0" w:type="dxa"/>
              <w:right w:w="100.0" w:type="dxa"/>
            </w:tcMar>
          </w:tcPr>
          <w:p w:rsidR="00000000" w:rsidDel="00000000" w:rsidP="00000000" w:rsidRDefault="00000000" w:rsidRPr="00000000" w14:paraId="000000AD">
            <w:pPr>
              <w:rPr/>
            </w:pPr>
            <w:r w:rsidDel="00000000" w:rsidR="00000000" w:rsidRPr="00000000">
              <w:rPr>
                <w:rFonts w:ascii="Calibri" w:cs="Calibri" w:eastAsia="Calibri" w:hAnsi="Calibri"/>
                <w:b w:val="1"/>
                <w:bCs w:val="1"/>
                <w:color w:val="333333"/>
                <w:sz w:val="20"/>
                <w:szCs w:val="20"/>
                <w:rtl w:val="0"/>
              </w:rPr>
              <w:t xml:space="preserve">Verdict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ebeb" w:val="clear"/>
            <w:tcMar>
              <w:top w:w="80.0" w:type="dxa"/>
              <w:left w:w="100.0" w:type="dxa"/>
              <w:bottom w:w="80.0" w:type="dxa"/>
              <w:right w:w="100.0" w:type="dxa"/>
            </w:tcMar>
          </w:tcPr>
          <w:p w:rsidR="00000000" w:rsidDel="00000000" w:rsidP="00000000" w:rsidRDefault="00000000" w:rsidRPr="00000000" w14:paraId="000000AE">
            <w:pPr>
              <w:rPr/>
            </w:pPr>
            <w:r w:rsidDel="00000000" w:rsidR="00000000" w:rsidRPr="00000000">
              <w:rPr>
                <w:rFonts w:ascii="Calibri" w:cs="Calibri" w:eastAsia="Calibri" w:hAnsi="Calibri"/>
                <w:b w:val="1"/>
                <w:bCs w:val="1"/>
                <w:color w:val="333333"/>
                <w:sz w:val="20"/>
                <w:szCs w:val="20"/>
                <w:rtl w:val="0"/>
              </w:rPr>
              <w:t xml:space="preserve">Score Range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ebeb" w:val="clear"/>
            <w:tcMar>
              <w:top w:w="80.0" w:type="dxa"/>
              <w:left w:w="100.0" w:type="dxa"/>
              <w:bottom w:w="80.0" w:type="dxa"/>
              <w:right w:w="100.0" w:type="dxa"/>
            </w:tcMar>
          </w:tcPr>
          <w:p w:rsidR="00000000" w:rsidDel="00000000" w:rsidP="00000000" w:rsidRDefault="00000000" w:rsidRPr="00000000" w14:paraId="000000AF">
            <w:pPr>
              <w:rPr/>
            </w:pPr>
            <w:r w:rsidDel="00000000" w:rsidR="00000000" w:rsidRPr="00000000">
              <w:rPr>
                <w:rFonts w:ascii="Calibri" w:cs="Calibri" w:eastAsia="Calibri" w:hAnsi="Calibri"/>
                <w:b w:val="1"/>
                <w:bCs w:val="1"/>
                <w:color w:val="333333"/>
                <w:sz w:val="20"/>
                <w:szCs w:val="20"/>
                <w:rtl w:val="0"/>
              </w:rPr>
              <w:t xml:space="preserve">Interpretation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7f7f7" w:val="clear"/>
            <w:tcMar>
              <w:top w:w="80.0" w:type="dxa"/>
              <w:left w:w="100.0" w:type="dxa"/>
              <w:bottom w:w="80.0" w:type="dxa"/>
              <w:right w:w="100.0" w:type="dxa"/>
            </w:tcMar>
          </w:tcPr>
          <w:p w:rsidR="00000000" w:rsidDel="00000000" w:rsidP="00000000" w:rsidRDefault="00000000" w:rsidRPr="00000000" w14:paraId="000000B0">
            <w:pPr>
              <w:rPr/>
            </w:pPr>
            <w:r w:rsidDel="00000000" w:rsidR="00000000" w:rsidRPr="00000000">
              <w:rPr>
                <w:rFonts w:ascii="Calibri" w:cs="Calibri" w:eastAsia="Calibri" w:hAnsi="Calibri"/>
                <w:sz w:val="20"/>
                <w:szCs w:val="20"/>
                <w:rtl w:val="0"/>
              </w:rPr>
              <w:t xml:space="preserve">Safe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7f7" w:val="clear"/>
            <w:tcMar>
              <w:top w:w="80.0" w:type="dxa"/>
              <w:left w:w="100.0" w:type="dxa"/>
              <w:bottom w:w="80.0" w:type="dxa"/>
              <w:right w:w="100.0" w:type="dxa"/>
            </w:tcMar>
          </w:tcPr>
          <w:p w:rsidR="00000000" w:rsidDel="00000000" w:rsidP="00000000" w:rsidRDefault="00000000" w:rsidRPr="00000000" w14:paraId="000000B1">
            <w:pPr>
              <w:rPr/>
            </w:pPr>
            <w:r w:rsidDel="00000000" w:rsidR="00000000" w:rsidRPr="00000000">
              <w:rPr>
                <w:rFonts w:ascii="Calibri" w:cs="Calibri" w:eastAsia="Calibri" w:hAnsi="Calibri"/>
                <w:sz w:val="20"/>
                <w:szCs w:val="20"/>
                <w:rtl w:val="0"/>
              </w:rPr>
              <w:t xml:space="preserve">0.0 – 3.0 / 10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7f7" w:val="clear"/>
            <w:tcMar>
              <w:top w:w="80.0" w:type="dxa"/>
              <w:left w:w="100.0" w:type="dxa"/>
              <w:bottom w:w="80.0" w:type="dxa"/>
              <w:right w:w="100.0" w:type="dxa"/>
            </w:tcMar>
          </w:tcPr>
          <w:p w:rsidR="00000000" w:rsidDel="00000000" w:rsidP="00000000" w:rsidRDefault="00000000" w:rsidRPr="00000000" w14:paraId="000000B2">
            <w:pPr>
              <w:rPr/>
            </w:pPr>
            <w:r w:rsidDel="00000000" w:rsidR="00000000" w:rsidRPr="00000000">
              <w:rPr>
                <w:rFonts w:ascii="Calibri" w:cs="Calibri" w:eastAsia="Calibri" w:hAnsi="Calibri"/>
                <w:sz w:val="20"/>
                <w:szCs w:val="20"/>
                <w:rtl w:val="0"/>
              </w:rPr>
              <w:t xml:space="preserve">No significant red flags — the URL looks legitimate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00.0" w:type="dxa"/>
              <w:bottom w:w="80.0" w:type="dxa"/>
              <w:right w:w="100.0" w:type="dxa"/>
            </w:tcMar>
          </w:tcPr>
          <w:p w:rsidR="00000000" w:rsidDel="00000000" w:rsidP="00000000" w:rsidRDefault="00000000" w:rsidRPr="00000000" w14:paraId="000000B3">
            <w:pPr>
              <w:rPr/>
            </w:pPr>
            <w:r w:rsidDel="00000000" w:rsidR="00000000" w:rsidRPr="00000000">
              <w:rPr>
                <w:rFonts w:ascii="Calibri" w:cs="Calibri" w:eastAsia="Calibri" w:hAnsi="Calibri"/>
                <w:sz w:val="20"/>
                <w:szCs w:val="20"/>
                <w:rtl w:val="0"/>
              </w:rPr>
              <w:t xml:space="preserve">Suspicious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00.0" w:type="dxa"/>
              <w:bottom w:w="80.0" w:type="dxa"/>
              <w:right w:w="100.0" w:type="dxa"/>
            </w:tcMar>
          </w:tcPr>
          <w:p w:rsidR="00000000" w:rsidDel="00000000" w:rsidP="00000000" w:rsidRDefault="00000000" w:rsidRPr="00000000" w14:paraId="000000B4">
            <w:pPr>
              <w:rPr/>
            </w:pPr>
            <w:r w:rsidDel="00000000" w:rsidR="00000000" w:rsidRPr="00000000">
              <w:rPr>
                <w:rFonts w:ascii="Calibri" w:cs="Calibri" w:eastAsia="Calibri" w:hAnsi="Calibri"/>
                <w:sz w:val="20"/>
                <w:szCs w:val="20"/>
                <w:rtl w:val="0"/>
              </w:rPr>
              <w:t xml:space="preserve">3.1 – 6.0 / 10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00.0" w:type="dxa"/>
              <w:bottom w:w="80.0" w:type="dxa"/>
              <w:right w:w="100.0" w:type="dxa"/>
            </w:tcMar>
          </w:tcPr>
          <w:p w:rsidR="00000000" w:rsidDel="00000000" w:rsidP="00000000" w:rsidRDefault="00000000" w:rsidRPr="00000000" w14:paraId="000000B5">
            <w:pPr>
              <w:rPr/>
            </w:pPr>
            <w:r w:rsidDel="00000000" w:rsidR="00000000" w:rsidRPr="00000000">
              <w:rPr>
                <w:rFonts w:ascii="Calibri" w:cs="Calibri" w:eastAsia="Calibri" w:hAnsi="Calibri"/>
                <w:sz w:val="20"/>
                <w:szCs w:val="20"/>
                <w:rtl w:val="0"/>
              </w:rPr>
              <w:t xml:space="preserve">Some warning signs present — proceed with caution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7f7f7" w:val="clear"/>
            <w:tcMar>
              <w:top w:w="80.0" w:type="dxa"/>
              <w:left w:w="100.0" w:type="dxa"/>
              <w:bottom w:w="80.0" w:type="dxa"/>
              <w:right w:w="100.0" w:type="dxa"/>
            </w:tcMar>
          </w:tcPr>
          <w:p w:rsidR="00000000" w:rsidDel="00000000" w:rsidP="00000000" w:rsidRDefault="00000000" w:rsidRPr="00000000" w14:paraId="000000B6">
            <w:pPr>
              <w:rPr/>
            </w:pPr>
            <w:r w:rsidDel="00000000" w:rsidR="00000000" w:rsidRPr="00000000">
              <w:rPr>
                <w:rFonts w:ascii="Calibri" w:cs="Calibri" w:eastAsia="Calibri" w:hAnsi="Calibri"/>
                <w:sz w:val="20"/>
                <w:szCs w:val="20"/>
                <w:rtl w:val="0"/>
              </w:rPr>
              <w:t xml:space="preserve">Phishing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7f7" w:val="clear"/>
            <w:tcMar>
              <w:top w:w="80.0" w:type="dxa"/>
              <w:left w:w="100.0" w:type="dxa"/>
              <w:bottom w:w="80.0" w:type="dxa"/>
              <w:right w:w="100.0" w:type="dxa"/>
            </w:tcMar>
          </w:tcPr>
          <w:p w:rsidR="00000000" w:rsidDel="00000000" w:rsidP="00000000" w:rsidRDefault="00000000" w:rsidRPr="00000000" w14:paraId="000000B7">
            <w:pPr>
              <w:rPr/>
            </w:pPr>
            <w:r w:rsidDel="00000000" w:rsidR="00000000" w:rsidRPr="00000000">
              <w:rPr>
                <w:rFonts w:ascii="Calibri" w:cs="Calibri" w:eastAsia="Calibri" w:hAnsi="Calibri"/>
                <w:sz w:val="20"/>
                <w:szCs w:val="20"/>
                <w:rtl w:val="0"/>
              </w:rPr>
              <w:t xml:space="preserve">6.1 – 10.0 / 10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7f7" w:val="clear"/>
            <w:tcMar>
              <w:top w:w="80.0" w:type="dxa"/>
              <w:left w:w="100.0" w:type="dxa"/>
              <w:bottom w:w="80.0" w:type="dxa"/>
              <w:right w:w="100.0" w:type="dxa"/>
            </w:tcMar>
          </w:tcPr>
          <w:p w:rsidR="00000000" w:rsidDel="00000000" w:rsidP="00000000" w:rsidRDefault="00000000" w:rsidRPr="00000000" w14:paraId="000000B8">
            <w:pPr>
              <w:rPr/>
            </w:pPr>
            <w:r w:rsidDel="00000000" w:rsidR="00000000" w:rsidRPr="00000000">
              <w:rPr>
                <w:rFonts w:ascii="Calibri" w:cs="Calibri" w:eastAsia="Calibri" w:hAnsi="Calibri"/>
                <w:sz w:val="20"/>
                <w:szCs w:val="20"/>
                <w:rtl w:val="0"/>
              </w:rPr>
              <w:t xml:space="preserve">Strong indicators of a malicious site — do not visit</w:t>
            </w:r>
            <w:r w:rsidDel="00000000" w:rsidR="00000000" w:rsidRPr="00000000">
              <w:rPr>
                <w:rtl w:val="0"/>
              </w:rPr>
            </w:r>
          </w:p>
        </w:tc>
      </w:tr>
    </w:tbl>
    <w:p w:rsidR="00000000" w:rsidDel="00000000" w:rsidP="00000000" w:rsidRDefault="00000000" w:rsidRPr="00000000" w14:paraId="000000B9">
      <w:pPr>
        <w:pStyle w:val="Heading1"/>
        <w:rPr/>
      </w:pPr>
      <w:r w:rsidDel="00000000" w:rsidR="00000000" w:rsidRPr="00000000">
        <w:rPr>
          <w:rtl w:val="0"/>
        </w:rPr>
      </w:r>
    </w:p>
    <w:p w:rsidR="00000000" w:rsidDel="00000000" w:rsidP="00000000" w:rsidRDefault="00000000" w:rsidRPr="00000000" w14:paraId="000000BA">
      <w:pPr>
        <w:pStyle w:val="Heading1"/>
        <w:rPr/>
      </w:pPr>
      <w:r w:rsidDel="00000000" w:rsidR="00000000" w:rsidRPr="00000000">
        <w:rPr>
          <w:rtl w:val="0"/>
        </w:rPr>
      </w:r>
    </w:p>
    <w:p w:rsidR="00000000" w:rsidDel="00000000" w:rsidP="00000000" w:rsidRDefault="00000000" w:rsidRPr="00000000" w14:paraId="000000BB">
      <w:pPr>
        <w:pStyle w:val="Heading1"/>
        <w:rPr/>
      </w:pPr>
      <w:r w:rsidDel="00000000" w:rsidR="00000000" w:rsidRPr="00000000">
        <w:rPr>
          <w:rtl w:val="0"/>
        </w:rPr>
      </w:r>
    </w:p>
    <w:p w:rsidR="00000000" w:rsidDel="00000000" w:rsidP="00000000" w:rsidRDefault="00000000" w:rsidRPr="00000000" w14:paraId="000000BC">
      <w:pPr>
        <w:pStyle w:val="Heading1"/>
        <w:rPr/>
      </w:pPr>
      <w:r w:rsidDel="00000000" w:rsidR="00000000" w:rsidRPr="00000000">
        <w:rPr>
          <w:rtl w:val="0"/>
        </w:rPr>
        <w:t xml:space="preserve">5. Database</w:t>
      </w:r>
    </w:p>
    <w:p w:rsidR="00000000" w:rsidDel="00000000" w:rsidP="00000000" w:rsidRDefault="00000000" w:rsidRPr="00000000" w14:paraId="000000BD">
      <w:pPr>
        <w:spacing w:after="120" w:before="80" w:lineRule="auto"/>
        <w:rPr/>
      </w:pPr>
      <w:r w:rsidDel="00000000" w:rsidR="00000000" w:rsidRPr="00000000">
        <w:rPr>
          <w:rFonts w:ascii="Calibri" w:cs="Calibri" w:eastAsia="Calibri" w:hAnsi="Calibri"/>
          <w:sz w:val="22"/>
          <w:szCs w:val="22"/>
          <w:rtl w:val="0"/>
        </w:rPr>
        <w:t xml:space="preserve">We chose SQLite managed through the better-sqlite3 npm package. All data lives in a single file called phishing.db that gets created automatically the first time the server boots. </w:t>
      </w:r>
      <w:r w:rsidDel="00000000" w:rsidR="00000000" w:rsidRPr="00000000">
        <w:rPr>
          <w:rtl w:val="0"/>
        </w:rPr>
        <w:t xml:space="preserve">It </w:t>
      </w:r>
      <w:r w:rsidDel="00000000" w:rsidR="00000000" w:rsidRPr="00000000">
        <w:rPr>
          <w:rFonts w:ascii="Calibri" w:cs="Calibri" w:eastAsia="Calibri" w:hAnsi="Calibri"/>
          <w:sz w:val="22"/>
          <w:szCs w:val="22"/>
          <w:rtl w:val="0"/>
        </w:rPr>
        <w:t xml:space="preserve">is structured around four related tables connected by foreign keys.</w:t>
      </w:r>
      <w:r w:rsidDel="00000000" w:rsidR="00000000" w:rsidRPr="00000000">
        <w:rPr>
          <w:rtl w:val="0"/>
        </w:rPr>
      </w:r>
    </w:p>
    <w:p w:rsidR="00000000" w:rsidDel="00000000" w:rsidP="00000000" w:rsidRDefault="00000000" w:rsidRPr="00000000" w14:paraId="000000BE">
      <w:pPr>
        <w:pStyle w:val="Heading2"/>
        <w:rPr/>
      </w:pPr>
      <w:r w:rsidDel="00000000" w:rsidR="00000000" w:rsidRPr="00000000">
        <w:rPr>
          <w:rtl w:val="0"/>
        </w:rPr>
        <w:t xml:space="preserve">5.1 Table: users</w:t>
      </w:r>
    </w:p>
    <w:p w:rsidR="00000000" w:rsidDel="00000000" w:rsidP="00000000" w:rsidRDefault="00000000" w:rsidRPr="00000000" w14:paraId="000000BF">
      <w:pPr>
        <w:spacing w:after="120" w:before="80" w:lineRule="auto"/>
        <w:rPr/>
      </w:pPr>
      <w:r w:rsidDel="00000000" w:rsidR="00000000" w:rsidRPr="00000000">
        <w:rPr>
          <w:rFonts w:ascii="Calibri" w:cs="Calibri" w:eastAsia="Calibri" w:hAnsi="Calibri"/>
          <w:sz w:val="22"/>
          <w:szCs w:val="22"/>
          <w:rtl w:val="0"/>
        </w:rPr>
        <w:t xml:space="preserve">Stores every registered account in the system.</w:t>
      </w:r>
      <w:r w:rsidDel="00000000" w:rsidR="00000000" w:rsidRPr="00000000">
        <w:rPr>
          <w:rtl w:val="0"/>
        </w:rPr>
      </w:r>
    </w:p>
    <w:tbl>
      <w:tblPr>
        <w:tblStyle w:val="Table9"/>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00"/>
        <w:gridCol w:w="2800"/>
        <w:gridCol w:w="4160"/>
        <w:tblGridChange w:id="0">
          <w:tblGrid>
            <w:gridCol w:w="2400"/>
            <w:gridCol w:w="2800"/>
            <w:gridCol w:w="41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ebebeb" w:val="clear"/>
            <w:tcMar>
              <w:top w:w="80.0" w:type="dxa"/>
              <w:left w:w="100.0" w:type="dxa"/>
              <w:bottom w:w="80.0" w:type="dxa"/>
              <w:right w:w="100.0" w:type="dxa"/>
            </w:tcMar>
          </w:tcPr>
          <w:p w:rsidR="00000000" w:rsidDel="00000000" w:rsidP="00000000" w:rsidRDefault="00000000" w:rsidRPr="00000000" w14:paraId="000000C0">
            <w:pPr>
              <w:rPr/>
            </w:pPr>
            <w:r w:rsidDel="00000000" w:rsidR="00000000" w:rsidRPr="00000000">
              <w:rPr>
                <w:rFonts w:ascii="Calibri" w:cs="Calibri" w:eastAsia="Calibri" w:hAnsi="Calibri"/>
                <w:b w:val="1"/>
                <w:bCs w:val="1"/>
                <w:color w:val="333333"/>
                <w:sz w:val="20"/>
                <w:szCs w:val="20"/>
                <w:rtl w:val="0"/>
              </w:rPr>
              <w:t xml:space="preserve">Column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ebeb" w:val="clear"/>
            <w:tcMar>
              <w:top w:w="80.0" w:type="dxa"/>
              <w:left w:w="100.0" w:type="dxa"/>
              <w:bottom w:w="80.0" w:type="dxa"/>
              <w:right w:w="100.0" w:type="dxa"/>
            </w:tcMar>
          </w:tcPr>
          <w:p w:rsidR="00000000" w:rsidDel="00000000" w:rsidP="00000000" w:rsidRDefault="00000000" w:rsidRPr="00000000" w14:paraId="000000C1">
            <w:pPr>
              <w:rPr/>
            </w:pPr>
            <w:r w:rsidDel="00000000" w:rsidR="00000000" w:rsidRPr="00000000">
              <w:rPr>
                <w:rFonts w:ascii="Calibri" w:cs="Calibri" w:eastAsia="Calibri" w:hAnsi="Calibri"/>
                <w:b w:val="1"/>
                <w:bCs w:val="1"/>
                <w:color w:val="333333"/>
                <w:sz w:val="20"/>
                <w:szCs w:val="20"/>
                <w:rtl w:val="0"/>
              </w:rPr>
              <w:t xml:space="preserve">Type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ebeb" w:val="clear"/>
            <w:tcMar>
              <w:top w:w="80.0" w:type="dxa"/>
              <w:left w:w="100.0" w:type="dxa"/>
              <w:bottom w:w="80.0" w:type="dxa"/>
              <w:right w:w="100.0" w:type="dxa"/>
            </w:tcMar>
          </w:tcPr>
          <w:p w:rsidR="00000000" w:rsidDel="00000000" w:rsidP="00000000" w:rsidRDefault="00000000" w:rsidRPr="00000000" w14:paraId="000000C2">
            <w:pPr>
              <w:rPr/>
            </w:pPr>
            <w:r w:rsidDel="00000000" w:rsidR="00000000" w:rsidRPr="00000000">
              <w:rPr>
                <w:rFonts w:ascii="Calibri" w:cs="Calibri" w:eastAsia="Calibri" w:hAnsi="Calibri"/>
                <w:b w:val="1"/>
                <w:bCs w:val="1"/>
                <w:color w:val="333333"/>
                <w:sz w:val="20"/>
                <w:szCs w:val="20"/>
                <w:rtl w:val="0"/>
              </w:rPr>
              <w:t xml:space="preserve">Description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7f7f7" w:val="clear"/>
            <w:tcMar>
              <w:top w:w="80.0" w:type="dxa"/>
              <w:left w:w="100.0" w:type="dxa"/>
              <w:bottom w:w="80.0" w:type="dxa"/>
              <w:right w:w="100.0" w:type="dxa"/>
            </w:tcMar>
          </w:tcPr>
          <w:p w:rsidR="00000000" w:rsidDel="00000000" w:rsidP="00000000" w:rsidRDefault="00000000" w:rsidRPr="00000000" w14:paraId="000000C3">
            <w:pPr>
              <w:rPr/>
            </w:pPr>
            <w:r w:rsidDel="00000000" w:rsidR="00000000" w:rsidRPr="00000000">
              <w:rPr>
                <w:rFonts w:ascii="Calibri" w:cs="Calibri" w:eastAsia="Calibri" w:hAnsi="Calibri"/>
                <w:sz w:val="20"/>
                <w:szCs w:val="20"/>
                <w:rtl w:val="0"/>
              </w:rPr>
              <w:t xml:space="preserve">id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7f7" w:val="clear"/>
            <w:tcMar>
              <w:top w:w="80.0" w:type="dxa"/>
              <w:left w:w="100.0" w:type="dxa"/>
              <w:bottom w:w="80.0" w:type="dxa"/>
              <w:right w:w="100.0" w:type="dxa"/>
            </w:tcMar>
          </w:tcPr>
          <w:p w:rsidR="00000000" w:rsidDel="00000000" w:rsidP="00000000" w:rsidRDefault="00000000" w:rsidRPr="00000000" w14:paraId="000000C4">
            <w:pPr>
              <w:rPr/>
            </w:pPr>
            <w:r w:rsidDel="00000000" w:rsidR="00000000" w:rsidRPr="00000000">
              <w:rPr>
                <w:rFonts w:ascii="Calibri" w:cs="Calibri" w:eastAsia="Calibri" w:hAnsi="Calibri"/>
                <w:sz w:val="20"/>
                <w:szCs w:val="20"/>
                <w:rtl w:val="0"/>
              </w:rPr>
              <w:t xml:space="preserve">INTEGER PRIMARY KEY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7f7" w:val="clear"/>
            <w:tcMar>
              <w:top w:w="80.0" w:type="dxa"/>
              <w:left w:w="100.0" w:type="dxa"/>
              <w:bottom w:w="80.0" w:type="dxa"/>
              <w:right w:w="100.0" w:type="dxa"/>
            </w:tcMar>
          </w:tcPr>
          <w:p w:rsidR="00000000" w:rsidDel="00000000" w:rsidP="00000000" w:rsidRDefault="00000000" w:rsidRPr="00000000" w14:paraId="000000C5">
            <w:pPr>
              <w:rPr/>
            </w:pPr>
            <w:r w:rsidDel="00000000" w:rsidR="00000000" w:rsidRPr="00000000">
              <w:rPr>
                <w:rFonts w:ascii="Calibri" w:cs="Calibri" w:eastAsia="Calibri" w:hAnsi="Calibri"/>
                <w:sz w:val="20"/>
                <w:szCs w:val="20"/>
                <w:rtl w:val="0"/>
              </w:rPr>
              <w:t xml:space="preserve">Auto-incrementing unique identifier</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00.0" w:type="dxa"/>
              <w:bottom w:w="80.0" w:type="dxa"/>
              <w:right w:w="100.0" w:type="dxa"/>
            </w:tcMar>
          </w:tcPr>
          <w:p w:rsidR="00000000" w:rsidDel="00000000" w:rsidP="00000000" w:rsidRDefault="00000000" w:rsidRPr="00000000" w14:paraId="000000C6">
            <w:pPr>
              <w:rPr/>
            </w:pPr>
            <w:r w:rsidDel="00000000" w:rsidR="00000000" w:rsidRPr="00000000">
              <w:rPr>
                <w:rFonts w:ascii="Calibri" w:cs="Calibri" w:eastAsia="Calibri" w:hAnsi="Calibri"/>
                <w:sz w:val="20"/>
                <w:szCs w:val="20"/>
                <w:rtl w:val="0"/>
              </w:rPr>
              <w:t xml:space="preserve">username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00.0" w:type="dxa"/>
              <w:bottom w:w="80.0" w:type="dxa"/>
              <w:right w:w="100.0" w:type="dxa"/>
            </w:tcMar>
          </w:tcPr>
          <w:p w:rsidR="00000000" w:rsidDel="00000000" w:rsidP="00000000" w:rsidRDefault="00000000" w:rsidRPr="00000000" w14:paraId="000000C7">
            <w:pPr>
              <w:rPr/>
            </w:pPr>
            <w:r w:rsidDel="00000000" w:rsidR="00000000" w:rsidRPr="00000000">
              <w:rPr>
                <w:rFonts w:ascii="Calibri" w:cs="Calibri" w:eastAsia="Calibri" w:hAnsi="Calibri"/>
                <w:sz w:val="20"/>
                <w:szCs w:val="20"/>
                <w:rtl w:val="0"/>
              </w:rPr>
              <w:t xml:space="preserve">TEXT UNIQUE NOT NULL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00.0" w:type="dxa"/>
              <w:bottom w:w="80.0" w:type="dxa"/>
              <w:right w:w="100.0" w:type="dxa"/>
            </w:tcMar>
          </w:tcPr>
          <w:p w:rsidR="00000000" w:rsidDel="00000000" w:rsidP="00000000" w:rsidRDefault="00000000" w:rsidRPr="00000000" w14:paraId="000000C8">
            <w:pPr>
              <w:rPr/>
            </w:pPr>
            <w:r w:rsidDel="00000000" w:rsidR="00000000" w:rsidRPr="00000000">
              <w:rPr>
                <w:rFonts w:ascii="Calibri" w:cs="Calibri" w:eastAsia="Calibri" w:hAnsi="Calibri"/>
                <w:sz w:val="20"/>
                <w:szCs w:val="20"/>
                <w:rtl w:val="0"/>
              </w:rPr>
              <w:t xml:space="preserve">Unique username chosen at registration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7f7f7" w:val="clear"/>
            <w:tcMar>
              <w:top w:w="80.0" w:type="dxa"/>
              <w:left w:w="100.0" w:type="dxa"/>
              <w:bottom w:w="80.0" w:type="dxa"/>
              <w:right w:w="100.0" w:type="dxa"/>
            </w:tcMar>
          </w:tcPr>
          <w:p w:rsidR="00000000" w:rsidDel="00000000" w:rsidP="00000000" w:rsidRDefault="00000000" w:rsidRPr="00000000" w14:paraId="000000C9">
            <w:pPr>
              <w:rPr/>
            </w:pPr>
            <w:r w:rsidDel="00000000" w:rsidR="00000000" w:rsidRPr="00000000">
              <w:rPr>
                <w:rFonts w:ascii="Calibri" w:cs="Calibri" w:eastAsia="Calibri" w:hAnsi="Calibri"/>
                <w:sz w:val="20"/>
                <w:szCs w:val="20"/>
                <w:rtl w:val="0"/>
              </w:rPr>
              <w:t xml:space="preserve">email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7f7" w:val="clear"/>
            <w:tcMar>
              <w:top w:w="80.0" w:type="dxa"/>
              <w:left w:w="100.0" w:type="dxa"/>
              <w:bottom w:w="80.0" w:type="dxa"/>
              <w:right w:w="100.0" w:type="dxa"/>
            </w:tcMar>
          </w:tcPr>
          <w:p w:rsidR="00000000" w:rsidDel="00000000" w:rsidP="00000000" w:rsidRDefault="00000000" w:rsidRPr="00000000" w14:paraId="000000CA">
            <w:pPr>
              <w:rPr/>
            </w:pPr>
            <w:r w:rsidDel="00000000" w:rsidR="00000000" w:rsidRPr="00000000">
              <w:rPr>
                <w:rFonts w:ascii="Calibri" w:cs="Calibri" w:eastAsia="Calibri" w:hAnsi="Calibri"/>
                <w:sz w:val="20"/>
                <w:szCs w:val="20"/>
                <w:rtl w:val="0"/>
              </w:rPr>
              <w:t xml:space="preserve">TEXT UNIQUE NOT NULL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7f7" w:val="clear"/>
            <w:tcMar>
              <w:top w:w="80.0" w:type="dxa"/>
              <w:left w:w="100.0" w:type="dxa"/>
              <w:bottom w:w="80.0" w:type="dxa"/>
              <w:right w:w="100.0" w:type="dxa"/>
            </w:tcMar>
          </w:tcPr>
          <w:p w:rsidR="00000000" w:rsidDel="00000000" w:rsidP="00000000" w:rsidRDefault="00000000" w:rsidRPr="00000000" w14:paraId="000000CB">
            <w:pPr>
              <w:rPr/>
            </w:pPr>
            <w:r w:rsidDel="00000000" w:rsidR="00000000" w:rsidRPr="00000000">
              <w:rPr>
                <w:rFonts w:ascii="Calibri" w:cs="Calibri" w:eastAsia="Calibri" w:hAnsi="Calibri"/>
                <w:sz w:val="20"/>
                <w:szCs w:val="20"/>
                <w:rtl w:val="0"/>
              </w:rPr>
              <w:t xml:space="preserve">Unique email address used for login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00.0" w:type="dxa"/>
              <w:bottom w:w="80.0" w:type="dxa"/>
              <w:right w:w="100.0" w:type="dxa"/>
            </w:tcMar>
          </w:tcPr>
          <w:p w:rsidR="00000000" w:rsidDel="00000000" w:rsidP="00000000" w:rsidRDefault="00000000" w:rsidRPr="00000000" w14:paraId="000000CC">
            <w:pPr>
              <w:rPr/>
            </w:pPr>
            <w:r w:rsidDel="00000000" w:rsidR="00000000" w:rsidRPr="00000000">
              <w:rPr>
                <w:rFonts w:ascii="Calibri" w:cs="Calibri" w:eastAsia="Calibri" w:hAnsi="Calibri"/>
                <w:sz w:val="20"/>
                <w:szCs w:val="20"/>
                <w:rtl w:val="0"/>
              </w:rPr>
              <w:t xml:space="preserve">password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00.0" w:type="dxa"/>
              <w:bottom w:w="80.0" w:type="dxa"/>
              <w:right w:w="100.0" w:type="dxa"/>
            </w:tcMar>
          </w:tcPr>
          <w:p w:rsidR="00000000" w:rsidDel="00000000" w:rsidP="00000000" w:rsidRDefault="00000000" w:rsidRPr="00000000" w14:paraId="000000CD">
            <w:pPr>
              <w:rPr/>
            </w:pPr>
            <w:r w:rsidDel="00000000" w:rsidR="00000000" w:rsidRPr="00000000">
              <w:rPr>
                <w:rFonts w:ascii="Calibri" w:cs="Calibri" w:eastAsia="Calibri" w:hAnsi="Calibri"/>
                <w:sz w:val="20"/>
                <w:szCs w:val="20"/>
                <w:rtl w:val="0"/>
              </w:rPr>
              <w:t xml:space="preserve">TEXT NOT NULL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00.0" w:type="dxa"/>
              <w:bottom w:w="80.0" w:type="dxa"/>
              <w:right w:w="100.0" w:type="dxa"/>
            </w:tcMar>
          </w:tcPr>
          <w:p w:rsidR="00000000" w:rsidDel="00000000" w:rsidP="00000000" w:rsidRDefault="00000000" w:rsidRPr="00000000" w14:paraId="000000CE">
            <w:pPr>
              <w:rPr/>
            </w:pPr>
            <w:r w:rsidDel="00000000" w:rsidR="00000000" w:rsidRPr="00000000">
              <w:rPr>
                <w:rFonts w:ascii="Calibri" w:cs="Calibri" w:eastAsia="Calibri" w:hAnsi="Calibri"/>
                <w:sz w:val="20"/>
                <w:szCs w:val="20"/>
                <w:rtl w:val="0"/>
              </w:rPr>
              <w:t xml:space="preserve">bcrypt-hashed password — never stored as plain text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7f7f7" w:val="clear"/>
            <w:tcMar>
              <w:top w:w="80.0" w:type="dxa"/>
              <w:left w:w="100.0" w:type="dxa"/>
              <w:bottom w:w="80.0" w:type="dxa"/>
              <w:right w:w="100.0" w:type="dxa"/>
            </w:tcMar>
          </w:tcPr>
          <w:p w:rsidR="00000000" w:rsidDel="00000000" w:rsidP="00000000" w:rsidRDefault="00000000" w:rsidRPr="00000000" w14:paraId="000000CF">
            <w:pPr>
              <w:rPr/>
            </w:pPr>
            <w:r w:rsidDel="00000000" w:rsidR="00000000" w:rsidRPr="00000000">
              <w:rPr>
                <w:rFonts w:ascii="Calibri" w:cs="Calibri" w:eastAsia="Calibri" w:hAnsi="Calibri"/>
                <w:sz w:val="20"/>
                <w:szCs w:val="20"/>
                <w:rtl w:val="0"/>
              </w:rPr>
              <w:t xml:space="preserve">role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7f7" w:val="clear"/>
            <w:tcMar>
              <w:top w:w="80.0" w:type="dxa"/>
              <w:left w:w="100.0" w:type="dxa"/>
              <w:bottom w:w="80.0" w:type="dxa"/>
              <w:right w:w="100.0" w:type="dxa"/>
            </w:tcMar>
          </w:tcPr>
          <w:p w:rsidR="00000000" w:rsidDel="00000000" w:rsidP="00000000" w:rsidRDefault="00000000" w:rsidRPr="00000000" w14:paraId="000000D0">
            <w:pPr>
              <w:rPr/>
            </w:pPr>
            <w:r w:rsidDel="00000000" w:rsidR="00000000" w:rsidRPr="00000000">
              <w:rPr>
                <w:rFonts w:ascii="Calibri" w:cs="Calibri" w:eastAsia="Calibri" w:hAnsi="Calibri"/>
                <w:sz w:val="20"/>
                <w:szCs w:val="20"/>
                <w:rtl w:val="0"/>
              </w:rPr>
              <w:t xml:space="preserve">TEXT DEFAULT 'user'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7f7" w:val="clear"/>
            <w:tcMar>
              <w:top w:w="80.0" w:type="dxa"/>
              <w:left w:w="100.0" w:type="dxa"/>
              <w:bottom w:w="80.0" w:type="dxa"/>
              <w:right w:w="100.0" w:type="dxa"/>
            </w:tcMar>
          </w:tcPr>
          <w:p w:rsidR="00000000" w:rsidDel="00000000" w:rsidP="00000000" w:rsidRDefault="00000000" w:rsidRPr="00000000" w14:paraId="000000D1">
            <w:pPr>
              <w:rPr/>
            </w:pPr>
            <w:r w:rsidDel="00000000" w:rsidR="00000000" w:rsidRPr="00000000">
              <w:rPr>
                <w:rFonts w:ascii="Calibri" w:cs="Calibri" w:eastAsia="Calibri" w:hAnsi="Calibri"/>
                <w:sz w:val="20"/>
                <w:szCs w:val="20"/>
                <w:rtl w:val="0"/>
              </w:rPr>
              <w:t xml:space="preserve">Either 'user' or 'admin'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00.0" w:type="dxa"/>
              <w:bottom w:w="80.0" w:type="dxa"/>
              <w:right w:w="100.0" w:type="dxa"/>
            </w:tcMar>
          </w:tcPr>
          <w:p w:rsidR="00000000" w:rsidDel="00000000" w:rsidP="00000000" w:rsidRDefault="00000000" w:rsidRPr="00000000" w14:paraId="000000D2">
            <w:pPr>
              <w:rPr/>
            </w:pPr>
            <w:r w:rsidDel="00000000" w:rsidR="00000000" w:rsidRPr="00000000">
              <w:rPr>
                <w:rFonts w:ascii="Calibri" w:cs="Calibri" w:eastAsia="Calibri" w:hAnsi="Calibri"/>
                <w:sz w:val="20"/>
                <w:szCs w:val="20"/>
                <w:rtl w:val="0"/>
              </w:rPr>
              <w:t xml:space="preserve">created_at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00.0" w:type="dxa"/>
              <w:bottom w:w="80.0" w:type="dxa"/>
              <w:right w:w="100.0" w:type="dxa"/>
            </w:tcMar>
          </w:tcPr>
          <w:p w:rsidR="00000000" w:rsidDel="00000000" w:rsidP="00000000" w:rsidRDefault="00000000" w:rsidRPr="00000000" w14:paraId="000000D3">
            <w:pPr>
              <w:rPr/>
            </w:pPr>
            <w:r w:rsidDel="00000000" w:rsidR="00000000" w:rsidRPr="00000000">
              <w:rPr>
                <w:rFonts w:ascii="Calibri" w:cs="Calibri" w:eastAsia="Calibri" w:hAnsi="Calibri"/>
                <w:sz w:val="20"/>
                <w:szCs w:val="20"/>
                <w:rtl w:val="0"/>
              </w:rPr>
              <w:t xml:space="preserve">DATETIME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00.0" w:type="dxa"/>
              <w:bottom w:w="80.0" w:type="dxa"/>
              <w:right w:w="100.0" w:type="dxa"/>
            </w:tcMar>
          </w:tcPr>
          <w:p w:rsidR="00000000" w:rsidDel="00000000" w:rsidP="00000000" w:rsidRDefault="00000000" w:rsidRPr="00000000" w14:paraId="000000D4">
            <w:pPr>
              <w:rPr/>
            </w:pPr>
            <w:r w:rsidDel="00000000" w:rsidR="00000000" w:rsidRPr="00000000">
              <w:rPr>
                <w:rFonts w:ascii="Calibri" w:cs="Calibri" w:eastAsia="Calibri" w:hAnsi="Calibri"/>
                <w:sz w:val="20"/>
                <w:szCs w:val="20"/>
                <w:rtl w:val="0"/>
              </w:rPr>
              <w:t xml:space="preserve">Timestamp of account creation</w:t>
            </w:r>
            <w:r w:rsidDel="00000000" w:rsidR="00000000" w:rsidRPr="00000000">
              <w:rPr>
                <w:rtl w:val="0"/>
              </w:rPr>
            </w:r>
          </w:p>
        </w:tc>
      </w:tr>
    </w:tbl>
    <w:p w:rsidR="00000000" w:rsidDel="00000000" w:rsidP="00000000" w:rsidRDefault="00000000" w:rsidRPr="00000000" w14:paraId="000000D5">
      <w:pPr>
        <w:spacing w:after="60" w:before="60" w:lineRule="auto"/>
        <w:rPr/>
      </w:pPr>
      <w:r w:rsidDel="00000000" w:rsidR="00000000" w:rsidRPr="00000000">
        <w:rPr>
          <w:rtl w:val="0"/>
        </w:rPr>
      </w:r>
    </w:p>
    <w:p w:rsidR="00000000" w:rsidDel="00000000" w:rsidP="00000000" w:rsidRDefault="00000000" w:rsidRPr="00000000" w14:paraId="000000D6">
      <w:pPr>
        <w:pStyle w:val="Heading2"/>
        <w:rPr/>
      </w:pPr>
      <w:r w:rsidDel="00000000" w:rsidR="00000000" w:rsidRPr="00000000">
        <w:rPr>
          <w:rtl w:val="0"/>
        </w:rPr>
        <w:t xml:space="preserve">5.2 Table: url_scans</w:t>
      </w:r>
    </w:p>
    <w:p w:rsidR="00000000" w:rsidDel="00000000" w:rsidP="00000000" w:rsidRDefault="00000000" w:rsidRPr="00000000" w14:paraId="000000D7">
      <w:pPr>
        <w:spacing w:after="120" w:before="80" w:lineRule="auto"/>
        <w:rPr/>
      </w:pPr>
      <w:r w:rsidDel="00000000" w:rsidR="00000000" w:rsidRPr="00000000">
        <w:rPr>
          <w:rFonts w:ascii="Calibri" w:cs="Calibri" w:eastAsia="Calibri" w:hAnsi="Calibri"/>
          <w:sz w:val="22"/>
          <w:szCs w:val="22"/>
          <w:rtl w:val="0"/>
        </w:rPr>
        <w:t xml:space="preserve">Stores a record for every URL scanned, linked to the user who submitted it.</w:t>
      </w:r>
      <w:r w:rsidDel="00000000" w:rsidR="00000000" w:rsidRPr="00000000">
        <w:rPr>
          <w:rtl w:val="0"/>
        </w:rPr>
      </w:r>
    </w:p>
    <w:tbl>
      <w:tblPr>
        <w:tblStyle w:val="Table10"/>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00"/>
        <w:gridCol w:w="2800"/>
        <w:gridCol w:w="4160"/>
        <w:tblGridChange w:id="0">
          <w:tblGrid>
            <w:gridCol w:w="2400"/>
            <w:gridCol w:w="2800"/>
            <w:gridCol w:w="41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ebebeb" w:val="clear"/>
            <w:tcMar>
              <w:top w:w="80.0" w:type="dxa"/>
              <w:left w:w="100.0" w:type="dxa"/>
              <w:bottom w:w="80.0" w:type="dxa"/>
              <w:right w:w="100.0" w:type="dxa"/>
            </w:tcMar>
          </w:tcPr>
          <w:p w:rsidR="00000000" w:rsidDel="00000000" w:rsidP="00000000" w:rsidRDefault="00000000" w:rsidRPr="00000000" w14:paraId="000000D8">
            <w:pPr>
              <w:rPr/>
            </w:pPr>
            <w:r w:rsidDel="00000000" w:rsidR="00000000" w:rsidRPr="00000000">
              <w:rPr>
                <w:rFonts w:ascii="Calibri" w:cs="Calibri" w:eastAsia="Calibri" w:hAnsi="Calibri"/>
                <w:b w:val="1"/>
                <w:bCs w:val="1"/>
                <w:color w:val="333333"/>
                <w:sz w:val="20"/>
                <w:szCs w:val="20"/>
                <w:rtl w:val="0"/>
              </w:rPr>
              <w:t xml:space="preserve">Column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ebeb" w:val="clear"/>
            <w:tcMar>
              <w:top w:w="80.0" w:type="dxa"/>
              <w:left w:w="100.0" w:type="dxa"/>
              <w:bottom w:w="80.0" w:type="dxa"/>
              <w:right w:w="100.0" w:type="dxa"/>
            </w:tcMar>
          </w:tcPr>
          <w:p w:rsidR="00000000" w:rsidDel="00000000" w:rsidP="00000000" w:rsidRDefault="00000000" w:rsidRPr="00000000" w14:paraId="000000D9">
            <w:pPr>
              <w:rPr/>
            </w:pPr>
            <w:r w:rsidDel="00000000" w:rsidR="00000000" w:rsidRPr="00000000">
              <w:rPr>
                <w:rFonts w:ascii="Calibri" w:cs="Calibri" w:eastAsia="Calibri" w:hAnsi="Calibri"/>
                <w:b w:val="1"/>
                <w:bCs w:val="1"/>
                <w:color w:val="333333"/>
                <w:sz w:val="20"/>
                <w:szCs w:val="20"/>
                <w:rtl w:val="0"/>
              </w:rPr>
              <w:t xml:space="preserve">Type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ebeb" w:val="clear"/>
            <w:tcMar>
              <w:top w:w="80.0" w:type="dxa"/>
              <w:left w:w="100.0" w:type="dxa"/>
              <w:bottom w:w="80.0" w:type="dxa"/>
              <w:right w:w="100.0" w:type="dxa"/>
            </w:tcMar>
          </w:tcPr>
          <w:p w:rsidR="00000000" w:rsidDel="00000000" w:rsidP="00000000" w:rsidRDefault="00000000" w:rsidRPr="00000000" w14:paraId="000000DA">
            <w:pPr>
              <w:rPr/>
            </w:pPr>
            <w:r w:rsidDel="00000000" w:rsidR="00000000" w:rsidRPr="00000000">
              <w:rPr>
                <w:rFonts w:ascii="Calibri" w:cs="Calibri" w:eastAsia="Calibri" w:hAnsi="Calibri"/>
                <w:b w:val="1"/>
                <w:bCs w:val="1"/>
                <w:color w:val="333333"/>
                <w:sz w:val="20"/>
                <w:szCs w:val="20"/>
                <w:rtl w:val="0"/>
              </w:rPr>
              <w:t xml:space="preserve">Description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7f7f7" w:val="clear"/>
            <w:tcMar>
              <w:top w:w="80.0" w:type="dxa"/>
              <w:left w:w="100.0" w:type="dxa"/>
              <w:bottom w:w="80.0" w:type="dxa"/>
              <w:right w:w="100.0" w:type="dxa"/>
            </w:tcMar>
          </w:tcPr>
          <w:p w:rsidR="00000000" w:rsidDel="00000000" w:rsidP="00000000" w:rsidRDefault="00000000" w:rsidRPr="00000000" w14:paraId="000000DB">
            <w:pPr>
              <w:rPr/>
            </w:pPr>
            <w:r w:rsidDel="00000000" w:rsidR="00000000" w:rsidRPr="00000000">
              <w:rPr>
                <w:rFonts w:ascii="Calibri" w:cs="Calibri" w:eastAsia="Calibri" w:hAnsi="Calibri"/>
                <w:sz w:val="20"/>
                <w:szCs w:val="20"/>
                <w:rtl w:val="0"/>
              </w:rPr>
              <w:t xml:space="preserve">id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7f7" w:val="clear"/>
            <w:tcMar>
              <w:top w:w="80.0" w:type="dxa"/>
              <w:left w:w="100.0" w:type="dxa"/>
              <w:bottom w:w="80.0" w:type="dxa"/>
              <w:right w:w="100.0" w:type="dxa"/>
            </w:tcMar>
          </w:tcPr>
          <w:p w:rsidR="00000000" w:rsidDel="00000000" w:rsidP="00000000" w:rsidRDefault="00000000" w:rsidRPr="00000000" w14:paraId="000000DC">
            <w:pPr>
              <w:rPr/>
            </w:pPr>
            <w:r w:rsidDel="00000000" w:rsidR="00000000" w:rsidRPr="00000000">
              <w:rPr>
                <w:rFonts w:ascii="Calibri" w:cs="Calibri" w:eastAsia="Calibri" w:hAnsi="Calibri"/>
                <w:sz w:val="20"/>
                <w:szCs w:val="20"/>
                <w:rtl w:val="0"/>
              </w:rPr>
              <w:t xml:space="preserve">INTEGER PRIMARY KEY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7f7" w:val="clear"/>
            <w:tcMar>
              <w:top w:w="80.0" w:type="dxa"/>
              <w:left w:w="100.0" w:type="dxa"/>
              <w:bottom w:w="80.0" w:type="dxa"/>
              <w:right w:w="100.0" w:type="dxa"/>
            </w:tcMar>
          </w:tcPr>
          <w:p w:rsidR="00000000" w:rsidDel="00000000" w:rsidP="00000000" w:rsidRDefault="00000000" w:rsidRPr="00000000" w14:paraId="000000DD">
            <w:pPr>
              <w:rPr/>
            </w:pPr>
            <w:r w:rsidDel="00000000" w:rsidR="00000000" w:rsidRPr="00000000">
              <w:rPr>
                <w:rFonts w:ascii="Calibri" w:cs="Calibri" w:eastAsia="Calibri" w:hAnsi="Calibri"/>
                <w:sz w:val="20"/>
                <w:szCs w:val="20"/>
                <w:rtl w:val="0"/>
              </w:rPr>
              <w:t xml:space="preserve">Auto-incrementing unique identifier</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00.0" w:type="dxa"/>
              <w:bottom w:w="80.0" w:type="dxa"/>
              <w:right w:w="100.0" w:type="dxa"/>
            </w:tcMar>
          </w:tcPr>
          <w:p w:rsidR="00000000" w:rsidDel="00000000" w:rsidP="00000000" w:rsidRDefault="00000000" w:rsidRPr="00000000" w14:paraId="000000DE">
            <w:pPr>
              <w:rPr/>
            </w:pPr>
            <w:r w:rsidDel="00000000" w:rsidR="00000000" w:rsidRPr="00000000">
              <w:rPr>
                <w:rFonts w:ascii="Calibri" w:cs="Calibri" w:eastAsia="Calibri" w:hAnsi="Calibri"/>
                <w:sz w:val="20"/>
                <w:szCs w:val="20"/>
                <w:rtl w:val="0"/>
              </w:rPr>
              <w:t xml:space="preserve">user_id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00.0" w:type="dxa"/>
              <w:bottom w:w="80.0" w:type="dxa"/>
              <w:right w:w="100.0" w:type="dxa"/>
            </w:tcMar>
          </w:tcPr>
          <w:p w:rsidR="00000000" w:rsidDel="00000000" w:rsidP="00000000" w:rsidRDefault="00000000" w:rsidRPr="00000000" w14:paraId="000000DF">
            <w:pPr>
              <w:rPr/>
            </w:pPr>
            <w:r w:rsidDel="00000000" w:rsidR="00000000" w:rsidRPr="00000000">
              <w:rPr>
                <w:rFonts w:ascii="Calibri" w:cs="Calibri" w:eastAsia="Calibri" w:hAnsi="Calibri"/>
                <w:sz w:val="20"/>
                <w:szCs w:val="20"/>
                <w:rtl w:val="0"/>
              </w:rPr>
              <w:t xml:space="preserve">INTEGER (FK)</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00.0" w:type="dxa"/>
              <w:bottom w:w="80.0" w:type="dxa"/>
              <w:right w:w="100.0" w:type="dxa"/>
            </w:tcMar>
          </w:tcPr>
          <w:p w:rsidR="00000000" w:rsidDel="00000000" w:rsidP="00000000" w:rsidRDefault="00000000" w:rsidRPr="00000000" w14:paraId="000000E0">
            <w:pPr>
              <w:rPr/>
            </w:pPr>
            <w:r w:rsidDel="00000000" w:rsidR="00000000" w:rsidRPr="00000000">
              <w:rPr>
                <w:rFonts w:ascii="Calibri" w:cs="Calibri" w:eastAsia="Calibri" w:hAnsi="Calibri"/>
                <w:sz w:val="20"/>
                <w:szCs w:val="20"/>
                <w:rtl w:val="0"/>
              </w:rPr>
              <w:t xml:space="preserve">References users.id — ties the scan to its owner</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7f7f7" w:val="clear"/>
            <w:tcMar>
              <w:top w:w="80.0" w:type="dxa"/>
              <w:left w:w="100.0" w:type="dxa"/>
              <w:bottom w:w="80.0" w:type="dxa"/>
              <w:right w:w="100.0" w:type="dxa"/>
            </w:tcMar>
          </w:tcPr>
          <w:p w:rsidR="00000000" w:rsidDel="00000000" w:rsidP="00000000" w:rsidRDefault="00000000" w:rsidRPr="00000000" w14:paraId="000000E1">
            <w:pPr>
              <w:rPr/>
            </w:pPr>
            <w:r w:rsidDel="00000000" w:rsidR="00000000" w:rsidRPr="00000000">
              <w:rPr>
                <w:rFonts w:ascii="Calibri" w:cs="Calibri" w:eastAsia="Calibri" w:hAnsi="Calibri"/>
                <w:sz w:val="20"/>
                <w:szCs w:val="20"/>
                <w:rtl w:val="0"/>
              </w:rPr>
              <w:t xml:space="preserve">url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7f7" w:val="clear"/>
            <w:tcMar>
              <w:top w:w="80.0" w:type="dxa"/>
              <w:left w:w="100.0" w:type="dxa"/>
              <w:bottom w:w="80.0" w:type="dxa"/>
              <w:right w:w="100.0" w:type="dxa"/>
            </w:tcMar>
          </w:tcPr>
          <w:p w:rsidR="00000000" w:rsidDel="00000000" w:rsidP="00000000" w:rsidRDefault="00000000" w:rsidRPr="00000000" w14:paraId="000000E2">
            <w:pPr>
              <w:rPr/>
            </w:pPr>
            <w:r w:rsidDel="00000000" w:rsidR="00000000" w:rsidRPr="00000000">
              <w:rPr>
                <w:rFonts w:ascii="Calibri" w:cs="Calibri" w:eastAsia="Calibri" w:hAnsi="Calibri"/>
                <w:sz w:val="20"/>
                <w:szCs w:val="20"/>
                <w:rtl w:val="0"/>
              </w:rPr>
              <w:t xml:space="preserve">TEXT NOT NULL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7f7" w:val="clear"/>
            <w:tcMar>
              <w:top w:w="80.0" w:type="dxa"/>
              <w:left w:w="100.0" w:type="dxa"/>
              <w:bottom w:w="80.0" w:type="dxa"/>
              <w:right w:w="100.0" w:type="dxa"/>
            </w:tcMar>
          </w:tcPr>
          <w:p w:rsidR="00000000" w:rsidDel="00000000" w:rsidP="00000000" w:rsidRDefault="00000000" w:rsidRPr="00000000" w14:paraId="000000E3">
            <w:pPr>
              <w:rPr/>
            </w:pPr>
            <w:r w:rsidDel="00000000" w:rsidR="00000000" w:rsidRPr="00000000">
              <w:rPr>
                <w:rFonts w:ascii="Calibri" w:cs="Calibri" w:eastAsia="Calibri" w:hAnsi="Calibri"/>
                <w:sz w:val="20"/>
                <w:szCs w:val="20"/>
                <w:rtl w:val="0"/>
              </w:rPr>
              <w:t xml:space="preserve">The full URL submitted for analysis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00.0" w:type="dxa"/>
              <w:bottom w:w="80.0" w:type="dxa"/>
              <w:right w:w="100.0" w:type="dxa"/>
            </w:tcMar>
          </w:tcPr>
          <w:p w:rsidR="00000000" w:rsidDel="00000000" w:rsidP="00000000" w:rsidRDefault="00000000" w:rsidRPr="00000000" w14:paraId="000000E4">
            <w:pPr>
              <w:rPr/>
            </w:pPr>
            <w:r w:rsidDel="00000000" w:rsidR="00000000" w:rsidRPr="00000000">
              <w:rPr>
                <w:rFonts w:ascii="Calibri" w:cs="Calibri" w:eastAsia="Calibri" w:hAnsi="Calibri"/>
                <w:sz w:val="20"/>
                <w:szCs w:val="20"/>
                <w:rtl w:val="0"/>
              </w:rPr>
              <w:t xml:space="preserve">risk_score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00.0" w:type="dxa"/>
              <w:bottom w:w="80.0" w:type="dxa"/>
              <w:right w:w="100.0" w:type="dxa"/>
            </w:tcMar>
          </w:tcPr>
          <w:p w:rsidR="00000000" w:rsidDel="00000000" w:rsidP="00000000" w:rsidRDefault="00000000" w:rsidRPr="00000000" w14:paraId="000000E5">
            <w:pPr>
              <w:rPr/>
            </w:pPr>
            <w:r w:rsidDel="00000000" w:rsidR="00000000" w:rsidRPr="00000000">
              <w:rPr>
                <w:rFonts w:ascii="Calibri" w:cs="Calibri" w:eastAsia="Calibri" w:hAnsi="Calibri"/>
                <w:sz w:val="20"/>
                <w:szCs w:val="20"/>
                <w:rtl w:val="0"/>
              </w:rPr>
              <w:t xml:space="preserve">INTEGER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00.0" w:type="dxa"/>
              <w:bottom w:w="80.0" w:type="dxa"/>
              <w:right w:w="100.0" w:type="dxa"/>
            </w:tcMar>
          </w:tcPr>
          <w:p w:rsidR="00000000" w:rsidDel="00000000" w:rsidP="00000000" w:rsidRDefault="00000000" w:rsidRPr="00000000" w14:paraId="000000E6">
            <w:pPr>
              <w:rPr/>
            </w:pPr>
            <w:r w:rsidDel="00000000" w:rsidR="00000000" w:rsidRPr="00000000">
              <w:rPr>
                <w:rFonts w:ascii="Calibri" w:cs="Calibri" w:eastAsia="Calibri" w:hAnsi="Calibri"/>
                <w:sz w:val="20"/>
                <w:szCs w:val="20"/>
                <w:rtl w:val="0"/>
              </w:rPr>
              <w:t xml:space="preserve">Stored as an integer; displayed as a score out of 10</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7f7f7" w:val="clear"/>
            <w:tcMar>
              <w:top w:w="80.0" w:type="dxa"/>
              <w:left w:w="100.0" w:type="dxa"/>
              <w:bottom w:w="80.0" w:type="dxa"/>
              <w:right w:w="100.0" w:type="dxa"/>
            </w:tcMar>
          </w:tcPr>
          <w:p w:rsidR="00000000" w:rsidDel="00000000" w:rsidP="00000000" w:rsidRDefault="00000000" w:rsidRPr="00000000" w14:paraId="000000E7">
            <w:pPr>
              <w:rPr/>
            </w:pPr>
            <w:r w:rsidDel="00000000" w:rsidR="00000000" w:rsidRPr="00000000">
              <w:rPr>
                <w:rFonts w:ascii="Calibri" w:cs="Calibri" w:eastAsia="Calibri" w:hAnsi="Calibri"/>
                <w:sz w:val="20"/>
                <w:szCs w:val="20"/>
                <w:rtl w:val="0"/>
              </w:rPr>
              <w:t xml:space="preserve">verdict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7f7" w:val="clear"/>
            <w:tcMar>
              <w:top w:w="80.0" w:type="dxa"/>
              <w:left w:w="100.0" w:type="dxa"/>
              <w:bottom w:w="80.0" w:type="dxa"/>
              <w:right w:w="100.0" w:type="dxa"/>
            </w:tcMar>
          </w:tcPr>
          <w:p w:rsidR="00000000" w:rsidDel="00000000" w:rsidP="00000000" w:rsidRDefault="00000000" w:rsidRPr="00000000" w14:paraId="000000E8">
            <w:pPr>
              <w:rPr/>
            </w:pPr>
            <w:r w:rsidDel="00000000" w:rsidR="00000000" w:rsidRPr="00000000">
              <w:rPr>
                <w:rFonts w:ascii="Calibri" w:cs="Calibri" w:eastAsia="Calibri" w:hAnsi="Calibri"/>
                <w:sz w:val="20"/>
                <w:szCs w:val="20"/>
                <w:rtl w:val="0"/>
              </w:rPr>
              <w:t xml:space="preserve">TEXT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7f7" w:val="clear"/>
            <w:tcMar>
              <w:top w:w="80.0" w:type="dxa"/>
              <w:left w:w="100.0" w:type="dxa"/>
              <w:bottom w:w="80.0" w:type="dxa"/>
              <w:right w:w="100.0" w:type="dxa"/>
            </w:tcMar>
          </w:tcPr>
          <w:p w:rsidR="00000000" w:rsidDel="00000000" w:rsidP="00000000" w:rsidRDefault="00000000" w:rsidRPr="00000000" w14:paraId="000000E9">
            <w:pPr>
              <w:rPr/>
            </w:pPr>
            <w:r w:rsidDel="00000000" w:rsidR="00000000" w:rsidRPr="00000000">
              <w:rPr>
                <w:rFonts w:ascii="Calibri" w:cs="Calibri" w:eastAsia="Calibri" w:hAnsi="Calibri"/>
                <w:sz w:val="20"/>
                <w:szCs w:val="20"/>
                <w:rtl w:val="0"/>
              </w:rPr>
              <w:t xml:space="preserve">Safe, Suspicious, or Phishing</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00.0" w:type="dxa"/>
              <w:bottom w:w="80.0" w:type="dxa"/>
              <w:right w:w="100.0" w:type="dxa"/>
            </w:tcMar>
          </w:tcPr>
          <w:p w:rsidR="00000000" w:rsidDel="00000000" w:rsidP="00000000" w:rsidRDefault="00000000" w:rsidRPr="00000000" w14:paraId="000000EA">
            <w:pPr>
              <w:rPr/>
            </w:pPr>
            <w:r w:rsidDel="00000000" w:rsidR="00000000" w:rsidRPr="00000000">
              <w:rPr>
                <w:rFonts w:ascii="Calibri" w:cs="Calibri" w:eastAsia="Calibri" w:hAnsi="Calibri"/>
                <w:sz w:val="20"/>
                <w:szCs w:val="20"/>
                <w:rtl w:val="0"/>
              </w:rPr>
              <w:t xml:space="preserve">scanned_at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00.0" w:type="dxa"/>
              <w:bottom w:w="80.0" w:type="dxa"/>
              <w:right w:w="100.0" w:type="dxa"/>
            </w:tcMar>
          </w:tcPr>
          <w:p w:rsidR="00000000" w:rsidDel="00000000" w:rsidP="00000000" w:rsidRDefault="00000000" w:rsidRPr="00000000" w14:paraId="000000EB">
            <w:pPr>
              <w:rPr/>
            </w:pPr>
            <w:r w:rsidDel="00000000" w:rsidR="00000000" w:rsidRPr="00000000">
              <w:rPr>
                <w:rFonts w:ascii="Calibri" w:cs="Calibri" w:eastAsia="Calibri" w:hAnsi="Calibri"/>
                <w:sz w:val="20"/>
                <w:szCs w:val="20"/>
                <w:rtl w:val="0"/>
              </w:rPr>
              <w:t xml:space="preserve">DATETIME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00.0" w:type="dxa"/>
              <w:bottom w:w="80.0" w:type="dxa"/>
              <w:right w:w="100.0" w:type="dxa"/>
            </w:tcMar>
          </w:tcPr>
          <w:p w:rsidR="00000000" w:rsidDel="00000000" w:rsidP="00000000" w:rsidRDefault="00000000" w:rsidRPr="00000000" w14:paraId="000000EC">
            <w:pPr>
              <w:rPr/>
            </w:pPr>
            <w:r w:rsidDel="00000000" w:rsidR="00000000" w:rsidRPr="00000000">
              <w:rPr>
                <w:rFonts w:ascii="Calibri" w:cs="Calibri" w:eastAsia="Calibri" w:hAnsi="Calibri"/>
                <w:sz w:val="20"/>
                <w:szCs w:val="20"/>
                <w:rtl w:val="0"/>
              </w:rPr>
              <w:t xml:space="preserve">Timestamp of when the scan was performed</w:t>
            </w:r>
            <w:r w:rsidDel="00000000" w:rsidR="00000000" w:rsidRPr="00000000">
              <w:rPr>
                <w:rtl w:val="0"/>
              </w:rPr>
            </w:r>
          </w:p>
        </w:tc>
      </w:tr>
    </w:tbl>
    <w:p w:rsidR="00000000" w:rsidDel="00000000" w:rsidP="00000000" w:rsidRDefault="00000000" w:rsidRPr="00000000" w14:paraId="000000ED">
      <w:pPr>
        <w:spacing w:after="60" w:before="60" w:lineRule="auto"/>
        <w:rPr/>
      </w:pPr>
      <w:r w:rsidDel="00000000" w:rsidR="00000000" w:rsidRPr="00000000">
        <w:rPr>
          <w:rtl w:val="0"/>
        </w:rPr>
      </w:r>
    </w:p>
    <w:p w:rsidR="00000000" w:rsidDel="00000000" w:rsidP="00000000" w:rsidRDefault="00000000" w:rsidRPr="00000000" w14:paraId="000000EE">
      <w:pPr>
        <w:pStyle w:val="Heading2"/>
        <w:rPr/>
      </w:pPr>
      <w:r w:rsidDel="00000000" w:rsidR="00000000" w:rsidRPr="00000000">
        <w:rPr>
          <w:rtl w:val="0"/>
        </w:rPr>
        <w:t xml:space="preserve">5.3 Table: scan_results</w:t>
      </w:r>
    </w:p>
    <w:p w:rsidR="00000000" w:rsidDel="00000000" w:rsidP="00000000" w:rsidRDefault="00000000" w:rsidRPr="00000000" w14:paraId="000000EF">
      <w:pPr>
        <w:spacing w:after="120" w:before="80" w:lineRule="auto"/>
        <w:rPr/>
      </w:pPr>
      <w:r w:rsidDel="00000000" w:rsidR="00000000" w:rsidRPr="00000000">
        <w:rPr>
          <w:rFonts w:ascii="Calibri" w:cs="Calibri" w:eastAsia="Calibri" w:hAnsi="Calibri"/>
          <w:sz w:val="22"/>
          <w:szCs w:val="22"/>
          <w:rtl w:val="0"/>
        </w:rPr>
        <w:t xml:space="preserve">Stores the pass/fail outcome of each of the seven checks for every scan.</w:t>
      </w:r>
      <w:r w:rsidDel="00000000" w:rsidR="00000000" w:rsidRPr="00000000">
        <w:rPr>
          <w:rtl w:val="0"/>
        </w:rPr>
      </w:r>
    </w:p>
    <w:tbl>
      <w:tblPr>
        <w:tblStyle w:val="Table1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00"/>
        <w:gridCol w:w="2800"/>
        <w:gridCol w:w="4160"/>
        <w:tblGridChange w:id="0">
          <w:tblGrid>
            <w:gridCol w:w="2400"/>
            <w:gridCol w:w="2800"/>
            <w:gridCol w:w="41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ebebeb" w:val="clear"/>
            <w:tcMar>
              <w:top w:w="80.0" w:type="dxa"/>
              <w:left w:w="100.0" w:type="dxa"/>
              <w:bottom w:w="80.0" w:type="dxa"/>
              <w:right w:w="100.0" w:type="dxa"/>
            </w:tcMar>
          </w:tcPr>
          <w:p w:rsidR="00000000" w:rsidDel="00000000" w:rsidP="00000000" w:rsidRDefault="00000000" w:rsidRPr="00000000" w14:paraId="000000F0">
            <w:pPr>
              <w:rPr/>
            </w:pPr>
            <w:r w:rsidDel="00000000" w:rsidR="00000000" w:rsidRPr="00000000">
              <w:rPr>
                <w:rFonts w:ascii="Calibri" w:cs="Calibri" w:eastAsia="Calibri" w:hAnsi="Calibri"/>
                <w:b w:val="1"/>
                <w:bCs w:val="1"/>
                <w:color w:val="333333"/>
                <w:sz w:val="20"/>
                <w:szCs w:val="20"/>
                <w:rtl w:val="0"/>
              </w:rPr>
              <w:t xml:space="preserve">Column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ebeb" w:val="clear"/>
            <w:tcMar>
              <w:top w:w="80.0" w:type="dxa"/>
              <w:left w:w="100.0" w:type="dxa"/>
              <w:bottom w:w="80.0" w:type="dxa"/>
              <w:right w:w="100.0" w:type="dxa"/>
            </w:tcMar>
          </w:tcPr>
          <w:p w:rsidR="00000000" w:rsidDel="00000000" w:rsidP="00000000" w:rsidRDefault="00000000" w:rsidRPr="00000000" w14:paraId="000000F1">
            <w:pPr>
              <w:rPr/>
            </w:pPr>
            <w:r w:rsidDel="00000000" w:rsidR="00000000" w:rsidRPr="00000000">
              <w:rPr>
                <w:rFonts w:ascii="Calibri" w:cs="Calibri" w:eastAsia="Calibri" w:hAnsi="Calibri"/>
                <w:b w:val="1"/>
                <w:bCs w:val="1"/>
                <w:color w:val="333333"/>
                <w:sz w:val="20"/>
                <w:szCs w:val="20"/>
                <w:rtl w:val="0"/>
              </w:rPr>
              <w:t xml:space="preserve">Type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ebeb" w:val="clear"/>
            <w:tcMar>
              <w:top w:w="80.0" w:type="dxa"/>
              <w:left w:w="100.0" w:type="dxa"/>
              <w:bottom w:w="80.0" w:type="dxa"/>
              <w:right w:w="100.0" w:type="dxa"/>
            </w:tcMar>
          </w:tcPr>
          <w:p w:rsidR="00000000" w:rsidDel="00000000" w:rsidP="00000000" w:rsidRDefault="00000000" w:rsidRPr="00000000" w14:paraId="000000F2">
            <w:pPr>
              <w:rPr/>
            </w:pPr>
            <w:r w:rsidDel="00000000" w:rsidR="00000000" w:rsidRPr="00000000">
              <w:rPr>
                <w:rFonts w:ascii="Calibri" w:cs="Calibri" w:eastAsia="Calibri" w:hAnsi="Calibri"/>
                <w:b w:val="1"/>
                <w:bCs w:val="1"/>
                <w:color w:val="333333"/>
                <w:sz w:val="20"/>
                <w:szCs w:val="20"/>
                <w:rtl w:val="0"/>
              </w:rPr>
              <w:t xml:space="preserve">Description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7f7f7" w:val="clear"/>
            <w:tcMar>
              <w:top w:w="80.0" w:type="dxa"/>
              <w:left w:w="100.0" w:type="dxa"/>
              <w:bottom w:w="80.0" w:type="dxa"/>
              <w:right w:w="100.0" w:type="dxa"/>
            </w:tcMar>
          </w:tcPr>
          <w:p w:rsidR="00000000" w:rsidDel="00000000" w:rsidP="00000000" w:rsidRDefault="00000000" w:rsidRPr="00000000" w14:paraId="000000F3">
            <w:pPr>
              <w:rPr/>
            </w:pPr>
            <w:r w:rsidDel="00000000" w:rsidR="00000000" w:rsidRPr="00000000">
              <w:rPr>
                <w:rFonts w:ascii="Calibri" w:cs="Calibri" w:eastAsia="Calibri" w:hAnsi="Calibri"/>
                <w:sz w:val="20"/>
                <w:szCs w:val="20"/>
                <w:rtl w:val="0"/>
              </w:rPr>
              <w:t xml:space="preserve">id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7f7" w:val="clear"/>
            <w:tcMar>
              <w:top w:w="80.0" w:type="dxa"/>
              <w:left w:w="100.0" w:type="dxa"/>
              <w:bottom w:w="80.0" w:type="dxa"/>
              <w:right w:w="100.0" w:type="dxa"/>
            </w:tcMar>
          </w:tcPr>
          <w:p w:rsidR="00000000" w:rsidDel="00000000" w:rsidP="00000000" w:rsidRDefault="00000000" w:rsidRPr="00000000" w14:paraId="000000F4">
            <w:pPr>
              <w:rPr/>
            </w:pPr>
            <w:r w:rsidDel="00000000" w:rsidR="00000000" w:rsidRPr="00000000">
              <w:rPr>
                <w:rFonts w:ascii="Calibri" w:cs="Calibri" w:eastAsia="Calibri" w:hAnsi="Calibri"/>
                <w:sz w:val="20"/>
                <w:szCs w:val="20"/>
                <w:rtl w:val="0"/>
              </w:rPr>
              <w:t xml:space="preserve">INTEGER PRIMARY KEY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7f7" w:val="clear"/>
            <w:tcMar>
              <w:top w:w="80.0" w:type="dxa"/>
              <w:left w:w="100.0" w:type="dxa"/>
              <w:bottom w:w="80.0" w:type="dxa"/>
              <w:right w:w="100.0" w:type="dxa"/>
            </w:tcMar>
          </w:tcPr>
          <w:p w:rsidR="00000000" w:rsidDel="00000000" w:rsidP="00000000" w:rsidRDefault="00000000" w:rsidRPr="00000000" w14:paraId="000000F5">
            <w:pPr>
              <w:rPr/>
            </w:pPr>
            <w:r w:rsidDel="00000000" w:rsidR="00000000" w:rsidRPr="00000000">
              <w:rPr>
                <w:rFonts w:ascii="Calibri" w:cs="Calibri" w:eastAsia="Calibri" w:hAnsi="Calibri"/>
                <w:sz w:val="20"/>
                <w:szCs w:val="20"/>
                <w:rtl w:val="0"/>
              </w:rPr>
              <w:t xml:space="preserve">Auto-incrementing unique identifier</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00.0" w:type="dxa"/>
              <w:bottom w:w="80.0" w:type="dxa"/>
              <w:right w:w="100.0" w:type="dxa"/>
            </w:tcMar>
          </w:tcPr>
          <w:p w:rsidR="00000000" w:rsidDel="00000000" w:rsidP="00000000" w:rsidRDefault="00000000" w:rsidRPr="00000000" w14:paraId="000000F6">
            <w:pPr>
              <w:rPr/>
            </w:pPr>
            <w:r w:rsidDel="00000000" w:rsidR="00000000" w:rsidRPr="00000000">
              <w:rPr>
                <w:rFonts w:ascii="Calibri" w:cs="Calibri" w:eastAsia="Calibri" w:hAnsi="Calibri"/>
                <w:sz w:val="20"/>
                <w:szCs w:val="20"/>
                <w:rtl w:val="0"/>
              </w:rPr>
              <w:t xml:space="preserve">scan_id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00.0" w:type="dxa"/>
              <w:bottom w:w="80.0" w:type="dxa"/>
              <w:right w:w="100.0" w:type="dxa"/>
            </w:tcMar>
          </w:tcPr>
          <w:p w:rsidR="00000000" w:rsidDel="00000000" w:rsidP="00000000" w:rsidRDefault="00000000" w:rsidRPr="00000000" w14:paraId="000000F7">
            <w:pPr>
              <w:rPr/>
            </w:pPr>
            <w:r w:rsidDel="00000000" w:rsidR="00000000" w:rsidRPr="00000000">
              <w:rPr>
                <w:rFonts w:ascii="Calibri" w:cs="Calibri" w:eastAsia="Calibri" w:hAnsi="Calibri"/>
                <w:sz w:val="20"/>
                <w:szCs w:val="20"/>
                <w:rtl w:val="0"/>
              </w:rPr>
              <w:t xml:space="preserve">INTEGER (FK)</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00.0" w:type="dxa"/>
              <w:bottom w:w="80.0" w:type="dxa"/>
              <w:right w:w="100.0" w:type="dxa"/>
            </w:tcMar>
          </w:tcPr>
          <w:p w:rsidR="00000000" w:rsidDel="00000000" w:rsidP="00000000" w:rsidRDefault="00000000" w:rsidRPr="00000000" w14:paraId="000000F8">
            <w:pPr>
              <w:rPr/>
            </w:pPr>
            <w:r w:rsidDel="00000000" w:rsidR="00000000" w:rsidRPr="00000000">
              <w:rPr>
                <w:rFonts w:ascii="Calibri" w:cs="Calibri" w:eastAsia="Calibri" w:hAnsi="Calibri"/>
                <w:sz w:val="20"/>
                <w:szCs w:val="20"/>
                <w:rtl w:val="0"/>
              </w:rPr>
              <w:t xml:space="preserve">References url_scans.id — links results to their parent scan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7f7f7" w:val="clear"/>
            <w:tcMar>
              <w:top w:w="80.0" w:type="dxa"/>
              <w:left w:w="100.0" w:type="dxa"/>
              <w:bottom w:w="80.0" w:type="dxa"/>
              <w:right w:w="100.0" w:type="dxa"/>
            </w:tcMar>
          </w:tcPr>
          <w:p w:rsidR="00000000" w:rsidDel="00000000" w:rsidP="00000000" w:rsidRDefault="00000000" w:rsidRPr="00000000" w14:paraId="000000F9">
            <w:pPr>
              <w:rPr/>
            </w:pPr>
            <w:r w:rsidDel="00000000" w:rsidR="00000000" w:rsidRPr="00000000">
              <w:rPr>
                <w:rFonts w:ascii="Calibri" w:cs="Calibri" w:eastAsia="Calibri" w:hAnsi="Calibri"/>
                <w:sz w:val="20"/>
                <w:szCs w:val="20"/>
                <w:rtl w:val="0"/>
              </w:rPr>
              <w:t xml:space="preserve">check_name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7f7" w:val="clear"/>
            <w:tcMar>
              <w:top w:w="80.0" w:type="dxa"/>
              <w:left w:w="100.0" w:type="dxa"/>
              <w:bottom w:w="80.0" w:type="dxa"/>
              <w:right w:w="100.0" w:type="dxa"/>
            </w:tcMar>
          </w:tcPr>
          <w:p w:rsidR="00000000" w:rsidDel="00000000" w:rsidP="00000000" w:rsidRDefault="00000000" w:rsidRPr="00000000" w14:paraId="000000FA">
            <w:pPr>
              <w:rPr/>
            </w:pPr>
            <w:r w:rsidDel="00000000" w:rsidR="00000000" w:rsidRPr="00000000">
              <w:rPr>
                <w:rFonts w:ascii="Calibri" w:cs="Calibri" w:eastAsia="Calibri" w:hAnsi="Calibri"/>
                <w:sz w:val="20"/>
                <w:szCs w:val="20"/>
                <w:rtl w:val="0"/>
              </w:rPr>
              <w:t xml:space="preserve">TEXT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7f7" w:val="clear"/>
            <w:tcMar>
              <w:top w:w="80.0" w:type="dxa"/>
              <w:left w:w="100.0" w:type="dxa"/>
              <w:bottom w:w="80.0" w:type="dxa"/>
              <w:right w:w="100.0" w:type="dxa"/>
            </w:tcMar>
          </w:tcPr>
          <w:p w:rsidR="00000000" w:rsidDel="00000000" w:rsidP="00000000" w:rsidRDefault="00000000" w:rsidRPr="00000000" w14:paraId="000000FB">
            <w:pPr>
              <w:rPr/>
            </w:pPr>
            <w:r w:rsidDel="00000000" w:rsidR="00000000" w:rsidRPr="00000000">
              <w:rPr>
                <w:rFonts w:ascii="Calibri" w:cs="Calibri" w:eastAsia="Calibri" w:hAnsi="Calibri"/>
                <w:sz w:val="20"/>
                <w:szCs w:val="20"/>
                <w:rtl w:val="0"/>
              </w:rPr>
              <w:t xml:space="preserve">Name of the check, e.g. no_https or at_symbol</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00.0" w:type="dxa"/>
              <w:bottom w:w="80.0" w:type="dxa"/>
              <w:right w:w="100.0" w:type="dxa"/>
            </w:tcMar>
          </w:tcPr>
          <w:p w:rsidR="00000000" w:rsidDel="00000000" w:rsidP="00000000" w:rsidRDefault="00000000" w:rsidRPr="00000000" w14:paraId="000000FC">
            <w:pPr>
              <w:rPr/>
            </w:pPr>
            <w:r w:rsidDel="00000000" w:rsidR="00000000" w:rsidRPr="00000000">
              <w:rPr>
                <w:rFonts w:ascii="Calibri" w:cs="Calibri" w:eastAsia="Calibri" w:hAnsi="Calibri"/>
                <w:sz w:val="20"/>
                <w:szCs w:val="20"/>
                <w:rtl w:val="0"/>
              </w:rPr>
              <w:t xml:space="preserve">result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00.0" w:type="dxa"/>
              <w:bottom w:w="80.0" w:type="dxa"/>
              <w:right w:w="100.0" w:type="dxa"/>
            </w:tcMar>
          </w:tcPr>
          <w:p w:rsidR="00000000" w:rsidDel="00000000" w:rsidP="00000000" w:rsidRDefault="00000000" w:rsidRPr="00000000" w14:paraId="000000FD">
            <w:pPr>
              <w:rPr/>
            </w:pPr>
            <w:r w:rsidDel="00000000" w:rsidR="00000000" w:rsidRPr="00000000">
              <w:rPr>
                <w:rFonts w:ascii="Calibri" w:cs="Calibri" w:eastAsia="Calibri" w:hAnsi="Calibri"/>
                <w:sz w:val="20"/>
                <w:szCs w:val="20"/>
                <w:rtl w:val="0"/>
              </w:rPr>
              <w:t xml:space="preserve">TEXT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00.0" w:type="dxa"/>
              <w:bottom w:w="80.0" w:type="dxa"/>
              <w:right w:w="100.0" w:type="dxa"/>
            </w:tcMar>
          </w:tcPr>
          <w:p w:rsidR="00000000" w:rsidDel="00000000" w:rsidP="00000000" w:rsidRDefault="00000000" w:rsidRPr="00000000" w14:paraId="000000FE">
            <w:pPr>
              <w:rPr/>
            </w:pPr>
            <w:r w:rsidDel="00000000" w:rsidR="00000000" w:rsidRPr="00000000">
              <w:rPr>
                <w:rFonts w:ascii="Calibri" w:cs="Calibri" w:eastAsia="Calibri" w:hAnsi="Calibri"/>
                <w:sz w:val="20"/>
                <w:szCs w:val="20"/>
                <w:rtl w:val="0"/>
              </w:rPr>
              <w:t xml:space="preserve">true if the check was triggered, false if not</w:t>
            </w:r>
            <w:r w:rsidDel="00000000" w:rsidR="00000000" w:rsidRPr="00000000">
              <w:rPr>
                <w:rtl w:val="0"/>
              </w:rPr>
            </w:r>
          </w:p>
        </w:tc>
      </w:tr>
    </w:tbl>
    <w:p w:rsidR="00000000" w:rsidDel="00000000" w:rsidP="00000000" w:rsidRDefault="00000000" w:rsidRPr="00000000" w14:paraId="000000FF">
      <w:pPr>
        <w:spacing w:after="60" w:before="60" w:lineRule="auto"/>
        <w:rPr/>
      </w:pPr>
      <w:r w:rsidDel="00000000" w:rsidR="00000000" w:rsidRPr="00000000">
        <w:rPr>
          <w:rtl w:val="0"/>
        </w:rPr>
      </w:r>
    </w:p>
    <w:p w:rsidR="00000000" w:rsidDel="00000000" w:rsidP="00000000" w:rsidRDefault="00000000" w:rsidRPr="00000000" w14:paraId="00000100">
      <w:pPr>
        <w:pStyle w:val="Heading2"/>
        <w:rPr/>
      </w:pPr>
      <w:r w:rsidDel="00000000" w:rsidR="00000000" w:rsidRPr="00000000">
        <w:rPr>
          <w:rtl w:val="0"/>
        </w:rPr>
        <w:t xml:space="preserve">5.4 Table: audit_logs</w:t>
      </w:r>
    </w:p>
    <w:p w:rsidR="00000000" w:rsidDel="00000000" w:rsidP="00000000" w:rsidRDefault="00000000" w:rsidRPr="00000000" w14:paraId="00000101">
      <w:pPr>
        <w:spacing w:after="120" w:before="80" w:lineRule="auto"/>
        <w:rPr/>
      </w:pPr>
      <w:r w:rsidDel="00000000" w:rsidR="00000000" w:rsidRPr="00000000">
        <w:rPr>
          <w:rFonts w:ascii="Calibri" w:cs="Calibri" w:eastAsia="Calibri" w:hAnsi="Calibri"/>
          <w:sz w:val="22"/>
          <w:szCs w:val="22"/>
          <w:rtl w:val="0"/>
        </w:rPr>
        <w:t xml:space="preserve">Tracks every significant action for security auditing and accountability.</w:t>
      </w:r>
      <w:r w:rsidDel="00000000" w:rsidR="00000000" w:rsidRPr="00000000">
        <w:rPr>
          <w:rtl w:val="0"/>
        </w:rPr>
      </w:r>
    </w:p>
    <w:tbl>
      <w:tblPr>
        <w:tblStyle w:val="Table1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00"/>
        <w:gridCol w:w="2800"/>
        <w:gridCol w:w="4160"/>
        <w:tblGridChange w:id="0">
          <w:tblGrid>
            <w:gridCol w:w="2400"/>
            <w:gridCol w:w="2800"/>
            <w:gridCol w:w="41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ebebeb" w:val="clear"/>
            <w:tcMar>
              <w:top w:w="80.0" w:type="dxa"/>
              <w:left w:w="100.0" w:type="dxa"/>
              <w:bottom w:w="80.0" w:type="dxa"/>
              <w:right w:w="100.0" w:type="dxa"/>
            </w:tcMar>
          </w:tcPr>
          <w:p w:rsidR="00000000" w:rsidDel="00000000" w:rsidP="00000000" w:rsidRDefault="00000000" w:rsidRPr="00000000" w14:paraId="00000102">
            <w:pPr>
              <w:rPr/>
            </w:pPr>
            <w:r w:rsidDel="00000000" w:rsidR="00000000" w:rsidRPr="00000000">
              <w:rPr>
                <w:rFonts w:ascii="Calibri" w:cs="Calibri" w:eastAsia="Calibri" w:hAnsi="Calibri"/>
                <w:b w:val="1"/>
                <w:bCs w:val="1"/>
                <w:color w:val="333333"/>
                <w:sz w:val="20"/>
                <w:szCs w:val="20"/>
                <w:rtl w:val="0"/>
              </w:rPr>
              <w:t xml:space="preserve">Column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ebeb" w:val="clear"/>
            <w:tcMar>
              <w:top w:w="80.0" w:type="dxa"/>
              <w:left w:w="100.0" w:type="dxa"/>
              <w:bottom w:w="80.0" w:type="dxa"/>
              <w:right w:w="100.0" w:type="dxa"/>
            </w:tcMar>
          </w:tcPr>
          <w:p w:rsidR="00000000" w:rsidDel="00000000" w:rsidP="00000000" w:rsidRDefault="00000000" w:rsidRPr="00000000" w14:paraId="00000103">
            <w:pPr>
              <w:rPr/>
            </w:pPr>
            <w:r w:rsidDel="00000000" w:rsidR="00000000" w:rsidRPr="00000000">
              <w:rPr>
                <w:rFonts w:ascii="Calibri" w:cs="Calibri" w:eastAsia="Calibri" w:hAnsi="Calibri"/>
                <w:b w:val="1"/>
                <w:bCs w:val="1"/>
                <w:color w:val="333333"/>
                <w:sz w:val="20"/>
                <w:szCs w:val="20"/>
                <w:rtl w:val="0"/>
              </w:rPr>
              <w:t xml:space="preserve">Type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ebeb" w:val="clear"/>
            <w:tcMar>
              <w:top w:w="80.0" w:type="dxa"/>
              <w:left w:w="100.0" w:type="dxa"/>
              <w:bottom w:w="80.0" w:type="dxa"/>
              <w:right w:w="100.0" w:type="dxa"/>
            </w:tcMar>
          </w:tcPr>
          <w:p w:rsidR="00000000" w:rsidDel="00000000" w:rsidP="00000000" w:rsidRDefault="00000000" w:rsidRPr="00000000" w14:paraId="00000104">
            <w:pPr>
              <w:rPr/>
            </w:pPr>
            <w:r w:rsidDel="00000000" w:rsidR="00000000" w:rsidRPr="00000000">
              <w:rPr>
                <w:rFonts w:ascii="Calibri" w:cs="Calibri" w:eastAsia="Calibri" w:hAnsi="Calibri"/>
                <w:b w:val="1"/>
                <w:bCs w:val="1"/>
                <w:color w:val="333333"/>
                <w:sz w:val="20"/>
                <w:szCs w:val="20"/>
                <w:rtl w:val="0"/>
              </w:rPr>
              <w:t xml:space="preserve">Description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7f7f7" w:val="clear"/>
            <w:tcMar>
              <w:top w:w="80.0" w:type="dxa"/>
              <w:left w:w="100.0" w:type="dxa"/>
              <w:bottom w:w="80.0" w:type="dxa"/>
              <w:right w:w="100.0" w:type="dxa"/>
            </w:tcMar>
          </w:tcPr>
          <w:p w:rsidR="00000000" w:rsidDel="00000000" w:rsidP="00000000" w:rsidRDefault="00000000" w:rsidRPr="00000000" w14:paraId="00000105">
            <w:pPr>
              <w:rPr/>
            </w:pPr>
            <w:r w:rsidDel="00000000" w:rsidR="00000000" w:rsidRPr="00000000">
              <w:rPr>
                <w:rFonts w:ascii="Calibri" w:cs="Calibri" w:eastAsia="Calibri" w:hAnsi="Calibri"/>
                <w:sz w:val="20"/>
                <w:szCs w:val="20"/>
                <w:rtl w:val="0"/>
              </w:rPr>
              <w:t xml:space="preserve">id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7f7" w:val="clear"/>
            <w:tcMar>
              <w:top w:w="80.0" w:type="dxa"/>
              <w:left w:w="100.0" w:type="dxa"/>
              <w:bottom w:w="80.0" w:type="dxa"/>
              <w:right w:w="100.0" w:type="dxa"/>
            </w:tcMar>
          </w:tcPr>
          <w:p w:rsidR="00000000" w:rsidDel="00000000" w:rsidP="00000000" w:rsidRDefault="00000000" w:rsidRPr="00000000" w14:paraId="00000106">
            <w:pPr>
              <w:rPr/>
            </w:pPr>
            <w:r w:rsidDel="00000000" w:rsidR="00000000" w:rsidRPr="00000000">
              <w:rPr>
                <w:rFonts w:ascii="Calibri" w:cs="Calibri" w:eastAsia="Calibri" w:hAnsi="Calibri"/>
                <w:sz w:val="20"/>
                <w:szCs w:val="20"/>
                <w:rtl w:val="0"/>
              </w:rPr>
              <w:t xml:space="preserve">INTEGER PRIMARY KEY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7f7" w:val="clear"/>
            <w:tcMar>
              <w:top w:w="80.0" w:type="dxa"/>
              <w:left w:w="100.0" w:type="dxa"/>
              <w:bottom w:w="80.0" w:type="dxa"/>
              <w:right w:w="100.0" w:type="dxa"/>
            </w:tcMar>
          </w:tcPr>
          <w:p w:rsidR="00000000" w:rsidDel="00000000" w:rsidP="00000000" w:rsidRDefault="00000000" w:rsidRPr="00000000" w14:paraId="00000107">
            <w:pPr>
              <w:rPr/>
            </w:pPr>
            <w:r w:rsidDel="00000000" w:rsidR="00000000" w:rsidRPr="00000000">
              <w:rPr>
                <w:rFonts w:ascii="Calibri" w:cs="Calibri" w:eastAsia="Calibri" w:hAnsi="Calibri"/>
                <w:sz w:val="20"/>
                <w:szCs w:val="20"/>
                <w:rtl w:val="0"/>
              </w:rPr>
              <w:t xml:space="preserve">Auto-incrementing unique identifier</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00.0" w:type="dxa"/>
              <w:bottom w:w="80.0" w:type="dxa"/>
              <w:right w:w="100.0" w:type="dxa"/>
            </w:tcMar>
          </w:tcPr>
          <w:p w:rsidR="00000000" w:rsidDel="00000000" w:rsidP="00000000" w:rsidRDefault="00000000" w:rsidRPr="00000000" w14:paraId="00000108">
            <w:pPr>
              <w:rPr/>
            </w:pPr>
            <w:r w:rsidDel="00000000" w:rsidR="00000000" w:rsidRPr="00000000">
              <w:rPr>
                <w:rFonts w:ascii="Calibri" w:cs="Calibri" w:eastAsia="Calibri" w:hAnsi="Calibri"/>
                <w:sz w:val="20"/>
                <w:szCs w:val="20"/>
                <w:rtl w:val="0"/>
              </w:rPr>
              <w:t xml:space="preserve">user_id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00.0" w:type="dxa"/>
              <w:bottom w:w="80.0" w:type="dxa"/>
              <w:right w:w="100.0" w:type="dxa"/>
            </w:tcMar>
          </w:tcPr>
          <w:p w:rsidR="00000000" w:rsidDel="00000000" w:rsidP="00000000" w:rsidRDefault="00000000" w:rsidRPr="00000000" w14:paraId="00000109">
            <w:pPr>
              <w:rPr/>
            </w:pPr>
            <w:r w:rsidDel="00000000" w:rsidR="00000000" w:rsidRPr="00000000">
              <w:rPr>
                <w:rFonts w:ascii="Calibri" w:cs="Calibri" w:eastAsia="Calibri" w:hAnsi="Calibri"/>
                <w:sz w:val="20"/>
                <w:szCs w:val="20"/>
                <w:rtl w:val="0"/>
              </w:rPr>
              <w:t xml:space="preserve">INTEGER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00.0" w:type="dxa"/>
              <w:bottom w:w="80.0" w:type="dxa"/>
              <w:right w:w="100.0" w:type="dxa"/>
            </w:tcMar>
          </w:tcPr>
          <w:p w:rsidR="00000000" w:rsidDel="00000000" w:rsidP="00000000" w:rsidRDefault="00000000" w:rsidRPr="00000000" w14:paraId="0000010A">
            <w:pPr>
              <w:rPr/>
            </w:pPr>
            <w:r w:rsidDel="00000000" w:rsidR="00000000" w:rsidRPr="00000000">
              <w:rPr>
                <w:rFonts w:ascii="Calibri" w:cs="Calibri" w:eastAsia="Calibri" w:hAnsi="Calibri"/>
                <w:sz w:val="20"/>
                <w:szCs w:val="20"/>
                <w:rtl w:val="0"/>
              </w:rPr>
              <w:t xml:space="preserve">ID of the user who triggered the action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7f7f7" w:val="clear"/>
            <w:tcMar>
              <w:top w:w="80.0" w:type="dxa"/>
              <w:left w:w="100.0" w:type="dxa"/>
              <w:bottom w:w="80.0" w:type="dxa"/>
              <w:right w:w="100.0" w:type="dxa"/>
            </w:tcMar>
          </w:tcPr>
          <w:p w:rsidR="00000000" w:rsidDel="00000000" w:rsidP="00000000" w:rsidRDefault="00000000" w:rsidRPr="00000000" w14:paraId="0000010B">
            <w:pPr>
              <w:rPr/>
            </w:pPr>
            <w:r w:rsidDel="00000000" w:rsidR="00000000" w:rsidRPr="00000000">
              <w:rPr>
                <w:rFonts w:ascii="Calibri" w:cs="Calibri" w:eastAsia="Calibri" w:hAnsi="Calibri"/>
                <w:sz w:val="20"/>
                <w:szCs w:val="20"/>
                <w:rtl w:val="0"/>
              </w:rPr>
              <w:t xml:space="preserve">action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7f7" w:val="clear"/>
            <w:tcMar>
              <w:top w:w="80.0" w:type="dxa"/>
              <w:left w:w="100.0" w:type="dxa"/>
              <w:bottom w:w="80.0" w:type="dxa"/>
              <w:right w:w="100.0" w:type="dxa"/>
            </w:tcMar>
          </w:tcPr>
          <w:p w:rsidR="00000000" w:rsidDel="00000000" w:rsidP="00000000" w:rsidRDefault="00000000" w:rsidRPr="00000000" w14:paraId="0000010C">
            <w:pPr>
              <w:rPr/>
            </w:pPr>
            <w:r w:rsidDel="00000000" w:rsidR="00000000" w:rsidRPr="00000000">
              <w:rPr>
                <w:rFonts w:ascii="Calibri" w:cs="Calibri" w:eastAsia="Calibri" w:hAnsi="Calibri"/>
                <w:sz w:val="20"/>
                <w:szCs w:val="20"/>
                <w:rtl w:val="0"/>
              </w:rPr>
              <w:t xml:space="preserve">TEXT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7f7" w:val="clear"/>
            <w:tcMar>
              <w:top w:w="80.0" w:type="dxa"/>
              <w:left w:w="100.0" w:type="dxa"/>
              <w:bottom w:w="80.0" w:type="dxa"/>
              <w:right w:w="100.0" w:type="dxa"/>
            </w:tcMar>
          </w:tcPr>
          <w:p w:rsidR="00000000" w:rsidDel="00000000" w:rsidP="00000000" w:rsidRDefault="00000000" w:rsidRPr="00000000" w14:paraId="0000010D">
            <w:pPr>
              <w:rPr/>
            </w:pPr>
            <w:r w:rsidDel="00000000" w:rsidR="00000000" w:rsidRPr="00000000">
              <w:rPr>
                <w:rFonts w:ascii="Calibri" w:cs="Calibri" w:eastAsia="Calibri" w:hAnsi="Calibri"/>
                <w:sz w:val="20"/>
                <w:szCs w:val="20"/>
                <w:rtl w:val="0"/>
              </w:rPr>
              <w:t xml:space="preserve">Human-readable description of what happened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00.0" w:type="dxa"/>
              <w:bottom w:w="80.0" w:type="dxa"/>
              <w:right w:w="100.0" w:type="dxa"/>
            </w:tcMar>
          </w:tcPr>
          <w:p w:rsidR="00000000" w:rsidDel="00000000" w:rsidP="00000000" w:rsidRDefault="00000000" w:rsidRPr="00000000" w14:paraId="0000010E">
            <w:pPr>
              <w:rPr/>
            </w:pPr>
            <w:r w:rsidDel="00000000" w:rsidR="00000000" w:rsidRPr="00000000">
              <w:rPr>
                <w:rFonts w:ascii="Calibri" w:cs="Calibri" w:eastAsia="Calibri" w:hAnsi="Calibri"/>
                <w:sz w:val="20"/>
                <w:szCs w:val="20"/>
                <w:rtl w:val="0"/>
              </w:rPr>
              <w:t xml:space="preserve">ip_address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00.0" w:type="dxa"/>
              <w:bottom w:w="80.0" w:type="dxa"/>
              <w:right w:w="100.0" w:type="dxa"/>
            </w:tcMar>
          </w:tcPr>
          <w:p w:rsidR="00000000" w:rsidDel="00000000" w:rsidP="00000000" w:rsidRDefault="00000000" w:rsidRPr="00000000" w14:paraId="0000010F">
            <w:pPr>
              <w:rPr/>
            </w:pPr>
            <w:r w:rsidDel="00000000" w:rsidR="00000000" w:rsidRPr="00000000">
              <w:rPr>
                <w:rFonts w:ascii="Calibri" w:cs="Calibri" w:eastAsia="Calibri" w:hAnsi="Calibri"/>
                <w:sz w:val="20"/>
                <w:szCs w:val="20"/>
                <w:rtl w:val="0"/>
              </w:rPr>
              <w:t xml:space="preserve">TEXT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00.0" w:type="dxa"/>
              <w:bottom w:w="80.0" w:type="dxa"/>
              <w:right w:w="100.0" w:type="dxa"/>
            </w:tcMar>
          </w:tcPr>
          <w:p w:rsidR="00000000" w:rsidDel="00000000" w:rsidP="00000000" w:rsidRDefault="00000000" w:rsidRPr="00000000" w14:paraId="00000110">
            <w:pPr>
              <w:rPr/>
            </w:pPr>
            <w:r w:rsidDel="00000000" w:rsidR="00000000" w:rsidRPr="00000000">
              <w:rPr>
                <w:rFonts w:ascii="Calibri" w:cs="Calibri" w:eastAsia="Calibri" w:hAnsi="Calibri"/>
                <w:sz w:val="20"/>
                <w:szCs w:val="20"/>
                <w:rtl w:val="0"/>
              </w:rPr>
              <w:t xml:space="preserve">IP address of the request for traceability</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7f7f7" w:val="clear"/>
            <w:tcMar>
              <w:top w:w="80.0" w:type="dxa"/>
              <w:left w:w="100.0" w:type="dxa"/>
              <w:bottom w:w="80.0" w:type="dxa"/>
              <w:right w:w="100.0" w:type="dxa"/>
            </w:tcMar>
          </w:tcPr>
          <w:p w:rsidR="00000000" w:rsidDel="00000000" w:rsidP="00000000" w:rsidRDefault="00000000" w:rsidRPr="00000000" w14:paraId="00000111">
            <w:pPr>
              <w:rPr/>
            </w:pPr>
            <w:r w:rsidDel="00000000" w:rsidR="00000000" w:rsidRPr="00000000">
              <w:rPr>
                <w:rFonts w:ascii="Calibri" w:cs="Calibri" w:eastAsia="Calibri" w:hAnsi="Calibri"/>
                <w:sz w:val="20"/>
                <w:szCs w:val="20"/>
                <w:rtl w:val="0"/>
              </w:rPr>
              <w:t xml:space="preserve">timestamp</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7f7" w:val="clear"/>
            <w:tcMar>
              <w:top w:w="80.0" w:type="dxa"/>
              <w:left w:w="100.0" w:type="dxa"/>
              <w:bottom w:w="80.0" w:type="dxa"/>
              <w:right w:w="100.0" w:type="dxa"/>
            </w:tcMar>
          </w:tcPr>
          <w:p w:rsidR="00000000" w:rsidDel="00000000" w:rsidP="00000000" w:rsidRDefault="00000000" w:rsidRPr="00000000" w14:paraId="00000112">
            <w:pPr>
              <w:rPr/>
            </w:pPr>
            <w:r w:rsidDel="00000000" w:rsidR="00000000" w:rsidRPr="00000000">
              <w:rPr>
                <w:rFonts w:ascii="Calibri" w:cs="Calibri" w:eastAsia="Calibri" w:hAnsi="Calibri"/>
                <w:sz w:val="20"/>
                <w:szCs w:val="20"/>
                <w:rtl w:val="0"/>
              </w:rPr>
              <w:t xml:space="preserve">DATETIME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7f7" w:val="clear"/>
            <w:tcMar>
              <w:top w:w="80.0" w:type="dxa"/>
              <w:left w:w="100.0" w:type="dxa"/>
              <w:bottom w:w="80.0" w:type="dxa"/>
              <w:right w:w="100.0" w:type="dxa"/>
            </w:tcMar>
          </w:tcPr>
          <w:p w:rsidR="00000000" w:rsidDel="00000000" w:rsidP="00000000" w:rsidRDefault="00000000" w:rsidRPr="00000000" w14:paraId="00000113">
            <w:pPr>
              <w:rPr/>
            </w:pPr>
            <w:r w:rsidDel="00000000" w:rsidR="00000000" w:rsidRPr="00000000">
              <w:rPr>
                <w:rFonts w:ascii="Calibri" w:cs="Calibri" w:eastAsia="Calibri" w:hAnsi="Calibri"/>
                <w:sz w:val="20"/>
                <w:szCs w:val="20"/>
                <w:rtl w:val="0"/>
              </w:rPr>
              <w:t xml:space="preserve">Exact time the action occurred</w:t>
            </w:r>
            <w:r w:rsidDel="00000000" w:rsidR="00000000" w:rsidRPr="00000000">
              <w:rPr>
                <w:rtl w:val="0"/>
              </w:rPr>
            </w:r>
          </w:p>
        </w:tc>
      </w:tr>
    </w:tbl>
    <w:p w:rsidR="00000000" w:rsidDel="00000000" w:rsidP="00000000" w:rsidRDefault="00000000" w:rsidRPr="00000000" w14:paraId="00000114">
      <w:pPr>
        <w:spacing w:after="60" w:before="60" w:lineRule="auto"/>
        <w:rPr/>
      </w:pPr>
      <w:r w:rsidDel="00000000" w:rsidR="00000000" w:rsidRPr="00000000">
        <w:rPr>
          <w:rtl w:val="0"/>
        </w:rPr>
      </w:r>
    </w:p>
    <w:p w:rsidR="00000000" w:rsidDel="00000000" w:rsidP="00000000" w:rsidRDefault="00000000" w:rsidRPr="00000000" w14:paraId="00000115">
      <w:pPr>
        <w:pStyle w:val="Heading2"/>
        <w:rPr/>
      </w:pPr>
      <w:r w:rsidDel="00000000" w:rsidR="00000000" w:rsidRPr="00000000">
        <w:rPr>
          <w:rtl w:val="0"/>
        </w:rPr>
        <w:t xml:space="preserve">5.5 CRUD Operations</w:t>
      </w:r>
    </w:p>
    <w:tbl>
      <w:tblPr>
        <w:tblStyle w:val="Table1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600"/>
        <w:gridCol w:w="2400"/>
        <w:gridCol w:w="5360"/>
        <w:tblGridChange w:id="0">
          <w:tblGrid>
            <w:gridCol w:w="1600"/>
            <w:gridCol w:w="2400"/>
            <w:gridCol w:w="53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ebebeb" w:val="clear"/>
            <w:tcMar>
              <w:top w:w="80.0" w:type="dxa"/>
              <w:left w:w="100.0" w:type="dxa"/>
              <w:bottom w:w="80.0" w:type="dxa"/>
              <w:right w:w="100.0" w:type="dxa"/>
            </w:tcMar>
          </w:tcPr>
          <w:p w:rsidR="00000000" w:rsidDel="00000000" w:rsidP="00000000" w:rsidRDefault="00000000" w:rsidRPr="00000000" w14:paraId="00000116">
            <w:pPr>
              <w:rPr/>
            </w:pPr>
            <w:r w:rsidDel="00000000" w:rsidR="00000000" w:rsidRPr="00000000">
              <w:rPr>
                <w:rFonts w:ascii="Calibri" w:cs="Calibri" w:eastAsia="Calibri" w:hAnsi="Calibri"/>
                <w:b w:val="1"/>
                <w:bCs w:val="1"/>
                <w:color w:val="333333"/>
                <w:sz w:val="20"/>
                <w:szCs w:val="20"/>
                <w:rtl w:val="0"/>
              </w:rPr>
              <w:t xml:space="preserve">Operation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ebeb" w:val="clear"/>
            <w:tcMar>
              <w:top w:w="80.0" w:type="dxa"/>
              <w:left w:w="100.0" w:type="dxa"/>
              <w:bottom w:w="80.0" w:type="dxa"/>
              <w:right w:w="100.0" w:type="dxa"/>
            </w:tcMar>
          </w:tcPr>
          <w:p w:rsidR="00000000" w:rsidDel="00000000" w:rsidP="00000000" w:rsidRDefault="00000000" w:rsidRPr="00000000" w14:paraId="00000117">
            <w:pPr>
              <w:rPr/>
            </w:pPr>
            <w:r w:rsidDel="00000000" w:rsidR="00000000" w:rsidRPr="00000000">
              <w:rPr>
                <w:rFonts w:ascii="Calibri" w:cs="Calibri" w:eastAsia="Calibri" w:hAnsi="Calibri"/>
                <w:b w:val="1"/>
                <w:bCs w:val="1"/>
                <w:color w:val="333333"/>
                <w:sz w:val="20"/>
                <w:szCs w:val="20"/>
                <w:rtl w:val="0"/>
              </w:rPr>
              <w:t xml:space="preserve">Where It Happens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ebeb" w:val="clear"/>
            <w:tcMar>
              <w:top w:w="80.0" w:type="dxa"/>
              <w:left w:w="100.0" w:type="dxa"/>
              <w:bottom w:w="80.0" w:type="dxa"/>
              <w:right w:w="100.0" w:type="dxa"/>
            </w:tcMar>
          </w:tcPr>
          <w:p w:rsidR="00000000" w:rsidDel="00000000" w:rsidP="00000000" w:rsidRDefault="00000000" w:rsidRPr="00000000" w14:paraId="00000118">
            <w:pPr>
              <w:rPr/>
            </w:pPr>
            <w:r w:rsidDel="00000000" w:rsidR="00000000" w:rsidRPr="00000000">
              <w:rPr>
                <w:rFonts w:ascii="Calibri" w:cs="Calibri" w:eastAsia="Calibri" w:hAnsi="Calibri"/>
                <w:b w:val="1"/>
                <w:bCs w:val="1"/>
                <w:color w:val="333333"/>
                <w:sz w:val="20"/>
                <w:szCs w:val="20"/>
                <w:rtl w:val="0"/>
              </w:rPr>
              <w:t xml:space="preserve">What It Does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7f7f7" w:val="clear"/>
            <w:tcMar>
              <w:top w:w="80.0" w:type="dxa"/>
              <w:left w:w="100.0" w:type="dxa"/>
              <w:bottom w:w="80.0" w:type="dxa"/>
              <w:right w:w="100.0" w:type="dxa"/>
            </w:tcMar>
          </w:tcPr>
          <w:p w:rsidR="00000000" w:rsidDel="00000000" w:rsidP="00000000" w:rsidRDefault="00000000" w:rsidRPr="00000000" w14:paraId="00000119">
            <w:pPr>
              <w:rPr/>
            </w:pPr>
            <w:r w:rsidDel="00000000" w:rsidR="00000000" w:rsidRPr="00000000">
              <w:rPr>
                <w:rFonts w:ascii="Calibri" w:cs="Calibri" w:eastAsia="Calibri" w:hAnsi="Calibri"/>
                <w:sz w:val="20"/>
                <w:szCs w:val="20"/>
                <w:rtl w:val="0"/>
              </w:rPr>
              <w:t xml:space="preserve">Create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7f7" w:val="clear"/>
            <w:tcMar>
              <w:top w:w="80.0" w:type="dxa"/>
              <w:left w:w="100.0" w:type="dxa"/>
              <w:bottom w:w="80.0" w:type="dxa"/>
              <w:right w:w="100.0" w:type="dxa"/>
            </w:tcMar>
          </w:tcPr>
          <w:p w:rsidR="00000000" w:rsidDel="00000000" w:rsidP="00000000" w:rsidRDefault="00000000" w:rsidRPr="00000000" w14:paraId="0000011A">
            <w:pPr>
              <w:rPr/>
            </w:pPr>
            <w:r w:rsidDel="00000000" w:rsidR="00000000" w:rsidRPr="00000000">
              <w:rPr>
                <w:rFonts w:ascii="Calibri" w:cs="Calibri" w:eastAsia="Calibri" w:hAnsi="Calibri"/>
                <w:sz w:val="20"/>
                <w:szCs w:val="20"/>
                <w:rtl w:val="0"/>
              </w:rPr>
              <w:t xml:space="preserve">Register, Scan, Audit Log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7f7" w:val="clear"/>
            <w:tcMar>
              <w:top w:w="80.0" w:type="dxa"/>
              <w:left w:w="100.0" w:type="dxa"/>
              <w:bottom w:w="80.0" w:type="dxa"/>
              <w:right w:w="100.0" w:type="dxa"/>
            </w:tcMar>
          </w:tcPr>
          <w:p w:rsidR="00000000" w:rsidDel="00000000" w:rsidP="00000000" w:rsidRDefault="00000000" w:rsidRPr="00000000" w14:paraId="0000011B">
            <w:pPr>
              <w:rPr/>
            </w:pPr>
            <w:r w:rsidDel="00000000" w:rsidR="00000000" w:rsidRPr="00000000">
              <w:rPr>
                <w:rFonts w:ascii="Calibri" w:cs="Calibri" w:eastAsia="Calibri" w:hAnsi="Calibri"/>
                <w:sz w:val="20"/>
                <w:szCs w:val="20"/>
                <w:rtl w:val="0"/>
              </w:rPr>
              <w:t xml:space="preserve">Inserts new users, scan records, check results, and log entries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00.0" w:type="dxa"/>
              <w:bottom w:w="80.0" w:type="dxa"/>
              <w:right w:w="100.0" w:type="dxa"/>
            </w:tcMar>
          </w:tcPr>
          <w:p w:rsidR="00000000" w:rsidDel="00000000" w:rsidP="00000000" w:rsidRDefault="00000000" w:rsidRPr="00000000" w14:paraId="0000011C">
            <w:pPr>
              <w:rPr/>
            </w:pPr>
            <w:r w:rsidDel="00000000" w:rsidR="00000000" w:rsidRPr="00000000">
              <w:rPr>
                <w:rFonts w:ascii="Calibri" w:cs="Calibri" w:eastAsia="Calibri" w:hAnsi="Calibri"/>
                <w:sz w:val="20"/>
                <w:szCs w:val="20"/>
                <w:rtl w:val="0"/>
              </w:rPr>
              <w:t xml:space="preserve">Read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00.0" w:type="dxa"/>
              <w:bottom w:w="80.0" w:type="dxa"/>
              <w:right w:w="100.0" w:type="dxa"/>
            </w:tcMar>
          </w:tcPr>
          <w:p w:rsidR="00000000" w:rsidDel="00000000" w:rsidP="00000000" w:rsidRDefault="00000000" w:rsidRPr="00000000" w14:paraId="0000011D">
            <w:pPr>
              <w:rPr/>
            </w:pPr>
            <w:r w:rsidDel="00000000" w:rsidR="00000000" w:rsidRPr="00000000">
              <w:rPr>
                <w:rFonts w:ascii="Calibri" w:cs="Calibri" w:eastAsia="Calibri" w:hAnsi="Calibri"/>
                <w:sz w:val="20"/>
                <w:szCs w:val="20"/>
                <w:rtl w:val="0"/>
              </w:rPr>
              <w:t xml:space="preserve">Login, History, Admin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00.0" w:type="dxa"/>
              <w:bottom w:w="80.0" w:type="dxa"/>
              <w:right w:w="100.0" w:type="dxa"/>
            </w:tcMar>
          </w:tcPr>
          <w:p w:rsidR="00000000" w:rsidDel="00000000" w:rsidP="00000000" w:rsidRDefault="00000000" w:rsidRPr="00000000" w14:paraId="0000011E">
            <w:pPr>
              <w:rPr/>
            </w:pPr>
            <w:r w:rsidDel="00000000" w:rsidR="00000000" w:rsidRPr="00000000">
              <w:rPr>
                <w:rFonts w:ascii="Calibri" w:cs="Calibri" w:eastAsia="Calibri" w:hAnsi="Calibri"/>
                <w:sz w:val="20"/>
                <w:szCs w:val="20"/>
                <w:rtl w:val="0"/>
              </w:rPr>
              <w:t xml:space="preserve">Fetches user records, scan history, and admin overviews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7f7f7" w:val="clear"/>
            <w:tcMar>
              <w:top w:w="80.0" w:type="dxa"/>
              <w:left w:w="100.0" w:type="dxa"/>
              <w:bottom w:w="80.0" w:type="dxa"/>
              <w:right w:w="100.0" w:type="dxa"/>
            </w:tcMar>
          </w:tcPr>
          <w:p w:rsidR="00000000" w:rsidDel="00000000" w:rsidP="00000000" w:rsidRDefault="00000000" w:rsidRPr="00000000" w14:paraId="0000011F">
            <w:pPr>
              <w:rPr/>
            </w:pPr>
            <w:r w:rsidDel="00000000" w:rsidR="00000000" w:rsidRPr="00000000">
              <w:rPr>
                <w:rFonts w:ascii="Calibri" w:cs="Calibri" w:eastAsia="Calibri" w:hAnsi="Calibri"/>
                <w:sz w:val="20"/>
                <w:szCs w:val="20"/>
                <w:rtl w:val="0"/>
              </w:rPr>
              <w:t xml:space="preserve">Update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7f7" w:val="clear"/>
            <w:tcMar>
              <w:top w:w="80.0" w:type="dxa"/>
              <w:left w:w="100.0" w:type="dxa"/>
              <w:bottom w:w="80.0" w:type="dxa"/>
              <w:right w:w="100.0" w:type="dxa"/>
            </w:tcMar>
          </w:tcPr>
          <w:p w:rsidR="00000000" w:rsidDel="00000000" w:rsidP="00000000" w:rsidRDefault="00000000" w:rsidRPr="00000000" w14:paraId="00000120">
            <w:pPr>
              <w:rPr/>
            </w:pPr>
            <w:r w:rsidDel="00000000" w:rsidR="00000000" w:rsidRPr="00000000">
              <w:rPr>
                <w:rFonts w:ascii="Calibri" w:cs="Calibri" w:eastAsia="Calibri" w:hAnsi="Calibri"/>
                <w:sz w:val="20"/>
                <w:szCs w:val="20"/>
                <w:rtl w:val="0"/>
              </w:rPr>
              <w:t xml:space="preserve">Admin role assignment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7f7" w:val="clear"/>
            <w:tcMar>
              <w:top w:w="80.0" w:type="dxa"/>
              <w:left w:w="100.0" w:type="dxa"/>
              <w:bottom w:w="80.0" w:type="dxa"/>
              <w:right w:w="100.0" w:type="dxa"/>
            </w:tcMar>
          </w:tcPr>
          <w:p w:rsidR="00000000" w:rsidDel="00000000" w:rsidP="00000000" w:rsidRDefault="00000000" w:rsidRPr="00000000" w14:paraId="00000121">
            <w:pPr>
              <w:rPr/>
            </w:pPr>
            <w:r w:rsidDel="00000000" w:rsidR="00000000" w:rsidRPr="00000000">
              <w:rPr>
                <w:rFonts w:ascii="Calibri" w:cs="Calibri" w:eastAsia="Calibri" w:hAnsi="Calibri"/>
                <w:sz w:val="20"/>
                <w:szCs w:val="20"/>
                <w:rtl w:val="0"/>
              </w:rPr>
              <w:t xml:space="preserve">Promotes a regular user to admin by updating their role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00.0" w:type="dxa"/>
              <w:bottom w:w="80.0" w:type="dxa"/>
              <w:right w:w="100.0" w:type="dxa"/>
            </w:tcMar>
          </w:tcPr>
          <w:p w:rsidR="00000000" w:rsidDel="00000000" w:rsidP="00000000" w:rsidRDefault="00000000" w:rsidRPr="00000000" w14:paraId="00000122">
            <w:pPr>
              <w:rPr/>
            </w:pPr>
            <w:r w:rsidDel="00000000" w:rsidR="00000000" w:rsidRPr="00000000">
              <w:rPr>
                <w:rFonts w:ascii="Calibri" w:cs="Calibri" w:eastAsia="Calibri" w:hAnsi="Calibri"/>
                <w:sz w:val="20"/>
                <w:szCs w:val="20"/>
                <w:rtl w:val="0"/>
              </w:rPr>
              <w:t xml:space="preserve">Delete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00.0" w:type="dxa"/>
              <w:bottom w:w="80.0" w:type="dxa"/>
              <w:right w:w="100.0" w:type="dxa"/>
            </w:tcMar>
          </w:tcPr>
          <w:p w:rsidR="00000000" w:rsidDel="00000000" w:rsidP="00000000" w:rsidRDefault="00000000" w:rsidRPr="00000000" w14:paraId="00000123">
            <w:pPr>
              <w:rPr/>
            </w:pPr>
            <w:r w:rsidDel="00000000" w:rsidR="00000000" w:rsidRPr="00000000">
              <w:rPr>
                <w:rFonts w:ascii="Calibri" w:cs="Calibri" w:eastAsia="Calibri" w:hAnsi="Calibri"/>
                <w:sz w:val="20"/>
                <w:szCs w:val="20"/>
                <w:rtl w:val="0"/>
              </w:rPr>
              <w:t xml:space="preserve">Scan history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00.0" w:type="dxa"/>
              <w:bottom w:w="80.0" w:type="dxa"/>
              <w:right w:w="100.0" w:type="dxa"/>
            </w:tcMar>
          </w:tcPr>
          <w:p w:rsidR="00000000" w:rsidDel="00000000" w:rsidP="00000000" w:rsidRDefault="00000000" w:rsidRPr="00000000" w14:paraId="00000124">
            <w:pPr>
              <w:rPr/>
            </w:pPr>
            <w:r w:rsidDel="00000000" w:rsidR="00000000" w:rsidRPr="00000000">
              <w:rPr>
                <w:rFonts w:ascii="Calibri" w:cs="Calibri" w:eastAsia="Calibri" w:hAnsi="Calibri"/>
                <w:sz w:val="20"/>
                <w:szCs w:val="20"/>
                <w:rtl w:val="0"/>
              </w:rPr>
              <w:t xml:space="preserve">Removes a specific scan record at the user's request</w:t>
            </w:r>
            <w:r w:rsidDel="00000000" w:rsidR="00000000" w:rsidRPr="00000000">
              <w:rPr>
                <w:rtl w:val="0"/>
              </w:rPr>
            </w:r>
          </w:p>
        </w:tc>
      </w:tr>
    </w:tbl>
    <w:p w:rsidR="00000000" w:rsidDel="00000000" w:rsidP="00000000" w:rsidRDefault="00000000" w:rsidRPr="00000000" w14:paraId="00000125">
      <w:pPr>
        <w:pStyle w:val="Heading1"/>
        <w:rPr/>
      </w:pPr>
      <w:r w:rsidDel="00000000" w:rsidR="00000000" w:rsidRPr="00000000">
        <w:rPr>
          <w:rtl w:val="0"/>
        </w:rPr>
      </w:r>
    </w:p>
    <w:p w:rsidR="00000000" w:rsidDel="00000000" w:rsidP="00000000" w:rsidRDefault="00000000" w:rsidRPr="00000000" w14:paraId="00000126">
      <w:pPr>
        <w:pStyle w:val="Heading1"/>
        <w:rPr/>
      </w:pPr>
      <w:r w:rsidDel="00000000" w:rsidR="00000000" w:rsidRPr="00000000">
        <w:rPr>
          <w:rtl w:val="0"/>
        </w:rPr>
        <w:t xml:space="preserve">6. Security Implementation</w:t>
      </w:r>
    </w:p>
    <w:p w:rsidR="00000000" w:rsidDel="00000000" w:rsidP="00000000" w:rsidRDefault="00000000" w:rsidRPr="00000000" w14:paraId="00000127">
      <w:pPr>
        <w:spacing w:after="120" w:before="80" w:lineRule="auto"/>
        <w:rPr/>
      </w:pPr>
      <w:r w:rsidDel="00000000" w:rsidR="00000000" w:rsidRPr="00000000">
        <w:rPr>
          <w:rFonts w:ascii="Calibri" w:cs="Calibri" w:eastAsia="Calibri" w:hAnsi="Calibri"/>
          <w:sz w:val="22"/>
          <w:szCs w:val="22"/>
          <w:rtl w:val="0"/>
        </w:rPr>
        <w:t xml:space="preserve">Security was not an afterthought in this project</w:t>
      </w:r>
      <w:r w:rsidDel="00000000" w:rsidR="00000000" w:rsidRPr="00000000">
        <w:rPr>
          <w:rtl w:val="0"/>
        </w:rPr>
        <w:t xml:space="preserve">,</w:t>
      </w:r>
      <w:r w:rsidDel="00000000" w:rsidR="00000000" w:rsidRPr="00000000">
        <w:rPr>
          <w:rFonts w:ascii="Calibri" w:cs="Calibri" w:eastAsia="Calibri" w:hAnsi="Calibri"/>
          <w:sz w:val="22"/>
          <w:szCs w:val="22"/>
          <w:rtl w:val="0"/>
        </w:rPr>
        <w:t xml:space="preserve"> it was built in from the start. We implemented five OWASP-recommended security practices that collectively address some of the most common and dangerous classes of web vulnerabilities.</w:t>
      </w:r>
      <w:r w:rsidDel="00000000" w:rsidR="00000000" w:rsidRPr="00000000">
        <w:rPr>
          <w:rtl w:val="0"/>
        </w:rPr>
      </w:r>
    </w:p>
    <w:p w:rsidR="00000000" w:rsidDel="00000000" w:rsidP="00000000" w:rsidRDefault="00000000" w:rsidRPr="00000000" w14:paraId="00000128">
      <w:pPr>
        <w:pStyle w:val="Heading2"/>
        <w:rPr/>
      </w:pPr>
      <w:r w:rsidDel="00000000" w:rsidR="00000000" w:rsidRPr="00000000">
        <w:rPr>
          <w:rtl w:val="0"/>
        </w:rPr>
        <w:t xml:space="preserve">6.1 Password Hashing</w:t>
      </w:r>
    </w:p>
    <w:p w:rsidR="00000000" w:rsidDel="00000000" w:rsidP="00000000" w:rsidRDefault="00000000" w:rsidRPr="00000000" w14:paraId="00000129">
      <w:pPr>
        <w:spacing w:after="60" w:before="60" w:lineRule="auto"/>
        <w:rPr/>
      </w:pPr>
      <w:r w:rsidDel="00000000" w:rsidR="00000000" w:rsidRPr="00000000">
        <w:rPr>
          <w:rFonts w:ascii="Calibri" w:cs="Calibri" w:eastAsia="Calibri" w:hAnsi="Calibri"/>
          <w:i w:val="1"/>
          <w:iCs w:val="1"/>
          <w:color w:val="666666"/>
          <w:sz w:val="20"/>
          <w:szCs w:val="20"/>
          <w:rtl w:val="0"/>
        </w:rPr>
        <w:t xml:space="preserve">Location: backend/routes/auth.js</w:t>
      </w:r>
      <w:r w:rsidDel="00000000" w:rsidR="00000000" w:rsidRPr="00000000">
        <w:rPr>
          <w:rtl w:val="0"/>
        </w:rPr>
      </w:r>
    </w:p>
    <w:p w:rsidR="00000000" w:rsidDel="00000000" w:rsidP="00000000" w:rsidRDefault="00000000" w:rsidRPr="00000000" w14:paraId="0000012A">
      <w:pPr>
        <w:spacing w:after="120" w:before="80" w:lineRule="auto"/>
        <w:rPr/>
      </w:pPr>
      <w:r w:rsidDel="00000000" w:rsidR="00000000" w:rsidRPr="00000000">
        <w:rPr>
          <w:rFonts w:ascii="Calibri" w:cs="Calibri" w:eastAsia="Calibri" w:hAnsi="Calibri"/>
          <w:sz w:val="22"/>
          <w:szCs w:val="22"/>
          <w:rtl w:val="0"/>
        </w:rPr>
        <w:t xml:space="preserve">Storing passwords in plain text is one of the most dangerous mistakes a developer can make. We avoided it entirely by running every password through bcryptjs at registration time using bcrypt.hash(password, 10). The 10 here refers to the number of salt rounds — the higher the number, the more computationally expensive it becomes to brute-force the hash.</w:t>
      </w:r>
      <w:r w:rsidDel="00000000" w:rsidR="00000000" w:rsidRPr="00000000">
        <w:rPr>
          <w:rtl w:val="0"/>
        </w:rPr>
      </w:r>
    </w:p>
    <w:p w:rsidR="00000000" w:rsidDel="00000000" w:rsidP="00000000" w:rsidRDefault="00000000" w:rsidRPr="00000000" w14:paraId="0000012B">
      <w:pPr>
        <w:spacing w:after="120" w:before="80" w:lineRule="auto"/>
        <w:rPr/>
      </w:pPr>
      <w:r w:rsidDel="00000000" w:rsidR="00000000" w:rsidRPr="00000000">
        <w:rPr>
          <w:rFonts w:ascii="Calibri" w:cs="Calibri" w:eastAsia="Calibri" w:hAnsi="Calibri"/>
          <w:sz w:val="22"/>
          <w:szCs w:val="22"/>
          <w:rtl w:val="0"/>
        </w:rPr>
        <w:t xml:space="preserve">At login time, bcrypt.compare() does a safe comparison between the submitted password and the stored hash. Even if someone gained unauthorized database access, they would find nothing but unreadable hash strings.</w:t>
      </w:r>
      <w:r w:rsidDel="00000000" w:rsidR="00000000" w:rsidRPr="00000000">
        <w:rPr>
          <w:rtl w:val="0"/>
        </w:rPr>
      </w:r>
    </w:p>
    <w:p w:rsidR="00000000" w:rsidDel="00000000" w:rsidP="00000000" w:rsidRDefault="00000000" w:rsidRPr="00000000" w14:paraId="0000012C">
      <w:pPr>
        <w:pStyle w:val="Heading2"/>
        <w:rPr/>
      </w:pPr>
      <w:r w:rsidDel="00000000" w:rsidR="00000000" w:rsidRPr="00000000">
        <w:rPr>
          <w:rtl w:val="0"/>
        </w:rPr>
        <w:t xml:space="preserve">6.2 JWT Authentication</w:t>
      </w:r>
    </w:p>
    <w:p w:rsidR="00000000" w:rsidDel="00000000" w:rsidP="00000000" w:rsidRDefault="00000000" w:rsidRPr="00000000" w14:paraId="0000012D">
      <w:pPr>
        <w:spacing w:after="60" w:before="60" w:lineRule="auto"/>
        <w:rPr/>
      </w:pPr>
      <w:r w:rsidDel="00000000" w:rsidR="00000000" w:rsidRPr="00000000">
        <w:rPr>
          <w:rFonts w:ascii="Calibri" w:cs="Calibri" w:eastAsia="Calibri" w:hAnsi="Calibri"/>
          <w:i w:val="1"/>
          <w:iCs w:val="1"/>
          <w:color w:val="666666"/>
          <w:sz w:val="20"/>
          <w:szCs w:val="20"/>
          <w:rtl w:val="0"/>
        </w:rPr>
        <w:t xml:space="preserve">Location: backend/routes/auth.js and backend/middleware/auth.js</w:t>
      </w:r>
      <w:r w:rsidDel="00000000" w:rsidR="00000000" w:rsidRPr="00000000">
        <w:rPr>
          <w:rtl w:val="0"/>
        </w:rPr>
      </w:r>
    </w:p>
    <w:p w:rsidR="00000000" w:rsidDel="00000000" w:rsidP="00000000" w:rsidRDefault="00000000" w:rsidRPr="00000000" w14:paraId="0000012E">
      <w:pPr>
        <w:spacing w:after="120" w:before="80" w:lineRule="auto"/>
        <w:rPr/>
      </w:pPr>
      <w:r w:rsidDel="00000000" w:rsidR="00000000" w:rsidRPr="00000000">
        <w:rPr>
          <w:rFonts w:ascii="Calibri" w:cs="Calibri" w:eastAsia="Calibri" w:hAnsi="Calibri"/>
          <w:sz w:val="22"/>
          <w:szCs w:val="22"/>
          <w:rtl w:val="0"/>
        </w:rPr>
        <w:t xml:space="preserve">After a successful login, the backend creates a signed JWT token using jwt.sign() that encodes the user’s ID, email, and role. The token expires after 24 hours. Every protected request must carry this token as a Bearer token in the Authorization header. The middleware/auth.js file calls jwt.verify() on every incoming request and immediately returns 401 Unauthorized if the token is missing, expired, or tampered with.</w:t>
      </w:r>
      <w:r w:rsidDel="00000000" w:rsidR="00000000" w:rsidRPr="00000000">
        <w:rPr>
          <w:rtl w:val="0"/>
        </w:rPr>
      </w:r>
    </w:p>
    <w:p w:rsidR="00000000" w:rsidDel="00000000" w:rsidP="00000000" w:rsidRDefault="00000000" w:rsidRPr="00000000" w14:paraId="0000012F">
      <w:pPr>
        <w:pStyle w:val="Heading2"/>
        <w:rPr/>
      </w:pPr>
      <w:r w:rsidDel="00000000" w:rsidR="00000000" w:rsidRPr="00000000">
        <w:rPr>
          <w:rtl w:val="0"/>
        </w:rPr>
        <w:t xml:space="preserve">6.3 SQL Injection Protection</w:t>
      </w:r>
    </w:p>
    <w:p w:rsidR="00000000" w:rsidDel="00000000" w:rsidP="00000000" w:rsidRDefault="00000000" w:rsidRPr="00000000" w14:paraId="00000130">
      <w:pPr>
        <w:spacing w:after="60" w:before="60" w:lineRule="auto"/>
        <w:rPr/>
      </w:pPr>
      <w:r w:rsidDel="00000000" w:rsidR="00000000" w:rsidRPr="00000000">
        <w:rPr>
          <w:rFonts w:ascii="Calibri" w:cs="Calibri" w:eastAsia="Calibri" w:hAnsi="Calibri"/>
          <w:i w:val="1"/>
          <w:iCs w:val="1"/>
          <w:color w:val="666666"/>
          <w:sz w:val="20"/>
          <w:szCs w:val="20"/>
          <w:rtl w:val="0"/>
        </w:rPr>
        <w:t xml:space="preserve">Location: All database queries in routes/auth.js and routes/scan.js</w:t>
      </w:r>
      <w:r w:rsidDel="00000000" w:rsidR="00000000" w:rsidRPr="00000000">
        <w:rPr>
          <w:rtl w:val="0"/>
        </w:rPr>
      </w:r>
    </w:p>
    <w:p w:rsidR="00000000" w:rsidDel="00000000" w:rsidP="00000000" w:rsidRDefault="00000000" w:rsidRPr="00000000" w14:paraId="00000131">
      <w:pPr>
        <w:spacing w:after="120" w:before="80" w:lineRule="auto"/>
        <w:rPr/>
      </w:pPr>
      <w:r w:rsidDel="00000000" w:rsidR="00000000" w:rsidRPr="00000000">
        <w:rPr>
          <w:rFonts w:ascii="Calibri" w:cs="Calibri" w:eastAsia="Calibri" w:hAnsi="Calibri"/>
          <w:sz w:val="22"/>
          <w:szCs w:val="22"/>
          <w:rtl w:val="0"/>
        </w:rPr>
        <w:t xml:space="preserve">.</w:t>
      </w:r>
      <w:r w:rsidDel="00000000" w:rsidR="00000000" w:rsidRPr="00000000">
        <w:rPr>
          <w:rtl w:val="0"/>
        </w:rPr>
        <w:t xml:space="preserve">All database operations in both the authentication and URL scanning modules use parameterized queries with placeholder syntax. User inputs such as email addresses, passwords, and scanned URLs are passed to the database as parameters rather than being concatenated into SQL statements. As a result, any input provided by a user is treated as plain data and cannot be executed as SQL code. Even if a user submits a malicious payload such as ‘ OR 1=1 ; DROP TABLE users ; - -  through the login form or URL scanning feature, it is processed as a normal string, preventing SQL injection attacks.</w:t>
      </w:r>
    </w:p>
    <w:p w:rsidR="00000000" w:rsidDel="00000000" w:rsidP="00000000" w:rsidRDefault="00000000" w:rsidRPr="00000000" w14:paraId="00000132">
      <w:pPr>
        <w:spacing w:after="120" w:before="80" w:lineRule="auto"/>
        <w:rPr/>
      </w:pPr>
      <w:r w:rsidDel="00000000" w:rsidR="00000000" w:rsidRPr="00000000">
        <w:rPr>
          <w:rtl w:val="0"/>
        </w:rPr>
      </w:r>
    </w:p>
    <w:p w:rsidR="00000000" w:rsidDel="00000000" w:rsidP="00000000" w:rsidRDefault="00000000" w:rsidRPr="00000000" w14:paraId="00000133">
      <w:pPr>
        <w:pStyle w:val="Heading2"/>
        <w:rPr/>
      </w:pPr>
      <w:r w:rsidDel="00000000" w:rsidR="00000000" w:rsidRPr="00000000">
        <w:rPr>
          <w:rtl w:val="0"/>
        </w:rPr>
        <w:t xml:space="preserve">6.4 Input Validation</w:t>
      </w:r>
    </w:p>
    <w:p w:rsidR="00000000" w:rsidDel="00000000" w:rsidP="00000000" w:rsidRDefault="00000000" w:rsidRPr="00000000" w14:paraId="00000134">
      <w:pPr>
        <w:spacing w:after="60" w:before="60" w:lineRule="auto"/>
        <w:rPr/>
      </w:pPr>
      <w:r w:rsidDel="00000000" w:rsidR="00000000" w:rsidRPr="00000000">
        <w:rPr>
          <w:rFonts w:ascii="Calibri" w:cs="Calibri" w:eastAsia="Calibri" w:hAnsi="Calibri"/>
          <w:i w:val="1"/>
          <w:iCs w:val="1"/>
          <w:color w:val="666666"/>
          <w:sz w:val="20"/>
          <w:szCs w:val="20"/>
          <w:rtl w:val="0"/>
        </w:rPr>
        <w:t xml:space="preserve">Location: backend/routes/auth.js</w:t>
      </w:r>
      <w:r w:rsidDel="00000000" w:rsidR="00000000" w:rsidRPr="00000000">
        <w:rPr>
          <w:rtl w:val="0"/>
        </w:rPr>
      </w:r>
    </w:p>
    <w:p w:rsidR="00000000" w:rsidDel="00000000" w:rsidP="00000000" w:rsidRDefault="00000000" w:rsidRPr="00000000" w14:paraId="00000135">
      <w:pPr>
        <w:spacing w:after="120" w:before="80" w:lineRule="auto"/>
        <w:rPr/>
      </w:pPr>
      <w:r w:rsidDel="00000000" w:rsidR="00000000" w:rsidRPr="00000000">
        <w:rPr>
          <w:rFonts w:ascii="Calibri" w:cs="Calibri" w:eastAsia="Calibri" w:hAnsi="Calibri"/>
          <w:sz w:val="22"/>
          <w:szCs w:val="22"/>
          <w:rtl w:val="0"/>
        </w:rPr>
        <w:t xml:space="preserve">All meaningful validation happens on the backend before any data touches the database. The email must match a valid format , the password must be at least six characters, and the username must be at least three characters. If any check fails, the backend immediately returns a 400 Bad Request. Malformed data never enters the system.</w:t>
      </w:r>
      <w:r w:rsidDel="00000000" w:rsidR="00000000" w:rsidRPr="00000000">
        <w:rPr>
          <w:rtl w:val="0"/>
        </w:rPr>
      </w:r>
    </w:p>
    <w:p w:rsidR="00000000" w:rsidDel="00000000" w:rsidP="00000000" w:rsidRDefault="00000000" w:rsidRPr="00000000" w14:paraId="00000136">
      <w:pPr>
        <w:pStyle w:val="Heading2"/>
        <w:rPr/>
      </w:pPr>
      <w:r w:rsidDel="00000000" w:rsidR="00000000" w:rsidRPr="00000000">
        <w:rPr>
          <w:rtl w:val="0"/>
        </w:rPr>
        <w:t xml:space="preserve">6.5 Role-Based Access Control</w:t>
      </w:r>
    </w:p>
    <w:p w:rsidR="00000000" w:rsidDel="00000000" w:rsidP="00000000" w:rsidRDefault="00000000" w:rsidRPr="00000000" w14:paraId="00000137">
      <w:pPr>
        <w:spacing w:after="60" w:before="60" w:lineRule="auto"/>
        <w:rPr/>
      </w:pPr>
      <w:r w:rsidDel="00000000" w:rsidR="00000000" w:rsidRPr="00000000">
        <w:rPr>
          <w:rFonts w:ascii="Calibri" w:cs="Calibri" w:eastAsia="Calibri" w:hAnsi="Calibri"/>
          <w:i w:val="1"/>
          <w:iCs w:val="1"/>
          <w:color w:val="666666"/>
          <w:sz w:val="20"/>
          <w:szCs w:val="20"/>
          <w:rtl w:val="0"/>
        </w:rPr>
        <w:t xml:space="preserve">Location: backend/routes/scan.js</w:t>
      </w:r>
      <w:r w:rsidDel="00000000" w:rsidR="00000000" w:rsidRPr="00000000">
        <w:rPr>
          <w:rtl w:val="0"/>
        </w:rPr>
      </w:r>
    </w:p>
    <w:p w:rsidR="00000000" w:rsidDel="00000000" w:rsidP="00000000" w:rsidRDefault="00000000" w:rsidRPr="00000000" w14:paraId="00000138">
      <w:pPr>
        <w:spacing w:after="120" w:before="80" w:lineRule="auto"/>
        <w:rPr/>
      </w:pPr>
      <w:r w:rsidDel="00000000" w:rsidR="00000000" w:rsidRPr="00000000">
        <w:rPr>
          <w:rFonts w:ascii="Calibri" w:cs="Calibri" w:eastAsia="Calibri" w:hAnsi="Calibri"/>
          <w:sz w:val="22"/>
          <w:szCs w:val="22"/>
          <w:rtl w:val="0"/>
        </w:rPr>
        <w:t xml:space="preserve">The system supports two roles: user and admin, both embedded in the JWT token. The admin-only endpoint GET /api/scan/all checks req.user.role and returns 403 Forbidden for anyone without the admin role. Regular users are strictly isolated </w:t>
      </w:r>
      <w:r w:rsidDel="00000000" w:rsidR="00000000" w:rsidRPr="00000000">
        <w:rPr>
          <w:rtl w:val="0"/>
        </w:rPr>
        <w:t xml:space="preserve">,</w:t>
      </w:r>
      <w:r w:rsidDel="00000000" w:rsidR="00000000" w:rsidRPr="00000000">
        <w:rPr>
          <w:rFonts w:ascii="Calibri" w:cs="Calibri" w:eastAsia="Calibri" w:hAnsi="Calibri"/>
          <w:sz w:val="22"/>
          <w:szCs w:val="22"/>
          <w:rtl w:val="0"/>
        </w:rPr>
        <w:t xml:space="preserve"> the history endpoint filters by the user’s own ID from the token, so they cannot access or delete anyone else’s scan records.</w:t>
      </w:r>
      <w:r w:rsidDel="00000000" w:rsidR="00000000" w:rsidRPr="00000000">
        <w:rPr>
          <w:rtl w:val="0"/>
        </w:rPr>
      </w:r>
    </w:p>
    <w:p w:rsidR="00000000" w:rsidDel="00000000" w:rsidP="00000000" w:rsidRDefault="00000000" w:rsidRPr="00000000" w14:paraId="00000139">
      <w:pPr>
        <w:pStyle w:val="Heading1"/>
        <w:rPr/>
      </w:pPr>
      <w:r w:rsidDel="00000000" w:rsidR="00000000" w:rsidRPr="00000000">
        <w:rPr>
          <w:rtl w:val="0"/>
        </w:rPr>
      </w:r>
    </w:p>
    <w:p w:rsidR="00000000" w:rsidDel="00000000" w:rsidP="00000000" w:rsidRDefault="00000000" w:rsidRPr="00000000" w14:paraId="0000013A">
      <w:pPr>
        <w:pStyle w:val="Heading1"/>
        <w:rPr/>
      </w:pPr>
      <w:r w:rsidDel="00000000" w:rsidR="00000000" w:rsidRPr="00000000">
        <w:rPr>
          <w:rtl w:val="0"/>
        </w:rPr>
        <w:t xml:space="preserve">7. Frontend-Backend Integration</w:t>
      </w:r>
    </w:p>
    <w:p w:rsidR="00000000" w:rsidDel="00000000" w:rsidP="00000000" w:rsidRDefault="00000000" w:rsidRPr="00000000" w14:paraId="0000013B">
      <w:pPr>
        <w:spacing w:after="120" w:before="80" w:lineRule="auto"/>
        <w:rPr/>
      </w:pPr>
      <w:r w:rsidDel="00000000" w:rsidR="00000000" w:rsidRPr="00000000">
        <w:rPr>
          <w:rFonts w:ascii="Calibri" w:cs="Calibri" w:eastAsia="Calibri" w:hAnsi="Calibri"/>
          <w:sz w:val="22"/>
          <w:szCs w:val="22"/>
          <w:rtl w:val="0"/>
        </w:rPr>
        <w:t xml:space="preserve">The two primary user journey</w:t>
      </w:r>
      <w:r w:rsidDel="00000000" w:rsidR="00000000" w:rsidRPr="00000000">
        <w:rPr>
          <w:rtl w:val="0"/>
        </w:rPr>
        <w:t xml:space="preserve">,</w:t>
      </w:r>
      <w:r w:rsidDel="00000000" w:rsidR="00000000" w:rsidRPr="00000000">
        <w:rPr>
          <w:rFonts w:ascii="Calibri" w:cs="Calibri" w:eastAsia="Calibri" w:hAnsi="Calibri"/>
          <w:sz w:val="22"/>
          <w:szCs w:val="22"/>
          <w:rtl w:val="0"/>
        </w:rPr>
        <w:t xml:space="preserve"> logging in and scanning a URL</w:t>
      </w:r>
      <w:r w:rsidDel="00000000" w:rsidR="00000000" w:rsidRPr="00000000">
        <w:rPr>
          <w:rtl w:val="0"/>
        </w:rPr>
        <w:t xml:space="preserve">,</w:t>
      </w:r>
      <w:r w:rsidDel="00000000" w:rsidR="00000000" w:rsidRPr="00000000">
        <w:rPr>
          <w:rFonts w:ascii="Calibri" w:cs="Calibri" w:eastAsia="Calibri" w:hAnsi="Calibri"/>
          <w:sz w:val="22"/>
          <w:szCs w:val="22"/>
          <w:rtl w:val="0"/>
        </w:rPr>
        <w:t xml:space="preserve"> each follow a well-defined sequence across the frontend, backend, and database.</w:t>
      </w:r>
      <w:r w:rsidDel="00000000" w:rsidR="00000000" w:rsidRPr="00000000">
        <w:rPr>
          <w:rtl w:val="0"/>
        </w:rPr>
      </w:r>
    </w:p>
    <w:p w:rsidR="00000000" w:rsidDel="00000000" w:rsidP="00000000" w:rsidRDefault="00000000" w:rsidRPr="00000000" w14:paraId="0000013C">
      <w:pPr>
        <w:pStyle w:val="Heading2"/>
        <w:rPr/>
      </w:pPr>
      <w:r w:rsidDel="00000000" w:rsidR="00000000" w:rsidRPr="00000000">
        <w:rPr>
          <w:rtl w:val="0"/>
        </w:rPr>
        <w:t xml:space="preserve">7.1 User Login Flow</w:t>
      </w:r>
    </w:p>
    <w:p w:rsidR="00000000" w:rsidDel="00000000" w:rsidP="00000000" w:rsidRDefault="00000000" w:rsidRPr="00000000" w14:paraId="0000013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User fills in email and password on index.html and clicks Login</w:t>
      </w:r>
    </w:p>
    <w:p w:rsidR="00000000" w:rsidDel="00000000" w:rsidP="00000000" w:rsidRDefault="00000000" w:rsidRPr="00000000" w14:paraId="0000013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app.js sends a POST request to /api/auth/login with the credentials as a JSON body</w:t>
      </w:r>
    </w:p>
    <w:p w:rsidR="00000000" w:rsidDel="00000000" w:rsidP="00000000" w:rsidRDefault="00000000" w:rsidRPr="00000000" w14:paraId="0000013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The backend verifies both fields are present and non-empty</w:t>
      </w:r>
    </w:p>
    <w:p w:rsidR="00000000" w:rsidDel="00000000" w:rsidP="00000000" w:rsidRDefault="00000000" w:rsidRPr="00000000" w14:paraId="0000014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routes/auth.js runs a prepared statement to look up the user by email</w:t>
      </w:r>
    </w:p>
    <w:p w:rsidR="00000000" w:rsidDel="00000000" w:rsidP="00000000" w:rsidRDefault="00000000" w:rsidRPr="00000000" w14:paraId="0000014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bcrypt.compare() verifies the submitted password against the stored hash</w:t>
      </w:r>
    </w:p>
    <w:p w:rsidR="00000000" w:rsidDel="00000000" w:rsidP="00000000" w:rsidRDefault="00000000" w:rsidRPr="00000000" w14:paraId="0000014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If valid, jwt.sign() generates a token with the user’s ID, email, and role</w:t>
      </w:r>
      <w:r w:rsidDel="00000000" w:rsidR="00000000" w:rsidRPr="00000000">
        <w:rPr>
          <w:rtl w:val="0"/>
        </w:rPr>
        <w:t xml:space="preserve">,</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valid for 24 hours</w:t>
      </w:r>
    </w:p>
    <w:p w:rsidR="00000000" w:rsidDel="00000000" w:rsidP="00000000" w:rsidRDefault="00000000" w:rsidRPr="00000000" w14:paraId="0000014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The token, username, and role are saved in localStorage; the user is redirected to dashboard.html</w:t>
      </w:r>
    </w:p>
    <w:p w:rsidR="00000000" w:rsidDel="00000000" w:rsidP="00000000" w:rsidRDefault="00000000" w:rsidRPr="00000000" w14:paraId="00000144">
      <w:pPr>
        <w:spacing w:after="60" w:before="60" w:lineRule="auto"/>
        <w:rPr/>
      </w:pPr>
      <w:r w:rsidDel="00000000" w:rsidR="00000000" w:rsidRPr="00000000">
        <w:rPr>
          <w:rtl w:val="0"/>
        </w:rPr>
      </w:r>
    </w:p>
    <w:p w:rsidR="00000000" w:rsidDel="00000000" w:rsidP="00000000" w:rsidRDefault="00000000" w:rsidRPr="00000000" w14:paraId="00000145">
      <w:pPr>
        <w:pStyle w:val="Heading2"/>
        <w:rPr/>
      </w:pPr>
      <w:r w:rsidDel="00000000" w:rsidR="00000000" w:rsidRPr="00000000">
        <w:rPr>
          <w:rtl w:val="0"/>
        </w:rPr>
        <w:t xml:space="preserve">7.2 URL Scan Flow</w:t>
      </w:r>
    </w:p>
    <w:p w:rsidR="00000000" w:rsidDel="00000000" w:rsidP="00000000" w:rsidRDefault="00000000" w:rsidRPr="00000000" w14:paraId="0000014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User pastes a URL into the input field and clicks Scan</w:t>
      </w:r>
    </w:p>
    <w:p w:rsidR="00000000" w:rsidDel="00000000" w:rsidP="00000000" w:rsidRDefault="00000000" w:rsidRPr="00000000" w14:paraId="0000014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 loading animation with a progress bar appears while the request is in flight</w:t>
      </w:r>
    </w:p>
    <w:p w:rsidR="00000000" w:rsidDel="00000000" w:rsidP="00000000" w:rsidRDefault="00000000" w:rsidRPr="00000000" w14:paraId="0000014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app.js sends a POST to /api/scan with the URL and JWT token in the Authorization header</w:t>
      </w:r>
    </w:p>
    <w:p w:rsidR="00000000" w:rsidDel="00000000" w:rsidP="00000000" w:rsidRDefault="00000000" w:rsidRPr="00000000" w14:paraId="0000014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middleware/auth.js verifies the token </w:t>
      </w:r>
      <w:r w:rsidDel="00000000" w:rsidR="00000000" w:rsidRPr="00000000">
        <w:rPr>
          <w:rtl w:val="0"/>
        </w:rPr>
        <w:t xml:space="preserve">,</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invalid or expired tokens are rejected with 401</w:t>
      </w:r>
    </w:p>
    <w:p w:rsidR="00000000" w:rsidDel="00000000" w:rsidP="00000000" w:rsidRDefault="00000000" w:rsidRPr="00000000" w14:paraId="0000014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The backend validates that the submitted value is a properly formatted URL</w:t>
      </w:r>
    </w:p>
    <w:p w:rsidR="00000000" w:rsidDel="00000000" w:rsidP="00000000" w:rsidRDefault="00000000" w:rsidRPr="00000000" w14:paraId="0000014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analyzeURL() runs all seven security checks and computes the risk score</w:t>
      </w:r>
    </w:p>
    <w:p w:rsidR="00000000" w:rsidDel="00000000" w:rsidP="00000000" w:rsidRDefault="00000000" w:rsidRPr="00000000" w14:paraId="0000014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The scan result is written to url_scans and all seven check results to scan_results</w:t>
      </w:r>
    </w:p>
    <w:p w:rsidR="00000000" w:rsidDel="00000000" w:rsidP="00000000" w:rsidRDefault="00000000" w:rsidRPr="00000000" w14:paraId="0000014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The action is recorded in audit_logs with the user’s ID, and timestamp</w:t>
      </w:r>
    </w:p>
    <w:p w:rsidR="00000000" w:rsidDel="00000000" w:rsidP="00000000" w:rsidRDefault="00000000" w:rsidRPr="00000000" w14:paraId="0000014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The score, verdict, and check results are returned as a JSON response</w:t>
      </w:r>
    </w:p>
    <w:p w:rsidR="00000000" w:rsidDel="00000000" w:rsidP="00000000" w:rsidRDefault="00000000" w:rsidRPr="00000000" w14:paraId="0000014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The results panel appears with the full breakdown; scan history refreshes automatically</w:t>
      </w:r>
    </w:p>
    <w:p w:rsidR="00000000" w:rsidDel="00000000" w:rsidP="00000000" w:rsidRDefault="00000000" w:rsidRPr="00000000" w14:paraId="00000150">
      <w:pPr>
        <w:pStyle w:val="Heading1"/>
        <w:rPr/>
      </w:pPr>
      <w:r w:rsidDel="00000000" w:rsidR="00000000" w:rsidRPr="00000000">
        <w:rPr>
          <w:rtl w:val="0"/>
        </w:rPr>
      </w:r>
    </w:p>
    <w:p w:rsidR="00000000" w:rsidDel="00000000" w:rsidP="00000000" w:rsidRDefault="00000000" w:rsidRPr="00000000" w14:paraId="00000151">
      <w:pPr>
        <w:pStyle w:val="Heading1"/>
        <w:rPr/>
      </w:pPr>
      <w:r w:rsidDel="00000000" w:rsidR="00000000" w:rsidRPr="00000000">
        <w:rPr>
          <w:rtl w:val="0"/>
        </w:rPr>
        <w:t xml:space="preserve">8. System Limitations</w:t>
      </w:r>
    </w:p>
    <w:p w:rsidR="00000000" w:rsidDel="00000000" w:rsidP="00000000" w:rsidRDefault="00000000" w:rsidRPr="00000000" w14:paraId="00000152">
      <w:pPr>
        <w:spacing w:after="120" w:before="80" w:lineRule="auto"/>
        <w:rPr/>
      </w:pPr>
      <w:r w:rsidDel="00000000" w:rsidR="00000000" w:rsidRPr="00000000">
        <w:rPr>
          <w:rFonts w:ascii="Calibri" w:cs="Calibri" w:eastAsia="Calibri" w:hAnsi="Calibri"/>
          <w:sz w:val="22"/>
          <w:szCs w:val="22"/>
          <w:rtl w:val="0"/>
        </w:rPr>
        <w:t xml:space="preserve">Every project has constraints, and being honest about them is part of doing solid engineering work. Here are the key limitations of the current implementation.</w:t>
      </w:r>
      <w:r w:rsidDel="00000000" w:rsidR="00000000" w:rsidRPr="00000000">
        <w:rPr>
          <w:rtl w:val="0"/>
        </w:rPr>
      </w:r>
    </w:p>
    <w:p w:rsidR="00000000" w:rsidDel="00000000" w:rsidP="00000000" w:rsidRDefault="00000000" w:rsidRPr="00000000" w14:paraId="00000153">
      <w:pPr>
        <w:pStyle w:val="Heading2"/>
        <w:rPr/>
      </w:pPr>
      <w:r w:rsidDel="00000000" w:rsidR="00000000" w:rsidRPr="00000000">
        <w:rPr>
          <w:rtl w:val="0"/>
        </w:rPr>
        <w:t xml:space="preserve">8.1 Rule-Based Detection Only</w:t>
      </w:r>
    </w:p>
    <w:p w:rsidR="00000000" w:rsidDel="00000000" w:rsidP="00000000" w:rsidRDefault="00000000" w:rsidRPr="00000000" w14:paraId="00000154">
      <w:pPr>
        <w:spacing w:after="120" w:before="80" w:lineRule="auto"/>
        <w:rPr/>
      </w:pPr>
      <w:r w:rsidDel="00000000" w:rsidR="00000000" w:rsidRPr="00000000">
        <w:rPr>
          <w:rFonts w:ascii="Calibri" w:cs="Calibri" w:eastAsia="Calibri" w:hAnsi="Calibri"/>
          <w:sz w:val="22"/>
          <w:szCs w:val="22"/>
          <w:rtl w:val="0"/>
        </w:rPr>
        <w:t xml:space="preserve">The URL analysis engine relies entirely on a fixed set of hand-crafted rules with no connection to real-time threat intelligence</w:t>
      </w:r>
      <w:r w:rsidDel="00000000" w:rsidR="00000000" w:rsidRPr="00000000">
        <w:rPr>
          <w:rtl w:val="0"/>
        </w:rPr>
        <w:t xml:space="preserve">.</w:t>
      </w:r>
      <w:r w:rsidDel="00000000" w:rsidR="00000000" w:rsidRPr="00000000">
        <w:rPr>
          <w:rFonts w:ascii="Calibri" w:cs="Calibri" w:eastAsia="Calibri" w:hAnsi="Calibri"/>
          <w:sz w:val="22"/>
          <w:szCs w:val="22"/>
          <w:rtl w:val="0"/>
        </w:rPr>
        <w:t xml:space="preserve"> A brand-new phishing site that does not trigger any of the seven checks would be classified as Safe</w:t>
      </w:r>
      <w:r w:rsidDel="00000000" w:rsidR="00000000" w:rsidRPr="00000000">
        <w:rPr>
          <w:rtl w:val="0"/>
        </w:rPr>
        <w:t xml:space="preserve">,</w:t>
      </w:r>
      <w:r w:rsidDel="00000000" w:rsidR="00000000" w:rsidRPr="00000000">
        <w:rPr>
          <w:rFonts w:ascii="Calibri" w:cs="Calibri" w:eastAsia="Calibri" w:hAnsi="Calibri"/>
          <w:sz w:val="22"/>
          <w:szCs w:val="22"/>
          <w:rtl w:val="0"/>
        </w:rPr>
        <w:t xml:space="preserve"> a meaningful gap for any production deployment.</w:t>
      </w:r>
      <w:r w:rsidDel="00000000" w:rsidR="00000000" w:rsidRPr="00000000">
        <w:rPr>
          <w:rtl w:val="0"/>
        </w:rPr>
      </w:r>
    </w:p>
    <w:p w:rsidR="00000000" w:rsidDel="00000000" w:rsidP="00000000" w:rsidRDefault="00000000" w:rsidRPr="00000000" w14:paraId="00000155">
      <w:pPr>
        <w:pStyle w:val="Heading2"/>
        <w:rPr/>
      </w:pPr>
      <w:r w:rsidDel="00000000" w:rsidR="00000000" w:rsidRPr="00000000">
        <w:rPr>
          <w:rtl w:val="0"/>
        </w:rPr>
        <w:t xml:space="preserve">8.2 False Positives</w:t>
      </w:r>
    </w:p>
    <w:p w:rsidR="00000000" w:rsidDel="00000000" w:rsidP="00000000" w:rsidRDefault="00000000" w:rsidRPr="00000000" w14:paraId="00000156">
      <w:pPr>
        <w:spacing w:after="120" w:before="80" w:lineRule="auto"/>
        <w:rPr/>
      </w:pPr>
      <w:r w:rsidDel="00000000" w:rsidR="00000000" w:rsidRPr="00000000">
        <w:rPr>
          <w:rFonts w:ascii="Calibri" w:cs="Calibri" w:eastAsia="Calibri" w:hAnsi="Calibri"/>
          <w:sz w:val="22"/>
          <w:szCs w:val="22"/>
          <w:rtl w:val="0"/>
        </w:rPr>
        <w:t xml:space="preserve">Legitimate URLs can get flagged simply because they contain words that also appear in phishing URLs. A real banking site like https://onlinebanking.mybank.com would score higher just because of the word banking in its domain. </w:t>
      </w:r>
      <w:r w:rsidDel="00000000" w:rsidR="00000000" w:rsidRPr="00000000">
        <w:rPr>
          <w:rtl w:val="0"/>
        </w:rPr>
      </w:r>
    </w:p>
    <w:p w:rsidR="00000000" w:rsidDel="00000000" w:rsidP="00000000" w:rsidRDefault="00000000" w:rsidRPr="00000000" w14:paraId="00000157">
      <w:pPr>
        <w:pStyle w:val="Heading2"/>
        <w:rPr/>
      </w:pPr>
      <w:r w:rsidDel="00000000" w:rsidR="00000000" w:rsidRPr="00000000">
        <w:rPr>
          <w:rtl w:val="0"/>
        </w:rPr>
        <w:t xml:space="preserve">8.3 No Email Verification</w:t>
      </w:r>
    </w:p>
    <w:p w:rsidR="00000000" w:rsidDel="00000000" w:rsidP="00000000" w:rsidRDefault="00000000" w:rsidRPr="00000000" w14:paraId="00000158">
      <w:pPr>
        <w:spacing w:after="120" w:before="80" w:lineRule="auto"/>
        <w:rPr/>
      </w:pPr>
      <w:r w:rsidDel="00000000" w:rsidR="00000000" w:rsidRPr="00000000">
        <w:rPr>
          <w:rFonts w:ascii="Calibri" w:cs="Calibri" w:eastAsia="Calibri" w:hAnsi="Calibri"/>
          <w:sz w:val="22"/>
          <w:szCs w:val="22"/>
          <w:rtl w:val="0"/>
        </w:rPr>
        <w:t xml:space="preserve">Users can register with any email address, including ones they do not own. A production system would send a verification link before activating the account.</w:t>
      </w:r>
      <w:r w:rsidDel="00000000" w:rsidR="00000000" w:rsidRPr="00000000">
        <w:rPr>
          <w:rtl w:val="0"/>
        </w:rPr>
      </w:r>
    </w:p>
    <w:p w:rsidR="00000000" w:rsidDel="00000000" w:rsidP="00000000" w:rsidRDefault="00000000" w:rsidRPr="00000000" w14:paraId="00000159">
      <w:pPr>
        <w:pStyle w:val="Heading2"/>
        <w:rPr/>
      </w:pPr>
      <w:r w:rsidDel="00000000" w:rsidR="00000000" w:rsidRPr="00000000">
        <w:rPr>
          <w:rtl w:val="0"/>
        </w:rPr>
        <w:t xml:space="preserve">8.4 No Password Reset</w:t>
      </w:r>
    </w:p>
    <w:p w:rsidR="00000000" w:rsidDel="00000000" w:rsidP="00000000" w:rsidRDefault="00000000" w:rsidRPr="00000000" w14:paraId="0000015A">
      <w:pPr>
        <w:spacing w:after="120" w:before="80" w:lineRule="auto"/>
        <w:rPr/>
      </w:pPr>
      <w:r w:rsidDel="00000000" w:rsidR="00000000" w:rsidRPr="00000000">
        <w:rPr>
          <w:rFonts w:ascii="Calibri" w:cs="Calibri" w:eastAsia="Calibri" w:hAnsi="Calibri"/>
          <w:sz w:val="22"/>
          <w:szCs w:val="22"/>
          <w:rtl w:val="0"/>
        </w:rPr>
        <w:t xml:space="preserve">There is no forgot-password or account recovery flow. A user who loses their password has no way to regain access without direct database intervention.</w:t>
      </w:r>
      <w:r w:rsidDel="00000000" w:rsidR="00000000" w:rsidRPr="00000000">
        <w:rPr>
          <w:rtl w:val="0"/>
        </w:rPr>
      </w:r>
    </w:p>
    <w:p w:rsidR="00000000" w:rsidDel="00000000" w:rsidP="00000000" w:rsidRDefault="00000000" w:rsidRPr="00000000" w14:paraId="0000015B">
      <w:pPr>
        <w:spacing w:after="120" w:before="80" w:lineRule="auto"/>
        <w:rPr/>
      </w:pPr>
      <w:r w:rsidDel="00000000" w:rsidR="00000000" w:rsidRPr="00000000">
        <w:rPr>
          <w:rtl w:val="0"/>
        </w:rPr>
      </w:r>
    </w:p>
    <w:p w:rsidR="00000000" w:rsidDel="00000000" w:rsidP="00000000" w:rsidRDefault="00000000" w:rsidRPr="00000000" w14:paraId="0000015C">
      <w:pPr>
        <w:rPr/>
      </w:pPr>
      <w:r w:rsidDel="00000000" w:rsidR="00000000" w:rsidRPr="00000000">
        <w:br w:type="page"/>
      </w:r>
      <w:r w:rsidDel="00000000" w:rsidR="00000000" w:rsidRPr="00000000">
        <w:rPr>
          <w:rtl w:val="0"/>
        </w:rPr>
      </w:r>
    </w:p>
    <w:p w:rsidR="00000000" w:rsidDel="00000000" w:rsidP="00000000" w:rsidRDefault="00000000" w:rsidRPr="00000000" w14:paraId="0000015D">
      <w:pPr>
        <w:pStyle w:val="Heading1"/>
        <w:rPr/>
      </w:pPr>
      <w:r w:rsidDel="00000000" w:rsidR="00000000" w:rsidRPr="00000000">
        <w:rPr>
          <w:rtl w:val="0"/>
        </w:rPr>
        <w:t xml:space="preserve">9. Conclusion</w:t>
      </w:r>
    </w:p>
    <w:p w:rsidR="00000000" w:rsidDel="00000000" w:rsidP="00000000" w:rsidRDefault="00000000" w:rsidRPr="00000000" w14:paraId="0000015E">
      <w:pPr>
        <w:spacing w:after="120" w:before="80" w:lineRule="auto"/>
        <w:rPr/>
      </w:pPr>
      <w:r w:rsidDel="00000000" w:rsidR="00000000" w:rsidRPr="00000000">
        <w:rPr>
          <w:rFonts w:ascii="Calibri" w:cs="Calibri" w:eastAsia="Calibri" w:hAnsi="Calibri"/>
          <w:sz w:val="22"/>
          <w:szCs w:val="22"/>
          <w:rtl w:val="0"/>
        </w:rPr>
        <w:t xml:space="preserve">The Secure Phishing Detection and URL Analysis System is a solid demonstration of full-stack secure software development in practice. We did not take shortcuts on the security side: passwords are hashed, sessions are token-based, database queries are parameterized, input is validated server-side, and access is controlled by role. All five required OWASP practices are genuinely implemented.</w:t>
      </w:r>
      <w:r w:rsidDel="00000000" w:rsidR="00000000" w:rsidRPr="00000000">
        <w:rPr>
          <w:rtl w:val="0"/>
        </w:rPr>
      </w:r>
    </w:p>
    <w:p w:rsidR="00000000" w:rsidDel="00000000" w:rsidP="00000000" w:rsidRDefault="00000000" w:rsidRPr="00000000" w14:paraId="0000015F">
      <w:pPr>
        <w:spacing w:after="120" w:before="80" w:lineRule="auto"/>
        <w:rPr/>
      </w:pPr>
      <w:r w:rsidDel="00000000" w:rsidR="00000000" w:rsidRPr="00000000">
        <w:rPr>
          <w:rFonts w:ascii="Calibri" w:cs="Calibri" w:eastAsia="Calibri" w:hAnsi="Calibri"/>
          <w:sz w:val="22"/>
          <w:szCs w:val="22"/>
          <w:rtl w:val="0"/>
        </w:rPr>
        <w:t xml:space="preserve">The application correctly analyzes submitted URLs across seven automated checks, produces a meaningful risk score, and delivers a clear verdict to the user. Every major feature</w:t>
      </w:r>
      <w:r w:rsidDel="00000000" w:rsidR="00000000" w:rsidRPr="00000000">
        <w:rPr>
          <w:rtl w:val="0"/>
        </w:rPr>
        <w:t xml:space="preserve">,</w:t>
      </w:r>
      <w:r w:rsidDel="00000000" w:rsidR="00000000" w:rsidRPr="00000000">
        <w:rPr>
          <w:rFonts w:ascii="Calibri" w:cs="Calibri" w:eastAsia="Calibri" w:hAnsi="Calibri"/>
          <w:sz w:val="22"/>
          <w:szCs w:val="22"/>
          <w:rtl w:val="0"/>
        </w:rPr>
        <w:t xml:space="preserve">authentication, scanning, history management, audit logging, and admin access </w:t>
      </w:r>
      <w:r w:rsidDel="00000000" w:rsidR="00000000" w:rsidRPr="00000000">
        <w:rPr>
          <w:rtl w:val="0"/>
        </w:rPr>
        <w:t xml:space="preserve">,</w:t>
      </w:r>
      <w:r w:rsidDel="00000000" w:rsidR="00000000" w:rsidRPr="00000000">
        <w:rPr>
          <w:rFonts w:ascii="Calibri" w:cs="Calibri" w:eastAsia="Calibri" w:hAnsi="Calibri"/>
          <w:sz w:val="22"/>
          <w:szCs w:val="22"/>
          <w:rtl w:val="0"/>
        </w:rPr>
        <w:t xml:space="preserve">works as intended and is backed by appropriate security controls.</w:t>
      </w:r>
      <w:r w:rsidDel="00000000" w:rsidR="00000000" w:rsidRPr="00000000">
        <w:rPr>
          <w:rtl w:val="0"/>
        </w:rPr>
      </w:r>
    </w:p>
    <w:p w:rsidR="00000000" w:rsidDel="00000000" w:rsidP="00000000" w:rsidRDefault="00000000" w:rsidRPr="00000000" w14:paraId="00000160">
      <w:pPr>
        <w:spacing w:after="120" w:before="8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That said, we are clear-eyed about where the system falls short. The detection model is entirely rule-based, which limits its ability to catch sophisticated phishing attempts. It also lacks email verification, password recovery, and rate limiting </w:t>
      </w:r>
      <w:r w:rsidDel="00000000" w:rsidR="00000000" w:rsidRPr="00000000">
        <w:rPr>
          <w:rtl w:val="0"/>
        </w:rPr>
        <w:t xml:space="preserve">,</w:t>
      </w:r>
      <w:r w:rsidDel="00000000" w:rsidR="00000000" w:rsidRPr="00000000">
        <w:rPr>
          <w:rFonts w:ascii="Calibri" w:cs="Calibri" w:eastAsia="Calibri" w:hAnsi="Calibri"/>
          <w:sz w:val="22"/>
          <w:szCs w:val="22"/>
          <w:rtl w:val="0"/>
        </w:rPr>
        <w:t xml:space="preserve">all things that would need to be addressed before this could be considered production-ready. These limitations are honest acknowledgments of scope, and they point to exactly what the next iteration of this system should tackle.</w:t>
      </w:r>
    </w:p>
    <w:p w:rsidR="00000000" w:rsidDel="00000000" w:rsidP="00000000" w:rsidRDefault="00000000" w:rsidRPr="00000000" w14:paraId="00000161">
      <w:pPr>
        <w:pStyle w:val="Heading1"/>
        <w:rPr/>
      </w:pPr>
      <w:bookmarkStart w:colFirst="0" w:colLast="0" w:name="_heading=h.eegzrhyqv7ey" w:id="0"/>
      <w:bookmarkEnd w:id="0"/>
      <w:r w:rsidDel="00000000" w:rsidR="00000000" w:rsidRPr="00000000">
        <w:rPr>
          <w:rtl w:val="0"/>
        </w:rPr>
        <w:t xml:space="preserve">10. Future Scope</w:t>
      </w:r>
    </w:p>
    <w:p w:rsidR="00000000" w:rsidDel="00000000" w:rsidP="00000000" w:rsidRDefault="00000000" w:rsidRPr="00000000" w14:paraId="00000162">
      <w:pPr>
        <w:numPr>
          <w:ilvl w:val="0"/>
          <w:numId w:val="2"/>
        </w:numPr>
        <w:spacing w:after="0" w:afterAutospacing="0" w:before="80" w:lineRule="auto"/>
        <w:ind w:left="720" w:hanging="360"/>
        <w:rPr>
          <w:u w:val="none"/>
        </w:rPr>
      </w:pPr>
      <w:r w:rsidDel="00000000" w:rsidR="00000000" w:rsidRPr="00000000">
        <w:rPr>
          <w:rtl w:val="0"/>
        </w:rPr>
        <w:t xml:space="preserve">Password reset and email verification for secure account recovery and registration.</w:t>
      </w:r>
    </w:p>
    <w:p w:rsidR="00000000" w:rsidDel="00000000" w:rsidP="00000000" w:rsidRDefault="00000000" w:rsidRPr="00000000" w14:paraId="00000163">
      <w:pPr>
        <w:numPr>
          <w:ilvl w:val="0"/>
          <w:numId w:val="2"/>
        </w:numPr>
        <w:spacing w:after="0" w:afterAutospacing="0" w:before="0" w:beforeAutospacing="0" w:lineRule="auto"/>
        <w:ind w:left="720" w:hanging="360"/>
        <w:rPr>
          <w:u w:val="none"/>
        </w:rPr>
      </w:pPr>
      <w:r w:rsidDel="00000000" w:rsidR="00000000" w:rsidRPr="00000000">
        <w:rPr>
          <w:rtl w:val="0"/>
        </w:rPr>
        <w:t xml:space="preserve">Implementation of rate limiting to prevent abuse and DDoS attacks.</w:t>
      </w:r>
    </w:p>
    <w:p w:rsidR="00000000" w:rsidDel="00000000" w:rsidP="00000000" w:rsidRDefault="00000000" w:rsidRPr="00000000" w14:paraId="00000164">
      <w:pPr>
        <w:numPr>
          <w:ilvl w:val="0"/>
          <w:numId w:val="2"/>
        </w:numPr>
        <w:spacing w:after="0" w:afterAutospacing="0" w:before="0" w:beforeAutospacing="0" w:lineRule="auto"/>
        <w:ind w:left="720" w:hanging="360"/>
        <w:rPr>
          <w:u w:val="none"/>
        </w:rPr>
      </w:pPr>
      <w:r w:rsidDel="00000000" w:rsidR="00000000" w:rsidRPr="00000000">
        <w:rPr>
          <w:rtl w:val="0"/>
        </w:rPr>
        <w:t xml:space="preserve">Reduction of false positives by improving the URL detection logic.</w:t>
      </w:r>
    </w:p>
    <w:p w:rsidR="00000000" w:rsidDel="00000000" w:rsidP="00000000" w:rsidRDefault="00000000" w:rsidRPr="00000000" w14:paraId="00000165">
      <w:pPr>
        <w:numPr>
          <w:ilvl w:val="0"/>
          <w:numId w:val="2"/>
        </w:numPr>
        <w:spacing w:after="0" w:afterAutospacing="0" w:before="0" w:beforeAutospacing="0" w:lineRule="auto"/>
        <w:ind w:left="720" w:hanging="360"/>
        <w:rPr>
          <w:u w:val="none"/>
        </w:rPr>
      </w:pPr>
      <w:r w:rsidDel="00000000" w:rsidR="00000000" w:rsidRPr="00000000">
        <w:rPr>
          <w:rtl w:val="0"/>
        </w:rPr>
        <w:t xml:space="preserve">Integration of CAPTCHA and account lockout after multiple failed login attempts.</w:t>
      </w:r>
    </w:p>
    <w:p w:rsidR="00000000" w:rsidDel="00000000" w:rsidP="00000000" w:rsidRDefault="00000000" w:rsidRPr="00000000" w14:paraId="00000166">
      <w:pPr>
        <w:numPr>
          <w:ilvl w:val="0"/>
          <w:numId w:val="2"/>
        </w:numPr>
        <w:spacing w:after="0" w:afterAutospacing="0" w:before="0" w:beforeAutospacing="0" w:lineRule="auto"/>
        <w:ind w:left="720" w:hanging="360"/>
        <w:rPr>
          <w:u w:val="none"/>
        </w:rPr>
      </w:pPr>
      <w:r w:rsidDel="00000000" w:rsidR="00000000" w:rsidRPr="00000000">
        <w:rPr>
          <w:rtl w:val="0"/>
        </w:rPr>
        <w:t xml:space="preserve">Addition of real time threat intelligence feeds for better detection accuracy.</w:t>
      </w:r>
    </w:p>
    <w:p w:rsidR="00000000" w:rsidDel="00000000" w:rsidP="00000000" w:rsidRDefault="00000000" w:rsidRPr="00000000" w14:paraId="00000167">
      <w:pPr>
        <w:numPr>
          <w:ilvl w:val="0"/>
          <w:numId w:val="2"/>
        </w:numPr>
        <w:spacing w:after="120" w:before="0" w:beforeAutospacing="0" w:lineRule="auto"/>
        <w:ind w:left="720" w:hanging="360"/>
        <w:rPr>
          <w:u w:val="none"/>
        </w:rPr>
      </w:pPr>
      <w:r w:rsidDel="00000000" w:rsidR="00000000" w:rsidRPr="00000000">
        <w:rPr>
          <w:rtl w:val="0"/>
        </w:rPr>
        <w:t xml:space="preserve">Deployment using Docker for easier and scalable system deployment.</w:t>
      </w:r>
    </w:p>
    <w:p w:rsidR="00000000" w:rsidDel="00000000" w:rsidP="00000000" w:rsidRDefault="00000000" w:rsidRPr="00000000" w14:paraId="00000168">
      <w:pPr>
        <w:spacing w:after="120" w:before="80" w:lineRule="auto"/>
        <w:rPr/>
      </w:pPr>
      <w:r w:rsidDel="00000000" w:rsidR="00000000" w:rsidRPr="00000000">
        <w:rPr>
          <w:rtl w:val="0"/>
        </w:rPr>
      </w:r>
    </w:p>
    <w:p w:rsidR="00000000" w:rsidDel="00000000" w:rsidP="00000000" w:rsidRDefault="00000000" w:rsidRPr="00000000" w14:paraId="00000169">
      <w:pPr>
        <w:pStyle w:val="Heading1"/>
        <w:rPr/>
      </w:pPr>
      <w:r w:rsidDel="00000000" w:rsidR="00000000" w:rsidRPr="00000000">
        <w:rPr>
          <w:rtl w:val="0"/>
        </w:rPr>
        <w:t xml:space="preserve">11. References</w:t>
      </w:r>
    </w:p>
    <w:p w:rsidR="00000000" w:rsidDel="00000000" w:rsidP="00000000" w:rsidRDefault="00000000" w:rsidRPr="00000000" w14:paraId="0000016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OWASP Top 10 Web Application Security Risks — https://owasp.org/www-project-top-ten/</w:t>
      </w:r>
    </w:p>
    <w:p w:rsidR="00000000" w:rsidDel="00000000" w:rsidP="00000000" w:rsidRDefault="00000000" w:rsidRPr="00000000" w14:paraId="0000016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Node.js Documentation — https://nodejs.org/en/docs/</w:t>
      </w:r>
    </w:p>
    <w:p w:rsidR="00000000" w:rsidDel="00000000" w:rsidP="00000000" w:rsidRDefault="00000000" w:rsidRPr="00000000" w14:paraId="0000016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Express.js Documentation — https://expressjs.com/</w:t>
      </w:r>
    </w:p>
    <w:p w:rsidR="00000000" w:rsidDel="00000000" w:rsidP="00000000" w:rsidRDefault="00000000" w:rsidRPr="00000000" w14:paraId="0000016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better-sqlite3 Documentation — https://github.com/WiseLibs/better-sqlite3</w:t>
      </w:r>
    </w:p>
    <w:p w:rsidR="00000000" w:rsidDel="00000000" w:rsidP="00000000" w:rsidRDefault="00000000" w:rsidRPr="00000000" w14:paraId="0000016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jsonwebtoken npm package — https://www.npmjs.com/package/jsonwebtoken</w:t>
      </w:r>
    </w:p>
    <w:p w:rsidR="00000000" w:rsidDel="00000000" w:rsidP="00000000" w:rsidRDefault="00000000" w:rsidRPr="00000000" w14:paraId="0000016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bcryptjs npm package — https://www.npmjs.com/package/bcryptjs</w:t>
      </w:r>
    </w:p>
    <w:p w:rsidR="00000000" w:rsidDel="00000000" w:rsidP="00000000" w:rsidRDefault="00000000" w:rsidRPr="00000000" w14:paraId="0000017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SQLite Documentation — https://www.sqlite.org/docs.html</w:t>
      </w:r>
    </w:p>
    <w:sectPr>
      <w:pgSz w:h="15840" w:w="12240" w:orient="portrait"/>
      <w:pgMar w:bottom="1260" w:top="1260" w:left="1260" w:right="126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color="aaaaaa" w:space="4" w:sz="4" w:val="single"/>
        <w:right w:space="0" w:sz="0" w:val="nil"/>
        <w:between w:space="0" w:sz="0" w:val="nil"/>
      </w:pBdr>
      <w:shd w:fill="auto" w:val="clear"/>
      <w:spacing w:after="160" w:before="360" w:line="240" w:lineRule="auto"/>
      <w:ind w:left="0" w:right="0" w:firstLine="0"/>
      <w:jc w:val="left"/>
    </w:pPr>
    <w:rPr>
      <w:rFonts w:ascii="Calibri" w:cs="Calibri" w:eastAsia="Calibri" w:hAnsi="Calibri"/>
      <w:b w:val="1"/>
      <w:bCs w:val="1"/>
      <w:i w:val="0"/>
      <w:iCs w:val="0"/>
      <w:smallCaps w:val="0"/>
      <w:strike w:val="0"/>
      <w:color w:val="1a1a1a"/>
      <w:sz w:val="30"/>
      <w:szCs w:val="30"/>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240" w:line="240" w:lineRule="auto"/>
      <w:ind w:left="0" w:right="0" w:firstLine="0"/>
      <w:jc w:val="left"/>
    </w:pPr>
    <w:rPr>
      <w:rFonts w:ascii="Calibri" w:cs="Calibri" w:eastAsia="Calibri" w:hAnsi="Calibri"/>
      <w:b w:val="1"/>
      <w:bCs w:val="1"/>
      <w:i w:val="0"/>
      <w:iCs w:val="0"/>
      <w:smallCaps w:val="0"/>
      <w:strike w:val="0"/>
      <w:color w:val="222222"/>
      <w:sz w:val="24"/>
      <w:szCs w:val="24"/>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180" w:line="240" w:lineRule="auto"/>
      <w:ind w:left="0" w:right="0" w:firstLine="0"/>
      <w:jc w:val="left"/>
    </w:pPr>
    <w:rPr>
      <w:rFonts w:ascii="Calibri" w:cs="Calibri" w:eastAsia="Calibri" w:hAnsi="Calibri"/>
      <w:b w:val="1"/>
      <w:bCs w:val="1"/>
      <w:i w:val="0"/>
      <w:iCs w:val="0"/>
      <w:smallCaps w:val="0"/>
      <w:strike w:val="0"/>
      <w:color w:val="333333"/>
      <w:sz w:val="22"/>
      <w:szCs w:val="22"/>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1"/>
      <w:iCs w:val="1"/>
      <w:smallCaps w:val="0"/>
      <w:strike w:val="0"/>
      <w:color w:val="2e74b5"/>
      <w:sz w:val="22"/>
      <w:szCs w:val="22"/>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2e74b5"/>
      <w:sz w:val="22"/>
      <w:szCs w:val="22"/>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1f4d78"/>
      <w:sz w:val="22"/>
      <w:szCs w:val="22"/>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 w:type="table" w:styleId="Table11">
    <w:basedOn w:val="TableNormal"/>
    <w:tblPr>
      <w:tblStyleRowBandSize w:val="1"/>
      <w:tblStyleColBandSize w:val="1"/>
      <w:tblCellMar>
        <w:top w:w="0.0" w:type="dxa"/>
        <w:left w:w="115.0" w:type="dxa"/>
        <w:bottom w:w="0.0" w:type="dxa"/>
        <w:right w:w="115.0" w:type="dxa"/>
      </w:tblCellMar>
    </w:tblPr>
  </w:style>
  <w:style w:type="table" w:styleId="Table12">
    <w:basedOn w:val="TableNormal"/>
    <w:tblPr>
      <w:tblStyleRowBandSize w:val="1"/>
      <w:tblStyleColBandSize w:val="1"/>
      <w:tblCellMar>
        <w:top w:w="0.0" w:type="dxa"/>
        <w:left w:w="115.0" w:type="dxa"/>
        <w:bottom w:w="0.0" w:type="dxa"/>
        <w:right w:w="115.0" w:type="dxa"/>
      </w:tblCellMar>
    </w:tblPr>
  </w:style>
  <w:style w:type="table" w:styleId="Table13">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png"/><Relationship Id="rId8" Type="http://schemas.openxmlformats.org/officeDocument/2006/relationships/hyperlink" Target="http://server.j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jQHGavkPmA1oWI/8DPlFcWFoWMQ==">CgMxLjAyDmguZWVnenJoeXF2N2V5OAByITFueHBjSHFDYXNvbldNVmlxdzRZbk11R1ZXZHlHYUVwSg==</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