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CDE03" w14:textId="66A5B43B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0354">
        <w:rPr>
          <w:rFonts w:ascii="Times New Roman" w:hAnsi="Times New Roman" w:cs="Times New Roman"/>
          <w:b/>
          <w:bCs/>
          <w:sz w:val="28"/>
          <w:szCs w:val="28"/>
          <w:lang w:val="en-US"/>
        </w:rPr>
        <w:t>A standard tool to analyze, interpret and report pathological sequence variants related to recessive diseases in NGS data</w:t>
      </w:r>
    </w:p>
    <w:p w14:paraId="7E002767" w14:textId="66F490CD" w:rsidR="00745894" w:rsidRPr="00A40354" w:rsidRDefault="0074589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640860" w14:textId="046ADFA4" w:rsidR="00745894" w:rsidRPr="00A40354" w:rsidRDefault="00745894">
      <w:pPr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Background </w:t>
      </w:r>
    </w:p>
    <w:p w14:paraId="13123B4C" w14:textId="3D79863C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6546934D" w14:textId="63EFAE5E" w:rsidR="00517E65" w:rsidRPr="00A4035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175D36">
        <w:rPr>
          <w:rFonts w:ascii="Times New Roman" w:hAnsi="Times New Roman" w:cs="Times New Roman"/>
          <w:lang w:val="en-US"/>
        </w:rPr>
        <w:t xml:space="preserve">Although individually uncommon in general populations, Mendelian diseases are collectively reported to account for ~20% of </w:t>
      </w:r>
      <w:proofErr w:type="gramStart"/>
      <w:r w:rsidRPr="00175D36">
        <w:rPr>
          <w:rFonts w:ascii="Times New Roman" w:hAnsi="Times New Roman" w:cs="Times New Roman"/>
          <w:lang w:val="en-US"/>
        </w:rPr>
        <w:t>infant</w:t>
      </w:r>
      <w:r w:rsidRPr="00A40354">
        <w:rPr>
          <w:rFonts w:ascii="Times New Roman" w:hAnsi="Times New Roman" w:cs="Times New Roman"/>
          <w:lang w:val="en-US"/>
        </w:rPr>
        <w:t>s</w:t>
      </w:r>
      <w:proofErr w:type="gramEnd"/>
      <w:r w:rsidRPr="00A40354">
        <w:rPr>
          <w:rFonts w:ascii="Times New Roman" w:hAnsi="Times New Roman" w:cs="Times New Roman"/>
          <w:lang w:val="en-US"/>
        </w:rPr>
        <w:t xml:space="preserve"> </w:t>
      </w:r>
      <w:r w:rsidRPr="00175D36">
        <w:rPr>
          <w:rFonts w:ascii="Times New Roman" w:hAnsi="Times New Roman" w:cs="Times New Roman"/>
          <w:lang w:val="en-US"/>
        </w:rPr>
        <w:t xml:space="preserve">mortality and ~10% of pediatric </w:t>
      </w:r>
      <w:r w:rsidR="007D242B" w:rsidRPr="00175D36">
        <w:rPr>
          <w:rFonts w:ascii="Times New Roman" w:hAnsi="Times New Roman" w:cs="Times New Roman"/>
          <w:lang w:val="en-US"/>
        </w:rPr>
        <w:t>hospitalizations</w:t>
      </w:r>
      <w:r w:rsidR="007D242B">
        <w:rPr>
          <w:rFonts w:ascii="Times New Roman" w:hAnsi="Times New Roman" w:cs="Times New Roman"/>
          <w:lang w:val="en-US"/>
        </w:rPr>
        <w:t xml:space="preserve"> (</w:t>
      </w:r>
      <w:r w:rsidR="002478D9">
        <w:rPr>
          <w:rFonts w:ascii="Times New Roman" w:hAnsi="Times New Roman" w:cs="Times New Roman"/>
          <w:lang w:val="en-US"/>
        </w:rPr>
        <w:t>Bell et.al,2013</w:t>
      </w:r>
      <w:r w:rsidR="00C864A7">
        <w:rPr>
          <w:rFonts w:ascii="Times New Roman" w:hAnsi="Times New Roman" w:cs="Times New Roman"/>
          <w:lang w:val="en-US"/>
        </w:rPr>
        <w:t>)</w:t>
      </w:r>
      <w:r w:rsidRPr="00175D36">
        <w:rPr>
          <w:rFonts w:ascii="Times New Roman" w:hAnsi="Times New Roman" w:cs="Times New Roman"/>
          <w:lang w:val="en-US"/>
        </w:rPr>
        <w:t>. More than 2000(Autosomal and X-linked) recessive disorders have been identified</w:t>
      </w:r>
      <w:r w:rsidRPr="00A40354">
        <w:rPr>
          <w:rFonts w:ascii="Times New Roman" w:hAnsi="Times New Roman" w:cs="Times New Roman"/>
          <w:lang w:val="en-US"/>
        </w:rPr>
        <w:t>.</w:t>
      </w:r>
      <w:r w:rsidRPr="00175D36">
        <w:rPr>
          <w:rFonts w:ascii="Times New Roman" w:hAnsi="Times New Roman" w:cs="Times New Roman"/>
          <w:lang w:val="en-US"/>
        </w:rPr>
        <w:t xml:space="preserve"> Prevalence of an offspring affected with a recessive disease is higher among</w:t>
      </w:r>
      <w:r w:rsidRPr="00A40354">
        <w:rPr>
          <w:rFonts w:ascii="Times New Roman" w:hAnsi="Times New Roman" w:cs="Times New Roman"/>
          <w:lang w:val="en-US"/>
        </w:rPr>
        <w:t xml:space="preserve"> </w:t>
      </w:r>
      <w:r w:rsidRPr="00175D36">
        <w:rPr>
          <w:rFonts w:ascii="Times New Roman" w:hAnsi="Times New Roman" w:cs="Times New Roman"/>
          <w:lang w:val="en-US"/>
        </w:rPr>
        <w:t>consanguineous couples</w:t>
      </w:r>
      <w:r w:rsidRPr="00A40354">
        <w:rPr>
          <w:rFonts w:ascii="Times New Roman" w:hAnsi="Times New Roman" w:cs="Times New Roman"/>
          <w:lang w:val="en-US"/>
        </w:rPr>
        <w:t xml:space="preserve">. </w:t>
      </w:r>
      <w:r w:rsidR="00DA67A3" w:rsidRPr="00A40354">
        <w:rPr>
          <w:rFonts w:ascii="Times New Roman" w:hAnsi="Times New Roman" w:cs="Times New Roman"/>
          <w:lang w:val="en-US"/>
        </w:rPr>
        <w:t xml:space="preserve">Detection of carrier status enables identification of </w:t>
      </w:r>
      <w:r w:rsidR="00517E65" w:rsidRPr="00A40354">
        <w:rPr>
          <w:rFonts w:ascii="Times New Roman" w:hAnsi="Times New Roman" w:cs="Times New Roman"/>
          <w:lang w:val="en-US"/>
        </w:rPr>
        <w:t xml:space="preserve">couples with 25% risk of affected </w:t>
      </w:r>
      <w:r w:rsidR="007D242B" w:rsidRPr="00A40354">
        <w:rPr>
          <w:rFonts w:ascii="Times New Roman" w:hAnsi="Times New Roman" w:cs="Times New Roman"/>
          <w:lang w:val="en-US"/>
        </w:rPr>
        <w:t>offspring</w:t>
      </w:r>
      <w:r w:rsidR="007D242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D242B">
        <w:rPr>
          <w:rFonts w:ascii="Times New Roman" w:hAnsi="Times New Roman" w:cs="Times New Roman"/>
          <w:lang w:val="en-US"/>
        </w:rPr>
        <w:t>Sallevelt</w:t>
      </w:r>
      <w:proofErr w:type="spellEnd"/>
      <w:r w:rsidR="007D242B">
        <w:rPr>
          <w:rFonts w:ascii="Times New Roman" w:hAnsi="Times New Roman" w:cs="Times New Roman"/>
          <w:lang w:val="en-US"/>
        </w:rPr>
        <w:t xml:space="preserve"> et.al,2017)</w:t>
      </w:r>
      <w:r w:rsidR="00517E65" w:rsidRPr="00A40354">
        <w:rPr>
          <w:rFonts w:ascii="Times New Roman" w:hAnsi="Times New Roman" w:cs="Times New Roman"/>
          <w:lang w:val="en-US"/>
        </w:rPr>
        <w:t>. Therefore, pre</w:t>
      </w:r>
      <w:r w:rsidRPr="00175D36">
        <w:rPr>
          <w:rFonts w:ascii="Times New Roman" w:hAnsi="Times New Roman" w:cs="Times New Roman"/>
          <w:lang w:val="en-US"/>
        </w:rPr>
        <w:t>conceptual detection of carrier status and genetic counseling enables prevention of disease and providing them with informed reproductive choices</w:t>
      </w:r>
      <w:r w:rsidRPr="00A40354">
        <w:rPr>
          <w:rFonts w:ascii="Times New Roman" w:hAnsi="Times New Roman" w:cs="Times New Roman"/>
          <w:lang w:val="en-US"/>
        </w:rPr>
        <w:t xml:space="preserve">. </w:t>
      </w:r>
    </w:p>
    <w:p w14:paraId="5E98FFF6" w14:textId="77777777" w:rsidR="00517E65" w:rsidRPr="00A40354" w:rsidRDefault="00517E65" w:rsidP="001E472B">
      <w:pPr>
        <w:jc w:val="both"/>
        <w:rPr>
          <w:rFonts w:ascii="Times New Roman" w:hAnsi="Times New Roman" w:cs="Times New Roman"/>
          <w:lang w:val="en-US"/>
        </w:rPr>
      </w:pPr>
    </w:p>
    <w:p w14:paraId="32EBCBA0" w14:textId="210C9B9B" w:rsidR="00910344" w:rsidRDefault="00175D36" w:rsidP="001E472B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However, </w:t>
      </w:r>
      <w:r w:rsidR="001E472B" w:rsidRPr="00A40354">
        <w:rPr>
          <w:rFonts w:ascii="Times New Roman" w:hAnsi="Times New Roman" w:cs="Times New Roman"/>
          <w:lang w:val="en-US"/>
        </w:rPr>
        <w:t xml:space="preserve">using </w:t>
      </w:r>
      <w:r w:rsidRPr="00A40354">
        <w:rPr>
          <w:rFonts w:ascii="Times New Roman" w:hAnsi="Times New Roman" w:cs="Times New Roman"/>
          <w:lang w:val="en-US"/>
        </w:rPr>
        <w:t xml:space="preserve">the </w:t>
      </w:r>
      <w:r w:rsidR="001E472B" w:rsidRPr="00A40354">
        <w:rPr>
          <w:rFonts w:ascii="Times New Roman" w:hAnsi="Times New Roman" w:cs="Times New Roman"/>
          <w:lang w:val="en-US"/>
        </w:rPr>
        <w:t>best</w:t>
      </w:r>
      <w:r w:rsidRPr="00A40354">
        <w:rPr>
          <w:rFonts w:ascii="Times New Roman" w:hAnsi="Times New Roman" w:cs="Times New Roman"/>
          <w:lang w:val="en-US"/>
        </w:rPr>
        <w:t xml:space="preserve"> method to conduct </w:t>
      </w:r>
      <w:r w:rsidR="00313611" w:rsidRPr="00A40354">
        <w:rPr>
          <w:rFonts w:ascii="Times New Roman" w:hAnsi="Times New Roman" w:cs="Times New Roman"/>
          <w:lang w:val="en-US"/>
        </w:rPr>
        <w:t>preconception</w:t>
      </w:r>
      <w:r w:rsidRPr="00A40354">
        <w:rPr>
          <w:rFonts w:ascii="Times New Roman" w:hAnsi="Times New Roman" w:cs="Times New Roman"/>
          <w:lang w:val="en-US"/>
        </w:rPr>
        <w:t xml:space="preserve"> career screening</w:t>
      </w:r>
      <w:r w:rsidR="001E472B" w:rsidRPr="00A40354">
        <w:rPr>
          <w:rFonts w:ascii="Times New Roman" w:hAnsi="Times New Roman" w:cs="Times New Roman"/>
          <w:lang w:val="en-US"/>
        </w:rPr>
        <w:t>,</w:t>
      </w:r>
      <w:r w:rsidRPr="00A40354">
        <w:rPr>
          <w:rFonts w:ascii="Times New Roman" w:hAnsi="Times New Roman" w:cs="Times New Roman"/>
          <w:lang w:val="en-US"/>
        </w:rPr>
        <w:t xml:space="preserve"> interpretation and responsible reporting of the results are vital to prevent misinformation and </w:t>
      </w:r>
      <w:r w:rsidR="006150AE">
        <w:rPr>
          <w:rFonts w:ascii="Times New Roman" w:hAnsi="Times New Roman" w:cs="Times New Roman"/>
          <w:lang w:val="en-US"/>
        </w:rPr>
        <w:t xml:space="preserve">ethical </w:t>
      </w:r>
      <w:r w:rsidR="00C44908">
        <w:rPr>
          <w:rFonts w:ascii="Times New Roman" w:hAnsi="Times New Roman" w:cs="Times New Roman"/>
          <w:lang w:val="en-US"/>
        </w:rPr>
        <w:t>dilemma.</w:t>
      </w:r>
      <w:r w:rsidR="007D242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1E472B" w:rsidRPr="00A40354">
        <w:rPr>
          <w:rFonts w:ascii="Times New Roman" w:hAnsi="Times New Roman" w:cs="Times New Roman"/>
          <w:lang w:val="en-US"/>
        </w:rPr>
        <w:t>Traditional</w:t>
      </w:r>
      <w:proofErr w:type="gramEnd"/>
      <w:r w:rsidRPr="00A40354">
        <w:rPr>
          <w:rFonts w:ascii="Times New Roman" w:hAnsi="Times New Roman" w:cs="Times New Roman"/>
          <w:lang w:val="en-US"/>
        </w:rPr>
        <w:t xml:space="preserve"> carrier screening methods focus on certain </w:t>
      </w:r>
      <w:r w:rsidRPr="00175D36">
        <w:rPr>
          <w:rFonts w:ascii="Times New Roman" w:hAnsi="Times New Roman" w:cs="Times New Roman"/>
          <w:lang w:val="en-US"/>
        </w:rPr>
        <w:t xml:space="preserve">ethnic/geographical populations with a higher prevalence of certain </w:t>
      </w:r>
      <w:r w:rsidR="001E472B" w:rsidRPr="00A40354">
        <w:rPr>
          <w:rFonts w:ascii="Times New Roman" w:hAnsi="Times New Roman" w:cs="Times New Roman"/>
          <w:lang w:val="en-US"/>
        </w:rPr>
        <w:t>r</w:t>
      </w:r>
      <w:r w:rsidRPr="00175D36">
        <w:rPr>
          <w:rFonts w:ascii="Times New Roman" w:hAnsi="Times New Roman" w:cs="Times New Roman"/>
          <w:lang w:val="en-US"/>
        </w:rPr>
        <w:t xml:space="preserve">ecessive </w:t>
      </w:r>
      <w:r w:rsidR="001E472B" w:rsidRPr="00A40354">
        <w:rPr>
          <w:rFonts w:ascii="Times New Roman" w:hAnsi="Times New Roman" w:cs="Times New Roman"/>
          <w:lang w:val="en-US"/>
        </w:rPr>
        <w:t>diseases</w:t>
      </w:r>
      <w:r w:rsidR="00517E65" w:rsidRPr="00A40354">
        <w:rPr>
          <w:rFonts w:ascii="Times New Roman" w:hAnsi="Times New Roman" w:cs="Times New Roman"/>
          <w:lang w:val="en-US"/>
        </w:rPr>
        <w:t xml:space="preserve"> using targeted screening. </w:t>
      </w:r>
      <w:r w:rsidR="001E472B" w:rsidRPr="00A40354">
        <w:rPr>
          <w:rFonts w:ascii="Times New Roman" w:hAnsi="Times New Roman" w:cs="Times New Roman"/>
          <w:lang w:val="en-US"/>
        </w:rPr>
        <w:t xml:space="preserve">More recently, lower costs and higher accuracy of NGS based </w:t>
      </w:r>
      <w:r w:rsidR="001E472B" w:rsidRPr="001E472B">
        <w:rPr>
          <w:rFonts w:ascii="Times New Roman" w:hAnsi="Times New Roman" w:cs="Times New Roman"/>
          <w:lang w:val="en-US"/>
        </w:rPr>
        <w:t>technologies have enabled to test for higher number of conditions</w:t>
      </w:r>
      <w:r w:rsidR="00DA67A3" w:rsidRPr="00A40354">
        <w:rPr>
          <w:rFonts w:ascii="Times New Roman" w:hAnsi="Times New Roman" w:cs="Times New Roman"/>
          <w:lang w:val="en-US"/>
        </w:rPr>
        <w:t xml:space="preserve"> u</w:t>
      </w:r>
      <w:r w:rsidR="001E472B" w:rsidRPr="001E472B">
        <w:rPr>
          <w:rFonts w:ascii="Times New Roman" w:hAnsi="Times New Roman" w:cs="Times New Roman"/>
          <w:lang w:val="en-US"/>
        </w:rPr>
        <w:t xml:space="preserve">sing carrier screening gene panels. </w:t>
      </w:r>
      <w:r w:rsidR="003778C6" w:rsidRPr="00A40354">
        <w:rPr>
          <w:rFonts w:ascii="Times New Roman" w:hAnsi="Times New Roman" w:cs="Times New Roman"/>
          <w:lang w:val="en-US"/>
        </w:rPr>
        <w:t xml:space="preserve">Targeted analysis with gene panels have been </w:t>
      </w:r>
      <w:r w:rsidR="006E2A6F" w:rsidRPr="00A40354">
        <w:rPr>
          <w:rFonts w:ascii="Times New Roman" w:hAnsi="Times New Roman" w:cs="Times New Roman"/>
          <w:lang w:val="en-US"/>
        </w:rPr>
        <w:t xml:space="preserve">used </w:t>
      </w:r>
      <w:r w:rsidR="003778C6" w:rsidRPr="00A40354">
        <w:rPr>
          <w:rFonts w:ascii="Times New Roman" w:hAnsi="Times New Roman" w:cs="Times New Roman"/>
          <w:lang w:val="en-US"/>
        </w:rPr>
        <w:t xml:space="preserve">on untargeted </w:t>
      </w:r>
      <w:r w:rsidR="007D242B">
        <w:rPr>
          <w:rFonts w:ascii="Times New Roman" w:hAnsi="Times New Roman" w:cs="Times New Roman"/>
          <w:lang w:val="en-US"/>
        </w:rPr>
        <w:t>w</w:t>
      </w:r>
      <w:r w:rsidR="003778C6" w:rsidRPr="00A40354">
        <w:rPr>
          <w:rFonts w:ascii="Times New Roman" w:hAnsi="Times New Roman" w:cs="Times New Roman"/>
          <w:lang w:val="en-US"/>
        </w:rPr>
        <w:t>hole exome sequencing data but only very few</w:t>
      </w:r>
      <w:r w:rsidR="00517E65" w:rsidRPr="00A40354">
        <w:rPr>
          <w:rFonts w:ascii="Times New Roman" w:hAnsi="Times New Roman" w:cs="Times New Roman"/>
          <w:lang w:val="en-US"/>
        </w:rPr>
        <w:t xml:space="preserve"> </w:t>
      </w:r>
      <w:r w:rsidR="003778C6" w:rsidRPr="00A40354">
        <w:rPr>
          <w:rFonts w:ascii="Times New Roman" w:hAnsi="Times New Roman" w:cs="Times New Roman"/>
          <w:lang w:val="en-US"/>
        </w:rPr>
        <w:t xml:space="preserve">studies have been done to identify systemic assessment of </w:t>
      </w:r>
      <w:r w:rsidR="00C44908">
        <w:rPr>
          <w:rFonts w:ascii="Times New Roman" w:hAnsi="Times New Roman" w:cs="Times New Roman"/>
          <w:lang w:val="en-US"/>
        </w:rPr>
        <w:t>w</w:t>
      </w:r>
      <w:r w:rsidR="003778C6" w:rsidRPr="00A40354">
        <w:rPr>
          <w:rFonts w:ascii="Times New Roman" w:hAnsi="Times New Roman" w:cs="Times New Roman"/>
          <w:lang w:val="en-US"/>
        </w:rPr>
        <w:t xml:space="preserve">hole exome sequencing data to for </w:t>
      </w:r>
      <w:r w:rsidR="006E2A6F" w:rsidRPr="00A40354">
        <w:rPr>
          <w:rFonts w:ascii="Times New Roman" w:hAnsi="Times New Roman" w:cs="Times New Roman"/>
          <w:lang w:val="en-US"/>
        </w:rPr>
        <w:t>preconception</w:t>
      </w:r>
      <w:r w:rsidR="003778C6" w:rsidRPr="00A40354">
        <w:rPr>
          <w:rFonts w:ascii="Times New Roman" w:hAnsi="Times New Roman" w:cs="Times New Roman"/>
          <w:lang w:val="en-US"/>
        </w:rPr>
        <w:t xml:space="preserve"> carrier screening.</w:t>
      </w:r>
      <w:r w:rsidR="006E2A6F" w:rsidRPr="00A4035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E2A6F" w:rsidRPr="00A40354">
        <w:rPr>
          <w:rFonts w:ascii="Times New Roman" w:hAnsi="Times New Roman" w:cs="Times New Roman"/>
          <w:lang w:val="en-US"/>
        </w:rPr>
        <w:t>Sallevelt</w:t>
      </w:r>
      <w:proofErr w:type="spellEnd"/>
      <w:r w:rsidR="006E2A6F" w:rsidRPr="00A40354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="006E2A6F" w:rsidRPr="00A40354">
        <w:rPr>
          <w:rFonts w:ascii="Times New Roman" w:hAnsi="Times New Roman" w:cs="Times New Roman"/>
          <w:lang w:val="en-US"/>
        </w:rPr>
        <w:t>et al</w:t>
      </w:r>
      <w:r w:rsidR="00A259DA" w:rsidRPr="00A40354">
        <w:rPr>
          <w:rFonts w:ascii="Times New Roman" w:hAnsi="Times New Roman" w:cs="Times New Roman"/>
          <w:lang w:val="en-US"/>
        </w:rPr>
        <w:t>.(</w:t>
      </w:r>
      <w:proofErr w:type="gramEnd"/>
      <w:r w:rsidR="00A259DA" w:rsidRPr="00A40354">
        <w:rPr>
          <w:rFonts w:ascii="Times New Roman" w:hAnsi="Times New Roman" w:cs="Times New Roman"/>
          <w:lang w:val="en-US"/>
        </w:rPr>
        <w:t>2017)</w:t>
      </w:r>
      <w:r w:rsidR="006E2A6F" w:rsidRPr="00A40354">
        <w:rPr>
          <w:rFonts w:ascii="Times New Roman" w:hAnsi="Times New Roman" w:cs="Times New Roman"/>
          <w:lang w:val="en-US"/>
        </w:rPr>
        <w:t xml:space="preserve"> describes a comprehensive filter method that could be used on NGS data of consanguineous as well as non-consanguineous couples to detect important patho</w:t>
      </w:r>
      <w:r w:rsidR="004D3B6F" w:rsidRPr="00A40354">
        <w:rPr>
          <w:rFonts w:ascii="Times New Roman" w:hAnsi="Times New Roman" w:cs="Times New Roman"/>
          <w:lang w:val="en-US"/>
        </w:rPr>
        <w:t>genic</w:t>
      </w:r>
      <w:r w:rsidR="006E2A6F" w:rsidRPr="00A40354">
        <w:rPr>
          <w:rFonts w:ascii="Times New Roman" w:hAnsi="Times New Roman" w:cs="Times New Roman"/>
          <w:lang w:val="en-US"/>
        </w:rPr>
        <w:t xml:space="preserve"> variants causing recessive diseases which is</w:t>
      </w:r>
      <w:r w:rsidR="00EC7C43">
        <w:rPr>
          <w:rFonts w:ascii="Times New Roman" w:hAnsi="Times New Roman" w:cs="Times New Roman"/>
          <w:lang w:val="en-US"/>
        </w:rPr>
        <w:t xml:space="preserve"> mainly the </w:t>
      </w:r>
      <w:r w:rsidR="006E2A6F" w:rsidRPr="00A40354">
        <w:rPr>
          <w:rFonts w:ascii="Times New Roman" w:hAnsi="Times New Roman" w:cs="Times New Roman"/>
          <w:lang w:val="en-US"/>
        </w:rPr>
        <w:t>basis for this tool.</w:t>
      </w:r>
    </w:p>
    <w:p w14:paraId="1A97F5DA" w14:textId="00A36C96" w:rsidR="00910344" w:rsidRDefault="00910344" w:rsidP="001E472B">
      <w:pPr>
        <w:jc w:val="both"/>
        <w:rPr>
          <w:rFonts w:ascii="Times New Roman" w:hAnsi="Times New Roman" w:cs="Times New Roman"/>
          <w:lang w:val="en-US"/>
        </w:rPr>
      </w:pPr>
    </w:p>
    <w:p w14:paraId="6BFDB1E4" w14:textId="4E346E16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This tool </w:t>
      </w:r>
      <w:r w:rsidR="00C44908">
        <w:rPr>
          <w:rFonts w:ascii="Times New Roman" w:hAnsi="Times New Roman" w:cs="Times New Roman"/>
          <w:lang w:val="en-US"/>
        </w:rPr>
        <w:t xml:space="preserve">can be developed further </w:t>
      </w:r>
      <w:r w:rsidRPr="00A40354">
        <w:rPr>
          <w:rFonts w:ascii="Times New Roman" w:hAnsi="Times New Roman" w:cs="Times New Roman"/>
          <w:lang w:val="en-US"/>
        </w:rPr>
        <w:t xml:space="preserve">not only </w:t>
      </w:r>
      <w:r w:rsidR="00C44908">
        <w:rPr>
          <w:rFonts w:ascii="Times New Roman" w:hAnsi="Times New Roman" w:cs="Times New Roman"/>
          <w:lang w:val="en-US"/>
        </w:rPr>
        <w:t xml:space="preserve">to </w:t>
      </w:r>
      <w:r w:rsidRPr="00A40354">
        <w:rPr>
          <w:rFonts w:ascii="Times New Roman" w:hAnsi="Times New Roman" w:cs="Times New Roman"/>
          <w:lang w:val="en-US"/>
        </w:rPr>
        <w:t xml:space="preserve">be used in preconception carrier </w:t>
      </w:r>
      <w:r w:rsidR="00C44908">
        <w:rPr>
          <w:rFonts w:ascii="Times New Roman" w:hAnsi="Times New Roman" w:cs="Times New Roman"/>
          <w:lang w:val="en-US"/>
        </w:rPr>
        <w:t xml:space="preserve">screening </w:t>
      </w:r>
      <w:r w:rsidRPr="00A40354">
        <w:rPr>
          <w:rFonts w:ascii="Times New Roman" w:hAnsi="Times New Roman" w:cs="Times New Roman"/>
          <w:lang w:val="en-US"/>
        </w:rPr>
        <w:t>but also in general identification of pathogenic variants in NGS output of patients presenting with mendelian diseases. The advantage in this</w:t>
      </w:r>
      <w:r w:rsidR="00C44908">
        <w:rPr>
          <w:rFonts w:ascii="Times New Roman" w:hAnsi="Times New Roman" w:cs="Times New Roman"/>
          <w:lang w:val="en-US"/>
        </w:rPr>
        <w:t xml:space="preserve"> kind of</w:t>
      </w:r>
      <w:r w:rsidRPr="00A40354">
        <w:rPr>
          <w:rFonts w:ascii="Times New Roman" w:hAnsi="Times New Roman" w:cs="Times New Roman"/>
          <w:lang w:val="en-US"/>
        </w:rPr>
        <w:t xml:space="preserve"> application is the ability to compare the suggested </w:t>
      </w:r>
      <w:r w:rsidR="00C44908">
        <w:rPr>
          <w:rFonts w:ascii="Times New Roman" w:hAnsi="Times New Roman" w:cs="Times New Roman"/>
          <w:lang w:val="en-US"/>
        </w:rPr>
        <w:t xml:space="preserve">pathogenic </w:t>
      </w:r>
      <w:r w:rsidRPr="00A40354">
        <w:rPr>
          <w:rFonts w:ascii="Times New Roman" w:hAnsi="Times New Roman" w:cs="Times New Roman"/>
          <w:lang w:val="en-US"/>
        </w:rPr>
        <w:t>variant related disease symptoms with the actual symptoms of the patients to confirm the diagnosis</w:t>
      </w:r>
      <w:r w:rsidR="00D577ED">
        <w:rPr>
          <w:rFonts w:ascii="Times New Roman" w:hAnsi="Times New Roman" w:cs="Times New Roman"/>
          <w:lang w:val="en-US"/>
        </w:rPr>
        <w:t>. Some of these pathogenic findings could be actionable.</w:t>
      </w:r>
    </w:p>
    <w:p w14:paraId="7E9E7584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45CB075B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Functionality</w:t>
      </w:r>
    </w:p>
    <w:p w14:paraId="18E5F984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49A1ED0F" w14:textId="38A33428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Input is GATK output </w:t>
      </w:r>
      <w:proofErr w:type="spellStart"/>
      <w:r w:rsidRPr="00A40354">
        <w:rPr>
          <w:rFonts w:ascii="Times New Roman" w:hAnsi="Times New Roman" w:cs="Times New Roman"/>
          <w:lang w:val="en-US"/>
        </w:rPr>
        <w:t>vcf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file annotated with </w:t>
      </w:r>
      <w:proofErr w:type="spellStart"/>
      <w:r w:rsidRPr="00A40354">
        <w:rPr>
          <w:rFonts w:ascii="Times New Roman" w:hAnsi="Times New Roman" w:cs="Times New Roman"/>
          <w:lang w:val="en-US"/>
        </w:rPr>
        <w:t>RefSeq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dbSNP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40354">
        <w:rPr>
          <w:rFonts w:ascii="Times New Roman" w:hAnsi="Times New Roman" w:cs="Times New Roman"/>
          <w:lang w:val="en-US"/>
        </w:rPr>
        <w:t>Clinvar</w:t>
      </w:r>
      <w:proofErr w:type="spellEnd"/>
      <w:r w:rsidR="00EC7C43">
        <w:rPr>
          <w:rFonts w:ascii="Times New Roman" w:hAnsi="Times New Roman" w:cs="Times New Roman"/>
          <w:lang w:val="en-US"/>
        </w:rPr>
        <w:t xml:space="preserve"> and/or HGMD</w:t>
      </w:r>
      <w:r w:rsidRPr="00A40354">
        <w:rPr>
          <w:rFonts w:ascii="Times New Roman" w:hAnsi="Times New Roman" w:cs="Times New Roman"/>
          <w:lang w:val="en-US"/>
        </w:rPr>
        <w:t xml:space="preserve">, OMIM and converted to a </w:t>
      </w:r>
      <w:proofErr w:type="spellStart"/>
      <w:r w:rsidRPr="00A40354"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file.</w:t>
      </w:r>
      <w:r w:rsidRPr="00A40354">
        <w:rPr>
          <w:rFonts w:ascii="Times New Roman" w:hAnsi="Times New Roman" w:cs="Times New Roman"/>
          <w:lang w:val="en-US"/>
        </w:rPr>
        <w:t xml:space="preserve"> The tool will use a comprehensive filter strategy</w:t>
      </w:r>
      <w:r>
        <w:rPr>
          <w:rFonts w:ascii="Times New Roman" w:hAnsi="Times New Roman" w:cs="Times New Roman"/>
          <w:lang w:val="en-US"/>
        </w:rPr>
        <w:t xml:space="preserve"> </w:t>
      </w:r>
      <w:r w:rsidR="00D14564">
        <w:rPr>
          <w:rFonts w:ascii="Times New Roman" w:hAnsi="Times New Roman" w:cs="Times New Roman"/>
          <w:lang w:val="en-US"/>
        </w:rPr>
        <w:t xml:space="preserve">mainly </w:t>
      </w:r>
      <w:r>
        <w:rPr>
          <w:rFonts w:ascii="Times New Roman" w:hAnsi="Times New Roman" w:cs="Times New Roman"/>
          <w:lang w:val="en-US"/>
        </w:rPr>
        <w:t xml:space="preserve">described in </w:t>
      </w:r>
      <w:proofErr w:type="spellStart"/>
      <w:r w:rsidRPr="00A40354">
        <w:rPr>
          <w:rFonts w:ascii="Times New Roman" w:hAnsi="Times New Roman" w:cs="Times New Roman"/>
          <w:lang w:val="en-US"/>
        </w:rPr>
        <w:t>Sallevelt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. </w:t>
      </w:r>
      <w:proofErr w:type="gramStart"/>
      <w:r w:rsidRPr="00A40354">
        <w:rPr>
          <w:rFonts w:ascii="Times New Roman" w:hAnsi="Times New Roman" w:cs="Times New Roman"/>
          <w:lang w:val="en-US"/>
        </w:rPr>
        <w:t>et al.(</w:t>
      </w:r>
      <w:proofErr w:type="gramEnd"/>
      <w:r w:rsidRPr="00A40354">
        <w:rPr>
          <w:rFonts w:ascii="Times New Roman" w:hAnsi="Times New Roman" w:cs="Times New Roman"/>
          <w:lang w:val="en-US"/>
        </w:rPr>
        <w:t>2017) to identify pathogenic variants responsible for mendelian diseases. The resulting output will show the pathogenic variants and the relevant fields that were collectively assessed</w:t>
      </w:r>
      <w:r w:rsidR="006150AE">
        <w:rPr>
          <w:rFonts w:ascii="Times New Roman" w:hAnsi="Times New Roman" w:cs="Times New Roman"/>
          <w:lang w:val="en-US"/>
        </w:rPr>
        <w:t xml:space="preserve"> for the filtration</w:t>
      </w:r>
      <w:r w:rsidRPr="00A40354">
        <w:rPr>
          <w:rFonts w:ascii="Times New Roman" w:hAnsi="Times New Roman" w:cs="Times New Roman"/>
          <w:lang w:val="en-US"/>
        </w:rPr>
        <w:t>.</w:t>
      </w:r>
    </w:p>
    <w:p w14:paraId="64102373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</w:p>
    <w:p w14:paraId="5A2CEC29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Technologies used</w:t>
      </w:r>
      <w:r>
        <w:rPr>
          <w:rFonts w:ascii="Times New Roman" w:hAnsi="Times New Roman" w:cs="Times New Roman"/>
          <w:lang w:val="en-US"/>
        </w:rPr>
        <w:t>,</w:t>
      </w:r>
    </w:p>
    <w:p w14:paraId="086CC4A1" w14:textId="77777777" w:rsidR="00910344" w:rsidRPr="00A40354" w:rsidRDefault="00910344" w:rsidP="00910344">
      <w:p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       </w:t>
      </w:r>
    </w:p>
    <w:p w14:paraId="4FBFFEE6" w14:textId="77777777" w:rsidR="00910344" w:rsidRPr="00A40354" w:rsidRDefault="00910344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SQL relational database</w:t>
      </w:r>
    </w:p>
    <w:p w14:paraId="13A2900E" w14:textId="6F796327" w:rsidR="00910344" w:rsidRPr="00A40354" w:rsidRDefault="00C44908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based </w:t>
      </w:r>
      <w:r w:rsidR="00910344" w:rsidRPr="00A40354">
        <w:rPr>
          <w:rFonts w:ascii="Times New Roman" w:hAnsi="Times New Roman" w:cs="Times New Roman"/>
          <w:lang w:val="en-US"/>
        </w:rPr>
        <w:t>CGI</w:t>
      </w:r>
      <w:r w:rsidR="00F37002">
        <w:rPr>
          <w:rFonts w:ascii="Times New Roman" w:hAnsi="Times New Roman" w:cs="Times New Roman"/>
          <w:lang w:val="en-US"/>
        </w:rPr>
        <w:t>, regex</w:t>
      </w:r>
    </w:p>
    <w:p w14:paraId="5E7D1C09" w14:textId="562F856C" w:rsidR="00910344" w:rsidRPr="00A40354" w:rsidRDefault="00910344" w:rsidP="009103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>HTML/CSS</w:t>
      </w:r>
      <w:r w:rsidR="00A767D1">
        <w:rPr>
          <w:rFonts w:ascii="Times New Roman" w:hAnsi="Times New Roman" w:cs="Times New Roman"/>
          <w:lang w:val="en-US"/>
        </w:rPr>
        <w:t>/</w:t>
      </w:r>
      <w:r w:rsidR="00EA2764">
        <w:rPr>
          <w:rFonts w:ascii="Times New Roman" w:hAnsi="Times New Roman" w:cs="Times New Roman"/>
          <w:lang w:val="en-US"/>
        </w:rPr>
        <w:t>j</w:t>
      </w:r>
      <w:r w:rsidR="00A767D1">
        <w:rPr>
          <w:rFonts w:ascii="Times New Roman" w:hAnsi="Times New Roman" w:cs="Times New Roman"/>
          <w:lang w:val="en-US"/>
        </w:rPr>
        <w:t>ava script</w:t>
      </w:r>
      <w:r w:rsidR="001B3E73">
        <w:rPr>
          <w:rFonts w:ascii="Times New Roman" w:hAnsi="Times New Roman" w:cs="Times New Roman"/>
          <w:lang w:val="en-US"/>
        </w:rPr>
        <w:t>/JSON</w:t>
      </w:r>
    </w:p>
    <w:p w14:paraId="18897296" w14:textId="77777777" w:rsidR="00910344" w:rsidRDefault="00910344" w:rsidP="001E472B">
      <w:pPr>
        <w:jc w:val="both"/>
        <w:rPr>
          <w:rFonts w:ascii="Times New Roman" w:hAnsi="Times New Roman" w:cs="Times New Roman"/>
          <w:lang w:val="en-US"/>
        </w:rPr>
      </w:pPr>
    </w:p>
    <w:p w14:paraId="4C648A62" w14:textId="4F8BA45B" w:rsidR="0014474F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34ECF942" w14:textId="02232F5F" w:rsidR="002F4DFF" w:rsidRDefault="002F4DFF" w:rsidP="0014474F">
      <w:pPr>
        <w:jc w:val="both"/>
        <w:rPr>
          <w:rFonts w:ascii="Times New Roman" w:hAnsi="Times New Roman" w:cs="Times New Roman"/>
          <w:lang w:val="en-US"/>
        </w:rPr>
      </w:pPr>
    </w:p>
    <w:p w14:paraId="1ADD138D" w14:textId="4DB47E0A" w:rsidR="002F4DFF" w:rsidRDefault="002F4DFF" w:rsidP="0014474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Sequence of the tool functionality</w:t>
      </w:r>
    </w:p>
    <w:p w14:paraId="20542A7D" w14:textId="77777777" w:rsidR="002F4DFF" w:rsidRPr="00A40354" w:rsidRDefault="002F4DFF" w:rsidP="0014474F">
      <w:pPr>
        <w:jc w:val="both"/>
        <w:rPr>
          <w:rFonts w:ascii="Times New Roman" w:hAnsi="Times New Roman" w:cs="Times New Roman"/>
          <w:lang w:val="en-US"/>
        </w:rPr>
      </w:pPr>
    </w:p>
    <w:p w14:paraId="10660557" w14:textId="23BC295C" w:rsidR="00BA4434" w:rsidRPr="00A40354" w:rsidRDefault="00B87B56" w:rsidP="001447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HTML/CSS form is presented to the user </w:t>
      </w:r>
      <w:r w:rsidR="00BA4434" w:rsidRPr="00A40354">
        <w:rPr>
          <w:rFonts w:ascii="Times New Roman" w:hAnsi="Times New Roman" w:cs="Times New Roman"/>
          <w:lang w:val="en-US"/>
        </w:rPr>
        <w:t xml:space="preserve">for the user input </w:t>
      </w:r>
      <w:proofErr w:type="spellStart"/>
      <w:r w:rsidR="00EA2764">
        <w:rPr>
          <w:rFonts w:ascii="Times New Roman" w:hAnsi="Times New Roman" w:cs="Times New Roman"/>
          <w:lang w:val="en-US"/>
        </w:rPr>
        <w:t>tsv</w:t>
      </w:r>
      <w:proofErr w:type="spellEnd"/>
      <w:r w:rsidR="00EA2764">
        <w:rPr>
          <w:rFonts w:ascii="Times New Roman" w:hAnsi="Times New Roman" w:cs="Times New Roman"/>
          <w:lang w:val="en-US"/>
        </w:rPr>
        <w:t xml:space="preserve"> file</w:t>
      </w:r>
    </w:p>
    <w:p w14:paraId="0B72F16A" w14:textId="59EAA4E6" w:rsidR="00BA4434" w:rsidRPr="00A40354" w:rsidRDefault="00EA2764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file </w:t>
      </w:r>
      <w:r w:rsidR="0014474F" w:rsidRPr="00A40354">
        <w:rPr>
          <w:rFonts w:ascii="Times New Roman" w:hAnsi="Times New Roman" w:cs="Times New Roman"/>
          <w:lang w:val="en-US"/>
        </w:rPr>
        <w:t>is imported to the SQL relational database.</w:t>
      </w:r>
    </w:p>
    <w:p w14:paraId="4E968F7A" w14:textId="092B83D3" w:rsidR="000F0F6F" w:rsidRPr="000F0F6F" w:rsidRDefault="0014474F" w:rsidP="000F0F6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Filter </w:t>
      </w:r>
      <w:r w:rsidR="00E3175B">
        <w:rPr>
          <w:rFonts w:ascii="Times New Roman" w:hAnsi="Times New Roman" w:cs="Times New Roman"/>
          <w:lang w:val="en-US"/>
        </w:rPr>
        <w:t xml:space="preserve">strategy is </w:t>
      </w:r>
      <w:r w:rsidRPr="00A40354">
        <w:rPr>
          <w:rFonts w:ascii="Times New Roman" w:hAnsi="Times New Roman" w:cs="Times New Roman"/>
          <w:lang w:val="en-US"/>
        </w:rPr>
        <w:t xml:space="preserve">used as </w:t>
      </w:r>
      <w:proofErr w:type="spellStart"/>
      <w:r w:rsidRPr="00A40354">
        <w:rPr>
          <w:rFonts w:ascii="Times New Roman" w:hAnsi="Times New Roman" w:cs="Times New Roman"/>
          <w:lang w:val="en-US"/>
        </w:rPr>
        <w:t>sql</w:t>
      </w:r>
      <w:proofErr w:type="spellEnd"/>
      <w:r w:rsidRPr="00A40354">
        <w:rPr>
          <w:rFonts w:ascii="Times New Roman" w:hAnsi="Times New Roman" w:cs="Times New Roman"/>
          <w:lang w:val="en-US"/>
        </w:rPr>
        <w:t xml:space="preserve"> queries</w:t>
      </w:r>
      <w:r w:rsidR="005314B6">
        <w:rPr>
          <w:rFonts w:ascii="Times New Roman" w:hAnsi="Times New Roman" w:cs="Times New Roman"/>
          <w:lang w:val="en-US"/>
        </w:rPr>
        <w:t xml:space="preserve"> and python code</w:t>
      </w:r>
      <w:r w:rsidRPr="00A40354">
        <w:rPr>
          <w:rFonts w:ascii="Times New Roman" w:hAnsi="Times New Roman" w:cs="Times New Roman"/>
          <w:lang w:val="en-US"/>
        </w:rPr>
        <w:t xml:space="preserve"> in python-based CGI script which performs the queries </w:t>
      </w:r>
      <w:r w:rsidR="00BA4434" w:rsidRPr="00A40354">
        <w:rPr>
          <w:rFonts w:ascii="Times New Roman" w:hAnsi="Times New Roman" w:cs="Times New Roman"/>
          <w:lang w:val="en-US"/>
        </w:rPr>
        <w:t xml:space="preserve">on the </w:t>
      </w:r>
      <w:r w:rsidR="00E3175B">
        <w:rPr>
          <w:rFonts w:ascii="Times New Roman" w:hAnsi="Times New Roman" w:cs="Times New Roman"/>
          <w:lang w:val="en-US"/>
        </w:rPr>
        <w:t xml:space="preserve">newly imported table on the </w:t>
      </w:r>
      <w:r w:rsidR="00BA4434" w:rsidRPr="00A40354">
        <w:rPr>
          <w:rFonts w:ascii="Times New Roman" w:hAnsi="Times New Roman" w:cs="Times New Roman"/>
          <w:lang w:val="en-US"/>
        </w:rPr>
        <w:t>relational database</w:t>
      </w:r>
      <w:r w:rsidR="005314B6">
        <w:rPr>
          <w:rFonts w:ascii="Times New Roman" w:hAnsi="Times New Roman" w:cs="Times New Roman"/>
          <w:lang w:val="en-US"/>
        </w:rPr>
        <w:t>, parse out necessary information using regex</w:t>
      </w:r>
      <w:r w:rsidR="00BA4434" w:rsidRPr="00A40354">
        <w:rPr>
          <w:rFonts w:ascii="Times New Roman" w:hAnsi="Times New Roman" w:cs="Times New Roman"/>
          <w:lang w:val="en-US"/>
        </w:rPr>
        <w:t xml:space="preserve"> and produce the pathogenic variants</w:t>
      </w:r>
      <w:r w:rsidR="00E3175B">
        <w:rPr>
          <w:rFonts w:ascii="Times New Roman" w:hAnsi="Times New Roman" w:cs="Times New Roman"/>
          <w:lang w:val="en-US"/>
        </w:rPr>
        <w:t xml:space="preserve"> </w:t>
      </w:r>
      <w:r w:rsidR="00BA4434" w:rsidRPr="00A40354">
        <w:rPr>
          <w:rFonts w:ascii="Times New Roman" w:hAnsi="Times New Roman" w:cs="Times New Roman"/>
          <w:lang w:val="en-US"/>
        </w:rPr>
        <w:t>with the relevant fields</w:t>
      </w:r>
      <w:r w:rsidR="000F0F6F">
        <w:rPr>
          <w:rFonts w:ascii="Times New Roman" w:hAnsi="Times New Roman" w:cs="Times New Roman"/>
          <w:lang w:val="en-US"/>
        </w:rPr>
        <w:t>.</w:t>
      </w:r>
    </w:p>
    <w:p w14:paraId="60CD03F0" w14:textId="1692EC08" w:rsidR="00EC3D00" w:rsidRPr="00A40354" w:rsidRDefault="00EC3D00" w:rsidP="00BA443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40354">
        <w:rPr>
          <w:rFonts w:ascii="Times New Roman" w:hAnsi="Times New Roman" w:cs="Times New Roman"/>
          <w:lang w:val="en-US"/>
        </w:rPr>
        <w:t xml:space="preserve">The output </w:t>
      </w:r>
      <w:r w:rsidR="009D5A20">
        <w:rPr>
          <w:rFonts w:ascii="Times New Roman" w:hAnsi="Times New Roman" w:cs="Times New Roman"/>
          <w:lang w:val="en-US"/>
        </w:rPr>
        <w:t xml:space="preserve">is </w:t>
      </w:r>
      <w:r w:rsidRPr="00A40354">
        <w:rPr>
          <w:rFonts w:ascii="Times New Roman" w:hAnsi="Times New Roman" w:cs="Times New Roman"/>
          <w:lang w:val="en-US"/>
        </w:rPr>
        <w:t>displayed to the user on the web interface.</w:t>
      </w:r>
    </w:p>
    <w:p w14:paraId="2B15E162" w14:textId="77777777" w:rsidR="0014474F" w:rsidRPr="00A40354" w:rsidRDefault="0014474F" w:rsidP="0014474F">
      <w:pPr>
        <w:jc w:val="both"/>
        <w:rPr>
          <w:rFonts w:ascii="Times New Roman" w:hAnsi="Times New Roman" w:cs="Times New Roman"/>
          <w:lang w:val="en-US"/>
        </w:rPr>
      </w:pPr>
    </w:p>
    <w:p w14:paraId="72F2ACC0" w14:textId="19BD564C" w:rsidR="00024206" w:rsidRDefault="00E3175B" w:rsidP="001E472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Filter strategy </w:t>
      </w:r>
    </w:p>
    <w:p w14:paraId="0FA46533" w14:textId="77777777" w:rsidR="00E3175B" w:rsidRPr="00A40354" w:rsidRDefault="00E3175B" w:rsidP="001E472B">
      <w:pPr>
        <w:jc w:val="both"/>
        <w:rPr>
          <w:rFonts w:ascii="Times New Roman" w:hAnsi="Times New Roman" w:cs="Times New Roman"/>
          <w:lang w:val="en-US"/>
        </w:rPr>
      </w:pPr>
    </w:p>
    <w:p w14:paraId="69970598" w14:textId="38FADDED" w:rsidR="00024206" w:rsidRPr="00A40354" w:rsidRDefault="00910344" w:rsidP="001E472B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20AE48" wp14:editId="7FCACA2F">
            <wp:extent cx="5054840" cy="3952063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75" cy="39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A060" w14:textId="77777777" w:rsidR="00710755" w:rsidRPr="00175D36" w:rsidRDefault="00710755" w:rsidP="001E472B">
      <w:pPr>
        <w:jc w:val="both"/>
        <w:rPr>
          <w:rFonts w:ascii="Times New Roman" w:hAnsi="Times New Roman" w:cs="Times New Roman"/>
          <w:lang w:val="en-US"/>
        </w:rPr>
      </w:pPr>
    </w:p>
    <w:p w14:paraId="54560054" w14:textId="01C2F8EE" w:rsidR="00175D36" w:rsidRPr="00175D36" w:rsidRDefault="00910344" w:rsidP="00175D3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D47C75" wp14:editId="05B75E9D">
            <wp:extent cx="2996511" cy="1216681"/>
            <wp:effectExtent l="0" t="0" r="1270" b="254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01" cy="12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8B67" w14:textId="77777777" w:rsidR="00745894" w:rsidRPr="00A40354" w:rsidRDefault="00745894">
      <w:pPr>
        <w:rPr>
          <w:rFonts w:ascii="Times New Roman" w:hAnsi="Times New Roman" w:cs="Times New Roman"/>
          <w:lang w:val="en-US"/>
        </w:rPr>
      </w:pPr>
    </w:p>
    <w:p w14:paraId="1525F380" w14:textId="7FD23F52" w:rsidR="00745894" w:rsidRDefault="002478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Source – Figure 2. </w:t>
      </w:r>
      <w:proofErr w:type="spellStart"/>
      <w:r w:rsidR="00E3175B">
        <w:rPr>
          <w:rFonts w:ascii="Times New Roman" w:hAnsi="Times New Roman" w:cs="Times New Roman"/>
          <w:lang w:val="en-US"/>
        </w:rPr>
        <w:t>Sallevelt</w:t>
      </w:r>
      <w:proofErr w:type="spellEnd"/>
      <w:r w:rsidR="00E3175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3175B">
        <w:rPr>
          <w:rFonts w:ascii="Times New Roman" w:hAnsi="Times New Roman" w:cs="Times New Roman"/>
          <w:lang w:val="en-US"/>
        </w:rPr>
        <w:t>et.al(</w:t>
      </w:r>
      <w:proofErr w:type="gramEnd"/>
      <w:r w:rsidR="00E3175B">
        <w:rPr>
          <w:rFonts w:ascii="Times New Roman" w:hAnsi="Times New Roman" w:cs="Times New Roman"/>
          <w:lang w:val="en-US"/>
        </w:rPr>
        <w:t>2017)</w:t>
      </w:r>
    </w:p>
    <w:p w14:paraId="032FB3EB" w14:textId="5815F644" w:rsidR="00E3175B" w:rsidRDefault="00E3175B">
      <w:pPr>
        <w:rPr>
          <w:rFonts w:ascii="Times New Roman" w:hAnsi="Times New Roman" w:cs="Times New Roman"/>
          <w:lang w:val="en-US"/>
        </w:rPr>
      </w:pPr>
    </w:p>
    <w:p w14:paraId="5D957BE0" w14:textId="77777777" w:rsidR="00E3175B" w:rsidRPr="00A40354" w:rsidRDefault="00E3175B">
      <w:pPr>
        <w:rPr>
          <w:rFonts w:ascii="Times New Roman" w:hAnsi="Times New Roman" w:cs="Times New Roman"/>
          <w:lang w:val="en-US"/>
        </w:rPr>
      </w:pPr>
    </w:p>
    <w:p w14:paraId="1D06B481" w14:textId="57EEC39E" w:rsidR="00745894" w:rsidRDefault="00745894">
      <w:pPr>
        <w:rPr>
          <w:rFonts w:ascii="Times New Roman" w:hAnsi="Times New Roman" w:cs="Times New Roman"/>
          <w:lang w:val="en-US"/>
        </w:rPr>
      </w:pPr>
    </w:p>
    <w:p w14:paraId="7DD365CD" w14:textId="31F56EC5" w:rsidR="002F4DFF" w:rsidRDefault="002F4DFF">
      <w:pPr>
        <w:rPr>
          <w:rFonts w:ascii="Times New Roman" w:hAnsi="Times New Roman" w:cs="Times New Roman"/>
          <w:lang w:val="en-US"/>
        </w:rPr>
      </w:pPr>
    </w:p>
    <w:p w14:paraId="0EAA2BA9" w14:textId="7726EA0F" w:rsidR="002F4DFF" w:rsidRDefault="002F4D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 and Development</w:t>
      </w:r>
    </w:p>
    <w:p w14:paraId="2AEE3CDC" w14:textId="10A17DB2" w:rsidR="002F4DFF" w:rsidRDefault="002F4DFF">
      <w:pPr>
        <w:rPr>
          <w:rFonts w:ascii="Times New Roman" w:hAnsi="Times New Roman" w:cs="Times New Roman"/>
          <w:lang w:val="en-US"/>
        </w:rPr>
      </w:pPr>
    </w:p>
    <w:p w14:paraId="1E5FCADE" w14:textId="10BD9889" w:rsidR="002F4DFF" w:rsidRDefault="002F4DF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 SQL database is created in the </w:t>
      </w:r>
      <w:proofErr w:type="spellStart"/>
      <w:r>
        <w:rPr>
          <w:rFonts w:ascii="Times New Roman" w:hAnsi="Times New Roman" w:cs="Times New Roman"/>
          <w:lang w:val="en-US"/>
        </w:rPr>
        <w:t>Mysql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server(</w:t>
      </w:r>
      <w:proofErr w:type="gramEnd"/>
      <w:r>
        <w:rPr>
          <w:rFonts w:ascii="Times New Roman" w:hAnsi="Times New Roman" w:cs="Times New Roman"/>
          <w:lang w:val="en-US"/>
        </w:rPr>
        <w:t xml:space="preserve">final project database). When the user input is provided the content is imported to a table in the final project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database.</w:t>
      </w:r>
      <w:r w:rsidR="00CC1B5E">
        <w:rPr>
          <w:rFonts w:ascii="Times New Roman" w:hAnsi="Times New Roman" w:cs="Times New Roman"/>
          <w:lang w:val="en-US"/>
        </w:rPr>
        <w:t>The</w:t>
      </w:r>
      <w:proofErr w:type="spellEnd"/>
      <w:proofErr w:type="gramEnd"/>
      <w:r w:rsidR="00CC1B5E">
        <w:rPr>
          <w:rFonts w:ascii="Times New Roman" w:hAnsi="Times New Roman" w:cs="Times New Roman"/>
          <w:lang w:val="en-US"/>
        </w:rPr>
        <w:t xml:space="preserve"> NGS data in the form of </w:t>
      </w:r>
      <w:proofErr w:type="spellStart"/>
      <w:r w:rsidR="00CC1B5E">
        <w:rPr>
          <w:rFonts w:ascii="Times New Roman" w:hAnsi="Times New Roman" w:cs="Times New Roman"/>
          <w:lang w:val="en-US"/>
        </w:rPr>
        <w:t>fastq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 file is separately run through a pipeline of tools and annotated with </w:t>
      </w:r>
      <w:proofErr w:type="spellStart"/>
      <w:r w:rsidR="00CC1B5E">
        <w:rPr>
          <w:rFonts w:ascii="Times New Roman" w:hAnsi="Times New Roman" w:cs="Times New Roman"/>
          <w:lang w:val="en-US"/>
        </w:rPr>
        <w:t>refSeq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CC1B5E">
        <w:rPr>
          <w:rFonts w:ascii="Times New Roman" w:hAnsi="Times New Roman" w:cs="Times New Roman"/>
          <w:lang w:val="en-US"/>
        </w:rPr>
        <w:t>dbSNP,Clinvar,OMIM</w:t>
      </w:r>
      <w:proofErr w:type="spellEnd"/>
      <w:r w:rsidR="00CC1B5E">
        <w:rPr>
          <w:rFonts w:ascii="Times New Roman" w:hAnsi="Times New Roman" w:cs="Times New Roman"/>
          <w:lang w:val="en-US"/>
        </w:rPr>
        <w:t xml:space="preserve"> prior to using the file as </w:t>
      </w:r>
      <w:r w:rsidR="000F7882">
        <w:rPr>
          <w:rFonts w:ascii="Times New Roman" w:hAnsi="Times New Roman" w:cs="Times New Roman"/>
          <w:lang w:val="en-US"/>
        </w:rPr>
        <w:t>an</w:t>
      </w:r>
      <w:r w:rsidR="00CC1B5E">
        <w:rPr>
          <w:rFonts w:ascii="Times New Roman" w:hAnsi="Times New Roman" w:cs="Times New Roman"/>
          <w:lang w:val="en-US"/>
        </w:rPr>
        <w:t xml:space="preserve"> input </w:t>
      </w:r>
      <w:r w:rsidR="000F7882">
        <w:rPr>
          <w:rFonts w:ascii="Times New Roman" w:hAnsi="Times New Roman" w:cs="Times New Roman"/>
          <w:lang w:val="en-US"/>
        </w:rPr>
        <w:t>of</w:t>
      </w:r>
      <w:r w:rsidR="00CC1B5E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="00CC1B5E">
        <w:rPr>
          <w:rFonts w:ascii="Times New Roman" w:hAnsi="Times New Roman" w:cs="Times New Roman"/>
          <w:lang w:val="en-US"/>
        </w:rPr>
        <w:t>tool.</w:t>
      </w:r>
      <w:r w:rsidR="008D48B7">
        <w:rPr>
          <w:rFonts w:ascii="Times New Roman" w:hAnsi="Times New Roman" w:cs="Times New Roman"/>
          <w:lang w:val="en-US"/>
        </w:rPr>
        <w:t>The</w:t>
      </w:r>
      <w:proofErr w:type="spellEnd"/>
      <w:r w:rsidR="008D48B7">
        <w:rPr>
          <w:rFonts w:ascii="Times New Roman" w:hAnsi="Times New Roman" w:cs="Times New Roman"/>
          <w:lang w:val="en-US"/>
        </w:rPr>
        <w:t xml:space="preserve"> resulting </w:t>
      </w:r>
      <w:proofErr w:type="spellStart"/>
      <w:r w:rsidR="008D48B7">
        <w:rPr>
          <w:rFonts w:ascii="Times New Roman" w:hAnsi="Times New Roman" w:cs="Times New Roman"/>
          <w:lang w:val="en-US"/>
        </w:rPr>
        <w:t>vcf</w:t>
      </w:r>
      <w:proofErr w:type="spellEnd"/>
      <w:r w:rsidR="008D48B7">
        <w:rPr>
          <w:rFonts w:ascii="Times New Roman" w:hAnsi="Times New Roman" w:cs="Times New Roman"/>
          <w:lang w:val="en-US"/>
        </w:rPr>
        <w:t xml:space="preserve"> file is also converted to a tab separated values file separate</w:t>
      </w:r>
      <w:r w:rsidR="000506FA">
        <w:rPr>
          <w:rFonts w:ascii="Times New Roman" w:hAnsi="Times New Roman" w:cs="Times New Roman"/>
          <w:lang w:val="en-US"/>
        </w:rPr>
        <w:t xml:space="preserve"> from the tool.</w:t>
      </w:r>
      <w:r w:rsidR="000F7882">
        <w:rPr>
          <w:rFonts w:ascii="Times New Roman" w:hAnsi="Times New Roman" w:cs="Times New Roman"/>
          <w:lang w:val="en-US"/>
        </w:rPr>
        <w:br/>
      </w:r>
    </w:p>
    <w:p w14:paraId="21CAC86D" w14:textId="0632D755" w:rsidR="000F7882" w:rsidRDefault="000F78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HTML/CSS/</w:t>
      </w:r>
      <w:proofErr w:type="spellStart"/>
      <w:r>
        <w:rPr>
          <w:rFonts w:ascii="Times New Roman" w:hAnsi="Times New Roman" w:cs="Times New Roman"/>
          <w:lang w:val="en-US"/>
        </w:rPr>
        <w:t>Javascript</w:t>
      </w:r>
      <w:proofErr w:type="spellEnd"/>
      <w:r>
        <w:rPr>
          <w:rFonts w:ascii="Times New Roman" w:hAnsi="Times New Roman" w:cs="Times New Roman"/>
          <w:lang w:val="en-US"/>
        </w:rPr>
        <w:t xml:space="preserve"> has the interface of a form to take the input file from the user </w:t>
      </w:r>
      <w:proofErr w:type="gramStart"/>
      <w:r>
        <w:rPr>
          <w:rFonts w:ascii="Times New Roman" w:hAnsi="Times New Roman" w:cs="Times New Roman"/>
          <w:lang w:val="en-US"/>
        </w:rPr>
        <w:t>and also</w:t>
      </w:r>
      <w:proofErr w:type="gramEnd"/>
      <w:r>
        <w:rPr>
          <w:rFonts w:ascii="Times New Roman" w:hAnsi="Times New Roman" w:cs="Times New Roman"/>
          <w:lang w:val="en-US"/>
        </w:rPr>
        <w:t xml:space="preserve"> the interface to visualize the </w:t>
      </w:r>
      <w:r w:rsidR="000506FA">
        <w:rPr>
          <w:rFonts w:ascii="Times New Roman" w:hAnsi="Times New Roman" w:cs="Times New Roman"/>
          <w:lang w:val="en-US"/>
        </w:rPr>
        <w:t>output (</w:t>
      </w:r>
      <w:r>
        <w:rPr>
          <w:rFonts w:ascii="Times New Roman" w:hAnsi="Times New Roman" w:cs="Times New Roman"/>
          <w:lang w:val="en-US"/>
        </w:rPr>
        <w:t>pathogenic variants and the relevant fields) from the input -whole exome sequence.</w:t>
      </w:r>
    </w:p>
    <w:p w14:paraId="3EEE711F" w14:textId="5C767552" w:rsidR="000F7882" w:rsidRDefault="000F7882">
      <w:pPr>
        <w:rPr>
          <w:rFonts w:ascii="Times New Roman" w:hAnsi="Times New Roman" w:cs="Times New Roman"/>
          <w:lang w:val="en-US"/>
        </w:rPr>
      </w:pPr>
    </w:p>
    <w:p w14:paraId="477FBA6F" w14:textId="4B60018B" w:rsidR="000F7882" w:rsidRDefault="000F78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based </w:t>
      </w:r>
      <w:r w:rsidR="000506FA">
        <w:rPr>
          <w:rFonts w:ascii="Times New Roman" w:hAnsi="Times New Roman" w:cs="Times New Roman"/>
          <w:lang w:val="en-US"/>
        </w:rPr>
        <w:t xml:space="preserve">CGI </w:t>
      </w:r>
      <w:r w:rsidR="00EA2764">
        <w:rPr>
          <w:rFonts w:ascii="Times New Roman" w:hAnsi="Times New Roman" w:cs="Times New Roman"/>
          <w:lang w:val="en-US"/>
        </w:rPr>
        <w:t xml:space="preserve">script will be </w:t>
      </w:r>
      <w:r w:rsidR="000506FA">
        <w:rPr>
          <w:rFonts w:ascii="Times New Roman" w:hAnsi="Times New Roman" w:cs="Times New Roman"/>
          <w:lang w:val="en-US"/>
        </w:rPr>
        <w:t xml:space="preserve">first </w:t>
      </w:r>
      <w:r w:rsidR="00EA2764">
        <w:rPr>
          <w:rFonts w:ascii="Times New Roman" w:hAnsi="Times New Roman" w:cs="Times New Roman"/>
          <w:lang w:val="en-US"/>
        </w:rPr>
        <w:t xml:space="preserve">used </w:t>
      </w:r>
      <w:r w:rsidR="000506FA">
        <w:rPr>
          <w:rFonts w:ascii="Times New Roman" w:hAnsi="Times New Roman" w:cs="Times New Roman"/>
          <w:lang w:val="en-US"/>
        </w:rPr>
        <w:t xml:space="preserve">to </w:t>
      </w:r>
      <w:r w:rsidR="00EA2764">
        <w:rPr>
          <w:rFonts w:ascii="Times New Roman" w:hAnsi="Times New Roman" w:cs="Times New Roman"/>
          <w:lang w:val="en-US"/>
        </w:rPr>
        <w:t xml:space="preserve">import the content </w:t>
      </w:r>
      <w:r w:rsidR="000506FA">
        <w:rPr>
          <w:rFonts w:ascii="Times New Roman" w:hAnsi="Times New Roman" w:cs="Times New Roman"/>
          <w:lang w:val="en-US"/>
        </w:rPr>
        <w:t xml:space="preserve">of the input </w:t>
      </w:r>
      <w:proofErr w:type="spellStart"/>
      <w:r w:rsidR="000506FA">
        <w:rPr>
          <w:rFonts w:ascii="Times New Roman" w:hAnsi="Times New Roman" w:cs="Times New Roman"/>
          <w:lang w:val="en-US"/>
        </w:rPr>
        <w:t>tsv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file </w:t>
      </w:r>
      <w:r w:rsidR="00EA2764">
        <w:rPr>
          <w:rFonts w:ascii="Times New Roman" w:hAnsi="Times New Roman" w:cs="Times New Roman"/>
          <w:lang w:val="en-US"/>
        </w:rPr>
        <w:t xml:space="preserve">in to the SQL database in the </w:t>
      </w:r>
      <w:proofErr w:type="spellStart"/>
      <w:r w:rsidR="00EA2764">
        <w:rPr>
          <w:rFonts w:ascii="Times New Roman" w:hAnsi="Times New Roman" w:cs="Times New Roman"/>
          <w:lang w:val="en-US"/>
        </w:rPr>
        <w:t>Mysql</w:t>
      </w:r>
      <w:proofErr w:type="spellEnd"/>
      <w:r w:rsidR="00EA276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2764">
        <w:rPr>
          <w:rFonts w:ascii="Times New Roman" w:hAnsi="Times New Roman" w:cs="Times New Roman"/>
          <w:lang w:val="en-US"/>
        </w:rPr>
        <w:t>server.</w:t>
      </w:r>
      <w:r w:rsidR="000506FA">
        <w:rPr>
          <w:rFonts w:ascii="Times New Roman" w:hAnsi="Times New Roman" w:cs="Times New Roman"/>
          <w:lang w:val="en-US"/>
        </w:rPr>
        <w:t>The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filtration method in the form of </w:t>
      </w:r>
      <w:proofErr w:type="spellStart"/>
      <w:r w:rsidR="000506FA">
        <w:rPr>
          <w:rFonts w:ascii="Times New Roman" w:hAnsi="Times New Roman" w:cs="Times New Roman"/>
          <w:lang w:val="en-US"/>
        </w:rPr>
        <w:t>sql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queries in the CGI script will be performed on the newly imported </w:t>
      </w:r>
      <w:proofErr w:type="spellStart"/>
      <w:r w:rsidR="000506FA">
        <w:rPr>
          <w:rFonts w:ascii="Times New Roman" w:hAnsi="Times New Roman" w:cs="Times New Roman"/>
          <w:lang w:val="en-US"/>
        </w:rPr>
        <w:t>sql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06FA">
        <w:rPr>
          <w:rFonts w:ascii="Times New Roman" w:hAnsi="Times New Roman" w:cs="Times New Roman"/>
          <w:lang w:val="en-US"/>
        </w:rPr>
        <w:t>table</w:t>
      </w:r>
      <w:r w:rsidR="009C56FB">
        <w:rPr>
          <w:rFonts w:ascii="Times New Roman" w:hAnsi="Times New Roman" w:cs="Times New Roman"/>
          <w:lang w:val="en-US"/>
        </w:rPr>
        <w:t>.T</w:t>
      </w:r>
      <w:r w:rsidR="000506FA">
        <w:rPr>
          <w:rFonts w:ascii="Times New Roman" w:hAnsi="Times New Roman" w:cs="Times New Roman"/>
          <w:lang w:val="en-US"/>
        </w:rPr>
        <w:t>he</w:t>
      </w:r>
      <w:proofErr w:type="spellEnd"/>
      <w:r w:rsidR="000506FA">
        <w:rPr>
          <w:rFonts w:ascii="Times New Roman" w:hAnsi="Times New Roman" w:cs="Times New Roman"/>
          <w:lang w:val="en-US"/>
        </w:rPr>
        <w:t xml:space="preserve"> resulting output </w:t>
      </w:r>
      <w:r w:rsidR="009C56FB">
        <w:rPr>
          <w:rFonts w:ascii="Times New Roman" w:hAnsi="Times New Roman" w:cs="Times New Roman"/>
          <w:lang w:val="en-US"/>
        </w:rPr>
        <w:t xml:space="preserve">stored in a data structure might be parsed out further using regex by python code and </w:t>
      </w:r>
      <w:r w:rsidR="000506FA">
        <w:rPr>
          <w:rFonts w:ascii="Times New Roman" w:hAnsi="Times New Roman" w:cs="Times New Roman"/>
          <w:lang w:val="en-US"/>
        </w:rPr>
        <w:t xml:space="preserve">will be </w:t>
      </w:r>
      <w:r w:rsidR="00FE51F6">
        <w:rPr>
          <w:rFonts w:ascii="Times New Roman" w:hAnsi="Times New Roman" w:cs="Times New Roman"/>
          <w:lang w:val="en-US"/>
        </w:rPr>
        <w:t>either tied to a JSON or transferred as a data structure such as a list of dictionaries to the HTML/CSS for user visualization.</w:t>
      </w:r>
    </w:p>
    <w:p w14:paraId="4EE385BE" w14:textId="098EA19E" w:rsidR="00AB01BE" w:rsidRDefault="00AB01BE">
      <w:pPr>
        <w:rPr>
          <w:rFonts w:ascii="Times New Roman" w:hAnsi="Times New Roman" w:cs="Times New Roman"/>
          <w:lang w:val="en-US"/>
        </w:rPr>
      </w:pPr>
    </w:p>
    <w:p w14:paraId="3FDAEAD6" w14:textId="3D27FBFA" w:rsidR="00AB01BE" w:rsidRDefault="00AB01B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fields in the </w:t>
      </w:r>
      <w:proofErr w:type="spellStart"/>
      <w:r>
        <w:rPr>
          <w:rFonts w:ascii="Times New Roman" w:hAnsi="Times New Roman" w:cs="Times New Roman"/>
          <w:lang w:val="en-US"/>
        </w:rPr>
        <w:t>tsv</w:t>
      </w:r>
      <w:proofErr w:type="spellEnd"/>
      <w:r>
        <w:rPr>
          <w:rFonts w:ascii="Times New Roman" w:hAnsi="Times New Roman" w:cs="Times New Roman"/>
          <w:lang w:val="en-US"/>
        </w:rPr>
        <w:t xml:space="preserve"> input that are filtered in the tool</w:t>
      </w:r>
    </w:p>
    <w:p w14:paraId="41FA6E6D" w14:textId="3F6B25D0" w:rsidR="009C56FB" w:rsidRDefault="009C56FB">
      <w:pPr>
        <w:rPr>
          <w:rFonts w:ascii="Times New Roman" w:hAnsi="Times New Roman" w:cs="Times New Roman"/>
          <w:lang w:val="en-US"/>
        </w:rPr>
      </w:pPr>
    </w:p>
    <w:p w14:paraId="0C966AB7" w14:textId="6AC7402E" w:rsidR="009C56FB" w:rsidRPr="00D51F15" w:rsidRDefault="00D51F15" w:rsidP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  <w:r w:rsidR="009C56FB" w:rsidRPr="00D51F15">
        <w:rPr>
          <w:rFonts w:ascii="Times New Roman" w:hAnsi="Times New Roman" w:cs="Times New Roman"/>
          <w:lang w:val="en-US"/>
        </w:rPr>
        <w:t xml:space="preserve">Consequence – type of </w:t>
      </w:r>
      <w:r w:rsidRPr="00D51F15">
        <w:rPr>
          <w:rFonts w:ascii="Times New Roman" w:hAnsi="Times New Roman" w:cs="Times New Roman"/>
          <w:lang w:val="en-US"/>
        </w:rPr>
        <w:t>variant</w:t>
      </w:r>
    </w:p>
    <w:p w14:paraId="06420616" w14:textId="77777777" w:rsidR="00D51F15" w:rsidRDefault="00D51F15">
      <w:pPr>
        <w:rPr>
          <w:rFonts w:ascii="Times New Roman" w:hAnsi="Times New Roman" w:cs="Times New Roman"/>
          <w:lang w:val="en-US"/>
        </w:rPr>
      </w:pPr>
    </w:p>
    <w:p w14:paraId="7B103655" w14:textId="2DF0229B" w:rsidR="00D51F15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E9995C" wp14:editId="45C0ACAB">
            <wp:extent cx="3446003" cy="1409695"/>
            <wp:effectExtent l="0" t="0" r="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869" cy="14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5904" w14:textId="1F8E49A9" w:rsidR="00D51F15" w:rsidRPr="00D51F15" w:rsidRDefault="00D51F15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D51F15">
        <w:rPr>
          <w:rFonts w:ascii="Times New Roman" w:hAnsi="Times New Roman" w:cs="Times New Roman"/>
          <w:sz w:val="21"/>
          <w:szCs w:val="21"/>
          <w:lang w:val="en-US"/>
        </w:rPr>
        <w:t xml:space="preserve">Source - </w:t>
      </w:r>
      <w:hyperlink r:id="rId8" w:history="1">
        <w:r w:rsidRPr="00D51F15">
          <w:rPr>
            <w:rStyle w:val="Hyperlink"/>
            <w:rFonts w:ascii="Times New Roman" w:hAnsi="Times New Roman" w:cs="Times New Roman"/>
            <w:sz w:val="21"/>
            <w:szCs w:val="21"/>
            <w:lang w:val="en-US"/>
          </w:rPr>
          <w:t>https://useast.ensembl.org/info/genome/variation/prediction/predicted_data.html</w:t>
        </w:r>
      </w:hyperlink>
    </w:p>
    <w:p w14:paraId="5A9EB8DC" w14:textId="77777777" w:rsidR="00D51F15" w:rsidRDefault="00D51F15">
      <w:pPr>
        <w:rPr>
          <w:rFonts w:ascii="Times New Roman" w:hAnsi="Times New Roman" w:cs="Times New Roman"/>
          <w:lang w:val="en-US"/>
        </w:rPr>
      </w:pPr>
    </w:p>
    <w:p w14:paraId="43ECF327" w14:textId="61D05D46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r w:rsidR="009C56FB">
        <w:rPr>
          <w:rFonts w:ascii="Times New Roman" w:hAnsi="Times New Roman" w:cs="Times New Roman"/>
          <w:lang w:val="en-US"/>
        </w:rPr>
        <w:t>Impact – High/ Moderate/Low/Modifier</w:t>
      </w:r>
    </w:p>
    <w:p w14:paraId="31B170DD" w14:textId="119729B6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r w:rsidR="009C56FB">
        <w:rPr>
          <w:rFonts w:ascii="Times New Roman" w:hAnsi="Times New Roman" w:cs="Times New Roman"/>
          <w:lang w:val="en-US"/>
        </w:rPr>
        <w:t xml:space="preserve">Strand </w:t>
      </w:r>
    </w:p>
    <w:p w14:paraId="71D4B91A" w14:textId="6F27F871" w:rsidR="00840764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</w:t>
      </w:r>
      <w:r w:rsidR="009C56FB">
        <w:rPr>
          <w:rFonts w:ascii="Times New Roman" w:hAnsi="Times New Roman" w:cs="Times New Roman"/>
          <w:lang w:val="en-US"/>
        </w:rPr>
        <w:t>Canonical</w:t>
      </w:r>
    </w:p>
    <w:p w14:paraId="30F054C6" w14:textId="78F61C85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="00840764">
        <w:rPr>
          <w:rFonts w:ascii="Times New Roman" w:hAnsi="Times New Roman" w:cs="Times New Roman"/>
          <w:lang w:val="en-US"/>
        </w:rPr>
        <w:t>g</w:t>
      </w:r>
      <w:r w:rsidR="009C56FB">
        <w:rPr>
          <w:rFonts w:ascii="Times New Roman" w:hAnsi="Times New Roman" w:cs="Times New Roman"/>
          <w:lang w:val="en-US"/>
        </w:rPr>
        <w:t>enomeAD</w:t>
      </w:r>
      <w:proofErr w:type="spellEnd"/>
      <w:r w:rsidR="009C56FB">
        <w:rPr>
          <w:rFonts w:ascii="Times New Roman" w:hAnsi="Times New Roman" w:cs="Times New Roman"/>
          <w:lang w:val="en-US"/>
        </w:rPr>
        <w:t xml:space="preserve"> </w:t>
      </w:r>
      <w:r w:rsidR="006C2D17">
        <w:rPr>
          <w:rFonts w:ascii="Times New Roman" w:hAnsi="Times New Roman" w:cs="Times New Roman"/>
          <w:lang w:val="en-US"/>
        </w:rPr>
        <w:t>allele frequency</w:t>
      </w:r>
    </w:p>
    <w:p w14:paraId="47BBCF35" w14:textId="14B1053E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6. </w:t>
      </w:r>
      <w:r w:rsidR="009C56FB">
        <w:rPr>
          <w:rFonts w:ascii="Times New Roman" w:hAnsi="Times New Roman" w:cs="Times New Roman"/>
          <w:lang w:val="en-US"/>
        </w:rPr>
        <w:t>Clinical Significance</w:t>
      </w:r>
      <w:r w:rsidR="006C2D17">
        <w:rPr>
          <w:rFonts w:ascii="Times New Roman" w:hAnsi="Times New Roman" w:cs="Times New Roman"/>
          <w:lang w:val="en-US"/>
        </w:rPr>
        <w:t xml:space="preserve"> </w:t>
      </w:r>
    </w:p>
    <w:p w14:paraId="087D66C0" w14:textId="388620B2" w:rsidR="00840764" w:rsidRDefault="00840764">
      <w:pPr>
        <w:rPr>
          <w:rFonts w:ascii="Times New Roman" w:hAnsi="Times New Roman" w:cs="Times New Roman"/>
          <w:lang w:val="en-US"/>
        </w:rPr>
      </w:pPr>
    </w:p>
    <w:p w14:paraId="4391C522" w14:textId="77777777" w:rsidR="00840764" w:rsidRDefault="008407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F1A08AB" wp14:editId="133D7A6E">
            <wp:extent cx="3030367" cy="2259000"/>
            <wp:effectExtent l="0" t="0" r="5080" b="190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227" cy="22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lang w:val="en-US"/>
        </w:rPr>
        <w:t xml:space="preserve"> </w:t>
      </w:r>
    </w:p>
    <w:p w14:paraId="0CA11FFD" w14:textId="11534DA9" w:rsidR="00840764" w:rsidRPr="00D51F15" w:rsidRDefault="00D51F15">
      <w:pPr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S</w:t>
      </w:r>
      <w:r w:rsidR="00840764" w:rsidRPr="00D51F15">
        <w:rPr>
          <w:rFonts w:ascii="Times New Roman" w:hAnsi="Times New Roman" w:cs="Times New Roman"/>
          <w:sz w:val="21"/>
          <w:szCs w:val="21"/>
          <w:lang w:val="en-US"/>
        </w:rPr>
        <w:t xml:space="preserve">ource - </w:t>
      </w:r>
      <w:r w:rsidR="00840764" w:rsidRPr="00D51F15">
        <w:rPr>
          <w:rFonts w:ascii="Times New Roman" w:hAnsi="Times New Roman" w:cs="Times New Roman"/>
          <w:sz w:val="21"/>
          <w:szCs w:val="21"/>
          <w:lang w:val="en-US"/>
        </w:rPr>
        <w:t>https://www.ncbi.nlm.nih.gov/clinvar/docs/maintenance_use/</w:t>
      </w:r>
    </w:p>
    <w:p w14:paraId="339836B9" w14:textId="77777777" w:rsidR="00840764" w:rsidRDefault="00840764">
      <w:pPr>
        <w:rPr>
          <w:rFonts w:ascii="Times New Roman" w:hAnsi="Times New Roman" w:cs="Times New Roman"/>
          <w:lang w:val="en-US"/>
        </w:rPr>
      </w:pPr>
    </w:p>
    <w:p w14:paraId="06F095F7" w14:textId="6622D6CA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7. </w:t>
      </w:r>
      <w:r w:rsidR="009C56FB">
        <w:rPr>
          <w:rFonts w:ascii="Times New Roman" w:hAnsi="Times New Roman" w:cs="Times New Roman"/>
          <w:lang w:val="en-US"/>
        </w:rPr>
        <w:t>Depth</w:t>
      </w:r>
    </w:p>
    <w:p w14:paraId="3268E75E" w14:textId="77971880" w:rsidR="009C56FB" w:rsidRDefault="00D51F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8. </w:t>
      </w:r>
      <w:proofErr w:type="spellStart"/>
      <w:r w:rsidR="009C56FB">
        <w:rPr>
          <w:rFonts w:ascii="Times New Roman" w:hAnsi="Times New Roman" w:cs="Times New Roman"/>
          <w:lang w:val="en-US"/>
        </w:rPr>
        <w:t>Heterozygocity</w:t>
      </w:r>
      <w:proofErr w:type="spellEnd"/>
      <w:r w:rsidR="009C56FB">
        <w:rPr>
          <w:rFonts w:ascii="Times New Roman" w:hAnsi="Times New Roman" w:cs="Times New Roman"/>
          <w:lang w:val="en-US"/>
        </w:rPr>
        <w:t>/</w:t>
      </w:r>
      <w:proofErr w:type="spellStart"/>
      <w:r w:rsidR="009C56FB">
        <w:rPr>
          <w:rFonts w:ascii="Times New Roman" w:hAnsi="Times New Roman" w:cs="Times New Roman"/>
          <w:lang w:val="en-US"/>
        </w:rPr>
        <w:t>Homozygocity</w:t>
      </w:r>
      <w:proofErr w:type="spellEnd"/>
    </w:p>
    <w:p w14:paraId="25592A2C" w14:textId="68B3A07D" w:rsidR="00AB01BE" w:rsidRDefault="00AB01BE">
      <w:pPr>
        <w:rPr>
          <w:rFonts w:ascii="Times New Roman" w:hAnsi="Times New Roman" w:cs="Times New Roman"/>
          <w:lang w:val="en-US"/>
        </w:rPr>
      </w:pPr>
    </w:p>
    <w:p w14:paraId="4E20D8B1" w14:textId="61CE793D" w:rsidR="00AB01BE" w:rsidRDefault="00AB01BE">
      <w:pPr>
        <w:rPr>
          <w:rFonts w:ascii="Times New Roman" w:hAnsi="Times New Roman" w:cs="Times New Roman"/>
          <w:lang w:val="en-US"/>
        </w:rPr>
      </w:pPr>
    </w:p>
    <w:p w14:paraId="4B8D5EAD" w14:textId="30D5063A" w:rsidR="007F4E17" w:rsidRDefault="009309D2" w:rsidP="00DF15A7">
      <w:pPr>
        <w:shd w:val="clear" w:color="auto" w:fill="FFFFFF"/>
        <w:spacing w:before="100" w:beforeAutospacing="1" w:after="100" w:afterAutospacing="1"/>
        <w:rPr>
          <w:rStyle w:val="identifier"/>
          <w:rFonts w:ascii="Segoe UI" w:hAnsi="Segoe UI" w:cs="Segoe UI"/>
          <w:color w:val="212121"/>
        </w:rPr>
      </w:pPr>
      <w:proofErr w:type="spellStart"/>
      <w:r>
        <w:rPr>
          <w:rFonts w:ascii="Times New Roman" w:hAnsi="Times New Roman" w:cs="Times New Roman"/>
          <w:lang w:val="en-US"/>
        </w:rPr>
        <w:t>Sallevelt</w:t>
      </w:r>
      <w:proofErr w:type="spellEnd"/>
      <w:r>
        <w:rPr>
          <w:rFonts w:ascii="Times New Roman" w:hAnsi="Times New Roman" w:cs="Times New Roman"/>
          <w:lang w:val="en-US"/>
        </w:rPr>
        <w:t xml:space="preserve">, Susan, </w:t>
      </w:r>
      <w:r w:rsidR="007F4E17">
        <w:rPr>
          <w:rFonts w:ascii="Times New Roman" w:hAnsi="Times New Roman" w:cs="Times New Roman"/>
          <w:lang w:val="en-US"/>
        </w:rPr>
        <w:t xml:space="preserve">C.E.H </w:t>
      </w:r>
      <w:proofErr w:type="gramStart"/>
      <w:r w:rsidR="007F4E17">
        <w:rPr>
          <w:rFonts w:ascii="Times New Roman" w:hAnsi="Times New Roman" w:cs="Times New Roman"/>
          <w:lang w:val="en-US"/>
        </w:rPr>
        <w:t>et.al.(</w:t>
      </w:r>
      <w:proofErr w:type="gramEnd"/>
      <w:r w:rsidR="007F4E17">
        <w:rPr>
          <w:rFonts w:ascii="Times New Roman" w:hAnsi="Times New Roman" w:cs="Times New Roman"/>
          <w:lang w:val="en-US"/>
        </w:rPr>
        <w:t>2017).</w:t>
      </w:r>
      <w:r w:rsidR="007F4E17" w:rsidRPr="007F4E17">
        <w:rPr>
          <w:rFonts w:ascii="FrutigerLTPro" w:hAnsi="FrutigerLTPro"/>
          <w:b/>
          <w:bCs/>
          <w:sz w:val="36"/>
          <w:szCs w:val="36"/>
        </w:rPr>
        <w:t xml:space="preserve"> </w:t>
      </w:r>
      <w:r w:rsidR="007F4E17" w:rsidRPr="007F4E17">
        <w:rPr>
          <w:rFonts w:ascii="Times New Roman" w:hAnsi="Times New Roman"/>
          <w:lang w:val="en-US"/>
        </w:rPr>
        <w:t xml:space="preserve">A comprehensive strategy for exome-based preconception carrier </w:t>
      </w:r>
      <w:proofErr w:type="spellStart"/>
      <w:proofErr w:type="gramStart"/>
      <w:r w:rsidR="007F4E17" w:rsidRPr="007F4E17">
        <w:rPr>
          <w:rFonts w:ascii="Times New Roman" w:hAnsi="Times New Roman"/>
          <w:lang w:val="en-US"/>
        </w:rPr>
        <w:t>screening</w:t>
      </w:r>
      <w:r w:rsidR="007F4E17">
        <w:rPr>
          <w:lang w:val="en-US"/>
        </w:rPr>
        <w:t>.Genetics</w:t>
      </w:r>
      <w:proofErr w:type="spellEnd"/>
      <w:proofErr w:type="gramEnd"/>
      <w:r w:rsidR="007F4E17">
        <w:rPr>
          <w:lang w:val="en-US"/>
        </w:rPr>
        <w:t xml:space="preserve"> in Medicine,volume19,number 5.DOI:</w:t>
      </w:r>
      <w:r w:rsidR="007F4E17" w:rsidRPr="007F4E17">
        <w:rPr>
          <w:rStyle w:val="identifier"/>
          <w:rFonts w:ascii="Segoe UI" w:hAnsi="Segoe UI" w:cs="Segoe UI"/>
          <w:color w:val="212121"/>
        </w:rPr>
        <w:t xml:space="preserve"> </w:t>
      </w:r>
      <w:hyperlink r:id="rId10" w:tgtFrame="_blank" w:history="1">
        <w:r w:rsidR="007F4E17">
          <w:rPr>
            <w:rStyle w:val="Hyperlink"/>
            <w:rFonts w:ascii="Segoe UI" w:hAnsi="Segoe UI" w:cs="Segoe UI"/>
            <w:color w:val="205493"/>
            <w:u w:val="none"/>
          </w:rPr>
          <w:t>10.1038/gim.2016.153</w:t>
        </w:r>
      </w:hyperlink>
    </w:p>
    <w:p w14:paraId="775C9A43" w14:textId="11D2CA91" w:rsidR="007F4E17" w:rsidRDefault="007F4E17" w:rsidP="007F4E1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  <w:r>
        <w:rPr>
          <w:rFonts w:ascii="Times New Roman" w:hAnsi="Times New Roman" w:cs="Times New Roman"/>
          <w:lang w:val="en-US"/>
        </w:rPr>
        <w:t xml:space="preserve">Bell, </w:t>
      </w:r>
      <w:proofErr w:type="gramStart"/>
      <w:r>
        <w:rPr>
          <w:rFonts w:ascii="Times New Roman" w:hAnsi="Times New Roman" w:cs="Times New Roman"/>
          <w:lang w:val="en-US"/>
        </w:rPr>
        <w:t>J.</w:t>
      </w:r>
      <w:r>
        <w:rPr>
          <w:rFonts w:ascii="Segoe UI" w:hAnsi="Segoe UI" w:cs="Segoe UI"/>
          <w:color w:val="212121"/>
          <w:lang w:val="en-US"/>
        </w:rPr>
        <w:t>C.(</w:t>
      </w:r>
      <w:proofErr w:type="gramEnd"/>
      <w:r>
        <w:rPr>
          <w:rFonts w:ascii="Segoe UI" w:hAnsi="Segoe UI" w:cs="Segoe UI"/>
          <w:color w:val="212121"/>
          <w:lang w:val="en-US"/>
        </w:rPr>
        <w:t>2013).</w:t>
      </w:r>
      <w:r w:rsidRPr="007F4E17">
        <w:rPr>
          <w:rFonts w:ascii="Times New Roman" w:hAnsi="Times New Roman" w:cs="Times New Roman"/>
          <w:sz w:val="42"/>
          <w:szCs w:val="42"/>
          <w:lang w:val="en-GB"/>
        </w:rPr>
        <w:t xml:space="preserve"> </w:t>
      </w:r>
      <w:r w:rsidRPr="007F4E17">
        <w:rPr>
          <w:rFonts w:ascii="Times New Roman" w:hAnsi="Times New Roman" w:cs="Times New Roman"/>
          <w:lang w:val="en-US"/>
        </w:rPr>
        <w:t xml:space="preserve">Carrier Testing for Severe Childhood Recessive Diseases by Next-Generation </w:t>
      </w:r>
      <w:proofErr w:type="spellStart"/>
      <w:r w:rsidRPr="007F4E17">
        <w:rPr>
          <w:rFonts w:ascii="Times New Roman" w:hAnsi="Times New Roman" w:cs="Times New Roman"/>
          <w:lang w:val="en-US"/>
        </w:rPr>
        <w:t>Sequencing</w:t>
      </w:r>
      <w:r>
        <w:rPr>
          <w:rFonts w:ascii="Times New Roman" w:hAnsi="Times New Roman" w:cs="Times New Roman"/>
          <w:lang w:val="en-US"/>
        </w:rPr>
        <w:t>.Sci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Transl</w:t>
      </w:r>
      <w:proofErr w:type="spellEnd"/>
      <w:r>
        <w:rPr>
          <w:rFonts w:ascii="Times New Roman" w:hAnsi="Times New Roman" w:cs="Times New Roman"/>
          <w:lang w:val="en-US"/>
        </w:rPr>
        <w:t xml:space="preserve"> Med, </w:t>
      </w:r>
      <w:r w:rsidR="00DF15A7">
        <w:rPr>
          <w:rFonts w:ascii="Times New Roman" w:hAnsi="Times New Roman" w:cs="Times New Roman"/>
          <w:lang w:val="en-US"/>
        </w:rPr>
        <w:t>3(65).</w:t>
      </w:r>
      <w:r w:rsidR="00DF15A7" w:rsidRP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 xml:space="preserve"> </w:t>
      </w:r>
      <w:r w:rsid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>DOI:</w:t>
      </w:r>
      <w:r w:rsid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>10.1126/scitranslmed.3001756</w:t>
      </w:r>
    </w:p>
    <w:p w14:paraId="5EB1DF96" w14:textId="68DB5F32" w:rsidR="00DF15A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</w:p>
    <w:p w14:paraId="739E2202" w14:textId="4BA9D48E" w:rsidR="00DF15A7" w:rsidRP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Dorchner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F15A7">
        <w:rPr>
          <w:rFonts w:ascii="Times New Roman" w:hAnsi="Times New Roman" w:cs="Times New Roman"/>
          <w:lang w:val="en-US"/>
        </w:rPr>
        <w:t>M.O.(</w:t>
      </w:r>
      <w:proofErr w:type="gramEnd"/>
      <w:r w:rsidRPr="00DF15A7">
        <w:rPr>
          <w:rFonts w:ascii="Times New Roman" w:hAnsi="Times New Roman" w:cs="Times New Roman"/>
          <w:lang w:val="en-US"/>
        </w:rPr>
        <w:t>2013).</w:t>
      </w:r>
      <w:r w:rsidRPr="00DF15A7">
        <w:rPr>
          <w:rFonts w:ascii="Times New Roman" w:hAnsi="Times New Roman" w:cs="Times New Roman"/>
          <w:sz w:val="42"/>
          <w:szCs w:val="42"/>
          <w:lang w:val="en-GB"/>
        </w:rPr>
        <w:t xml:space="preserve"> </w:t>
      </w:r>
      <w:r w:rsidRPr="00DF15A7">
        <w:rPr>
          <w:rFonts w:ascii="Times New Roman" w:hAnsi="Times New Roman" w:cs="Times New Roman"/>
          <w:lang w:val="en-US"/>
        </w:rPr>
        <w:t>Actionable, Pathogenic Incidental Findings in 1,000 Participants’</w:t>
      </w:r>
    </w:p>
    <w:p w14:paraId="42DFFBF9" w14:textId="75A08D94" w:rsid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Exomes</w:t>
      </w:r>
      <w:r>
        <w:rPr>
          <w:rFonts w:ascii="Times New Roman" w:hAnsi="Times New Roman" w:cs="Times New Roman"/>
          <w:lang w:val="en-US"/>
        </w:rPr>
        <w:t>.Am</w:t>
      </w:r>
      <w:proofErr w:type="spellEnd"/>
      <w:r>
        <w:rPr>
          <w:rFonts w:ascii="Times New Roman" w:hAnsi="Times New Roman" w:cs="Times New Roman"/>
          <w:lang w:val="en-US"/>
        </w:rPr>
        <w:t xml:space="preserve"> J Hum Genet,93(4</w:t>
      </w:r>
      <w:proofErr w:type="gramStart"/>
      <w:r>
        <w:rPr>
          <w:rFonts w:ascii="Times New Roman" w:hAnsi="Times New Roman" w:cs="Times New Roman"/>
          <w:lang w:val="en-US"/>
        </w:rPr>
        <w:t>).DOI</w:t>
      </w:r>
      <w:proofErr w:type="gramEnd"/>
      <w:r>
        <w:rPr>
          <w:rFonts w:ascii="Times New Roman" w:hAnsi="Times New Roman" w:cs="Times New Roman"/>
          <w:lang w:val="en-US"/>
        </w:rPr>
        <w:t>:</w:t>
      </w:r>
      <w:r w:rsidRPr="00DF15A7">
        <w:rPr>
          <w:rFonts w:ascii="Times New Roman" w:hAnsi="Times New Roman" w:cs="Times New Roman"/>
          <w:color w:val="2F4A8C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color w:val="2F4A8C"/>
          <w:sz w:val="26"/>
          <w:szCs w:val="26"/>
          <w:lang w:val="en-GB"/>
        </w:rPr>
        <w:t>10.1016/j.ajhg.2013.08.006</w:t>
      </w:r>
    </w:p>
    <w:p w14:paraId="2B645CC7" w14:textId="44481B6E" w:rsid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color w:val="2F4A8C"/>
          <w:sz w:val="26"/>
          <w:szCs w:val="26"/>
          <w:lang w:val="en-GB"/>
        </w:rPr>
      </w:pPr>
    </w:p>
    <w:p w14:paraId="1D511C56" w14:textId="52574820" w:rsidR="00DF15A7" w:rsidRPr="00DF15A7" w:rsidRDefault="00DF15A7" w:rsidP="00DF15A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DF15A7">
        <w:rPr>
          <w:rFonts w:ascii="Times New Roman" w:hAnsi="Times New Roman" w:cs="Times New Roman"/>
          <w:lang w:val="en-US"/>
        </w:rPr>
        <w:t>Mahjoubeh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F15A7">
        <w:rPr>
          <w:rFonts w:ascii="Times New Roman" w:hAnsi="Times New Roman" w:cs="Times New Roman"/>
          <w:lang w:val="en-US"/>
        </w:rPr>
        <w:t>Jalali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Se5d </w:t>
      </w:r>
      <w:proofErr w:type="spellStart"/>
      <w:r w:rsidRPr="00DF15A7">
        <w:rPr>
          <w:rFonts w:ascii="Times New Roman" w:hAnsi="Times New Roman" w:cs="Times New Roman"/>
          <w:lang w:val="en-US"/>
        </w:rPr>
        <w:t>Dashti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&amp; Junaid </w:t>
      </w:r>
      <w:proofErr w:type="spellStart"/>
      <w:proofErr w:type="gramStart"/>
      <w:r w:rsidRPr="00DF15A7">
        <w:rPr>
          <w:rFonts w:ascii="Times New Roman" w:hAnsi="Times New Roman" w:cs="Times New Roman"/>
          <w:lang w:val="en-US"/>
        </w:rPr>
        <w:t>Gamieldien</w:t>
      </w:r>
      <w:proofErr w:type="spellEnd"/>
      <w:r>
        <w:rPr>
          <w:rFonts w:ascii="Times New Roman" w:hAnsi="Times New Roman" w:cs="Times New Roman"/>
          <w:lang w:val="en-US"/>
        </w:rPr>
        <w:t>.(</w:t>
      </w:r>
      <w:proofErr w:type="gramEnd"/>
      <w:r>
        <w:rPr>
          <w:rFonts w:ascii="Times New Roman" w:hAnsi="Times New Roman" w:cs="Times New Roman"/>
          <w:lang w:val="en-US"/>
        </w:rPr>
        <w:t>2018).</w:t>
      </w:r>
      <w:r w:rsidRPr="00DF15A7">
        <w:rPr>
          <w:rFonts w:ascii="Times New Roman" w:hAnsi="Times New Roman" w:cs="Times New Roman"/>
          <w:color w:val="E15206"/>
          <w:sz w:val="52"/>
          <w:szCs w:val="52"/>
          <w:lang w:val="en-GB"/>
        </w:rPr>
        <w:t xml:space="preserve"> </w:t>
      </w:r>
      <w:r w:rsidRPr="00DF15A7">
        <w:rPr>
          <w:rFonts w:ascii="Times New Roman" w:hAnsi="Times New Roman" w:cs="Times New Roman"/>
          <w:lang w:val="en-US"/>
        </w:rPr>
        <w:t>A practical guide to /</w:t>
      </w:r>
      <w:proofErr w:type="spellStart"/>
      <w:r w:rsidRPr="00DF15A7">
        <w:rPr>
          <w:rFonts w:ascii="Times New Roman" w:hAnsi="Times New Roman" w:cs="Times New Roman"/>
          <w:lang w:val="en-US"/>
        </w:rPr>
        <w:t>ltering</w:t>
      </w:r>
      <w:proofErr w:type="spellEnd"/>
      <w:r w:rsidRPr="00DF15A7">
        <w:rPr>
          <w:rFonts w:ascii="Times New Roman" w:hAnsi="Times New Roman" w:cs="Times New Roman"/>
          <w:lang w:val="en-US"/>
        </w:rPr>
        <w:t xml:space="preserve"> and prioritizing genetic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F15A7">
        <w:rPr>
          <w:rFonts w:ascii="Times New Roman" w:hAnsi="Times New Roman" w:cs="Times New Roman"/>
          <w:lang w:val="en-US"/>
        </w:rPr>
        <w:t>variants</w:t>
      </w:r>
      <w:r>
        <w:rPr>
          <w:rFonts w:ascii="Times New Roman" w:hAnsi="Times New Roman" w:cs="Times New Roman"/>
          <w:lang w:val="en-US"/>
        </w:rPr>
        <w:t>.BioTechniques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,vol 62,no 1</w:t>
      </w:r>
    </w:p>
    <w:p w14:paraId="09FC6F70" w14:textId="344BE3EB" w:rsidR="00DF15A7" w:rsidRPr="00DF15A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5E738C1B" w14:textId="77777777" w:rsidR="00DF15A7" w:rsidRPr="007F4E17" w:rsidRDefault="00DF15A7" w:rsidP="007F4E17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92C6D42" w14:textId="0975F83B" w:rsidR="007F4E17" w:rsidRPr="007F4E17" w:rsidRDefault="007F4E17" w:rsidP="007F4E17">
      <w:pPr>
        <w:pStyle w:val="NormalWeb"/>
        <w:rPr>
          <w:rFonts w:eastAsiaTheme="minorHAnsi"/>
          <w:lang w:val="en-US" w:eastAsia="en-US"/>
        </w:rPr>
      </w:pPr>
    </w:p>
    <w:p w14:paraId="490DF579" w14:textId="78683D90" w:rsidR="009309D2" w:rsidRPr="00A40354" w:rsidRDefault="009309D2">
      <w:pPr>
        <w:rPr>
          <w:rFonts w:ascii="Times New Roman" w:hAnsi="Times New Roman" w:cs="Times New Roman"/>
          <w:lang w:val="en-US"/>
        </w:rPr>
      </w:pPr>
    </w:p>
    <w:sectPr w:rsidR="009309D2" w:rsidRPr="00A403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LT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1746A"/>
    <w:multiLevelType w:val="hybridMultilevel"/>
    <w:tmpl w:val="4FCEF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989"/>
    <w:multiLevelType w:val="multilevel"/>
    <w:tmpl w:val="F81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06829"/>
    <w:multiLevelType w:val="hybridMultilevel"/>
    <w:tmpl w:val="219255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6405A"/>
    <w:multiLevelType w:val="hybridMultilevel"/>
    <w:tmpl w:val="806C58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1408B"/>
    <w:multiLevelType w:val="hybridMultilevel"/>
    <w:tmpl w:val="404E4F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94"/>
    <w:rsid w:val="00010BC4"/>
    <w:rsid w:val="000240CB"/>
    <w:rsid w:val="00024206"/>
    <w:rsid w:val="000413B8"/>
    <w:rsid w:val="000506FA"/>
    <w:rsid w:val="000C4959"/>
    <w:rsid w:val="000F0F6F"/>
    <w:rsid w:val="000F7882"/>
    <w:rsid w:val="0012711A"/>
    <w:rsid w:val="0014474F"/>
    <w:rsid w:val="00175D36"/>
    <w:rsid w:val="001B3E73"/>
    <w:rsid w:val="001E472B"/>
    <w:rsid w:val="002478D9"/>
    <w:rsid w:val="00255CB3"/>
    <w:rsid w:val="00272FC3"/>
    <w:rsid w:val="002F4DFF"/>
    <w:rsid w:val="00313611"/>
    <w:rsid w:val="003778C6"/>
    <w:rsid w:val="00435E73"/>
    <w:rsid w:val="0046687C"/>
    <w:rsid w:val="004B7FB4"/>
    <w:rsid w:val="004D3B6F"/>
    <w:rsid w:val="00517E65"/>
    <w:rsid w:val="005314B6"/>
    <w:rsid w:val="006150AE"/>
    <w:rsid w:val="006C2D17"/>
    <w:rsid w:val="006E2A6F"/>
    <w:rsid w:val="00710755"/>
    <w:rsid w:val="00745894"/>
    <w:rsid w:val="007D242B"/>
    <w:rsid w:val="007F4E17"/>
    <w:rsid w:val="00811A2F"/>
    <w:rsid w:val="00814FFC"/>
    <w:rsid w:val="00840764"/>
    <w:rsid w:val="008D48B7"/>
    <w:rsid w:val="00910344"/>
    <w:rsid w:val="0092195F"/>
    <w:rsid w:val="009309D2"/>
    <w:rsid w:val="009C56FB"/>
    <w:rsid w:val="009D5A20"/>
    <w:rsid w:val="00A259DA"/>
    <w:rsid w:val="00A40354"/>
    <w:rsid w:val="00A767D1"/>
    <w:rsid w:val="00AB01BE"/>
    <w:rsid w:val="00B87B56"/>
    <w:rsid w:val="00BA4434"/>
    <w:rsid w:val="00C44908"/>
    <w:rsid w:val="00C864A7"/>
    <w:rsid w:val="00C92443"/>
    <w:rsid w:val="00CC1B5E"/>
    <w:rsid w:val="00D14564"/>
    <w:rsid w:val="00D51F15"/>
    <w:rsid w:val="00D577ED"/>
    <w:rsid w:val="00DA67A3"/>
    <w:rsid w:val="00DF15A7"/>
    <w:rsid w:val="00E3175B"/>
    <w:rsid w:val="00EA1781"/>
    <w:rsid w:val="00EA2764"/>
    <w:rsid w:val="00EC3D00"/>
    <w:rsid w:val="00EC7C43"/>
    <w:rsid w:val="00F37002"/>
    <w:rsid w:val="00F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108D9"/>
  <w15:chartTrackingRefBased/>
  <w15:docId w15:val="{F15A0A96-7DE4-504F-9FF0-A4851D02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D3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24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F15"/>
    <w:rPr>
      <w:color w:val="605E5C"/>
      <w:shd w:val="clear" w:color="auto" w:fill="E1DFDD"/>
    </w:rPr>
  </w:style>
  <w:style w:type="character" w:customStyle="1" w:styleId="identifier">
    <w:name w:val="identifier"/>
    <w:basedOn w:val="DefaultParagraphFont"/>
    <w:rsid w:val="007F4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east.ensembl.org/info/genome/variation/prediction/predicted_data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i.org/10.1038/gim.2016.1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Hasni Ach</dc:creator>
  <cp:keywords/>
  <dc:description/>
  <cp:lastModifiedBy>Hasni Ach</cp:lastModifiedBy>
  <cp:revision>35</cp:revision>
  <dcterms:created xsi:type="dcterms:W3CDTF">2022-04-11T00:03:00Z</dcterms:created>
  <dcterms:modified xsi:type="dcterms:W3CDTF">2022-04-16T03:37:00Z</dcterms:modified>
</cp:coreProperties>
</file>