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A3F4" w14:textId="77777777" w:rsidR="006C353F" w:rsidRDefault="006C353F" w:rsidP="006C353F">
      <w:pPr>
        <w:spacing w:before="100" w:beforeAutospacing="1" w:after="100" w:afterAutospacing="1"/>
        <w:outlineLvl w:val="1"/>
        <w:rPr>
          <w:b/>
          <w:bCs/>
          <w:sz w:val="36"/>
          <w:szCs w:val="36"/>
        </w:rPr>
      </w:pPr>
    </w:p>
    <w:p w14:paraId="3CC70E5B" w14:textId="77777777" w:rsidR="006C353F" w:rsidRDefault="006C353F" w:rsidP="006C353F">
      <w:pPr>
        <w:spacing w:before="100" w:beforeAutospacing="1" w:after="100" w:afterAutospacing="1"/>
        <w:outlineLvl w:val="1"/>
        <w:rPr>
          <w:b/>
          <w:bCs/>
          <w:sz w:val="36"/>
          <w:szCs w:val="36"/>
        </w:rPr>
      </w:pPr>
    </w:p>
    <w:p w14:paraId="023AEEB4" w14:textId="77777777" w:rsidR="006C353F" w:rsidRDefault="006C353F" w:rsidP="006C353F">
      <w:pPr>
        <w:spacing w:before="100" w:beforeAutospacing="1" w:after="100" w:afterAutospacing="1"/>
        <w:outlineLvl w:val="1"/>
        <w:rPr>
          <w:b/>
          <w:bCs/>
          <w:sz w:val="36"/>
          <w:szCs w:val="36"/>
        </w:rPr>
      </w:pPr>
    </w:p>
    <w:p w14:paraId="48277978" w14:textId="77777777" w:rsidR="006C353F" w:rsidRDefault="006C353F" w:rsidP="006C353F">
      <w:pPr>
        <w:spacing w:before="100" w:beforeAutospacing="1" w:after="100" w:afterAutospacing="1"/>
        <w:outlineLvl w:val="1"/>
        <w:rPr>
          <w:b/>
          <w:bCs/>
          <w:sz w:val="36"/>
          <w:szCs w:val="36"/>
        </w:rPr>
      </w:pPr>
    </w:p>
    <w:p w14:paraId="1D97BB19" w14:textId="77777777" w:rsidR="006C353F" w:rsidRDefault="006C353F" w:rsidP="006C353F">
      <w:pPr>
        <w:spacing w:before="100" w:beforeAutospacing="1" w:after="100" w:afterAutospacing="1"/>
        <w:outlineLvl w:val="1"/>
        <w:rPr>
          <w:b/>
          <w:bCs/>
          <w:sz w:val="36"/>
          <w:szCs w:val="36"/>
        </w:rPr>
      </w:pPr>
    </w:p>
    <w:p w14:paraId="2AED11F2" w14:textId="77777777" w:rsidR="006C353F" w:rsidRDefault="006C353F" w:rsidP="006C353F">
      <w:pPr>
        <w:spacing w:before="100" w:beforeAutospacing="1" w:after="100" w:afterAutospacing="1"/>
        <w:outlineLvl w:val="1"/>
        <w:rPr>
          <w:b/>
          <w:bCs/>
          <w:sz w:val="36"/>
          <w:szCs w:val="36"/>
        </w:rPr>
      </w:pPr>
    </w:p>
    <w:p w14:paraId="316AC131" w14:textId="77777777" w:rsidR="006C353F" w:rsidRDefault="006C353F" w:rsidP="006C353F">
      <w:pPr>
        <w:spacing w:before="100" w:beforeAutospacing="1" w:after="100" w:afterAutospacing="1"/>
        <w:outlineLvl w:val="1"/>
        <w:rPr>
          <w:b/>
          <w:bCs/>
          <w:sz w:val="36"/>
          <w:szCs w:val="36"/>
        </w:rPr>
      </w:pPr>
    </w:p>
    <w:p w14:paraId="0D2C79F6" w14:textId="3AC9DD51" w:rsidR="006C353F" w:rsidRPr="006C353F" w:rsidRDefault="006C353F" w:rsidP="006C353F">
      <w:pPr>
        <w:spacing w:before="100" w:beforeAutospacing="1" w:after="100" w:afterAutospacing="1"/>
        <w:jc w:val="center"/>
        <w:outlineLvl w:val="1"/>
        <w:rPr>
          <w:b/>
          <w:bCs/>
        </w:rPr>
      </w:pPr>
      <w:r w:rsidRPr="006C353F">
        <w:rPr>
          <w:b/>
          <w:bCs/>
        </w:rPr>
        <w:t>Project Two: Summary and Reflections Report</w:t>
      </w:r>
    </w:p>
    <w:p w14:paraId="3A2FE998" w14:textId="2F9DA2AF" w:rsidR="006C353F" w:rsidRPr="006C353F" w:rsidRDefault="006C353F" w:rsidP="006C353F">
      <w:pPr>
        <w:spacing w:before="100" w:beforeAutospacing="1" w:after="100" w:afterAutospacing="1"/>
        <w:jc w:val="center"/>
        <w:outlineLvl w:val="1"/>
      </w:pPr>
      <w:r w:rsidRPr="006C353F">
        <w:t>Hassan Lindsay</w:t>
      </w:r>
    </w:p>
    <w:p w14:paraId="66568EFD" w14:textId="29C2FF42" w:rsidR="006C353F" w:rsidRPr="006C353F" w:rsidRDefault="006C353F" w:rsidP="006C353F">
      <w:pPr>
        <w:spacing w:before="100" w:beforeAutospacing="1" w:after="100" w:afterAutospacing="1"/>
        <w:jc w:val="center"/>
        <w:outlineLvl w:val="1"/>
      </w:pPr>
      <w:r w:rsidRPr="006C353F">
        <w:t>CS 320</w:t>
      </w:r>
      <w:r>
        <w:t>: Software Test, Automation QA</w:t>
      </w:r>
    </w:p>
    <w:p w14:paraId="404FD91F" w14:textId="62AD6EBB" w:rsidR="006C353F" w:rsidRPr="006C353F" w:rsidRDefault="006C353F" w:rsidP="006C353F">
      <w:pPr>
        <w:spacing w:before="100" w:beforeAutospacing="1" w:after="100" w:afterAutospacing="1"/>
        <w:jc w:val="center"/>
        <w:outlineLvl w:val="1"/>
      </w:pPr>
      <w:r w:rsidRPr="006C353F">
        <w:t>November 30, 2025</w:t>
      </w:r>
    </w:p>
    <w:p w14:paraId="4B5006D5" w14:textId="77777777" w:rsidR="006C353F" w:rsidRDefault="006C353F" w:rsidP="006C353F">
      <w:pPr>
        <w:spacing w:before="100" w:beforeAutospacing="1" w:after="100" w:afterAutospacing="1"/>
        <w:outlineLvl w:val="1"/>
        <w:rPr>
          <w:b/>
          <w:bCs/>
          <w:sz w:val="36"/>
          <w:szCs w:val="36"/>
        </w:rPr>
      </w:pPr>
    </w:p>
    <w:p w14:paraId="4E35CFE6" w14:textId="77777777" w:rsidR="006C353F" w:rsidRDefault="006C353F" w:rsidP="006C353F">
      <w:pPr>
        <w:spacing w:before="100" w:beforeAutospacing="1" w:after="100" w:afterAutospacing="1"/>
        <w:outlineLvl w:val="1"/>
        <w:rPr>
          <w:b/>
          <w:bCs/>
          <w:sz w:val="36"/>
          <w:szCs w:val="36"/>
        </w:rPr>
      </w:pPr>
    </w:p>
    <w:p w14:paraId="1281FE18" w14:textId="77777777" w:rsidR="006C353F" w:rsidRDefault="006C353F" w:rsidP="006C353F">
      <w:pPr>
        <w:spacing w:before="100" w:beforeAutospacing="1" w:after="100" w:afterAutospacing="1"/>
        <w:outlineLvl w:val="1"/>
        <w:rPr>
          <w:b/>
          <w:bCs/>
          <w:sz w:val="36"/>
          <w:szCs w:val="36"/>
        </w:rPr>
      </w:pPr>
    </w:p>
    <w:p w14:paraId="5E122302" w14:textId="77777777" w:rsidR="006C353F" w:rsidRDefault="006C353F" w:rsidP="006C353F">
      <w:pPr>
        <w:spacing w:before="100" w:beforeAutospacing="1" w:after="100" w:afterAutospacing="1"/>
        <w:outlineLvl w:val="1"/>
        <w:rPr>
          <w:b/>
          <w:bCs/>
          <w:sz w:val="36"/>
          <w:szCs w:val="36"/>
        </w:rPr>
      </w:pPr>
    </w:p>
    <w:p w14:paraId="4224487B" w14:textId="77777777" w:rsidR="006C353F" w:rsidRDefault="006C353F" w:rsidP="006C353F">
      <w:pPr>
        <w:spacing w:before="100" w:beforeAutospacing="1" w:after="100" w:afterAutospacing="1"/>
        <w:outlineLvl w:val="1"/>
        <w:rPr>
          <w:b/>
          <w:bCs/>
          <w:sz w:val="36"/>
          <w:szCs w:val="36"/>
        </w:rPr>
      </w:pPr>
    </w:p>
    <w:p w14:paraId="0A3A11B3" w14:textId="77777777" w:rsidR="006C353F" w:rsidRDefault="006C353F" w:rsidP="006C353F">
      <w:pPr>
        <w:spacing w:before="100" w:beforeAutospacing="1" w:after="100" w:afterAutospacing="1"/>
        <w:outlineLvl w:val="1"/>
        <w:rPr>
          <w:b/>
          <w:bCs/>
          <w:sz w:val="36"/>
          <w:szCs w:val="36"/>
        </w:rPr>
      </w:pPr>
    </w:p>
    <w:p w14:paraId="6C366584" w14:textId="77777777" w:rsidR="006C353F" w:rsidRDefault="006C353F" w:rsidP="006C353F">
      <w:pPr>
        <w:spacing w:before="100" w:beforeAutospacing="1" w:after="100" w:afterAutospacing="1"/>
        <w:outlineLvl w:val="1"/>
        <w:rPr>
          <w:b/>
          <w:bCs/>
          <w:sz w:val="36"/>
          <w:szCs w:val="36"/>
        </w:rPr>
      </w:pPr>
    </w:p>
    <w:p w14:paraId="4A14F1C4" w14:textId="77777777" w:rsidR="006C353F" w:rsidRDefault="006C353F" w:rsidP="006C353F">
      <w:pPr>
        <w:spacing w:before="100" w:beforeAutospacing="1" w:after="100" w:afterAutospacing="1"/>
        <w:outlineLvl w:val="1"/>
        <w:rPr>
          <w:b/>
          <w:bCs/>
          <w:sz w:val="36"/>
          <w:szCs w:val="36"/>
        </w:rPr>
      </w:pPr>
    </w:p>
    <w:p w14:paraId="4C818448" w14:textId="77777777" w:rsidR="006C353F" w:rsidRPr="006C353F" w:rsidRDefault="006C353F" w:rsidP="006C353F">
      <w:pPr>
        <w:spacing w:before="100" w:beforeAutospacing="1" w:after="100" w:afterAutospacing="1"/>
      </w:pPr>
    </w:p>
    <w:p w14:paraId="65D8E7DF" w14:textId="77777777" w:rsidR="00BE5693" w:rsidRPr="00BE5693" w:rsidRDefault="00BE5693" w:rsidP="00BE5693">
      <w:pPr>
        <w:spacing w:before="100" w:beforeAutospacing="1" w:after="100" w:afterAutospacing="1" w:line="480" w:lineRule="auto"/>
        <w:rPr>
          <w:b/>
          <w:bCs/>
        </w:rPr>
      </w:pPr>
      <w:r w:rsidRPr="00BE5693">
        <w:rPr>
          <w:b/>
          <w:bCs/>
        </w:rPr>
        <w:lastRenderedPageBreak/>
        <w:t>Summary</w:t>
      </w:r>
    </w:p>
    <w:p w14:paraId="6038635A" w14:textId="4A6D801E" w:rsidR="00BE5693" w:rsidRPr="00BE5693" w:rsidRDefault="00BE5693" w:rsidP="00BE5693">
      <w:pPr>
        <w:spacing w:before="100" w:beforeAutospacing="1" w:after="100" w:afterAutospacing="1" w:line="480" w:lineRule="auto"/>
        <w:ind w:firstLine="720"/>
      </w:pPr>
      <w:r w:rsidRPr="00BE5693">
        <w:t>For Project One, I created unit tests for the Contact, Task, and Appointment features at both the domain class level and the service level. My approach was based directly on the software requirements, which specified field length limits, null restrictions, unique IDs, and valid date rules.</w:t>
      </w:r>
    </w:p>
    <w:p w14:paraId="6E4860DD" w14:textId="77777777" w:rsidR="00BE5693" w:rsidRPr="00BE5693" w:rsidRDefault="00BE5693" w:rsidP="00BE5693">
      <w:pPr>
        <w:spacing w:before="100" w:beforeAutospacing="1" w:after="100" w:afterAutospacing="1" w:line="480" w:lineRule="auto"/>
        <w:ind w:firstLine="720"/>
      </w:pPr>
      <w:r w:rsidRPr="00BE5693">
        <w:t xml:space="preserve">For Contacts, I wrote tests that validated both correct object creation and each requirement violation. In </w:t>
      </w:r>
      <w:proofErr w:type="spellStart"/>
      <w:r w:rsidRPr="00BE5693">
        <w:t>ContactTest</w:t>
      </w:r>
      <w:proofErr w:type="spellEnd"/>
      <w:r w:rsidRPr="00BE5693">
        <w:t xml:space="preserve">, methods such as </w:t>
      </w:r>
      <w:proofErr w:type="spellStart"/>
      <w:r w:rsidRPr="00BE5693">
        <w:t>testInvalidContactId</w:t>
      </w:r>
      <w:proofErr w:type="spellEnd"/>
      <w:r w:rsidRPr="00BE5693">
        <w:t xml:space="preserve">, </w:t>
      </w:r>
      <w:proofErr w:type="spellStart"/>
      <w:r w:rsidRPr="00BE5693">
        <w:t>testInvalidFirstName</w:t>
      </w:r>
      <w:proofErr w:type="spellEnd"/>
      <w:r w:rsidRPr="00BE5693">
        <w:t xml:space="preserve">, and </w:t>
      </w:r>
      <w:proofErr w:type="spellStart"/>
      <w:r w:rsidRPr="00BE5693">
        <w:t>testInvalidPhone</w:t>
      </w:r>
      <w:proofErr w:type="spellEnd"/>
      <w:r w:rsidRPr="00BE5693">
        <w:t xml:space="preserve"> call the constructor or setters with invalid values and assert that an </w:t>
      </w:r>
      <w:proofErr w:type="spellStart"/>
      <w:r w:rsidRPr="00BE5693">
        <w:t>IllegalArgumentException</w:t>
      </w:r>
      <w:proofErr w:type="spellEnd"/>
      <w:r w:rsidRPr="00BE5693">
        <w:t xml:space="preserve"> is thrown. Valid behavior is verified in </w:t>
      </w:r>
      <w:proofErr w:type="spellStart"/>
      <w:r w:rsidRPr="00BE5693">
        <w:t>testValidContactCreation</w:t>
      </w:r>
      <w:proofErr w:type="spellEnd"/>
      <w:r w:rsidRPr="00BE5693">
        <w:t xml:space="preserve"> and in the update tests where each field is changed and then checked with </w:t>
      </w:r>
      <w:proofErr w:type="spellStart"/>
      <w:r w:rsidRPr="00BE5693">
        <w:t>assertEquals</w:t>
      </w:r>
      <w:proofErr w:type="spellEnd"/>
      <w:r w:rsidRPr="00BE5693">
        <w:t xml:space="preserve">. The service tests confirm uniqueness and update rules. For example, </w:t>
      </w:r>
      <w:proofErr w:type="spellStart"/>
      <w:r w:rsidRPr="00BE5693">
        <w:t>testAddContact</w:t>
      </w:r>
      <w:proofErr w:type="spellEnd"/>
      <w:r w:rsidRPr="00BE5693">
        <w:t xml:space="preserve"> asserts that adding a duplicate ID throws an exception, and </w:t>
      </w:r>
      <w:proofErr w:type="spellStart"/>
      <w:r w:rsidRPr="00BE5693">
        <w:t>testUpdateNonExistentContact</w:t>
      </w:r>
      <w:proofErr w:type="spellEnd"/>
      <w:r w:rsidRPr="00BE5693">
        <w:t xml:space="preserve"> ensures updates only apply to existing records.</w:t>
      </w:r>
    </w:p>
    <w:p w14:paraId="77054A3A" w14:textId="77777777" w:rsidR="00BE5693" w:rsidRPr="00BE5693" w:rsidRDefault="00BE5693" w:rsidP="00BE5693">
      <w:pPr>
        <w:spacing w:before="100" w:beforeAutospacing="1" w:after="100" w:afterAutospacing="1" w:line="480" w:lineRule="auto"/>
        <w:ind w:firstLine="720"/>
      </w:pPr>
      <w:r w:rsidRPr="00BE5693">
        <w:t xml:space="preserve">For Tasks, I used the same pattern. The </w:t>
      </w:r>
      <w:proofErr w:type="spellStart"/>
      <w:r w:rsidRPr="00BE5693">
        <w:t>TaskTest</w:t>
      </w:r>
      <w:proofErr w:type="spellEnd"/>
      <w:r w:rsidRPr="00BE5693">
        <w:t xml:space="preserve"> class validates ID, name, and description rules by testing null values and strings longer than allowed, such as in </w:t>
      </w:r>
      <w:proofErr w:type="spellStart"/>
      <w:r w:rsidRPr="00BE5693">
        <w:t>testTaskIdTooLong</w:t>
      </w:r>
      <w:proofErr w:type="spellEnd"/>
      <w:r w:rsidRPr="00BE5693">
        <w:t xml:space="preserve"> and </w:t>
      </w:r>
      <w:proofErr w:type="spellStart"/>
      <w:r w:rsidRPr="00BE5693">
        <w:t>testDescriptionTooLong</w:t>
      </w:r>
      <w:proofErr w:type="spellEnd"/>
      <w:r w:rsidRPr="00BE5693">
        <w:t xml:space="preserve">. I also verified correct updates in </w:t>
      </w:r>
      <w:proofErr w:type="spellStart"/>
      <w:r w:rsidRPr="00BE5693">
        <w:t>testUpdateName</w:t>
      </w:r>
      <w:proofErr w:type="spellEnd"/>
      <w:r w:rsidRPr="00BE5693">
        <w:t xml:space="preserve"> and </w:t>
      </w:r>
      <w:proofErr w:type="spellStart"/>
      <w:r w:rsidRPr="00BE5693">
        <w:t>testUpdateDescription</w:t>
      </w:r>
      <w:proofErr w:type="spellEnd"/>
      <w:r w:rsidRPr="00BE5693">
        <w:t xml:space="preserve">. In </w:t>
      </w:r>
      <w:proofErr w:type="spellStart"/>
      <w:r w:rsidRPr="00BE5693">
        <w:t>TaskServiceTest</w:t>
      </w:r>
      <w:proofErr w:type="spellEnd"/>
      <w:r w:rsidRPr="00BE5693">
        <w:t xml:space="preserve">, I tested adding, deleting, and updating tasks, along with duplicate-ID prevention in </w:t>
      </w:r>
      <w:proofErr w:type="spellStart"/>
      <w:r w:rsidRPr="00BE5693">
        <w:t>testAddDuplicateTask</w:t>
      </w:r>
      <w:proofErr w:type="spellEnd"/>
      <w:r w:rsidRPr="00BE5693">
        <w:t>.</w:t>
      </w:r>
    </w:p>
    <w:p w14:paraId="3C46C7BF" w14:textId="77777777" w:rsidR="00BE5693" w:rsidRPr="00BE5693" w:rsidRDefault="00BE5693" w:rsidP="00BE5693">
      <w:pPr>
        <w:spacing w:before="100" w:beforeAutospacing="1" w:after="100" w:afterAutospacing="1" w:line="480" w:lineRule="auto"/>
        <w:ind w:firstLine="720"/>
      </w:pPr>
      <w:r w:rsidRPr="00BE5693">
        <w:t xml:space="preserve">For Appointments, I focused on the unique requirement that the appointment date must be in the future. I created a helper method </w:t>
      </w:r>
      <w:proofErr w:type="spellStart"/>
      <w:proofErr w:type="gramStart"/>
      <w:r w:rsidRPr="00BE5693">
        <w:t>getFutureDate</w:t>
      </w:r>
      <w:proofErr w:type="spellEnd"/>
      <w:proofErr w:type="gramEnd"/>
      <w:r w:rsidRPr="00BE5693">
        <w:t xml:space="preserve"> so tests remain valid over time. </w:t>
      </w:r>
      <w:proofErr w:type="spellStart"/>
      <w:r w:rsidRPr="00BE5693">
        <w:t>testValidAppointmentCreation</w:t>
      </w:r>
      <w:proofErr w:type="spellEnd"/>
      <w:r w:rsidRPr="00BE5693">
        <w:t xml:space="preserve"> verifies correct creation, while </w:t>
      </w:r>
      <w:proofErr w:type="spellStart"/>
      <w:r w:rsidRPr="00BE5693">
        <w:t>testPastDate</w:t>
      </w:r>
      <w:proofErr w:type="spellEnd"/>
      <w:r w:rsidRPr="00BE5693">
        <w:t xml:space="preserve"> passes a date one </w:t>
      </w:r>
      <w:r w:rsidRPr="00BE5693">
        <w:lastRenderedPageBreak/>
        <w:t xml:space="preserve">second in the past to confirm the validation logic. The service tests in </w:t>
      </w:r>
      <w:proofErr w:type="spellStart"/>
      <w:r w:rsidRPr="00BE5693">
        <w:t>AppointmentServiceTest</w:t>
      </w:r>
      <w:proofErr w:type="spellEnd"/>
      <w:r w:rsidRPr="00BE5693">
        <w:t xml:space="preserve"> cover adding, preventing duplicate IDs, and deleting appointments.</w:t>
      </w:r>
    </w:p>
    <w:p w14:paraId="726CD30B" w14:textId="6B3F6C47" w:rsidR="00BE5693" w:rsidRPr="00BE5693" w:rsidRDefault="00BE5693" w:rsidP="00BE5693">
      <w:pPr>
        <w:spacing w:before="100" w:beforeAutospacing="1" w:after="100" w:afterAutospacing="1" w:line="480" w:lineRule="auto"/>
        <w:ind w:firstLine="720"/>
      </w:pPr>
      <w:r w:rsidRPr="00BE5693">
        <w:t>My tests align with the project requirements because every rule in the specifications</w:t>
      </w:r>
      <w:r w:rsidR="00655409">
        <w:t xml:space="preserve">; </w:t>
      </w:r>
      <w:r w:rsidRPr="00BE5693">
        <w:t>including field length limits, required fields, ID uniqueness, and future-date validation</w:t>
      </w:r>
      <w:r w:rsidR="00655409">
        <w:t xml:space="preserve"> </w:t>
      </w:r>
      <w:r w:rsidRPr="00BE5693">
        <w:t>is directly represented by at least one test. The tests cover both positive paths and negative paths, which the rubric emphasizes.</w:t>
      </w:r>
      <w:r w:rsidRPr="00BE5693">
        <w:t xml:space="preserve"> </w:t>
      </w:r>
      <w:r w:rsidRPr="00BE5693">
        <w:t>When I ran IntelliJ’s coverage tool, the domain classes and service classes showed very high coverage, with nearly every method executed. Combined with testing valid, invalid, boundary, and exceptional conditions, I am confident the test suite is effective and would detect regressions if the implementation changed.</w:t>
      </w:r>
    </w:p>
    <w:p w14:paraId="58FD0481" w14:textId="0297E2CD" w:rsidR="00BE5693" w:rsidRPr="00BE5693" w:rsidRDefault="00BE5693" w:rsidP="00BE5693">
      <w:pPr>
        <w:spacing w:before="100" w:beforeAutospacing="1" w:after="100" w:afterAutospacing="1" w:line="480" w:lineRule="auto"/>
        <w:ind w:firstLine="720"/>
      </w:pPr>
      <w:r w:rsidRPr="00BE5693">
        <w:t xml:space="preserve">I ensured technical soundness by asserting specific outcomes instead of only checking for the absence of errors. For example, in </w:t>
      </w:r>
      <w:proofErr w:type="spellStart"/>
      <w:r w:rsidRPr="00BE5693">
        <w:t>ContactServiceTest.testUpdateContact</w:t>
      </w:r>
      <w:proofErr w:type="spellEnd"/>
      <w:r w:rsidRPr="00BE5693">
        <w:t xml:space="preserve">, I updated each field and then used </w:t>
      </w:r>
      <w:proofErr w:type="spellStart"/>
      <w:r w:rsidRPr="00BE5693">
        <w:t>assertEquals</w:t>
      </w:r>
      <w:proofErr w:type="spellEnd"/>
      <w:r w:rsidRPr="00BE5693">
        <w:t xml:space="preserve"> to verify the internal state of the object. In the Task and Appointment tests, I consistently used </w:t>
      </w:r>
      <w:proofErr w:type="spellStart"/>
      <w:r w:rsidRPr="00BE5693">
        <w:t>assertThrows</w:t>
      </w:r>
      <w:proofErr w:type="spellEnd"/>
      <w:r w:rsidRPr="00BE5693">
        <w:t xml:space="preserve"> for invalid inputs, such as </w:t>
      </w:r>
      <w:proofErr w:type="spellStart"/>
      <w:proofErr w:type="gramStart"/>
      <w:r w:rsidRPr="00BE5693">
        <w:t>assertThrows</w:t>
      </w:r>
      <w:proofErr w:type="spellEnd"/>
      <w:r w:rsidRPr="00BE5693">
        <w:t>(</w:t>
      </w:r>
      <w:proofErr w:type="spellStart"/>
      <w:proofErr w:type="gramEnd"/>
      <w:r w:rsidRPr="00BE5693">
        <w:t>IllegalArgumentException.class</w:t>
      </w:r>
      <w:proofErr w:type="spellEnd"/>
      <w:r w:rsidRPr="00BE5693">
        <w:t xml:space="preserve">, () -&gt; new </w:t>
      </w:r>
      <w:proofErr w:type="gramStart"/>
      <w:r w:rsidRPr="00BE5693">
        <w:t>Task(</w:t>
      </w:r>
      <w:proofErr w:type="gramEnd"/>
      <w:r w:rsidRPr="00BE5693">
        <w:t>null, "Name", "Desc")), which confirms that validation rules run correctly.</w:t>
      </w:r>
      <w:r w:rsidRPr="00BE5693">
        <w:t xml:space="preserve"> </w:t>
      </w:r>
      <w:r w:rsidRPr="00BE5693">
        <w:t>To keep tests efficient, I limited duplication and kept each test focused on one behavior. The future-date helper method in the appointment tests is one example of improving efficiency and reducing brittle test code. All tests run quickly because they operate entirely in memory with no external dependencies, which follows recommended unit testing practices (García, 2017).</w:t>
      </w:r>
    </w:p>
    <w:p w14:paraId="78E171A5" w14:textId="77777777" w:rsidR="00BE5693" w:rsidRDefault="00BE5693" w:rsidP="00BE5693">
      <w:pPr>
        <w:spacing w:before="100" w:beforeAutospacing="1" w:after="100" w:afterAutospacing="1" w:line="480" w:lineRule="auto"/>
        <w:rPr>
          <w:b/>
          <w:bCs/>
        </w:rPr>
      </w:pPr>
      <w:r w:rsidRPr="00BE5693">
        <w:rPr>
          <w:b/>
          <w:bCs/>
        </w:rPr>
        <w:t>Reflection</w:t>
      </w:r>
    </w:p>
    <w:p w14:paraId="437D894E" w14:textId="320EB278" w:rsidR="00BE5693" w:rsidRPr="00BE5693" w:rsidRDefault="00BE5693" w:rsidP="00BE5693">
      <w:pPr>
        <w:spacing w:before="100" w:beforeAutospacing="1" w:after="100" w:afterAutospacing="1" w:line="480" w:lineRule="auto"/>
        <w:ind w:firstLine="720"/>
        <w:rPr>
          <w:b/>
          <w:bCs/>
        </w:rPr>
      </w:pPr>
      <w:r w:rsidRPr="00BE5693">
        <w:lastRenderedPageBreak/>
        <w:t>I primarily used boundary value testing, equivalence partitioning, and negative testing. Boundary value testing appears in tests such as using "12345678901" to exceed ID limits or "</w:t>
      </w:r>
      <w:proofErr w:type="spellStart"/>
      <w:r w:rsidRPr="00BE5693">
        <w:t>A</w:t>
      </w:r>
      <w:proofErr w:type="gramStart"/>
      <w:r w:rsidRPr="00BE5693">
        <w:t>".repeat</w:t>
      </w:r>
      <w:proofErr w:type="spellEnd"/>
      <w:proofErr w:type="gramEnd"/>
      <w:r w:rsidRPr="00BE5693">
        <w:t>(51) to exceed the appointment description limit. These values test the edges of valid and invalid ranges.</w:t>
      </w:r>
      <w:r w:rsidRPr="00BE5693">
        <w:t xml:space="preserve"> </w:t>
      </w:r>
      <w:r w:rsidRPr="00BE5693">
        <w:t>Equivalence partitioning appears in phone number tests, where I grouped valid numbers into one category and invalid numbers (null, too short, containing letters) into others. Representative values from each group ensured broad coverage without unnecessary repetition.</w:t>
      </w:r>
      <w:r w:rsidRPr="00BE5693">
        <w:t xml:space="preserve"> </w:t>
      </w:r>
      <w:r w:rsidRPr="00BE5693">
        <w:t>Negative testing is used throughout the suite. For example, I attempted to delete tasks and contacts that do not exist, create appointments with past dates, and update fields with invalid values. These tests confirm that the system fails safely and predictably.</w:t>
      </w:r>
    </w:p>
    <w:p w14:paraId="1CE565C9" w14:textId="77777777" w:rsidR="00BE5693" w:rsidRPr="00BE5693" w:rsidRDefault="00BE5693" w:rsidP="00BE5693">
      <w:pPr>
        <w:spacing w:before="100" w:beforeAutospacing="1" w:after="100" w:afterAutospacing="1" w:line="480" w:lineRule="auto"/>
        <w:ind w:firstLine="720"/>
      </w:pPr>
      <w:r w:rsidRPr="00BE5693">
        <w:t>I did not use integration testing, performance testing, or security testing. Integration testing would combine multiple components and verify interactions, but Project One focused only on unit-level behavior. Performance and stress testing would measure behavior under heavy load, which is not relevant for the small in-memory services. I also did not perform security testing, such as injection prevention, because the project did not include external inputs or storage.</w:t>
      </w:r>
    </w:p>
    <w:p w14:paraId="0FA6404F" w14:textId="77777777" w:rsidR="00BE5693" w:rsidRPr="00BE5693" w:rsidRDefault="00BE5693" w:rsidP="00BE5693">
      <w:pPr>
        <w:spacing w:before="100" w:beforeAutospacing="1" w:after="100" w:afterAutospacing="1" w:line="480" w:lineRule="auto"/>
        <w:ind w:firstLine="720"/>
      </w:pPr>
      <w:r w:rsidRPr="00BE5693">
        <w:t>Boundary and equivalence testing are practical for any system that accepts user input or enforces business rules. Negative testing helps ensure robustness in real-world scenarios, where users provide unexpected data. Integration and performance testing become important in larger systems with multiple layers, databases, or API calls. Security testing becomes essential in production environments or any system exposed to untrusted input (Hambling et al., 2019).</w:t>
      </w:r>
    </w:p>
    <w:p w14:paraId="1C829646" w14:textId="45D193F9" w:rsidR="00BE5693" w:rsidRPr="00BE5693" w:rsidRDefault="00BE5693" w:rsidP="00BE5693">
      <w:pPr>
        <w:spacing w:before="100" w:beforeAutospacing="1" w:after="100" w:afterAutospacing="1" w:line="480" w:lineRule="auto"/>
        <w:ind w:firstLine="720"/>
      </w:pPr>
      <w:r w:rsidRPr="00BE5693">
        <w:t xml:space="preserve">While working on this project, I adopted a cautious mindset by assuming that my implementation could contain mistakes. This helped me think about edge cases, such as creating </w:t>
      </w:r>
      <w:r w:rsidRPr="00BE5693">
        <w:lastRenderedPageBreak/>
        <w:t>an appointment one second in the past, and adding tests to prevent those issues.</w:t>
      </w:r>
      <w:r w:rsidRPr="00BE5693">
        <w:t xml:space="preserve"> </w:t>
      </w:r>
      <w:r w:rsidRPr="00BE5693">
        <w:t>To limit bias, I intentionally wrote tests designed to break my own code. For example, I wrote the non-existent update tests for contacts and tasks before running the implementation, which helped ensure that the tests were based on requirements rather than assumptions. As a developer, bias can be a concern because it is easy to assume your code works. Writing negative tests and validating error conditions helps counter this bias.</w:t>
      </w:r>
    </w:p>
    <w:p w14:paraId="1844147E" w14:textId="77777777" w:rsidR="00BE5693" w:rsidRPr="00BE5693" w:rsidRDefault="00BE5693" w:rsidP="00BE5693">
      <w:pPr>
        <w:spacing w:before="100" w:beforeAutospacing="1" w:after="100" w:afterAutospacing="1" w:line="480" w:lineRule="auto"/>
        <w:ind w:firstLine="720"/>
      </w:pPr>
      <w:r w:rsidRPr="00BE5693">
        <w:t>Finally, I recognize that discipline is essential for producing high-quality software. Cutting corners in testing often results in technical debt, which becomes more costly to fix later. My plan to avoid technical debt includes continuing to write thorough unit tests, keeping tests maintainable, and running the test suite frequently so that issues are identified early.</w:t>
      </w:r>
    </w:p>
    <w:p w14:paraId="423E991F" w14:textId="77777777" w:rsidR="006C353F" w:rsidRPr="006C353F" w:rsidRDefault="006C353F" w:rsidP="006C353F">
      <w:pPr>
        <w:spacing w:before="100" w:beforeAutospacing="1" w:after="100" w:afterAutospacing="1"/>
      </w:pPr>
    </w:p>
    <w:p w14:paraId="6C154D41" w14:textId="77777777" w:rsidR="00BE5693" w:rsidRDefault="00BE5693" w:rsidP="00BE5693">
      <w:pPr>
        <w:spacing w:before="100" w:beforeAutospacing="1" w:after="100" w:afterAutospacing="1"/>
        <w:outlineLvl w:val="2"/>
        <w:rPr>
          <w:b/>
          <w:bCs/>
          <w:sz w:val="27"/>
          <w:szCs w:val="27"/>
        </w:rPr>
      </w:pPr>
    </w:p>
    <w:p w14:paraId="3B99A957" w14:textId="77777777" w:rsidR="00BE5693" w:rsidRDefault="00BE5693" w:rsidP="00BE5693">
      <w:pPr>
        <w:spacing w:before="100" w:beforeAutospacing="1" w:after="100" w:afterAutospacing="1"/>
        <w:jc w:val="center"/>
        <w:outlineLvl w:val="2"/>
        <w:rPr>
          <w:b/>
          <w:bCs/>
          <w:sz w:val="27"/>
          <w:szCs w:val="27"/>
        </w:rPr>
      </w:pPr>
    </w:p>
    <w:p w14:paraId="1E26A029" w14:textId="77777777" w:rsidR="00BE5693" w:rsidRDefault="00BE5693" w:rsidP="00BE5693">
      <w:pPr>
        <w:spacing w:before="100" w:beforeAutospacing="1" w:after="100" w:afterAutospacing="1"/>
        <w:jc w:val="center"/>
        <w:outlineLvl w:val="2"/>
        <w:rPr>
          <w:b/>
          <w:bCs/>
          <w:sz w:val="27"/>
          <w:szCs w:val="27"/>
        </w:rPr>
      </w:pPr>
    </w:p>
    <w:p w14:paraId="4E6E5B10" w14:textId="77777777" w:rsidR="00BE5693" w:rsidRDefault="00BE5693" w:rsidP="00BE5693">
      <w:pPr>
        <w:spacing w:before="100" w:beforeAutospacing="1" w:after="100" w:afterAutospacing="1"/>
        <w:jc w:val="center"/>
        <w:outlineLvl w:val="2"/>
        <w:rPr>
          <w:b/>
          <w:bCs/>
          <w:sz w:val="27"/>
          <w:szCs w:val="27"/>
        </w:rPr>
      </w:pPr>
    </w:p>
    <w:p w14:paraId="246E3EE5" w14:textId="77777777" w:rsidR="00BE5693" w:rsidRDefault="00BE5693" w:rsidP="00BE5693">
      <w:pPr>
        <w:spacing w:before="100" w:beforeAutospacing="1" w:after="100" w:afterAutospacing="1"/>
        <w:jc w:val="center"/>
        <w:outlineLvl w:val="2"/>
        <w:rPr>
          <w:b/>
          <w:bCs/>
          <w:sz w:val="27"/>
          <w:szCs w:val="27"/>
        </w:rPr>
      </w:pPr>
    </w:p>
    <w:p w14:paraId="3A6622E9" w14:textId="77777777" w:rsidR="00BE5693" w:rsidRDefault="00BE5693" w:rsidP="00BE5693">
      <w:pPr>
        <w:spacing w:before="100" w:beforeAutospacing="1" w:after="100" w:afterAutospacing="1"/>
        <w:jc w:val="center"/>
        <w:outlineLvl w:val="2"/>
        <w:rPr>
          <w:b/>
          <w:bCs/>
          <w:sz w:val="27"/>
          <w:szCs w:val="27"/>
        </w:rPr>
      </w:pPr>
    </w:p>
    <w:p w14:paraId="2E4FF596" w14:textId="77777777" w:rsidR="00BE5693" w:rsidRDefault="00BE5693" w:rsidP="00BE5693">
      <w:pPr>
        <w:spacing w:before="100" w:beforeAutospacing="1" w:after="100" w:afterAutospacing="1"/>
        <w:jc w:val="center"/>
        <w:outlineLvl w:val="2"/>
        <w:rPr>
          <w:b/>
          <w:bCs/>
          <w:sz w:val="27"/>
          <w:szCs w:val="27"/>
        </w:rPr>
      </w:pPr>
    </w:p>
    <w:p w14:paraId="64ADB3F2" w14:textId="77777777" w:rsidR="00BE5693" w:rsidRDefault="00BE5693" w:rsidP="00BE5693">
      <w:pPr>
        <w:spacing w:before="100" w:beforeAutospacing="1" w:after="100" w:afterAutospacing="1"/>
        <w:jc w:val="center"/>
        <w:outlineLvl w:val="2"/>
        <w:rPr>
          <w:b/>
          <w:bCs/>
          <w:sz w:val="27"/>
          <w:szCs w:val="27"/>
        </w:rPr>
      </w:pPr>
    </w:p>
    <w:p w14:paraId="2086A75E" w14:textId="77777777" w:rsidR="00BE5693" w:rsidRDefault="00BE5693" w:rsidP="00BE5693">
      <w:pPr>
        <w:spacing w:before="100" w:beforeAutospacing="1" w:after="100" w:afterAutospacing="1"/>
        <w:jc w:val="center"/>
        <w:outlineLvl w:val="2"/>
        <w:rPr>
          <w:b/>
          <w:bCs/>
          <w:sz w:val="27"/>
          <w:szCs w:val="27"/>
        </w:rPr>
      </w:pPr>
    </w:p>
    <w:p w14:paraId="7E0F7DE0" w14:textId="77777777" w:rsidR="00BE5693" w:rsidRDefault="00BE5693" w:rsidP="00BE5693">
      <w:pPr>
        <w:spacing w:before="100" w:beforeAutospacing="1" w:after="100" w:afterAutospacing="1"/>
        <w:jc w:val="center"/>
        <w:outlineLvl w:val="2"/>
        <w:rPr>
          <w:b/>
          <w:bCs/>
          <w:sz w:val="27"/>
          <w:szCs w:val="27"/>
        </w:rPr>
      </w:pPr>
    </w:p>
    <w:p w14:paraId="0E487112" w14:textId="77777777" w:rsidR="00BE5693" w:rsidRDefault="00BE5693" w:rsidP="00BE5693">
      <w:pPr>
        <w:spacing w:before="100" w:beforeAutospacing="1" w:after="100" w:afterAutospacing="1"/>
        <w:jc w:val="center"/>
        <w:outlineLvl w:val="2"/>
        <w:rPr>
          <w:b/>
          <w:bCs/>
          <w:sz w:val="27"/>
          <w:szCs w:val="27"/>
        </w:rPr>
      </w:pPr>
    </w:p>
    <w:p w14:paraId="676FDD00" w14:textId="335CE84C" w:rsidR="006C353F" w:rsidRPr="006C353F" w:rsidRDefault="006C353F" w:rsidP="00BE5693">
      <w:pPr>
        <w:spacing w:before="100" w:beforeAutospacing="1" w:after="100" w:afterAutospacing="1"/>
        <w:jc w:val="center"/>
        <w:outlineLvl w:val="2"/>
        <w:rPr>
          <w:b/>
          <w:bCs/>
          <w:sz w:val="27"/>
          <w:szCs w:val="27"/>
        </w:rPr>
      </w:pPr>
      <w:r w:rsidRPr="006C353F">
        <w:rPr>
          <w:b/>
          <w:bCs/>
          <w:sz w:val="27"/>
          <w:szCs w:val="27"/>
        </w:rPr>
        <w:lastRenderedPageBreak/>
        <w:t>References</w:t>
      </w:r>
    </w:p>
    <w:p w14:paraId="07CEDAFD" w14:textId="2FA5222F" w:rsidR="006C353F" w:rsidRPr="006C353F" w:rsidRDefault="006C353F" w:rsidP="006C353F">
      <w:pPr>
        <w:spacing w:before="100" w:beforeAutospacing="1" w:after="100" w:afterAutospacing="1"/>
        <w:ind w:left="720" w:hanging="720"/>
      </w:pPr>
      <w:r w:rsidRPr="006C353F">
        <w:t xml:space="preserve">García, B. (2017). </w:t>
      </w:r>
      <w:r w:rsidRPr="006C353F">
        <w:rPr>
          <w:i/>
          <w:iCs/>
        </w:rPr>
        <w:t>Mastering software testing with JUnit 5: Comprehensive guide to develop high-quality Java applications.</w:t>
      </w:r>
      <w:r w:rsidRPr="006C353F">
        <w:t xml:space="preserve"> </w:t>
      </w:r>
      <w:proofErr w:type="spellStart"/>
      <w:r w:rsidRPr="006C353F">
        <w:t>Packt</w:t>
      </w:r>
      <w:proofErr w:type="spellEnd"/>
      <w:r w:rsidRPr="006C353F">
        <w:t xml:space="preserve"> Publishing.</w:t>
      </w:r>
    </w:p>
    <w:p w14:paraId="25B3C340" w14:textId="77777777" w:rsidR="006C353F" w:rsidRPr="006C353F" w:rsidRDefault="006C353F" w:rsidP="006C353F">
      <w:pPr>
        <w:spacing w:before="100" w:beforeAutospacing="1" w:after="100" w:afterAutospacing="1"/>
        <w:ind w:left="720" w:hanging="720"/>
      </w:pPr>
      <w:r w:rsidRPr="006C353F">
        <w:t xml:space="preserve">Hambling, B., Thompson, A., &amp; </w:t>
      </w:r>
      <w:proofErr w:type="spellStart"/>
      <w:r w:rsidRPr="006C353F">
        <w:t>Collofello</w:t>
      </w:r>
      <w:proofErr w:type="spellEnd"/>
      <w:r w:rsidRPr="006C353F">
        <w:t xml:space="preserve">, J. S. (2019). </w:t>
      </w:r>
      <w:r w:rsidRPr="006C353F">
        <w:rPr>
          <w:i/>
          <w:iCs/>
        </w:rPr>
        <w:t>Software testing: ISTQB–BCS certified tester foundation guide</w:t>
      </w:r>
      <w:r w:rsidRPr="006C353F">
        <w:t xml:space="preserve"> (4th ed.). BCS Learning and Development Ltd.</w:t>
      </w:r>
    </w:p>
    <w:p w14:paraId="30E91024" w14:textId="3957603F" w:rsidR="006C353F" w:rsidRDefault="006C353F"/>
    <w:p w14:paraId="4611F100" w14:textId="2DB37618" w:rsidR="00B91E5D" w:rsidRDefault="00B91E5D" w:rsidP="00BE5693"/>
    <w:sectPr w:rsidR="00B91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3F"/>
    <w:rsid w:val="001353A9"/>
    <w:rsid w:val="00655409"/>
    <w:rsid w:val="006626EE"/>
    <w:rsid w:val="006C353F"/>
    <w:rsid w:val="00906B63"/>
    <w:rsid w:val="00A22136"/>
    <w:rsid w:val="00B91E5D"/>
    <w:rsid w:val="00BE5693"/>
    <w:rsid w:val="00C91DBC"/>
    <w:rsid w:val="00E834A0"/>
    <w:rsid w:val="00EA0C9D"/>
    <w:rsid w:val="00EC28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39A7"/>
  <w15:chartTrackingRefBased/>
  <w15:docId w15:val="{75AF1358-056C-D643-94CE-D6D67D9B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C35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C35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C353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C353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C353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C353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C353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C353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C353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3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3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3F"/>
    <w:rPr>
      <w:rFonts w:eastAsiaTheme="majorEastAsia" w:cstheme="majorBidi"/>
      <w:color w:val="272727" w:themeColor="text1" w:themeTint="D8"/>
    </w:rPr>
  </w:style>
  <w:style w:type="paragraph" w:styleId="Title">
    <w:name w:val="Title"/>
    <w:basedOn w:val="Normal"/>
    <w:next w:val="Normal"/>
    <w:link w:val="TitleChar"/>
    <w:uiPriority w:val="10"/>
    <w:qFormat/>
    <w:rsid w:val="006C35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C3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3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3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C353F"/>
    <w:rPr>
      <w:i/>
      <w:iCs/>
      <w:color w:val="404040" w:themeColor="text1" w:themeTint="BF"/>
    </w:rPr>
  </w:style>
  <w:style w:type="paragraph" w:styleId="ListParagraph">
    <w:name w:val="List Paragraph"/>
    <w:basedOn w:val="Normal"/>
    <w:uiPriority w:val="34"/>
    <w:qFormat/>
    <w:rsid w:val="006C353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6C353F"/>
    <w:rPr>
      <w:i/>
      <w:iCs/>
      <w:color w:val="0F4761" w:themeColor="accent1" w:themeShade="BF"/>
    </w:rPr>
  </w:style>
  <w:style w:type="paragraph" w:styleId="IntenseQuote">
    <w:name w:val="Intense Quote"/>
    <w:basedOn w:val="Normal"/>
    <w:next w:val="Normal"/>
    <w:link w:val="IntenseQuoteChar"/>
    <w:uiPriority w:val="30"/>
    <w:qFormat/>
    <w:rsid w:val="006C35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C353F"/>
    <w:rPr>
      <w:i/>
      <w:iCs/>
      <w:color w:val="0F4761" w:themeColor="accent1" w:themeShade="BF"/>
    </w:rPr>
  </w:style>
  <w:style w:type="character" w:styleId="IntenseReference">
    <w:name w:val="Intense Reference"/>
    <w:basedOn w:val="DefaultParagraphFont"/>
    <w:uiPriority w:val="32"/>
    <w:qFormat/>
    <w:rsid w:val="006C353F"/>
    <w:rPr>
      <w:b/>
      <w:bCs/>
      <w:smallCaps/>
      <w:color w:val="0F4761" w:themeColor="accent1" w:themeShade="BF"/>
      <w:spacing w:val="5"/>
    </w:rPr>
  </w:style>
  <w:style w:type="paragraph" w:customStyle="1" w:styleId="p2">
    <w:name w:val="p2"/>
    <w:basedOn w:val="Normal"/>
    <w:rsid w:val="006C353F"/>
    <w:pPr>
      <w:spacing w:before="100" w:beforeAutospacing="1" w:after="100" w:afterAutospacing="1"/>
    </w:pPr>
  </w:style>
  <w:style w:type="paragraph" w:customStyle="1" w:styleId="p3">
    <w:name w:val="p3"/>
    <w:basedOn w:val="Normal"/>
    <w:rsid w:val="006C353F"/>
    <w:pPr>
      <w:spacing w:before="100" w:beforeAutospacing="1" w:after="100" w:afterAutospacing="1"/>
    </w:pPr>
  </w:style>
  <w:style w:type="paragraph" w:customStyle="1" w:styleId="p4">
    <w:name w:val="p4"/>
    <w:basedOn w:val="Normal"/>
    <w:rsid w:val="006C353F"/>
    <w:pPr>
      <w:spacing w:before="100" w:beforeAutospacing="1" w:after="100" w:afterAutospacing="1"/>
    </w:pPr>
  </w:style>
  <w:style w:type="character" w:customStyle="1" w:styleId="s2">
    <w:name w:val="s2"/>
    <w:basedOn w:val="DefaultParagraphFont"/>
    <w:rsid w:val="006C353F"/>
  </w:style>
  <w:style w:type="character" w:customStyle="1" w:styleId="s3">
    <w:name w:val="s3"/>
    <w:basedOn w:val="DefaultParagraphFont"/>
    <w:rsid w:val="006C3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Hassan</dc:creator>
  <cp:keywords/>
  <dc:description/>
  <cp:lastModifiedBy>Lindsay, Hassan</cp:lastModifiedBy>
  <cp:revision>3</cp:revision>
  <dcterms:created xsi:type="dcterms:W3CDTF">2025-11-30T11:46:00Z</dcterms:created>
  <dcterms:modified xsi:type="dcterms:W3CDTF">2025-11-30T11:47:00Z</dcterms:modified>
</cp:coreProperties>
</file>