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CONTRACTLY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Go-To-Market &amp; Growth Strategy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|  12-Month Roadmap</w:t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Market Overview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0"/>
                <w:szCs w:val="40"/>
              </w:rPr>
              <w:t xml:space="preserve">1.5B+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Global Freelancers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Worldwide workforce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0"/>
                <w:szCs w:val="40"/>
              </w:rPr>
              <w:t xml:space="preserve">$12B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Total Addressable Market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Contract management SaaS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0"/>
                <w:szCs w:val="40"/>
              </w:rPr>
              <w:t xml:space="preserve">300M+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Primary Market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Freelancers in South Asia + MENA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40"/>
                <w:szCs w:val="40"/>
              </w:rPr>
              <w:t xml:space="preserve">5M+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Beachhead Market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Pakistani freelancers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Market Context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global freelance economy is growing at 15% YoY. Pakistan alone generates $1.5B+ in annual freelance exports, ranking among the top 5 freelance countries globally by volume. Yet zero tools in this market are built specifically for their legal and contractual needs.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12B13"/>
                <w:sz w:val="22"/>
                <w:szCs w:val="22"/>
              </w:rPr>
              <w:t xml:space="preserve">The Opportunity Gap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Western tools like DocuSign ($25/month), PandaDoc ($35/month), and Bonsai ($24/month) are priced for North American freelancers earning $5,000-$15,000/month. A Pakistani freelancer earning $500-$2,000/month cannot justify these costs. Contractly enters at $6/month — 4-5x cheaper, with features built specifically for emerging market workflows.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Market Segmentation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ARPU Potential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Pakistan 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$4-8/month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 — Launch 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India 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$4-8/month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1 — Launch 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Nigeria / Ghana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$3-6/month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2 — Month 6+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UAE Diaspora 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500K+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$10-19/month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2 — Month 4+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Bangladesh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$3-6/month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2 — Month 6+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UK / Europe Freelancers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5M+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$12-19/month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TIER 3 — Year 2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Competitive Landscape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Direct &amp; Indirect Competitors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E-Sig?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Emerging Market?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Edge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$25-300/mo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5x cheaper, AI analysis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PandaDoc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$35-65/mo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4x cheaper, mobile-first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Bonsai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$24-79/mo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Freelancer-specific AI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HelloSign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$20-40/mo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5x cheaper, Urdu UI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Honey (PK)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+ e-sig + reminders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WhatsApp + Drive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 contracts, legal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2.2 Competitive Positioning Statement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22"/>
                <w:szCs w:val="22"/>
              </w:rPr>
              <w:t xml:space="preserve">Our Position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Contractly is the only AI-powered contract wallet built for freelancers in emerging markets — combining the legal protection of DocuSign, the AI intelligence of a legal assistant, and the affordability of a local app. We are not competing with enterprise tools. We are replacing WhatsApp screenshots and email threads.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Go-To-Market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3.1 Launch Philosophy: Community-Led Growth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Contractly will not launch with paid advertising. The first 10,000 users will come entirely from community trust and word-of-mouth. Reason: Freelancers trust recommendations from other freelancers — NOT ads.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Viral Loop (Core Growth Mechanic)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Freelancer A creates contract on Contractly and sends to Client B for signature. Client B opens a no-login signature page. After signing, Client B sees: 'Hamza used Contractly to protect this deal. Get your own free contract wallet.' This loop means every contract sent is also a marketing impression. Target K-factor: 0.4 at launch, 0.7 by Month 6.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3.2 Launch Phases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Months 1-2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Founder-Led Community Launch (Pre-Launch + Week 1-4)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First 500 users through direct outreach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and engage in 20+ Pakistani freelancer Facebook groups (100K+ members each)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genuine value content: 'How I protect myself from clients who don't pay' — problem post with Contractly as solution at end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 in LinkedIn freelancer communities in Pakistan and 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Approach 10 freelancer YouTubers (Urdu/Hindi) for free beta access in exchange for honest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Personal DM campaign: message 200 freelancers identified via Upwork public profiles, Fiverr profiles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Goal: 100 beta users by end of Week 2, 500 by end of Month 2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563A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Months 3-4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Influencer &amp; Content Seeding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50 micro-influencers (5K-50K followers) in freelance/tech niche in Pakistan, India, Nigeria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Offer: Free Solo plan for 6 months in exchange for 1 honest video/reel about their contract management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Target: Tech Twitter/X Pakistan, LinkedIn freelance communities, YouTube Urdu tech channels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referral program: Give 1 free month Solo plan for each paid referral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posts on Rozee.pk blog, Upwork community, Freelancer.com forum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Goal: 3,000 total users, 150 paying by Month 4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4D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Months 5-8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SEO + Paid Acquisition (Scaled)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SEO content strategy: 50 target keywords around 'freelance contract Pakistan', 'how to protect freelance payments', 'e-signature free', 'client payment contract template'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 2 blog posts/week: deeply practical guides (not marketing fluff)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Google Ads with $500/month budget: target 'freelance contract template' + 'e-signature free'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ads targeting Pakistani freelancers ($200/month, low CPM market)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YouTube channel: 'Contractly Tips' — short 2-3 min videos in Urdu + English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Goal: 15,000 total users, 750 paying, $5,000 MRR by Month 8</w:t>
            </w:r>
          </w:p>
        </w:tc>
      </w:tr>
    </w:tbl>
    <w:p>
      <w:pPr>
        <w:spacing w:after="8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6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EEEEE"/>
                <w:sz w:val="17"/>
                <w:szCs w:val="17"/>
              </w:rPr>
              <w:t xml:space="preserve">Months 9-12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Partnership &amp; B2B Expansion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with PSEB (Pakistan Software Export Board) — offer Contractly free to all PSEB-registered freelancers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 with Rozee.pk, Rozgar.com: 'Powered by Contractly' contract protection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Launch Agency tier hard push: target digital agencies in Lahore, Karachi, Islamabad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Explore integration with Payoneer, Wise: 'verify payment with contract' feature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Explore BD in Nigeria (Flutterwave freelancer community), India (Freelancer Union India)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Goal: 50,000 total users, 2,500 paying, $18,000 MRR by Month 12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Content &amp; SEO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Content Pillars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 Examples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 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'5 clauses every freelancer contract must have', 'What to do when a client refuses to pay'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Blog + LinkedIn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 Education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'What is a kill fee?', 'Scope creep explained simply'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 video (Urdu) +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Success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'How Hamza recovered $800 using a signed contract'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Case study + reel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Tool Tutorials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'How to use AI to analyze a contract in 60 seconds'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video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Market Insights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'How much do Pakistani freelancers earn in 2025?'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Infographic + report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1x/month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Target Keywords (SEO)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Searches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 contract template Pakistan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how to protect freelance payments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3,400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e-signature free online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 invoice Pakistan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contract review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docusign alternative 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8,900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 agreement template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 contract freelance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6,700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Target Month 2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Channel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5.1 Channel Mix by Phase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1-2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3-6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7-12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Facebook Groups (PK)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LinkedIn Organic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YouTube (Urdu)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+ $200/mo ads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Instagram Reels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+ $100/mo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SEO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Setup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Growing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Heavy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(content cost)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Google 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$200/mo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$500-$1,500/mo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Meta Ads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Test $100/mo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$300/mo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$300-$800/mo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Influencer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micro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 micro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mid-tier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plan trade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Referral Program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Launch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Optimize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month/referral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Partnerships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PSEB outreach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Revenue share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5.2 Community Channels to Target (Pakistan)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Facebook: 'Freelancers of Pakistan' (280K+ members), 'Pakistani Freelancers Network', 'Digital Marketing Pakistan'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WhatsApp: Build own Contractly community group — offer free resources + beta access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LinkedIn Pakistan: Target #PakistanFreelancers, #DigitalPakistan hashtags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Reddit: r/freelance, r/Pakistan, r/webdev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Slack: Various Pakistani tech communities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Discord: Emerging Pakistani dev/design Discord servers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Growth Targets &amp; Financial Projections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6.1 12-Month User Growth Targets</w:t>
      </w:r>
    </w:p>
    <w:p>
      <w:pPr>
        <w:spacing w:after="40" w:before="0"/>
      </w:pPr>
      <w:r>
        <w:t xml:space="preserve"/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New Users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Users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Users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Solo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Agency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680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$146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1,640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$464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3,700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3,559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$1,119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6,700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6,428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220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$2,308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10,700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10,261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89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$3,791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8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20,700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19,800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$8,000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33,700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32,100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$14,800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50,000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47,500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1,900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$22,800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6.2 Budget Allocation (Monthly from Month 6)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 Ads (Google + Meta)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CPM in PK/IN market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Content Creation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 writers, video editing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Influencer Partnerships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$300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Micro-influencers: free plan 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Tools &amp; 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$400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Hosting, email, analytics, AI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Legal &amp; Compliance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Local legal template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$2,000/month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Scale proportionally with MRR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Retention &amp; Engagement Strategy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Retention Levers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Onboarding email sequence: 7-email series over 14 days, each teaching one feature with a 'try it now' CTA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digest email: 'Your contract summary this week' — personalized stats, upcoming reminders, earnings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In-app streak: 'You have protected X contracts this month' — gamification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Feature discovery nudges: contextual tooltips when user hasn't used AI scan or e-signature yet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Milestone celebrations: animations when user earns first $100 tracked, sends first contract, etc.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Churn Prevention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Cancel flow: show personalized 'You have X active contracts and $Y pending' before confirming cancel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Pause option: let users pause subscription for 1 month instead of canceling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Win-back email: 7 days after churn, send 'Come back — your contracts are still here' with 30% off offer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Annual plan discount (20% off): pushed at Month 3 after user sees value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Strategic Partnership Roadmap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Partner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Organizations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Exchange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Government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PSEB (Pakistan Software Export Board)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plan for all PSEB members + official endorsement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6-8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Job 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Rozee.pk, Mustakil.com, Upwork (blog)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Integration + co-marketing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Payment Platforms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Payoneer, Wise, JazzCash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'Secure payment with contract' badge + referral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Freelancer Schools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NAVTTC, Digiskills.pk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plan for students + course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Accounting Tools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QuickBooks, Wave (free)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Contract import to accounting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10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Legal Networks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PK Bar Association, law firms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Lawyer review referral program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Month 8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Week-by-Week Launch Plan (First 30 Days)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Soft Launch + Beta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Publish to ProductHunt. Post in 5 Facebook groups. DM 50 freelancers. Post 3x LinkedIn.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 signups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Community Seeding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in 10 more FB groups. Engage every comment. 2 Urdu YouTube tutorial comments. Launch WhatsApp group.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150 signups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First Influencer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micro-influencer reviews go live. Share user testimonials. Blog post: 'Why I built Contractly'.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300 signups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Paid Boost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Run $100 Meta ad. Run $100 Google ad. Analyze CPA. Double down on winner.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 signups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534AB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Market Risks &amp; Mitigations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awareness of contract importance in PK market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Lead with education content. Sell the problem before the solution.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Competition launches PK-specific 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Move fast. Build community moat. Brand is the moat, not features.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Pakistan internet/payment barriers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Support JazzCash, Easypaisa. Optimize app size &lt; 10MB.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conversion from free to 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Hard limit: 3 contracts free. AI scan is paid-only feature.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Government regulation on e-signatures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Already covered under Electronic Transactions Ordinance 2002.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Contractly has a rare combination: a massive underserved market, a viral product mechanic, a differentiated AI feature, and a price point that makes it a no-brainer. The 12-month strategy focuses on community trust first, paid acquisition second. If the viral loop works as modeled (K-factor 0.4+), Contractly can reach $20K MRR with under $2,000/month in marketing spend.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2026-06-16T00:31:31.419Z</dcterms:created>
  <dcterms:modified xsi:type="dcterms:W3CDTF">2026-06-16T00:31:31.419Z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