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0"/>
        <w:jc w:val="center"/>
      </w:pPr>
      <w:r>
        <w:rPr>
          <w:rFonts w:ascii="Arial" w:cs="Arial" w:eastAsia="Arial" w:hAnsi="Arial"/>
          <w:b/>
          <w:bCs/>
          <w:color w:val="534AB7"/>
          <w:sz w:val="72"/>
          <w:szCs w:val="72"/>
        </w:rPr>
        <w:t xml:space="preserve">CONTRACTLY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Product Requirements Document (PRD)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AI-Powered Contract Wallet for Freelancers</w:t>
      </w:r>
    </w:p>
    <w:p>
      <w:pPr>
        <w:spacing w:after="4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Version: 1.0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Status: Draft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Platform: Web + Mobile (Flutter)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MVP Timeline: 6-8 Weeks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Contractly is an AI-powered contract management web and mobile application built specifically for freelancers and small agencies. It solves the critical problem of contract chaos — where contracts are scattered across WhatsApp, email threads, and Google Drive — by providing a single, intelligent platform to store, analyze, sign, track, and manage contracts.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Mission Statement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Empower every freelancer in the world with enterprise-grade contract management tools that are simple enough for a solo creator and powerful enough for an agency.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1.1 Problem Statement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Globally, 1.5 billion+ freelancers manage contracts informally. The key pain points are: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Clients delay or refuse payments claiming scope was "never agreed"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Contracts expire silently without renewal reminders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legal protection when disputes arise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tracking is manual and error-prone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Existing tools (DocuSign, PandaDoc) are expensive and enterprise-focused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Market Opportunity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Total Addressable Market: $12B globally. Primary beachhead: Emerging markets (Pakistan, India, Nigeria, Bangladesh) where this space is completely untapped and Western tools are too expensive.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1.2 Solution Overview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Contractly provides a smart contract wallet with: AI-powered contract analysis, built-in e-signatures (legally valid in 60+ countries), automated reminders, template generation, earnings tracking, and multi-currency support — all in one affordable app.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Goals &amp; Success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Reach 10,000 registered users within 3 months of launch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Achieve 5% free-to-paid conversion within 6 months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$10K MRR within 12 months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 Contractly as the #1 freelancer contract tool in Pakistan and UAE markets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2.2 Key Performance Indicators (KPIs)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208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(Month 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(Month 12)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MAU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Monthly Active Users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Paid Users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Solo + Agency tier subscribers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MRR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Monthly Recurring Revenue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Contracts Created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 contracts per month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Retention D30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Users active after 30 days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NPS Score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 Promoter Score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45+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65+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Viral K-factor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New users per referral share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0.7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Target Users &amp; Personas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3.1 Primary Personas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Hamza — Freelance Web Developer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Age / 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 years, Lahore, Pakistan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Income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$500–$2,000/month from Upwork + local clients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Clients ghost after project delivery. No signed contract = no legal recourse.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Wants professional tools but can't afford DocuSign at $25/month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 primary, laptop secondary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Channels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LinkedIn, YouTube, WhatsApp groups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Sana — UX Designer + Small Agency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Age / 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 years, Karachi / Dubai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Income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$3,000–$8,000/month managing 3–5 clients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Managing contracts for multiple clients. Team members lose track of documents.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Wants white-label client portal, team access, multi-currency invoicing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iPhone + MacBook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Channels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Instagram, Behance, direct referrals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Feature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4.1 Feature Priority Matrix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208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MVP Included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Contract Storage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Upload and organize contracts (PDF, image, doc)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P0 - 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Contract Scanner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Analyze clauses, highlight risks, plain language summary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P0 - 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Smart Reminders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Expiry, payment due, milestone push notifications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P0 - 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E-Signature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Built-in legally valid signature capture + send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P0 - 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Template Generator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drafts contract based on work 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P1 -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Earnings Dashboard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 earned, pending, monthly breakdown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P1 -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Portal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Client-facing view to sign and view contracts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P1 -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Multi-Currency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PKR, USD, AED, GBP, EUR support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P1 -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Team Access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Agency: multiple team members, role-based permissions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P2 -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White-label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Agency tier: custom branding on client portal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P2 -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Local Legal Templates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Pakistan, UAE, UK jurisdiction-specific templates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P2 -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WhatsApp Integration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 contract link via WhatsApp API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P3 -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Invoice Generation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 and send invoices from contracts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P3 -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4.2 Detailed Feature Specifications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4.2.1 AI Contract Scanner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differentiator feature. When a user uploads a contract (PDF, photo, or document), the AI performs: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Clause extraction: identifies payment terms, scope, deadlines, penalties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flagging: highlights unusual or unfavorable clauses in red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Plain language summary: rewrites legal jargon into simple sentences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Completeness check: alerts if standard clauses (liability, IP ownership, payment schedule) are missing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Jurisdiction detection: identifies which country's law governs the contract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Technical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Implement via Claude API (claude-sonnet-4-6). Send contract text + structured prompt requesting JSON output of: {risk_score, clauses[], missing_clauses[], summary, red_flags[]}. Cache results to avoid re-processing.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4.2.2 E-Signature System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Freelancer creates contract (upload or template)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unique shareable link for each contract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opens link on any device — no app download required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signs using finger/mouse draw or typed name with IP + timestamp logging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 parties receive signed PDF via email automatically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trail stored: signer name, IP address, timestamp, device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Legal Validity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E-signatures are legally valid under ESIGN Act (USA), eIDAS (EU), Electronic Transactions Ordinance (Pakistan 2002), UAE Electronic Transactions Law. Display this badge prominently in UI.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4.2.3 Smart Reminder Engine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Expiry reminder: 30 days, 14 days, 7 days, 1 day before contract end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reminder: on due date and 3 days before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Milestone alerts: user sets custom dates per contract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nudge: optional — send automated polite reminder to client email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Channel: push notifications (mobile), email, optional WhatsApp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4.2.4 Template Generator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selects work type: Web Development, UI/UX Design, Content Writing, Photography, Video Editing, Consulting, Other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generates complete contract with: scope of work, payment schedule, revision policy, IP rights, termination clause, dispute resolution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edits inline before sending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Saved templates reusable across multiple clients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5.1 Recommended Tech Stack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(React) + TailwindCSS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Flutter (iOS + Android from single codebase)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Express.js or Fastify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(primary) + Redis (cache/sessions)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S3 or Cloudflare R2 (cheaper)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Claude API (claude-sonnet-4-6)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Auth or Clerk.dev (OAuth + email magic link)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E-Signature PDF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pdf-lib + canvas for PDF generation + signature overlay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Cloud Messaging (push) + Resend (email)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(international) + EasyPaisa/JazzCash (Pakistan)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(frontend) + Railway or Render (backend)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CDN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Monetization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6.1 Pricing Tiers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208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$0/month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active contracts, basic storage, manual reminders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Students, beginners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Solo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$6/month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Unlimited contracts, AI scanner, e-signature, smart reminders, earnings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Freelancers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Agency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$19/month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Solo features + 5 team seats, white-label portal, priority support, local legal 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Small agencies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6.2 Revenue Projections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1880"/>
        <w:gridCol w:w="1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Paid Users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 Run Rate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$150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$1,800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$1,500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$18,000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1,000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$8,000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$96,000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3,000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$22,000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$264,000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Performance: App load time &lt; 2 seconds, AI analysis &lt; 10 seconds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Uptime: 99.9% SLA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Security: End-to-end encryption for all contracts. AES-256 at rest, TLS 1.3 in transit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GDPR compliance: User data deletion on request within 30 days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Scalability: Architecture must support 100,000 concurrent users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Accessibility: WCAG 2.1 AA compliance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Localization: English + Urdu UI language support at launch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Risks &amp; Mitigations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208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hallucinations in contract analysis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disclaimer. Show raw clause text alongside AI summary. Human review mode.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E-signature legal validity concerns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Prominently display supported jurisdictions. Link to legal frameworks.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 conversion from free to paid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Aggressive feature gating. Free tier limited to 3 contracts.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Competition from PandaDoc/DocuSign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Price 5x lower. Focus on emerging markets they ignore.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WhatsApp link sharing (viral loop) breaks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Fallback to email + SMS sharing.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breach / contract leak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Very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SOC2 compliance roadmap. Bug bounty program.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Appendix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9.1 Competitive Analysis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1880"/>
        <w:gridCol w:w="1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Analysis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E-Signature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Market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Contractly (us)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$0-$19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Freelancers / Emerging markets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DocuSign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$25-$300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Enterprise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PandaDoc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$35-$65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Partial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SMB / Enterprise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HelloSign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$20-$40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Bonsai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$24-$79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Western freelancers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Honey (Pakistan)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Very basic, contracts only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Contractly's core differentiation: Only tool combining AI analysis + e-signature + smart reminders at an emerging market price point.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2026-06-16T00:27:12.564Z</dcterms:created>
  <dcterms:modified xsi:type="dcterms:W3CDTF">2026-06-16T00:27:12.564Z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