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3864"/>
          <w:sz w:val="32"/>
          <w:szCs w:val="32"/>
        </w:rPr>
        <w:t xml:space="preserve">Project Description  –  TMKT57 Product Modelling</w:t>
      </w:r>
    </w:p>
    <w:p>
      <w:pPr>
        <w:spacing w:after="40"/>
        <w:jc w:val="center"/>
      </w:pPr>
      <w:r>
        <w:rPr>
          <w:rFonts w:ascii="Calibri" w:cs="Calibri" w:eastAsia="Calibri" w:hAnsi="Calibri"/>
          <w:i/>
          <w:iCs/>
          <w:color w:val="404040"/>
          <w:sz w:val="22"/>
          <w:szCs w:val="22"/>
        </w:rPr>
        <w:t xml:space="preserve">Spring 2026  |  Linköping University</w:t>
      </w:r>
    </w:p>
    <w:p>
      <w:pPr>
        <w:spacing w:after="240"/>
        <w:jc w:val="center"/>
      </w:pPr>
      <w:r>
        <w:rPr>
          <w:rFonts w:ascii="Calibri" w:cs="Calibri" w:eastAsia="Calibri" w:hAnsi="Calibri"/>
          <w:i/>
          <w:iCs/>
          <w:color w:val="404040"/>
          <w:sz w:val="22"/>
          <w:szCs w:val="22"/>
        </w:rPr>
        <w:t xml:space="preserve">Aeronautical Engineering, M.Sc.</w:t>
      </w:r>
    </w:p>
    <w:p>
      <w:pPr>
        <w:pStyle w:val="Heading2"/>
        <w:spacing w:after="120" w:before="200"/>
      </w:pPr>
      <w:r>
        <w:rPr>
          <w:rFonts w:ascii="Calibri" w:cs="Calibri" w:eastAsia="Calibri" w:hAnsi="Calibri"/>
          <w:b/>
          <w:bCs/>
          <w:color w:val="2E5597"/>
          <w:sz w:val="26"/>
          <w:szCs w:val="26"/>
        </w:rPr>
        <w:t xml:space="preserve">Student Information</w:t>
      </w:r>
    </w:p>
    <w:p>
      <w:pPr>
        <w:spacing w:after="120" w:line="300"/>
      </w:pPr>
      <w:r>
        <w:rPr>
          <w:rFonts w:ascii="Calibri" w:cs="Calibri" w:eastAsia="Calibri" w:hAnsi="Calibri"/>
          <w:b/>
          <w:bCs/>
          <w:sz w:val="22"/>
          <w:szCs w:val="22"/>
        </w:rPr>
        <w:t xml:space="preserve">Name: </w:t>
      </w:r>
      <w:r>
        <w:rPr>
          <w:rFonts w:ascii="Calibri" w:cs="Calibri" w:eastAsia="Calibri" w:hAnsi="Calibri"/>
          <w:sz w:val="22"/>
          <w:szCs w:val="22"/>
        </w:rPr>
        <w:t xml:space="preserve">Momin Ali Khan</w:t>
      </w:r>
    </w:p>
    <w:p>
      <w:pPr>
        <w:spacing w:after="120" w:line="300"/>
      </w:pPr>
      <w:r>
        <w:rPr>
          <w:rFonts w:ascii="Calibri" w:cs="Calibri" w:eastAsia="Calibri" w:hAnsi="Calibri"/>
          <w:b/>
          <w:bCs/>
          <w:sz w:val="22"/>
          <w:szCs w:val="22"/>
        </w:rPr>
        <w:t xml:space="preserve">LiU-ID: </w:t>
      </w:r>
      <w:r>
        <w:rPr>
          <w:rFonts w:ascii="Calibri" w:cs="Calibri" w:eastAsia="Calibri" w:hAnsi="Calibri"/>
          <w:sz w:val="22"/>
          <w:szCs w:val="22"/>
        </w:rPr>
        <w:t xml:space="preserve">(momkh___)</w:t>
      </w:r>
    </w:p>
    <w:p>
      <w:pPr>
        <w:spacing w:after="120" w:line="300"/>
      </w:pPr>
      <w:r>
        <w:rPr>
          <w:rFonts w:ascii="Calibri" w:cs="Calibri" w:eastAsia="Calibri" w:hAnsi="Calibri"/>
          <w:b/>
          <w:bCs/>
          <w:sz w:val="22"/>
          <w:szCs w:val="22"/>
        </w:rPr>
        <w:t xml:space="preserve">Programme: </w:t>
      </w:r>
      <w:r>
        <w:rPr>
          <w:rFonts w:ascii="Calibri" w:cs="Calibri" w:eastAsia="Calibri" w:hAnsi="Calibri"/>
          <w:sz w:val="22"/>
          <w:szCs w:val="22"/>
        </w:rPr>
        <w:t xml:space="preserve">Master’s Programme in Aeronautical Engineering</w:t>
      </w:r>
    </w:p>
    <w:p>
      <w:pPr>
        <w:spacing w:after="120" w:line="300"/>
      </w:pPr>
      <w:r>
        <w:rPr>
          <w:rFonts w:ascii="Calibri" w:cs="Calibri" w:eastAsia="Calibri" w:hAnsi="Calibri"/>
          <w:b/>
          <w:bCs/>
          <w:sz w:val="22"/>
          <w:szCs w:val="22"/>
        </w:rPr>
        <w:t xml:space="preserve">Group size: </w:t>
      </w:r>
      <w:r>
        <w:rPr>
          <w:rFonts w:ascii="Calibri" w:cs="Calibri" w:eastAsia="Calibri" w:hAnsi="Calibri"/>
          <w:sz w:val="22"/>
          <w:szCs w:val="22"/>
        </w:rPr>
        <w:t xml:space="preserve">Individual project (1 student)</w:t>
      </w:r>
    </w:p>
    <w:p>
      <w:pPr>
        <w:pStyle w:val="Heading1"/>
        <w:spacing w:after="160" w:before="240"/>
      </w:pPr>
      <w:r>
        <w:rPr>
          <w:rFonts w:ascii="Calibri" w:cs="Calibri" w:eastAsia="Calibri" w:hAnsi="Calibri"/>
          <w:b/>
          <w:bCs/>
          <w:color w:val="1F3864"/>
          <w:sz w:val="30"/>
          <w:szCs w:val="30"/>
        </w:rPr>
        <w:t xml:space="preserve">Design Challenge: Aircraft Fuselage and Landing Gear Configurator</w:t>
      </w:r>
    </w:p>
    <w:p>
      <w:pPr>
        <w:spacing w:after="120" w:line="300"/>
      </w:pPr>
      <w:r>
        <w:rPr>
          <w:rFonts w:ascii="Calibri" w:cs="Calibri" w:eastAsia="Calibri" w:hAnsi="Calibri"/>
          <w:sz w:val="22"/>
          <w:szCs w:val="22"/>
        </w:rPr>
        <w:t xml:space="preserve">The present project aims to develop a parametric design configurator which allows a user to generate different configurations of an aircraft fuselage and its landing gear through a graphical user interface. The configurator is connected to CATIA V5 through Visual Studio (VB.NET), and the user can decide several key parameters such as fuselage length, cross-section shape, number of frames, nose and tail style, landing gear type and wheel arrangement. On the basis of these inputs, the model is automatically regenerated in CATIA, which helps to remove the repetitive work that is usually involved in modifying such a complex product manually.</w:t>
      </w:r>
    </w:p>
    <w:p>
      <w:pPr>
        <w:pStyle w:val="Heading2"/>
        <w:spacing w:after="120" w:before="200"/>
      </w:pPr>
      <w:r>
        <w:rPr>
          <w:rFonts w:ascii="Calibri" w:cs="Calibri" w:eastAsia="Calibri" w:hAnsi="Calibri"/>
          <w:b/>
          <w:bCs/>
          <w:color w:val="2E5597"/>
          <w:sz w:val="26"/>
          <w:szCs w:val="26"/>
        </w:rPr>
        <w:t xml:space="preserve">Motive</w:t>
      </w:r>
    </w:p>
    <w:p>
      <w:pPr>
        <w:pStyle w:val="ListParagraph"/>
        <w:numPr>
          <w:ilvl w:val="0"/>
          <w:numId w:val="2"/>
        </w:numPr>
        <w:spacing w:after="60" w:line="280"/>
      </w:pPr>
      <w:r>
        <w:rPr>
          <w:rFonts w:ascii="Calibri" w:cs="Calibri" w:eastAsia="Calibri" w:hAnsi="Calibri"/>
          <w:sz w:val="22"/>
          <w:szCs w:val="22"/>
        </w:rPr>
        <w:t xml:space="preserve">Aircraft fuselage and landing gear contain many repetitive structural features such as frames, stringers and wheel assemblies, which makes them a very suitable product for design automation.</w:t>
      </w:r>
    </w:p>
    <w:p>
      <w:pPr>
        <w:pStyle w:val="ListParagraph"/>
        <w:numPr>
          <w:ilvl w:val="0"/>
          <w:numId w:val="2"/>
        </w:numPr>
        <w:spacing w:after="60" w:line="280"/>
      </w:pPr>
      <w:r>
        <w:rPr>
          <w:rFonts w:ascii="Calibri" w:cs="Calibri" w:eastAsia="Calibri" w:hAnsi="Calibri"/>
          <w:sz w:val="22"/>
          <w:szCs w:val="22"/>
        </w:rPr>
        <w:t xml:space="preserve">A large number of varying parameters can be controlled through a single interface, which demonstrates the benefit of parametric modelling.</w:t>
      </w:r>
    </w:p>
    <w:p>
      <w:pPr>
        <w:pStyle w:val="ListParagraph"/>
        <w:numPr>
          <w:ilvl w:val="0"/>
          <w:numId w:val="2"/>
        </w:numPr>
        <w:spacing w:after="60" w:line="280"/>
      </w:pPr>
      <w:r>
        <w:rPr>
          <w:rFonts w:ascii="Calibri" w:cs="Calibri" w:eastAsia="Calibri" w:hAnsi="Calibri"/>
          <w:sz w:val="22"/>
          <w:szCs w:val="22"/>
        </w:rPr>
        <w:t xml:space="preserve">The product also fits well with my personal interest as a student of aeronautical engineering and aligns with the course goal of automating the non-creative and time-consuming parts of design.</w:t>
      </w:r>
    </w:p>
    <w:p>
      <w:pPr>
        <w:pStyle w:val="ListParagraph"/>
        <w:numPr>
          <w:ilvl w:val="0"/>
          <w:numId w:val="2"/>
        </w:numPr>
        <w:spacing w:after="60" w:line="280"/>
      </w:pPr>
      <w:r>
        <w:rPr>
          <w:rFonts w:ascii="Calibri" w:cs="Calibri" w:eastAsia="Calibri" w:hAnsi="Calibri"/>
          <w:sz w:val="22"/>
          <w:szCs w:val="22"/>
        </w:rPr>
        <w:t xml:space="preserve">It further gives a chance to explore the use of PowerCopies, instantiation-upon-instantiation, and a rule-based GUI which are the core topics of this course.</w:t>
      </w:r>
    </w:p>
    <w:p>
      <w:pPr>
        <w:pStyle w:val="Heading2"/>
        <w:spacing w:after="120" w:before="200"/>
      </w:pPr>
      <w:r>
        <w:rPr>
          <w:rFonts w:ascii="Calibri" w:cs="Calibri" w:eastAsia="Calibri" w:hAnsi="Calibri"/>
          <w:b/>
          <w:bCs/>
          <w:color w:val="2E5597"/>
          <w:sz w:val="26"/>
          <w:szCs w:val="26"/>
        </w:rPr>
        <w:t xml:space="preserve">Description</w:t>
      </w:r>
    </w:p>
    <w:p>
      <w:pPr>
        <w:spacing w:after="120" w:line="300"/>
      </w:pPr>
      <w:r>
        <w:rPr>
          <w:rFonts w:ascii="Calibri" w:cs="Calibri" w:eastAsia="Calibri" w:hAnsi="Calibri"/>
          <w:sz w:val="22"/>
          <w:szCs w:val="22"/>
        </w:rPr>
        <w:t xml:space="preserve">The model is based on a simplified commercial aircraft layout. The fuselage is treated as the main skeleton of the product, and the landing gear is treated as a dependent sub-assembly which is attached to the fuselage based on the selected configuration. The overall dimensions of the fuselage drive the placement and size of the landing gear, therefore both systems are tied together through a top-down modelling logic. Moreover, the model avoids Hybrid Design, as per the course instructions, and uses Generative Shape Design references which are later used inside PowerCopy templates.</w:t>
      </w:r>
    </w:p>
    <w:p>
      <w:pPr>
        <w:spacing w:after="120" w:line="300"/>
      </w:pPr>
      <w:r>
        <w:rPr>
          <w:rFonts w:ascii="Calibri" w:cs="Calibri" w:eastAsia="Calibri" w:hAnsi="Calibri"/>
          <w:sz w:val="22"/>
          <w:szCs w:val="22"/>
        </w:rPr>
        <w:t xml:space="preserve">The aim is not 100% automation of every detail, but rather to develop an efficient model which captures the most repetitive and parameter-driven operations in a clean and maintainable way.</w:t>
      </w:r>
    </w:p>
    <w:p>
      <w:pPr>
        <w:pStyle w:val="Heading2"/>
        <w:spacing w:after="120" w:before="200"/>
      </w:pPr>
      <w:r>
        <w:rPr>
          <w:rFonts w:ascii="Calibri" w:cs="Calibri" w:eastAsia="Calibri" w:hAnsi="Calibri"/>
          <w:b/>
          <w:bCs/>
          <w:color w:val="2E5597"/>
          <w:sz w:val="26"/>
          <w:szCs w:val="26"/>
        </w:rPr>
        <w:t xml:space="preserve">Primary Parameters (User Inputs)</w:t>
      </w:r>
    </w:p>
    <w:p>
      <w:pPr>
        <w:pStyle w:val="Heading3"/>
        <w:spacing w:after="100" w:before="160"/>
      </w:pPr>
      <w:r>
        <w:rPr>
          <w:rFonts w:ascii="Calibri" w:cs="Calibri" w:eastAsia="Calibri" w:hAnsi="Calibri"/>
          <w:b/>
          <w:bCs/>
          <w:color w:val="2E5597"/>
          <w:sz w:val="23"/>
          <w:szCs w:val="23"/>
        </w:rPr>
        <w:t xml:space="preserve">Fuselage</w:t>
      </w:r>
    </w:p>
    <w:p>
      <w:pPr>
        <w:pStyle w:val="ListParagraph"/>
        <w:numPr>
          <w:ilvl w:val="0"/>
          <w:numId w:val="2"/>
        </w:numPr>
        <w:spacing w:after="60" w:line="280"/>
      </w:pPr>
      <w:r>
        <w:rPr>
          <w:rFonts w:ascii="Calibri" w:cs="Calibri" w:eastAsia="Calibri" w:hAnsi="Calibri"/>
          <w:sz w:val="22"/>
          <w:szCs w:val="22"/>
        </w:rPr>
        <w:t xml:space="preserve">Overall length of the fuselage.</w:t>
      </w:r>
    </w:p>
    <w:p>
      <w:pPr>
        <w:pStyle w:val="ListParagraph"/>
        <w:numPr>
          <w:ilvl w:val="0"/>
          <w:numId w:val="2"/>
        </w:numPr>
        <w:spacing w:after="60" w:line="280"/>
      </w:pPr>
      <w:r>
        <w:rPr>
          <w:rFonts w:ascii="Calibri" w:cs="Calibri" w:eastAsia="Calibri" w:hAnsi="Calibri"/>
          <w:sz w:val="22"/>
          <w:szCs w:val="22"/>
        </w:rPr>
        <w:t xml:space="preserve">Cross-section type (circular, oval, double-bubble).</w:t>
      </w:r>
    </w:p>
    <w:p>
      <w:pPr>
        <w:pStyle w:val="ListParagraph"/>
        <w:numPr>
          <w:ilvl w:val="0"/>
          <w:numId w:val="2"/>
        </w:numPr>
        <w:spacing w:after="60" w:line="280"/>
      </w:pPr>
      <w:r>
        <w:rPr>
          <w:rFonts w:ascii="Calibri" w:cs="Calibri" w:eastAsia="Calibri" w:hAnsi="Calibri"/>
          <w:sz w:val="22"/>
          <w:szCs w:val="22"/>
        </w:rPr>
        <w:t xml:space="preserve">Fuselage diameter / width and height.</w:t>
      </w:r>
    </w:p>
    <w:p>
      <w:pPr>
        <w:pStyle w:val="ListParagraph"/>
        <w:numPr>
          <w:ilvl w:val="0"/>
          <w:numId w:val="2"/>
        </w:numPr>
        <w:spacing w:after="60" w:line="280"/>
      </w:pPr>
      <w:r>
        <w:rPr>
          <w:rFonts w:ascii="Calibri" w:cs="Calibri" w:eastAsia="Calibri" w:hAnsi="Calibri"/>
          <w:sz w:val="22"/>
          <w:szCs w:val="22"/>
        </w:rPr>
        <w:t xml:space="preserve">Nose cone style (blunt, conical, ogive).</w:t>
      </w:r>
    </w:p>
    <w:p>
      <w:pPr>
        <w:pStyle w:val="ListParagraph"/>
        <w:numPr>
          <w:ilvl w:val="0"/>
          <w:numId w:val="2"/>
        </w:numPr>
        <w:spacing w:after="60" w:line="280"/>
      </w:pPr>
      <w:r>
        <w:rPr>
          <w:rFonts w:ascii="Calibri" w:cs="Calibri" w:eastAsia="Calibri" w:hAnsi="Calibri"/>
          <w:sz w:val="22"/>
          <w:szCs w:val="22"/>
        </w:rPr>
        <w:t xml:space="preserve">Tail cone style (straight taper, upswept for rear-loading, T-tail attachment zone).</w:t>
      </w:r>
    </w:p>
    <w:p>
      <w:pPr>
        <w:pStyle w:val="ListParagraph"/>
        <w:numPr>
          <w:ilvl w:val="0"/>
          <w:numId w:val="2"/>
        </w:numPr>
        <w:spacing w:after="60" w:line="280"/>
      </w:pPr>
      <w:r>
        <w:rPr>
          <w:rFonts w:ascii="Calibri" w:cs="Calibri" w:eastAsia="Calibri" w:hAnsi="Calibri"/>
          <w:sz w:val="22"/>
          <w:szCs w:val="22"/>
        </w:rPr>
        <w:t xml:space="preserve">Number of frames (ribs) distributed along the length.</w:t>
      </w:r>
    </w:p>
    <w:p>
      <w:pPr>
        <w:pStyle w:val="ListParagraph"/>
        <w:numPr>
          <w:ilvl w:val="0"/>
          <w:numId w:val="2"/>
        </w:numPr>
        <w:spacing w:after="60" w:line="280"/>
      </w:pPr>
      <w:r>
        <w:rPr>
          <w:rFonts w:ascii="Calibri" w:cs="Calibri" w:eastAsia="Calibri" w:hAnsi="Calibri"/>
          <w:sz w:val="22"/>
          <w:szCs w:val="22"/>
        </w:rPr>
        <w:t xml:space="preserve">Number of windows per side, which automatically follows the length.</w:t>
      </w:r>
    </w:p>
    <w:p>
      <w:pPr>
        <w:pStyle w:val="Heading3"/>
        <w:spacing w:after="100" w:before="160"/>
      </w:pPr>
      <w:r>
        <w:rPr>
          <w:rFonts w:ascii="Calibri" w:cs="Calibri" w:eastAsia="Calibri" w:hAnsi="Calibri"/>
          <w:b/>
          <w:bCs/>
          <w:color w:val="2E5597"/>
          <w:sz w:val="23"/>
          <w:szCs w:val="23"/>
        </w:rPr>
        <w:t xml:space="preserve">Landing Gear</w:t>
      </w:r>
    </w:p>
    <w:p>
      <w:pPr>
        <w:pStyle w:val="ListParagraph"/>
        <w:numPr>
          <w:ilvl w:val="0"/>
          <w:numId w:val="2"/>
        </w:numPr>
        <w:spacing w:after="60" w:line="280"/>
      </w:pPr>
      <w:r>
        <w:rPr>
          <w:rFonts w:ascii="Calibri" w:cs="Calibri" w:eastAsia="Calibri" w:hAnsi="Calibri"/>
          <w:sz w:val="22"/>
          <w:szCs w:val="22"/>
        </w:rPr>
        <w:t xml:space="preserve">Configuration type: tricycle (nose + main) or tail-dragger (tail + main).</w:t>
      </w:r>
    </w:p>
    <w:p>
      <w:pPr>
        <w:pStyle w:val="ListParagraph"/>
        <w:numPr>
          <w:ilvl w:val="0"/>
          <w:numId w:val="2"/>
        </w:numPr>
        <w:spacing w:after="60" w:line="280"/>
      </w:pPr>
      <w:r>
        <w:rPr>
          <w:rFonts w:ascii="Calibri" w:cs="Calibri" w:eastAsia="Calibri" w:hAnsi="Calibri"/>
          <w:sz w:val="22"/>
          <w:szCs w:val="22"/>
        </w:rPr>
        <w:t xml:space="preserve">Nose / tail wheel position along the fuselage axis.</w:t>
      </w:r>
    </w:p>
    <w:p>
      <w:pPr>
        <w:pStyle w:val="ListParagraph"/>
        <w:numPr>
          <w:ilvl w:val="0"/>
          <w:numId w:val="2"/>
        </w:numPr>
        <w:spacing w:after="60" w:line="280"/>
      </w:pPr>
      <w:r>
        <w:rPr>
          <w:rFonts w:ascii="Calibri" w:cs="Calibri" w:eastAsia="Calibri" w:hAnsi="Calibri"/>
          <w:sz w:val="22"/>
          <w:szCs w:val="22"/>
        </w:rPr>
        <w:t xml:space="preserve">Main gear position relative to the centre of gravity.</w:t>
      </w:r>
    </w:p>
    <w:p>
      <w:pPr>
        <w:pStyle w:val="ListParagraph"/>
        <w:numPr>
          <w:ilvl w:val="0"/>
          <w:numId w:val="2"/>
        </w:numPr>
        <w:spacing w:after="60" w:line="280"/>
      </w:pPr>
      <w:r>
        <w:rPr>
          <w:rFonts w:ascii="Calibri" w:cs="Calibri" w:eastAsia="Calibri" w:hAnsi="Calibri"/>
          <w:sz w:val="22"/>
          <w:szCs w:val="22"/>
        </w:rPr>
        <w:t xml:space="preserve">Strut length and wheel diameter.</w:t>
      </w:r>
    </w:p>
    <w:p>
      <w:pPr>
        <w:pStyle w:val="ListParagraph"/>
        <w:numPr>
          <w:ilvl w:val="0"/>
          <w:numId w:val="2"/>
        </w:numPr>
        <w:spacing w:after="60" w:line="280"/>
      </w:pPr>
      <w:r>
        <w:rPr>
          <w:rFonts w:ascii="Calibri" w:cs="Calibri" w:eastAsia="Calibri" w:hAnsi="Calibri"/>
          <w:sz w:val="22"/>
          <w:szCs w:val="22"/>
        </w:rPr>
        <w:t xml:space="preserve">Number of wheels per bogie (single, twin, four-wheel bogie).</w:t>
      </w:r>
    </w:p>
    <w:p>
      <w:pPr>
        <w:pStyle w:val="ListParagraph"/>
        <w:numPr>
          <w:ilvl w:val="0"/>
          <w:numId w:val="2"/>
        </w:numPr>
        <w:spacing w:after="60" w:line="280"/>
      </w:pPr>
      <w:r>
        <w:rPr>
          <w:rFonts w:ascii="Calibri" w:cs="Calibri" w:eastAsia="Calibri" w:hAnsi="Calibri"/>
          <w:sz w:val="22"/>
          <w:szCs w:val="22"/>
        </w:rPr>
        <w:t xml:space="preserve">Presence or absence of aerodynamic fairing on the strut.</w:t>
      </w:r>
    </w:p>
    <w:p>
      <w:pPr>
        <w:pStyle w:val="Heading2"/>
        <w:spacing w:after="120" w:before="200"/>
      </w:pPr>
      <w:r>
        <w:rPr>
          <w:rFonts w:ascii="Calibri" w:cs="Calibri" w:eastAsia="Calibri" w:hAnsi="Calibri"/>
          <w:b/>
          <w:bCs/>
          <w:color w:val="2E5597"/>
          <w:sz w:val="26"/>
          <w:szCs w:val="26"/>
        </w:rPr>
        <w:t xml:space="preserve">Graphical Representation</w:t>
      </w:r>
    </w:p>
    <w:p>
      <w:pPr>
        <w:spacing w:after="120" w:line="300"/>
      </w:pPr>
      <w:r>
        <w:rPr>
          <w:rFonts w:ascii="Calibri" w:cs="Calibri" w:eastAsia="Calibri" w:hAnsi="Calibri"/>
          <w:sz w:val="22"/>
          <w:szCs w:val="22"/>
        </w:rPr>
        <w:t xml:space="preserve">The figure will show the CATIA model of the fuselage in the background with a tricycle landing gear deployed below it, along with callouts for the key parameters mentioned above. Moreover, a small schematic of the Visual Studio GUI will also be included to show how the user inputs relate to the actual geometric changes in CATIA. (The final figures will be updated after the rough design demonstration in Week 21.)</w:t>
      </w:r>
    </w:p>
    <w:p>
      <w:pPr>
        <w:pStyle w:val="Heading1"/>
        <w:spacing w:after="160" w:before="240"/>
      </w:pPr>
      <w:r>
        <w:rPr>
          <w:rFonts w:ascii="Calibri" w:cs="Calibri" w:eastAsia="Calibri" w:hAnsi="Calibri"/>
          <w:b/>
          <w:bCs/>
          <w:color w:val="1F3864"/>
          <w:sz w:val="30"/>
          <w:szCs w:val="30"/>
        </w:rPr>
        <w:t xml:space="preserve">Grade Aimed: 5</w:t>
      </w:r>
    </w:p>
    <w:p>
      <w:pPr>
        <w:spacing w:after="120" w:line="300"/>
      </w:pPr>
      <w:r>
        <w:rPr>
          <w:rFonts w:ascii="Calibri" w:cs="Calibri" w:eastAsia="Calibri" w:hAnsi="Calibri"/>
          <w:sz w:val="22"/>
          <w:szCs w:val="22"/>
        </w:rPr>
        <w:t xml:space="preserve">As per the grading criteria presented in the introduction lecture, I intend to aim for Grade 5 and work my way up step by step, starting from Grade 3 and extending towards Grade 5 features in the final weeks of the course. The following subsections describe what each grade level covers in this project.</w:t>
      </w:r>
    </w:p>
    <w:p>
      <w:pPr>
        <w:pStyle w:val="Heading2"/>
        <w:spacing w:after="120" w:before="200"/>
      </w:pPr>
      <w:r>
        <w:rPr>
          <w:rFonts w:ascii="Calibri" w:cs="Calibri" w:eastAsia="Calibri" w:hAnsi="Calibri"/>
          <w:b/>
          <w:bCs/>
          <w:color w:val="2E5597"/>
          <w:sz w:val="26"/>
          <w:szCs w:val="26"/>
        </w:rPr>
        <w:t xml:space="preserve">Grade 3 — Parameterisation and Basic Configurator</w:t>
      </w:r>
    </w:p>
    <w:p>
      <w:pPr>
        <w:pStyle w:val="ListParagraph"/>
        <w:numPr>
          <w:ilvl w:val="0"/>
          <w:numId w:val="2"/>
        </w:numPr>
        <w:spacing w:after="60" w:line="280"/>
      </w:pPr>
      <w:r>
        <w:rPr>
          <w:rFonts w:ascii="Calibri" w:cs="Calibri" w:eastAsia="Calibri" w:hAnsi="Calibri"/>
          <w:sz w:val="22"/>
          <w:szCs w:val="22"/>
        </w:rPr>
        <w:t xml:space="preserve">A parametric fuselage model is built in CATIA V5 by using the Part workbench and Generative Shape Design, without any use of Hybrid Design.</w:t>
      </w:r>
    </w:p>
    <w:p>
      <w:pPr>
        <w:pStyle w:val="ListParagraph"/>
        <w:numPr>
          <w:ilvl w:val="0"/>
          <w:numId w:val="2"/>
        </w:numPr>
        <w:spacing w:after="60" w:line="280"/>
      </w:pPr>
      <w:r>
        <w:rPr>
          <w:rFonts w:ascii="Calibri" w:cs="Calibri" w:eastAsia="Calibri" w:hAnsi="Calibri"/>
          <w:sz w:val="22"/>
          <w:szCs w:val="22"/>
        </w:rPr>
        <w:t xml:space="preserve">The user is able to change the fuselage length, diameter and cross-section through a Visual Studio GUI which is connected to CATIA through the VB.NET API (INFITF, MECMOD, PARTITF, ProductStructureTypeLib).</w:t>
      </w:r>
    </w:p>
    <w:p>
      <w:pPr>
        <w:pStyle w:val="ListParagraph"/>
        <w:numPr>
          <w:ilvl w:val="0"/>
          <w:numId w:val="2"/>
        </w:numPr>
        <w:spacing w:after="60" w:line="280"/>
      </w:pPr>
      <w:r>
        <w:rPr>
          <w:rFonts w:ascii="Calibri" w:cs="Calibri" w:eastAsia="Calibri" w:hAnsi="Calibri"/>
          <w:sz w:val="22"/>
          <w:szCs w:val="22"/>
        </w:rPr>
        <w:t xml:space="preserve">At least one PowerCopy template is developed, for example the fuselage frame, which is used to instantiate all the frames along the length of the fuselage.</w:t>
      </w:r>
    </w:p>
    <w:p>
      <w:pPr>
        <w:pStyle w:val="ListParagraph"/>
        <w:numPr>
          <w:ilvl w:val="0"/>
          <w:numId w:val="2"/>
        </w:numPr>
        <w:spacing w:after="60" w:line="280"/>
      </w:pPr>
      <w:r>
        <w:rPr>
          <w:rFonts w:ascii="Calibri" w:cs="Calibri" w:eastAsia="Calibri" w:hAnsi="Calibri"/>
          <w:sz w:val="22"/>
          <w:szCs w:val="22"/>
        </w:rPr>
        <w:t xml:space="preserve">A simple landing gear strut and wheel is modelled and connected with the fuselage so that its position follows the selected fuselage geometry.</w:t>
      </w:r>
    </w:p>
    <w:p>
      <w:pPr>
        <w:pStyle w:val="ListParagraph"/>
        <w:numPr>
          <w:ilvl w:val="0"/>
          <w:numId w:val="2"/>
        </w:numPr>
        <w:spacing w:after="60" w:line="280"/>
      </w:pPr>
      <w:r>
        <w:rPr>
          <w:rFonts w:ascii="Calibri" w:cs="Calibri" w:eastAsia="Calibri" w:hAnsi="Calibri"/>
          <w:sz w:val="22"/>
          <w:szCs w:val="22"/>
        </w:rPr>
        <w:t xml:space="preserve">An A1 poster is prepared to present the final result.</w:t>
      </w:r>
    </w:p>
    <w:p>
      <w:pPr>
        <w:pStyle w:val="Heading2"/>
        <w:spacing w:after="120" w:before="200"/>
      </w:pPr>
      <w:r>
        <w:rPr>
          <w:rFonts w:ascii="Calibri" w:cs="Calibri" w:eastAsia="Calibri" w:hAnsi="Calibri"/>
          <w:b/>
          <w:bCs/>
          <w:color w:val="2E5597"/>
          <w:sz w:val="26"/>
          <w:szCs w:val="26"/>
        </w:rPr>
        <w:t xml:space="preserve">Grade 4 — Instantiation-upon-Instantiation and Clean Code</w:t>
      </w:r>
    </w:p>
    <w:p>
      <w:pPr>
        <w:pStyle w:val="ListParagraph"/>
        <w:numPr>
          <w:ilvl w:val="0"/>
          <w:numId w:val="2"/>
        </w:numPr>
        <w:spacing w:after="60" w:line="280"/>
      </w:pPr>
      <w:r>
        <w:rPr>
          <w:rFonts w:ascii="Calibri" w:cs="Calibri" w:eastAsia="Calibri" w:hAnsi="Calibri"/>
          <w:sz w:val="22"/>
          <w:szCs w:val="22"/>
        </w:rPr>
        <w:t xml:space="preserve">A second PowerCopy is developed for the landing gear bogie, so that the strut acts as the parent and the wheels are instantiated upon the strut (instantiation-upon-instantiation).</w:t>
      </w:r>
    </w:p>
    <w:p>
      <w:pPr>
        <w:pStyle w:val="ListParagraph"/>
        <w:numPr>
          <w:ilvl w:val="0"/>
          <w:numId w:val="2"/>
        </w:numPr>
        <w:spacing w:after="60" w:line="280"/>
      </w:pPr>
      <w:r>
        <w:rPr>
          <w:rFonts w:ascii="Calibri" w:cs="Calibri" w:eastAsia="Calibri" w:hAnsi="Calibri"/>
          <w:sz w:val="22"/>
          <w:szCs w:val="22"/>
        </w:rPr>
        <w:t xml:space="preserve">The VB.NET code is cleaned up with the help of For-Next loops and Functions, so that the code which handles frames, windows and wheels is written in a generic and reusable way.</w:t>
      </w:r>
    </w:p>
    <w:p>
      <w:pPr>
        <w:pStyle w:val="ListParagraph"/>
        <w:numPr>
          <w:ilvl w:val="0"/>
          <w:numId w:val="2"/>
        </w:numPr>
        <w:spacing w:after="60" w:line="280"/>
      </w:pPr>
      <w:r>
        <w:rPr>
          <w:rFonts w:ascii="Calibri" w:cs="Calibri" w:eastAsia="Calibri" w:hAnsi="Calibri"/>
          <w:sz w:val="22"/>
          <w:szCs w:val="22"/>
        </w:rPr>
        <w:t xml:space="preserve">A careful product structure is maintained where the fuselage is the main parent part, and the landing gear is placed as a child product. This ensures that any change in the fuselage propagates to the landing gear in a controlled way.</w:t>
      </w:r>
    </w:p>
    <w:p>
      <w:pPr>
        <w:pStyle w:val="ListParagraph"/>
        <w:numPr>
          <w:ilvl w:val="0"/>
          <w:numId w:val="2"/>
        </w:numPr>
        <w:spacing w:after="60" w:line="280"/>
      </w:pPr>
      <w:r>
        <w:rPr>
          <w:rFonts w:ascii="Calibri" w:cs="Calibri" w:eastAsia="Calibri" w:hAnsi="Calibri"/>
          <w:sz w:val="22"/>
          <w:szCs w:val="22"/>
        </w:rPr>
        <w:t xml:space="preserve">A save-safe workflow is implemented, which means the number of instances is set to zero before saving, to avoid the well-known CATIA save problems.</w:t>
      </w:r>
    </w:p>
    <w:p>
      <w:pPr>
        <w:pStyle w:val="Heading2"/>
        <w:spacing w:after="120" w:before="200"/>
      </w:pPr>
      <w:r>
        <w:rPr>
          <w:rFonts w:ascii="Calibri" w:cs="Calibri" w:eastAsia="Calibri" w:hAnsi="Calibri"/>
          <w:b/>
          <w:bCs/>
          <w:color w:val="2E5597"/>
          <w:sz w:val="26"/>
          <w:szCs w:val="26"/>
        </w:rPr>
        <w:t xml:space="preserve">Grade 5 — Dynamic GUI and SQL Database</w:t>
      </w:r>
    </w:p>
    <w:p>
      <w:pPr>
        <w:pStyle w:val="ListParagraph"/>
        <w:numPr>
          <w:ilvl w:val="0"/>
          <w:numId w:val="2"/>
        </w:numPr>
        <w:spacing w:after="60" w:line="280"/>
      </w:pPr>
      <w:r>
        <w:rPr>
          <w:rFonts w:ascii="Calibri" w:cs="Calibri" w:eastAsia="Calibri" w:hAnsi="Calibri"/>
          <w:sz w:val="22"/>
          <w:szCs w:val="22"/>
        </w:rPr>
        <w:t xml:space="preserve">The Visual Studio GUI is extended to become dynamic, with features such as real-time preview of the selected configuration, live validation of user inputs (e.g. landing gear track width cannot be larger than the fuselage width), and the ability to change parameters after the geometry has already been placed.</w:t>
      </w:r>
    </w:p>
    <w:p>
      <w:pPr>
        <w:pStyle w:val="ListParagraph"/>
        <w:numPr>
          <w:ilvl w:val="0"/>
          <w:numId w:val="2"/>
        </w:numPr>
        <w:spacing w:after="60" w:line="280"/>
      </w:pPr>
      <w:r>
        <w:rPr>
          <w:rFonts w:ascii="Calibri" w:cs="Calibri" w:eastAsia="Calibri" w:hAnsi="Calibri"/>
          <w:sz w:val="22"/>
          <w:szCs w:val="22"/>
        </w:rPr>
        <w:t xml:space="preserve">A SQLite database is used through DataTables to store, load, update and remove pre-defined fuselage and landing gear configurations. The user is able to save a configuration with a chosen name, and later reload it from the GUI with a single click.</w:t>
      </w:r>
    </w:p>
    <w:p>
      <w:pPr>
        <w:pStyle w:val="ListParagraph"/>
        <w:numPr>
          <w:ilvl w:val="0"/>
          <w:numId w:val="2"/>
        </w:numPr>
        <w:spacing w:after="60" w:line="280"/>
      </w:pPr>
      <w:r>
        <w:rPr>
          <w:rFonts w:ascii="Calibri" w:cs="Calibri" w:eastAsia="Calibri" w:hAnsi="Calibri"/>
          <w:sz w:val="22"/>
          <w:szCs w:val="22"/>
        </w:rPr>
        <w:t xml:space="preserve">The database also keeps a small library of "standard" configurations, for example a narrow-body layout with tricycle gear, a bush plane with tail-dragger gear, and a cargo-type layout with a four-wheel main bogie.</w:t>
      </w:r>
    </w:p>
    <w:p>
      <w:pPr>
        <w:pStyle w:val="ListParagraph"/>
        <w:numPr>
          <w:ilvl w:val="0"/>
          <w:numId w:val="2"/>
        </w:numPr>
        <w:spacing w:after="60" w:line="280"/>
      </w:pPr>
      <w:r>
        <w:rPr>
          <w:rFonts w:ascii="Calibri" w:cs="Calibri" w:eastAsia="Calibri" w:hAnsi="Calibri"/>
          <w:sz w:val="22"/>
          <w:szCs w:val="22"/>
        </w:rPr>
        <w:t xml:space="preserve">All the project code and CATPart / CATProduct files are managed through GitLab, which provides a clear version history and a proof of my weekly activity.</w:t>
      </w:r>
    </w:p>
    <w:p>
      <w:pPr>
        <w:pStyle w:val="Heading1"/>
        <w:spacing w:after="160" w:before="240"/>
      </w:pPr>
      <w:r>
        <w:rPr>
          <w:rFonts w:ascii="Calibri" w:cs="Calibri" w:eastAsia="Calibri" w:hAnsi="Calibri"/>
          <w:b/>
          <w:bCs/>
          <w:color w:val="1F3864"/>
          <w:sz w:val="30"/>
          <w:szCs w:val="30"/>
        </w:rPr>
        <w:t xml:space="preserve">Responsibilities</w:t>
      </w:r>
    </w:p>
    <w:p>
      <w:pPr>
        <w:spacing w:after="120" w:line="300"/>
      </w:pPr>
      <w:r>
        <w:rPr>
          <w:rFonts w:ascii="Calibri" w:cs="Calibri" w:eastAsia="Calibri" w:hAnsi="Calibri"/>
          <w:sz w:val="22"/>
          <w:szCs w:val="22"/>
        </w:rPr>
        <w:t xml:space="preserve">Since this project is carried out as an individual project, all responsibilities are taken by me. However, in order to keep the work organised and aligned with the recommended course structure, the responsibilities are divided into clear functional tracks as shown below.</w:t>
      </w:r>
    </w:p>
    <w:p>
      <w:pPr>
        <w:pStyle w:val="ListParagraph"/>
        <w:numPr>
          <w:ilvl w:val="0"/>
          <w:numId w:val="2"/>
        </w:numPr>
        <w:spacing w:after="60" w:line="280"/>
      </w:pPr>
      <w:r>
        <w:rPr>
          <w:rFonts w:ascii="Calibri" w:cs="Calibri" w:eastAsia="Calibri" w:hAnsi="Calibri"/>
          <w:sz w:val="22"/>
          <w:szCs w:val="22"/>
        </w:rPr>
        <w:t xml:space="preserve">Fuselage skeleton (length, cross-section, nose, tail) — Momin</w:t>
      </w:r>
    </w:p>
    <w:p>
      <w:pPr>
        <w:pStyle w:val="ListParagraph"/>
        <w:numPr>
          <w:ilvl w:val="0"/>
          <w:numId w:val="2"/>
        </w:numPr>
        <w:spacing w:after="60" w:line="280"/>
      </w:pPr>
      <w:r>
        <w:rPr>
          <w:rFonts w:ascii="Calibri" w:cs="Calibri" w:eastAsia="Calibri" w:hAnsi="Calibri"/>
          <w:sz w:val="22"/>
          <w:szCs w:val="22"/>
        </w:rPr>
        <w:t xml:space="preserve">Frames and windows (PowerCopy + instantiation along length) — Momin</w:t>
      </w:r>
    </w:p>
    <w:p>
      <w:pPr>
        <w:pStyle w:val="ListParagraph"/>
        <w:numPr>
          <w:ilvl w:val="0"/>
          <w:numId w:val="2"/>
        </w:numPr>
        <w:spacing w:after="60" w:line="280"/>
      </w:pPr>
      <w:r>
        <w:rPr>
          <w:rFonts w:ascii="Calibri" w:cs="Calibri" w:eastAsia="Calibri" w:hAnsi="Calibri"/>
          <w:sz w:val="22"/>
          <w:szCs w:val="22"/>
        </w:rPr>
        <w:t xml:space="preserve">Landing gear strut and wheel bogie (PowerCopy + instantiation-upon-instantiation) — Momin</w:t>
      </w:r>
    </w:p>
    <w:p>
      <w:pPr>
        <w:pStyle w:val="ListParagraph"/>
        <w:numPr>
          <w:ilvl w:val="0"/>
          <w:numId w:val="2"/>
        </w:numPr>
        <w:spacing w:after="60" w:line="280"/>
      </w:pPr>
      <w:r>
        <w:rPr>
          <w:rFonts w:ascii="Calibri" w:cs="Calibri" w:eastAsia="Calibri" w:hAnsi="Calibri"/>
          <w:sz w:val="22"/>
          <w:szCs w:val="22"/>
        </w:rPr>
        <w:t xml:space="preserve">VB.NET GUI and CATIA connection (Visual Studio) — Momin</w:t>
      </w:r>
    </w:p>
    <w:p>
      <w:pPr>
        <w:pStyle w:val="ListParagraph"/>
        <w:numPr>
          <w:ilvl w:val="0"/>
          <w:numId w:val="2"/>
        </w:numPr>
        <w:spacing w:after="60" w:line="280"/>
      </w:pPr>
      <w:r>
        <w:rPr>
          <w:rFonts w:ascii="Calibri" w:cs="Calibri" w:eastAsia="Calibri" w:hAnsi="Calibri"/>
          <w:sz w:val="22"/>
          <w:szCs w:val="22"/>
        </w:rPr>
        <w:t xml:space="preserve">SQL database, save/load of configurations and GitLab management — Momin</w:t>
      </w:r>
    </w:p>
    <w:p>
      <w:pPr>
        <w:pStyle w:val="Heading1"/>
        <w:spacing w:after="160" w:before="240"/>
      </w:pPr>
      <w:r>
        <w:rPr>
          <w:rFonts w:ascii="Calibri" w:cs="Calibri" w:eastAsia="Calibri" w:hAnsi="Calibri"/>
          <w:b/>
          <w:bCs/>
          <w:color w:val="1F3864"/>
          <w:sz w:val="30"/>
          <w:szCs w:val="30"/>
        </w:rPr>
        <w:t xml:space="preserve">Timeline and Milestones</w:t>
      </w:r>
    </w:p>
    <w:p>
      <w:pPr>
        <w:spacing w:after="120" w:line="300"/>
      </w:pPr>
      <w:r>
        <w:rPr>
          <w:rFonts w:ascii="Calibri" w:cs="Calibri" w:eastAsia="Calibri" w:hAnsi="Calibri"/>
          <w:sz w:val="22"/>
          <w:szCs w:val="22"/>
        </w:rPr>
        <w:t xml:space="preserve">The timeline below follows the recommended deadlines of the course. The project has been planned in such a way that the Grade 3 deliverables are ready well before the rough design demonstration in Week 21, so that the remaining time can be invested in the Grade 4 and Grade 5 features, along with testing and the final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60"/>
        <w:gridCol w:w="6200"/>
      </w:tblGrid>
      <w:tr>
        <w:trPr>
          <w:tblHeader/>
        </w:trPr>
        <w:tc>
          <w:tcPr>
            <w:tcW w:type="dxa" w:w="1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sz w:val="20"/>
                <w:szCs w:val="20"/>
              </w:rPr>
              <w:t xml:space="preserve">Week</w:t>
            </w:r>
          </w:p>
        </w:tc>
        <w:tc>
          <w:tcPr>
            <w:tcW w:type="dxa" w:w="17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sz w:val="20"/>
                <w:szCs w:val="20"/>
              </w:rPr>
              <w:t xml:space="preserve">Date (2026)</w:t>
            </w:r>
          </w:p>
        </w:tc>
        <w:tc>
          <w:tcPr>
            <w:tcW w:type="dxa" w:w="6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sz w:val="20"/>
                <w:szCs w:val="20"/>
              </w:rPr>
              <w:t xml:space="preserve">Milestone</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W14–W15</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30 Mar – 12 Apr</w:t>
            </w:r>
          </w:p>
        </w:tc>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Complete basic tutorials (LEGO part, LEGO assembly, Flying Wing, Wing Assembly) and start the advanced tutorials.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W16</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13 – 19 Apr</w:t>
            </w:r>
          </w:p>
        </w:tc>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Initial project idea discussed with teachers, first project draft prepared.</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W17</w:t>
            </w:r>
          </w:p>
        </w:tc>
        <w:tc>
          <w:tcPr>
            <w:tcW w:type="dxa" w:w="17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r>
              <w:rPr>
                <w:rFonts w:ascii="Calibri" w:cs="Calibri" w:eastAsia="Calibri" w:hAnsi="Calibri"/>
                <w:b w:val="false"/>
                <w:bCs w:val="false"/>
                <w:sz w:val="20"/>
                <w:szCs w:val="20"/>
              </w:rPr>
              <w:t xml:space="preserve">20 – 26 Apr</w:t>
            </w:r>
          </w:p>
        </w:tc>
        <w:tc>
          <w:tcPr>
            <w:tcW w:type="dxa" w:w="62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r>
              <w:rPr>
                <w:rFonts w:ascii="Calibri" w:cs="Calibri" w:eastAsia="Calibri" w:hAnsi="Calibri"/>
                <w:b w:val="false"/>
                <w:bCs w:val="false"/>
                <w:sz w:val="20"/>
                <w:szCs w:val="20"/>
              </w:rPr>
              <w:t xml:space="preserve">Submit final project specification (this document). Start modelling the fuselage skeleton and reference geometry in CATIA.</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W18</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27 Apr – 3 May</w:t>
            </w:r>
          </w:p>
        </w:tc>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Build first fuselage PowerCopy (frame). Connect a first working VB.NET GUI that instantiates frames.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W19</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4 – 10 May</w:t>
            </w:r>
          </w:p>
        </w:tc>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Complete advanced tutorials (PowerCopy, Visual Studio, Git, SQL). Add windows along fuselage length. Grade 3 target reached.</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W20</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11 – 17 May</w:t>
            </w:r>
          </w:p>
        </w:tc>
        <w:tc>
          <w:tcPr>
            <w:tcW w:type="dxa" w:w="6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Add landing gear strut and bogie as a second PowerCopy with instantiation-upon-instantiation. Clean code using Loops and Functions. Demo parts of the design.</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W21</w:t>
            </w:r>
          </w:p>
        </w:tc>
        <w:tc>
          <w:tcPr>
            <w:tcW w:type="dxa" w:w="17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r>
              <w:rPr>
                <w:rFonts w:ascii="Calibri" w:cs="Calibri" w:eastAsia="Calibri" w:hAnsi="Calibri"/>
                <w:b w:val="false"/>
                <w:bCs w:val="false"/>
                <w:sz w:val="20"/>
                <w:szCs w:val="20"/>
              </w:rPr>
              <w:t xml:space="preserve">18 – 24 May</w:t>
            </w:r>
          </w:p>
        </w:tc>
        <w:tc>
          <w:tcPr>
            <w:tcW w:type="dxa" w:w="62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r>
              <w:rPr>
                <w:rFonts w:ascii="Calibri" w:cs="Calibri" w:eastAsia="Calibri" w:hAnsi="Calibri"/>
                <w:b w:val="false"/>
                <w:bCs w:val="false"/>
                <w:sz w:val="20"/>
                <w:szCs w:val="20"/>
              </w:rPr>
              <w:t xml:space="preserve">Demonstrate rough final design. Integrate SQL database (save, load, library of configurations). Start preparing the A1 poster.</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W22</w:t>
            </w:r>
          </w:p>
        </w:tc>
        <w:tc>
          <w:tcPr>
            <w:tcW w:type="dxa" w:w="17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r>
              <w:rPr>
                <w:rFonts w:ascii="Calibri" w:cs="Calibri" w:eastAsia="Calibri" w:hAnsi="Calibri"/>
                <w:b w:val="false"/>
                <w:bCs w:val="false"/>
                <w:sz w:val="20"/>
                <w:szCs w:val="20"/>
              </w:rPr>
              <w:t xml:space="preserve">25 – 31 May</w:t>
            </w:r>
          </w:p>
        </w:tc>
        <w:tc>
          <w:tcPr>
            <w:tcW w:type="dxa" w:w="62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r>
              <w:rPr>
                <w:rFonts w:ascii="Calibri" w:cs="Calibri" w:eastAsia="Calibri" w:hAnsi="Calibri"/>
                <w:b w:val="false"/>
                <w:bCs w:val="false"/>
                <w:sz w:val="20"/>
                <w:szCs w:val="20"/>
              </w:rPr>
              <w:t xml:space="preserve">Final examination / presentation. Poster, GUI demo and CATIA model presented to teachers and industry representatives.</w:t>
            </w:r>
          </w:p>
        </w:tc>
      </w:tr>
    </w:tbl>
    <w:p>
      <w:pPr>
        <w:pStyle w:val="Heading1"/>
        <w:spacing w:after="160" w:before="240"/>
      </w:pPr>
      <w:r>
        <w:rPr>
          <w:rFonts w:ascii="Calibri" w:cs="Calibri" w:eastAsia="Calibri" w:hAnsi="Calibri"/>
          <w:b/>
          <w:bCs/>
          <w:color w:val="1F3864"/>
          <w:sz w:val="30"/>
          <w:szCs w:val="30"/>
        </w:rPr>
        <w:t xml:space="preserve">Technical Notes and Risks</w:t>
      </w:r>
    </w:p>
    <w:p>
      <w:pPr>
        <w:pStyle w:val="ListParagraph"/>
        <w:numPr>
          <w:ilvl w:val="0"/>
          <w:numId w:val="2"/>
        </w:numPr>
        <w:spacing w:after="60" w:line="280"/>
      </w:pPr>
      <w:r>
        <w:rPr>
          <w:rFonts w:ascii="Calibri" w:cs="Calibri" w:eastAsia="Calibri" w:hAnsi="Calibri"/>
          <w:sz w:val="22"/>
          <w:szCs w:val="22"/>
        </w:rPr>
        <w:t xml:space="preserve">Do NOT use Hybrid Design in CATIA, as clearly stated in the course introduction lecture.</w:t>
      </w:r>
    </w:p>
    <w:p>
      <w:pPr>
        <w:pStyle w:val="ListParagraph"/>
        <w:numPr>
          <w:ilvl w:val="0"/>
          <w:numId w:val="2"/>
        </w:numPr>
        <w:spacing w:after="60" w:line="280"/>
      </w:pPr>
      <w:r>
        <w:rPr>
          <w:rFonts w:ascii="Calibri" w:cs="Calibri" w:eastAsia="Calibri" w:hAnsi="Calibri"/>
          <w:sz w:val="22"/>
          <w:szCs w:val="22"/>
        </w:rPr>
        <w:t xml:space="preserve">Do NOT save the product together with instantiated parts; the number of instances should be set to zero before saving.</w:t>
      </w:r>
    </w:p>
    <w:p>
      <w:pPr>
        <w:pStyle w:val="ListParagraph"/>
        <w:numPr>
          <w:ilvl w:val="0"/>
          <w:numId w:val="2"/>
        </w:numPr>
        <w:spacing w:after="60" w:line="280"/>
      </w:pPr>
      <w:r>
        <w:rPr>
          <w:rFonts w:ascii="Calibri" w:cs="Calibri" w:eastAsia="Calibri" w:hAnsi="Calibri"/>
          <w:sz w:val="22"/>
          <w:szCs w:val="22"/>
        </w:rPr>
        <w:t xml:space="preserve">The PowerCopy part is kept in a separate CATPart file, not inside the active product, in order to avoid references problems.</w:t>
      </w:r>
    </w:p>
    <w:p>
      <w:pPr>
        <w:pStyle w:val="ListParagraph"/>
        <w:numPr>
          <w:ilvl w:val="0"/>
          <w:numId w:val="2"/>
        </w:numPr>
        <w:spacing w:after="60" w:line="280"/>
      </w:pPr>
      <w:r>
        <w:rPr>
          <w:rFonts w:ascii="Calibri" w:cs="Calibri" w:eastAsia="Calibri" w:hAnsi="Calibri"/>
          <w:sz w:val="22"/>
          <w:szCs w:val="22"/>
        </w:rPr>
        <w:t xml:space="preserve">All external references warnings are handled with the cleanup code provided in the VB script lecture (Clear History / delete External References).</w:t>
      </w:r>
    </w:p>
    <w:p>
      <w:pPr>
        <w:pStyle w:val="ListParagraph"/>
        <w:numPr>
          <w:ilvl w:val="0"/>
          <w:numId w:val="2"/>
        </w:numPr>
        <w:spacing w:after="60" w:line="280"/>
      </w:pPr>
      <w:r>
        <w:rPr>
          <w:rFonts w:ascii="Calibri" w:cs="Calibri" w:eastAsia="Calibri" w:hAnsi="Calibri"/>
          <w:sz w:val="22"/>
          <w:szCs w:val="22"/>
        </w:rPr>
        <w:t xml:space="preserve">A weekly test of the whole design is planned, so that any broken reference is caught early rather than at the end of the project.</w:t>
      </w:r>
    </w:p>
    <w:p>
      <w:pPr>
        <w:pStyle w:val="ListParagraph"/>
        <w:numPr>
          <w:ilvl w:val="0"/>
          <w:numId w:val="2"/>
        </w:numPr>
        <w:spacing w:after="60" w:line="280"/>
      </w:pPr>
      <w:r>
        <w:rPr>
          <w:rFonts w:ascii="Calibri" w:cs="Calibri" w:eastAsia="Calibri" w:hAnsi="Calibri"/>
          <w:sz w:val="22"/>
          <w:szCs w:val="22"/>
        </w:rPr>
        <w:t xml:space="preserve">The GitLab repository is updated at least twice a week, so that a clear proof of my activity is visible throughout the course.</w:t>
      </w:r>
    </w:p>
    <w:p>
      <w:pPr>
        <w:pStyle w:val="Heading1"/>
        <w:spacing w:after="160" w:before="240"/>
      </w:pPr>
      <w:r>
        <w:rPr>
          <w:rFonts w:ascii="Calibri" w:cs="Calibri" w:eastAsia="Calibri" w:hAnsi="Calibri"/>
          <w:b/>
          <w:bCs/>
          <w:color w:val="1F3864"/>
          <w:sz w:val="30"/>
          <w:szCs w:val="30"/>
        </w:rPr>
        <w:t xml:space="preserve">Conclusion</w:t>
      </w:r>
    </w:p>
    <w:p>
      <w:pPr>
        <w:spacing w:after="120" w:line="300"/>
      </w:pPr>
      <w:r>
        <w:rPr>
          <w:rFonts w:ascii="Calibri" w:cs="Calibri" w:eastAsia="Calibri" w:hAnsi="Calibri"/>
          <w:sz w:val="22"/>
          <w:szCs w:val="22"/>
        </w:rPr>
        <w:t xml:space="preserve">The present project aims to deliver a working Fuselage and Landing Gear configurator built on top of CATIA V5 and driven by a Visual Studio GUI. The scope has been planned in a step-by-step manner, starting from a simple parameterised fuselage with a single PowerCopy, and extending towards a dynamic GUI and SQL-based configuration database which targets Grade 5. Moreover, the product is very well-suited for the aeronautical engineering programme and gives a realistic example of how design automation is used in the aerospace industry, where the number of variants, structural repetitions and configuration options is very high. By the end of the course, the configurator should demonstrate not only the technical skills learned in the course but also the main lesson of the introduction lecture, which is that 100% automation is not the goal, efficient modelling is.</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00"/>
      <w:outlineLvl w:val="1"/>
    </w:pPr>
    <w:rPr>
      <w:rFonts w:ascii="Calibri" w:cs="Calibri" w:eastAsia="Calibri" w:hAnsi="Calibri"/>
      <w:b/>
      <w:bCs/>
      <w:color w:val="2E5597"/>
      <w:sz w:val="26"/>
      <w:szCs w:val="26"/>
    </w:rPr>
  </w:style>
  <w:style w:type="paragraph" w:styleId="Heading3">
    <w:name w:val="Heading 3"/>
    <w:basedOn w:val="Normal"/>
    <w:next w:val="Normal"/>
    <w:qFormat/>
    <w:pPr>
      <w:spacing w:after="100" w:before="160"/>
      <w:outlineLvl w:val="2"/>
    </w:pPr>
    <w:rPr>
      <w:rFonts w:ascii="Calibri" w:cs="Calibri" w:eastAsia="Calibri" w:hAnsi="Calibri"/>
      <w:b/>
      <w:bCs/>
      <w:color w:val="2E559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Description - TMKT57 - Fuselage and Landing Gear Configurator</dc:title>
  <dc:creator>Momin Ali Khan</dc:creator>
  <dc:description>Individual project description for TMKT57 Product Modelling</dc:description>
  <cp:lastModifiedBy>Un-named</cp:lastModifiedBy>
  <cp:revision>1</cp:revision>
  <dcterms:created xsi:type="dcterms:W3CDTF">2026-04-20T20:59:25.819Z</dcterms:created>
  <dcterms:modified xsi:type="dcterms:W3CDTF">2026-04-20T20:59:25.819Z</dcterms:modified>
</cp:coreProperties>
</file>

<file path=docProps/custom.xml><?xml version="1.0" encoding="utf-8"?>
<Properties xmlns="http://schemas.openxmlformats.org/officeDocument/2006/custom-properties" xmlns:vt="http://schemas.openxmlformats.org/officeDocument/2006/docPropsVTypes"/>
</file>