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smhvzf5mgtg" w:id="0"/>
      <w:bookmarkEnd w:id="0"/>
      <w:r w:rsidDel="00000000" w:rsidR="00000000" w:rsidRPr="00000000">
        <w:rPr>
          <w:rtl w:val="0"/>
        </w:rPr>
        <w:t xml:space="preserve">Business Requirements Document (BRD)</w:t>
      </w:r>
    </w:p>
    <w:p w:rsidR="00000000" w:rsidDel="00000000" w:rsidP="00000000" w:rsidRDefault="00000000" w:rsidRPr="00000000" w14:paraId="00000002">
      <w:pPr>
        <w:pStyle w:val="Heading1"/>
        <w:rPr/>
      </w:pPr>
      <w:bookmarkStart w:colFirst="0" w:colLast="0" w:name="_vnh9w9nj8wj7" w:id="1"/>
      <w:bookmarkEnd w:id="1"/>
      <w:r w:rsidDel="00000000" w:rsidR="00000000" w:rsidRPr="00000000">
        <w:rPr>
          <w:rtl w:val="0"/>
        </w:rPr>
        <w:t xml:space="preserve">Project Name: SamsungDeals.com - Automated Price Match &amp; Comparison Chatbot</w:t>
      </w:r>
    </w:p>
    <w:p w:rsidR="00000000" w:rsidDel="00000000" w:rsidP="00000000" w:rsidRDefault="00000000" w:rsidRPr="00000000" w14:paraId="00000003">
      <w:pPr>
        <w:pStyle w:val="Title"/>
        <w:rPr/>
      </w:pPr>
      <w:bookmarkStart w:colFirst="0" w:colLast="0" w:name="_saajvv8fd02m" w:id="2"/>
      <w:bookmarkEnd w:id="2"/>
      <w:r w:rsidDel="00000000" w:rsidR="00000000" w:rsidRPr="00000000">
        <w:rPr>
          <w:rtl w:val="0"/>
        </w:rPr>
        <w:t xml:space="preserve">1. Executive Summary</w:t>
      </w:r>
    </w:p>
    <w:p w:rsidR="00000000" w:rsidDel="00000000" w:rsidP="00000000" w:rsidRDefault="00000000" w:rsidRPr="00000000" w14:paraId="00000004">
      <w:pPr>
        <w:rPr/>
      </w:pPr>
      <w:r w:rsidDel="00000000" w:rsidR="00000000" w:rsidRPr="00000000">
        <w:rPr>
          <w:rtl w:val="0"/>
        </w:rPr>
        <w:t xml:space="preserve">SamsungDeals.com is a specialized web platform designed to streamline cross-retailer price matching and coupon verification for flagship Samsung products. Utilizing a Gemini API-driven chatbot, the system queries live pricing and promotional offers across major Big Box national retailers, sorting results from lowest to highest price to ensure consumers obtain the most competitive deal available.</w:t>
      </w:r>
    </w:p>
    <w:p w:rsidR="00000000" w:rsidDel="00000000" w:rsidP="00000000" w:rsidRDefault="00000000" w:rsidRPr="00000000" w14:paraId="00000005">
      <w:pPr>
        <w:pStyle w:val="Title"/>
        <w:rPr/>
      </w:pPr>
      <w:bookmarkStart w:colFirst="0" w:colLast="0" w:name="_b2gwlvqww2u2" w:id="3"/>
      <w:bookmarkEnd w:id="3"/>
      <w:r w:rsidDel="00000000" w:rsidR="00000000" w:rsidRPr="00000000">
        <w:rPr>
          <w:rtl w:val="0"/>
        </w:rPr>
        <w:t xml:space="preserve">2. Product Scope &amp; Product Catalog</w:t>
      </w:r>
    </w:p>
    <w:p w:rsidR="00000000" w:rsidDel="00000000" w:rsidP="00000000" w:rsidRDefault="00000000" w:rsidRPr="00000000" w14:paraId="00000006">
      <w:pPr>
        <w:rPr/>
      </w:pPr>
      <w:r w:rsidDel="00000000" w:rsidR="00000000" w:rsidRPr="00000000">
        <w:rPr>
          <w:rtl w:val="0"/>
        </w:rPr>
        <w:t xml:space="preserve">The application will allow users accessing the main landing page to select from specific Samsung product verticals. The initial rollout covers the following core categories: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Galaxy Tab:</w:t>
      </w:r>
      <w:r w:rsidDel="00000000" w:rsidR="00000000" w:rsidRPr="00000000">
        <w:rPr>
          <w:rtl w:val="0"/>
        </w:rPr>
        <w:t xml:space="preserve"> Flagship tablet series including Ultra, Plus, and base models.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Galaxy Watch:</w:t>
      </w:r>
      <w:r w:rsidDel="00000000" w:rsidR="00000000" w:rsidRPr="00000000">
        <w:rPr>
          <w:rtl w:val="0"/>
        </w:rPr>
        <w:t xml:space="preserve"> Smartwatches including Pro, Classic, and standard editions.</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Galaxy Buds:</w:t>
      </w:r>
      <w:r w:rsidDel="00000000" w:rsidR="00000000" w:rsidRPr="00000000">
        <w:rPr>
          <w:rtl w:val="0"/>
        </w:rPr>
        <w:t xml:space="preserve"> Wireless audio lineup including FE, Pro, and standard variants.</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Galaxy Ring:</w:t>
      </w:r>
      <w:r w:rsidDel="00000000" w:rsidR="00000000" w:rsidRPr="00000000">
        <w:rPr>
          <w:rtl w:val="0"/>
        </w:rPr>
        <w:t xml:space="preserve"> Next-generation smart health and wellness trackers.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Galaxy XR:</w:t>
      </w:r>
      <w:r w:rsidDel="00000000" w:rsidR="00000000" w:rsidRPr="00000000">
        <w:rPr>
          <w:rtl w:val="0"/>
        </w:rPr>
        <w:t xml:space="preserve"> Extended reality devices and spatial computing hardware.</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Galaxy Accessories:</w:t>
      </w:r>
      <w:r w:rsidDel="00000000" w:rsidR="00000000" w:rsidRPr="00000000">
        <w:rPr>
          <w:rtl w:val="0"/>
        </w:rPr>
        <w:t xml:space="preserve"> Chargers, official cases, stylus pens (S Pen), and related peripherals.</w:t>
      </w:r>
    </w:p>
    <w:p w:rsidR="00000000" w:rsidDel="00000000" w:rsidP="00000000" w:rsidRDefault="00000000" w:rsidRPr="00000000" w14:paraId="0000000E">
      <w:pPr>
        <w:pStyle w:val="Title"/>
        <w:rPr/>
      </w:pPr>
      <w:bookmarkStart w:colFirst="0" w:colLast="0" w:name="_hsstdwkmmc3n" w:id="4"/>
      <w:bookmarkEnd w:id="4"/>
      <w:r w:rsidDel="00000000" w:rsidR="00000000" w:rsidRPr="00000000">
        <w:rPr>
          <w:rtl w:val="0"/>
        </w:rPr>
        <w:t xml:space="preserve">3. Retailer Scope</w:t>
      </w:r>
    </w:p>
    <w:p w:rsidR="00000000" w:rsidDel="00000000" w:rsidP="00000000" w:rsidRDefault="00000000" w:rsidRPr="00000000" w14:paraId="0000000F">
      <w:pPr>
        <w:rPr/>
      </w:pPr>
      <w:r w:rsidDel="00000000" w:rsidR="00000000" w:rsidRPr="00000000">
        <w:rPr>
          <w:rtl w:val="0"/>
        </w:rPr>
        <w:t xml:space="preserve">The automated search engine and chatbot will price match and compare coupons strictly across six primary national Big Box retailers using SERP API (Google Shopping / Google Search API) as the primary engine to scrape live pricing and active coupon data:</w:t>
      </w:r>
    </w:p>
    <w:p w:rsidR="00000000" w:rsidDel="00000000" w:rsidP="00000000" w:rsidRDefault="00000000" w:rsidRPr="00000000" w14:paraId="00000010">
      <w:pPr>
        <w:spacing w:after="0" w:before="0" w:lineRule="auto"/>
        <w:ind w:left="0" w:firstLine="0"/>
        <w:rPr/>
      </w:pPr>
      <w:r w:rsidDel="00000000" w:rsidR="00000000" w:rsidRPr="00000000">
        <w:rPr>
          <w:rtl w:val="0"/>
        </w:rPr>
      </w:r>
    </w:p>
    <w:tbl>
      <w:tblPr>
        <w:tblStyle w:val="Table1"/>
        <w:tblW w:w="105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1">
            <w:pPr>
              <w:rPr/>
            </w:pPr>
            <w:r w:rsidDel="00000000" w:rsidR="00000000" w:rsidRPr="00000000">
              <w:rPr>
                <w:rtl w:val="0"/>
              </w:rPr>
              <w:t xml:space="preserve">Retailer</w:t>
            </w:r>
          </w:p>
        </w:tc>
        <w:tc>
          <w:tcPr/>
          <w:p w:rsidR="00000000" w:rsidDel="00000000" w:rsidP="00000000" w:rsidRDefault="00000000" w:rsidRPr="00000000" w14:paraId="00000012">
            <w:pPr>
              <w:rPr/>
            </w:pPr>
            <w:r w:rsidDel="00000000" w:rsidR="00000000" w:rsidRPr="00000000">
              <w:rPr>
                <w:rtl w:val="0"/>
              </w:rPr>
              <w:t xml:space="preserve">Integration Type</w:t>
            </w:r>
          </w:p>
        </w:tc>
        <w:tc>
          <w:tcPr/>
          <w:p w:rsidR="00000000" w:rsidDel="00000000" w:rsidP="00000000" w:rsidRDefault="00000000" w:rsidRPr="00000000" w14:paraId="00000013">
            <w:pPr>
              <w:rPr/>
            </w:pPr>
            <w:r w:rsidDel="00000000" w:rsidR="00000000" w:rsidRPr="00000000">
              <w:rPr>
                <w:rtl w:val="0"/>
              </w:rPr>
              <w:t xml:space="preserve">Data Scope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Best Buy</w:t>
            </w:r>
          </w:p>
        </w:tc>
        <w:tc>
          <w:tcPr/>
          <w:p w:rsidR="00000000" w:rsidDel="00000000" w:rsidP="00000000" w:rsidRDefault="00000000" w:rsidRPr="00000000" w14:paraId="00000015">
            <w:pPr>
              <w:rPr/>
            </w:pPr>
            <w:sdt>
              <w:sdtPr>
                <w:alias w:val="Integration Type"/>
                <w:id w:val="71186824"/>
                <w:dropDownList w:lastValue="API / Indexing">
                  <w:listItem w:displayText="API / Indexing" w:value="API / Indexing"/>
                  <w:listItem w:displayText="Affiliate / Search API" w:value="Affiliate / Search API"/>
                  <w:listItem w:displayText="Direct API" w:value="Direct API"/>
                  <w:listItem w:displayText="Member API / Scraping" w:value="Member API / Scraping"/>
                  <w:listItem w:displayText="Search Indexing" w:value="Search Indexing"/>
                </w:dropDownList>
              </w:sdtPr>
              <w:sdtContent>
                <w:r w:rsidDel="00000000" w:rsidR="00000000" w:rsidRPr="00000000">
                  <w:rPr>
                    <w:shd w:fill="auto" w:val="clear"/>
                  </w:rPr>
                  <w:t xml:space="preserve">API / Indexing</w:t>
                </w:r>
              </w:sdtContent>
            </w:sdt>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Standard MSRP, Totaltech savings, open-box options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Costco</w:t>
            </w:r>
          </w:p>
        </w:tc>
        <w:tc>
          <w:tcPr/>
          <w:p w:rsidR="00000000" w:rsidDel="00000000" w:rsidP="00000000" w:rsidRDefault="00000000" w:rsidRPr="00000000" w14:paraId="00000018">
            <w:pPr>
              <w:rPr/>
            </w:pPr>
            <w:sdt>
              <w:sdtPr>
                <w:alias w:val="Integration Type"/>
                <w:id w:val="-699556197"/>
                <w:dropDownList w:lastValue="Member API / Scraping">
                  <w:listItem w:displayText="API / Indexing" w:value="API / Indexing"/>
                  <w:listItem w:displayText="Affiliate / Search API" w:value="Affiliate / Search API"/>
                  <w:listItem w:displayText="Direct API" w:value="Direct API"/>
                  <w:listItem w:displayText="Member API / Scraping" w:value="Member API / Scraping"/>
                  <w:listItem w:displayText="Search Indexing" w:value="Search Indexing"/>
                </w:dropDownList>
              </w:sdtPr>
              <w:sdtContent>
                <w:r w:rsidDel="00000000" w:rsidR="00000000" w:rsidRPr="00000000">
                  <w:rPr>
                    <w:shd w:fill="auto" w:val="clear"/>
                  </w:rPr>
                  <w:t xml:space="preserve">Member API / Scraping</w:t>
                </w:r>
              </w:sdtContent>
            </w:sdt>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Warehouse pricing, bundled accessories, instant rebates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Target</w:t>
            </w:r>
          </w:p>
        </w:tc>
        <w:tc>
          <w:tcPr/>
          <w:p w:rsidR="00000000" w:rsidDel="00000000" w:rsidP="00000000" w:rsidRDefault="00000000" w:rsidRPr="00000000" w14:paraId="0000001B">
            <w:pPr>
              <w:rPr/>
            </w:pPr>
            <w:sdt>
              <w:sdtPr>
                <w:alias w:val="Integration Type"/>
                <w:id w:val="-1278924665"/>
                <w:dropDownList w:lastValue="Search Indexing">
                  <w:listItem w:displayText="API / Indexing" w:value="API / Indexing"/>
                  <w:listItem w:displayText="Affiliate / Search API" w:value="Affiliate / Search API"/>
                  <w:listItem w:displayText="Direct API" w:value="Direct API"/>
                  <w:listItem w:displayText="Member API / Scraping" w:value="Member API / Scraping"/>
                  <w:listItem w:displayText="Search Indexing" w:value="Search Indexing"/>
                </w:dropDownList>
              </w:sdtPr>
              <w:sdtContent>
                <w:r w:rsidDel="00000000" w:rsidR="00000000" w:rsidRPr="00000000">
                  <w:rPr>
                    <w:shd w:fill="auto" w:val="clear"/>
                  </w:rPr>
                  <w:t xml:space="preserve">Search Indexing</w:t>
                </w:r>
              </w:sdtContent>
            </w:sdt>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Target Circle promotions, RedCard discounts, store pickup</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Walmart</w:t>
            </w:r>
          </w:p>
        </w:tc>
        <w:tc>
          <w:tcPr/>
          <w:p w:rsidR="00000000" w:rsidDel="00000000" w:rsidP="00000000" w:rsidRDefault="00000000" w:rsidRPr="00000000" w14:paraId="0000001E">
            <w:pPr>
              <w:rPr/>
            </w:pPr>
            <w:sdt>
              <w:sdtPr>
                <w:alias w:val="Integration Type"/>
                <w:id w:val="767021085"/>
                <w:dropDownList w:lastValue="Search Indexing">
                  <w:listItem w:displayText="API / Indexing" w:value="API / Indexing"/>
                  <w:listItem w:displayText="Affiliate / Search API" w:value="Affiliate / Search API"/>
                  <w:listItem w:displayText="Direct API" w:value="Direct API"/>
                  <w:listItem w:displayText="Member API / Scraping" w:value="Member API / Scraping"/>
                  <w:listItem w:displayText="Search Indexing" w:value="Search Indexing"/>
                </w:dropDownList>
              </w:sdtPr>
              <w:sdtContent>
                <w:r w:rsidDel="00000000" w:rsidR="00000000" w:rsidRPr="00000000">
                  <w:rPr>
                    <w:shd w:fill="auto" w:val="clear"/>
                  </w:rPr>
                  <w:t xml:space="preserve">Search Indexing</w:t>
                </w:r>
              </w:sdtContent>
            </w:sdt>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Rollback pricing, Walmart+ exclusive deals, seller filter</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Samsung.com (Direct)</w:t>
            </w:r>
          </w:p>
        </w:tc>
        <w:tc>
          <w:tcPr/>
          <w:p w:rsidR="00000000" w:rsidDel="00000000" w:rsidP="00000000" w:rsidRDefault="00000000" w:rsidRPr="00000000" w14:paraId="00000021">
            <w:pPr>
              <w:rPr/>
            </w:pPr>
            <w:sdt>
              <w:sdtPr>
                <w:alias w:val="Integration Type"/>
                <w:id w:val="1964606304"/>
                <w:dropDownList w:lastValue="Direct API">
                  <w:listItem w:displayText="API / Indexing" w:value="API / Indexing"/>
                  <w:listItem w:displayText="Affiliate / Search API" w:value="Affiliate / Search API"/>
                  <w:listItem w:displayText="Direct API" w:value="Direct API"/>
                  <w:listItem w:displayText="Member API / Scraping" w:value="Member API / Scraping"/>
                  <w:listItem w:displayText="Search Indexing" w:value="Search Indexing"/>
                </w:dropDownList>
              </w:sdtPr>
              <w:sdtContent>
                <w:r w:rsidDel="00000000" w:rsidR="00000000" w:rsidRPr="00000000">
                  <w:rPr>
                    <w:shd w:fill="auto" w:val="clear"/>
                  </w:rPr>
                  <w:t xml:space="preserve">Direct API</w:t>
                </w:r>
              </w:sdtContent>
            </w:sdt>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Trade-in values, educational/corporate discounts, direct promos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Amazon</w:t>
            </w:r>
          </w:p>
        </w:tc>
        <w:tc>
          <w:tcPr/>
          <w:p w:rsidR="00000000" w:rsidDel="00000000" w:rsidP="00000000" w:rsidRDefault="00000000" w:rsidRPr="00000000" w14:paraId="00000024">
            <w:pPr>
              <w:rPr/>
            </w:pPr>
            <w:sdt>
              <w:sdtPr>
                <w:alias w:val="Integration Type"/>
                <w:id w:val="-211155107"/>
                <w:dropDownList w:lastValue="Affiliate / Search API">
                  <w:listItem w:displayText="API / Indexing" w:value="API / Indexing"/>
                  <w:listItem w:displayText="Affiliate / Search API" w:value="Affiliate / Search API"/>
                  <w:listItem w:displayText="Direct API" w:value="Direct API"/>
                  <w:listItem w:displayText="Member API / Scraping" w:value="Member API / Scraping"/>
                  <w:listItem w:displayText="Search Indexing" w:value="Search Indexing"/>
                </w:dropDownList>
              </w:sdtPr>
              <w:sdtContent>
                <w:r w:rsidDel="00000000" w:rsidR="00000000" w:rsidRPr="00000000">
                  <w:rPr>
                    <w:shd w:fill="auto" w:val="clear"/>
                  </w:rPr>
                  <w:t xml:space="preserve">Affiliate / Search API</w:t>
                </w:r>
              </w:sdtContent>
            </w:sdt>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Subscribe &amp; Save, instant clip coupons, Prime deals</w:t>
            </w:r>
          </w:p>
        </w:tc>
      </w:tr>
    </w:tbl>
    <w:p w:rsidR="00000000" w:rsidDel="00000000" w:rsidP="00000000" w:rsidRDefault="00000000" w:rsidRPr="00000000" w14:paraId="00000026">
      <w:pPr>
        <w:pStyle w:val="Title"/>
        <w:rPr/>
      </w:pPr>
      <w:bookmarkStart w:colFirst="0" w:colLast="0" w:name="_uqofm7oc2rx4" w:id="5"/>
      <w:bookmarkEnd w:id="5"/>
      <w:r w:rsidDel="00000000" w:rsidR="00000000" w:rsidRPr="00000000">
        <w:rPr>
          <w:rtl w:val="0"/>
        </w:rPr>
        <w:t xml:space="preserve">4. Technical Architecture &amp; Gemini API Integration</w:t>
      </w:r>
    </w:p>
    <w:p w:rsidR="00000000" w:rsidDel="00000000" w:rsidP="00000000" w:rsidRDefault="00000000" w:rsidRPr="00000000" w14:paraId="00000027">
      <w:pPr>
        <w:rPr/>
      </w:pPr>
      <w:r w:rsidDel="00000000" w:rsidR="00000000" w:rsidRPr="00000000">
        <w:rPr>
          <w:rtl w:val="0"/>
        </w:rPr>
        <w:t xml:space="preserve">The backend relies on Google Cloud infrastructure, SERP API integration, and advanced generative AI capabilities to process unstructured pricing data across diverse retail endpoints.</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Gemini API Chatbot Agent:</w:t>
      </w:r>
      <w:r w:rsidDel="00000000" w:rsidR="00000000" w:rsidRPr="00000000">
        <w:rPr>
          <w:rtl w:val="0"/>
        </w:rPr>
        <w:t xml:space="preserve"> Integrates via Google Cloud Vertex AI / Gemini API infrastructure to provide natural language understanding, context retention, and multi-turn deal navigation.</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Pricing Extraction Engine (SERP API):</w:t>
      </w:r>
      <w:r w:rsidDel="00000000" w:rsidR="00000000" w:rsidRPr="00000000">
        <w:rPr>
          <w:rtl w:val="0"/>
        </w:rPr>
        <w:t xml:space="preserve"> SERP API serves as the primary data extraction engine to query and retrieve real-time organic search and Google Shopping JSON payloads across Best Buy, Costco, Target, Walmart, Samsung.com (Direct), and Amazon. These payloads are then passed directly into the Gemini API Chatbot Agent for parsing, normalization, and coupon extraction.</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Data Presentation:</w:t>
      </w:r>
      <w:r w:rsidDel="00000000" w:rsidR="00000000" w:rsidRPr="00000000">
        <w:rPr>
          <w:rtl w:val="0"/>
        </w:rPr>
        <w:t xml:space="preserve"> Results are normalized into a unified schema, evaluated for true price match applicability, and presented strictly in ascending price order (Lowest to Highest).</w:t>
      </w:r>
    </w:p>
    <w:p w:rsidR="00000000" w:rsidDel="00000000" w:rsidP="00000000" w:rsidRDefault="00000000" w:rsidRPr="00000000" w14:paraId="0000002C">
      <w:pPr>
        <w:pStyle w:val="Title"/>
        <w:rPr/>
      </w:pPr>
      <w:bookmarkStart w:colFirst="0" w:colLast="0" w:name="_wp4gz0ysh92o" w:id="6"/>
      <w:bookmarkEnd w:id="6"/>
      <w:r w:rsidDel="00000000" w:rsidR="00000000" w:rsidRPr="00000000">
        <w:rPr>
          <w:rtl w:val="0"/>
        </w:rPr>
        <w:t xml:space="preserve">5. Functional Requirements</w:t>
      </w:r>
    </w:p>
    <w:p w:rsidR="00000000" w:rsidDel="00000000" w:rsidP="00000000" w:rsidRDefault="00000000" w:rsidRPr="00000000" w14:paraId="0000002D">
      <w:pPr>
        <w:pStyle w:val="Heading2"/>
        <w:rPr/>
      </w:pPr>
      <w:bookmarkStart w:colFirst="0" w:colLast="0" w:name="_cblkzesetnfq" w:id="7"/>
      <w:bookmarkEnd w:id="7"/>
      <w:r w:rsidDel="00000000" w:rsidR="00000000" w:rsidRPr="00000000">
        <w:rPr>
          <w:rtl w:val="0"/>
        </w:rPr>
        <w:t xml:space="preserve">5.1 User Landing Page &amp; Category Selection</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The system shall present an intuitive landing page adhering to Samsung brand design standards.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Users shall be able to filter by explicit product categories (Tab, Watch, Buds, Ring, XR, Accessories) prior to triggering the search agent.</w:t>
      </w:r>
    </w:p>
    <w:p w:rsidR="00000000" w:rsidDel="00000000" w:rsidP="00000000" w:rsidRDefault="00000000" w:rsidRPr="00000000" w14:paraId="00000030">
      <w:pPr>
        <w:pStyle w:val="Heading2"/>
        <w:rPr/>
      </w:pPr>
      <w:bookmarkStart w:colFirst="0" w:colLast="0" w:name="_n49dj4hh8d3h" w:id="8"/>
      <w:bookmarkEnd w:id="8"/>
      <w:r w:rsidDel="00000000" w:rsidR="00000000" w:rsidRPr="00000000">
        <w:rPr>
          <w:rtl w:val="0"/>
        </w:rPr>
        <w:t xml:space="preserve">5.2 AI Chatbot Initialization</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The platform shall instantiate a dedicated chat session connected to the Gemini API service upon category or search selection.</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The chatbot shall capture specific user attributes including exact device model, storage capacity, connectivity options (Wi-Fi vs. Cellular), and color variants.</w:t>
      </w:r>
    </w:p>
    <w:p w:rsidR="00000000" w:rsidDel="00000000" w:rsidP="00000000" w:rsidRDefault="00000000" w:rsidRPr="00000000" w14:paraId="00000033">
      <w:pPr>
        <w:pStyle w:val="Heading2"/>
        <w:rPr/>
      </w:pPr>
      <w:bookmarkStart w:colFirst="0" w:colLast="0" w:name="_jrtsznmqb5c" w:id="9"/>
      <w:bookmarkEnd w:id="9"/>
      <w:r w:rsidDel="00000000" w:rsidR="00000000" w:rsidRPr="00000000">
        <w:rPr>
          <w:rtl w:val="0"/>
        </w:rPr>
        <w:t xml:space="preserve">5.3 Multi-Retailer Scraping &amp; Analysis</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The extraction engine, driven by SERP API, shall execute live queries across all 6 target Big Box retailers (Best Buy, Costco, Target, Walmart, Samsung.com, and Amazon) simultaneously upon user product selection, extracting base prices, instant rebates, and promo codes before passing structured JSON to Gemini.</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The system shall automatically calculate net effective pricing by factoring in instant savings, active checkout coupon codes, promotional gift cards, and standardized trade-in valuations.</w:t>
      </w:r>
    </w:p>
    <w:p w:rsidR="00000000" w:rsidDel="00000000" w:rsidP="00000000" w:rsidRDefault="00000000" w:rsidRPr="00000000" w14:paraId="00000036">
      <w:pPr>
        <w:pStyle w:val="Heading2"/>
        <w:rPr/>
      </w:pPr>
      <w:bookmarkStart w:colFirst="0" w:colLast="0" w:name="_lsz8fh4en57p" w:id="10"/>
      <w:bookmarkEnd w:id="10"/>
      <w:r w:rsidDel="00000000" w:rsidR="00000000" w:rsidRPr="00000000">
        <w:rPr>
          <w:rtl w:val="0"/>
        </w:rPr>
        <w:t xml:space="preserve">5.4 Sorted Results Display</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The chatbot UI shall generate a structured comparison matrix sorted strictly from lowest price to highest price.</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The system shall visually highlight the top overall price-matched deal ("Best Value") at the top of the matrix.</w:t>
      </w:r>
    </w:p>
    <w:p w:rsidR="00000000" w:rsidDel="00000000" w:rsidP="00000000" w:rsidRDefault="00000000" w:rsidRPr="00000000" w14:paraId="00000039">
      <w:pPr>
        <w:pStyle w:val="Heading2"/>
        <w:rPr/>
      </w:pPr>
      <w:bookmarkStart w:colFirst="0" w:colLast="0" w:name="_x9m4cqry9t5" w:id="11"/>
      <w:bookmarkEnd w:id="11"/>
      <w:r w:rsidDel="00000000" w:rsidR="00000000" w:rsidRPr="00000000">
        <w:rPr>
          <w:rtl w:val="0"/>
        </w:rPr>
        <w:t xml:space="preserve">5.5 Subscription &amp; Price Drop Alerts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Users shall be provided an option to subscribe via email or SMS for automated notifications when a monitored item drops below a specified target price.</w:t>
      </w:r>
    </w:p>
    <w:p w:rsidR="00000000" w:rsidDel="00000000" w:rsidP="00000000" w:rsidRDefault="00000000" w:rsidRPr="00000000" w14:paraId="0000003B">
      <w:pPr>
        <w:pStyle w:val="Title"/>
        <w:rPr/>
      </w:pPr>
      <w:bookmarkStart w:colFirst="0" w:colLast="0" w:name="_c5pj8gev1hu3" w:id="12"/>
      <w:bookmarkEnd w:id="12"/>
      <w:r w:rsidDel="00000000" w:rsidR="00000000" w:rsidRPr="00000000">
        <w:rPr>
          <w:rtl w:val="0"/>
        </w:rPr>
        <w:t xml:space="preserve">6. Verification &amp; Implementation Checklist</w:t>
      </w:r>
    </w:p>
    <w:tbl>
      <w:tblPr>
        <w:tblStyle w:val="Table2"/>
        <w:tblW w:w="14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3C">
            <w:pPr>
              <w:rPr/>
            </w:pPr>
            <w:r w:rsidDel="00000000" w:rsidR="00000000" w:rsidRPr="00000000">
              <w:rPr>
                <w:rtl w:val="0"/>
              </w:rPr>
              <w:t xml:space="preserve">Task Description</w:t>
            </w:r>
          </w:p>
        </w:tc>
        <w:tc>
          <w:tcPr/>
          <w:p w:rsidR="00000000" w:rsidDel="00000000" w:rsidP="00000000" w:rsidRDefault="00000000" w:rsidRPr="00000000" w14:paraId="0000003D">
            <w:pPr>
              <w:rPr/>
            </w:pPr>
            <w:r w:rsidDel="00000000" w:rsidR="00000000" w:rsidRPr="00000000">
              <w:rPr>
                <w:rtl w:val="0"/>
              </w:rPr>
              <w:t xml:space="preserve">Target System / Environment</w:t>
            </w:r>
          </w:p>
        </w:tc>
        <w:tc>
          <w:tcPr/>
          <w:p w:rsidR="00000000" w:rsidDel="00000000" w:rsidP="00000000" w:rsidRDefault="00000000" w:rsidRPr="00000000" w14:paraId="0000003E">
            <w:pPr>
              <w:rPr/>
            </w:pPr>
            <w:r w:rsidDel="00000000" w:rsidR="00000000" w:rsidRPr="00000000">
              <w:rPr>
                <w:rtl w:val="0"/>
              </w:rPr>
              <w:t xml:space="preserve">Status</w:t>
            </w:r>
          </w:p>
        </w:tc>
        <w:tc>
          <w:tcPr/>
          <w:p w:rsidR="00000000" w:rsidDel="00000000" w:rsidP="00000000" w:rsidRDefault="00000000" w:rsidRPr="00000000" w14:paraId="0000003F">
            <w:pPr>
              <w:rPr/>
            </w:pPr>
            <w:r w:rsidDel="00000000" w:rsidR="00000000" w:rsidRPr="00000000">
              <w:rPr>
                <w:rtl w:val="0"/>
              </w:rPr>
              <w:t xml:space="preserve">Sign-off</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Configure Gemini API Key credentials</w:t>
            </w:r>
          </w:p>
          <w:p w:rsidR="00000000" w:rsidDel="00000000" w:rsidP="00000000" w:rsidRDefault="00000000" w:rsidRPr="00000000" w14:paraId="00000041">
            <w:pPr>
              <w:rPr/>
            </w:pPr>
            <w:r w:rsidDel="00000000" w:rsidR="00000000" w:rsidRPr="00000000">
              <w:rPr>
                <w:rtl w:val="0"/>
              </w:rPr>
              <w:t xml:space="preserve">Provision SERP API key and configure Google Shopping search endpoints</w:t>
            </w:r>
          </w:p>
        </w:tc>
        <w:tc>
          <w:tcPr/>
          <w:p w:rsidR="00000000" w:rsidDel="00000000" w:rsidP="00000000" w:rsidRDefault="00000000" w:rsidRPr="00000000" w14:paraId="00000042">
            <w:pPr>
              <w:rPr/>
            </w:pPr>
            <w:r w:rsidDel="00000000" w:rsidR="00000000" w:rsidRPr="00000000">
              <w:rPr>
                <w:rtl w:val="0"/>
              </w:rPr>
              <w:t xml:space="preserve">Google Cloud Console / Vertex AI</w:t>
            </w:r>
          </w:p>
          <w:p w:rsidR="00000000" w:rsidDel="00000000" w:rsidP="00000000" w:rsidRDefault="00000000" w:rsidRPr="00000000" w14:paraId="00000043">
            <w:pPr>
              <w:rPr/>
            </w:pPr>
            <w:r w:rsidDel="00000000" w:rsidR="00000000" w:rsidRPr="00000000">
              <w:rPr>
                <w:rtl w:val="0"/>
              </w:rPr>
              <w:t xml:space="preserve">SERP API Dashboard / Cloud Middleware</w:t>
            </w:r>
          </w:p>
        </w:tc>
        <w:tc>
          <w:tcPr/>
          <w:p w:rsidR="00000000" w:rsidDel="00000000" w:rsidP="00000000" w:rsidRDefault="00000000" w:rsidRPr="00000000" w14:paraId="00000044">
            <w:pPr>
              <w:rPr/>
            </w:pPr>
            <w:sdt>
              <w:sdtPr>
                <w:alias w:val="Status"/>
                <w:id w:val="496428991"/>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p w:rsidR="00000000" w:rsidDel="00000000" w:rsidP="00000000" w:rsidRDefault="00000000" w:rsidRPr="00000000" w14:paraId="00000045">
            <w:pPr>
              <w:rPr/>
            </w:pPr>
            <w:sdt>
              <w:sdtPr>
                <w:alias w:val="Status"/>
                <w:id w:val="1640952381"/>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c>
          <w:tcPr/>
          <w:p w:rsidR="00000000" w:rsidDel="00000000" w:rsidP="00000000" w:rsidRDefault="00000000" w:rsidRPr="00000000" w14:paraId="00000046">
            <w:pPr>
              <w:rPr/>
            </w:pPr>
            <w:r w:rsidDel="00000000" w:rsidR="00000000" w:rsidRPr="00000000">
              <w:rPr>
                <w:color w:val="000000"/>
                <w:rtl w:val="0"/>
              </w:rPr>
              <w:t xml:space="preserve">Person</w:t>
            </w:r>
            <w:r w:rsidDel="00000000" w:rsidR="00000000" w:rsidRPr="00000000">
              <w:rPr>
                <w:rtl w:val="0"/>
              </w:rPr>
            </w:r>
          </w:p>
          <w:p w:rsidR="00000000" w:rsidDel="00000000" w:rsidP="00000000" w:rsidRDefault="00000000" w:rsidRPr="00000000" w14:paraId="00000047">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Set up landing page UI with Samsung theme guidelines</w:t>
            </w:r>
          </w:p>
        </w:tc>
        <w:tc>
          <w:tcPr/>
          <w:p w:rsidR="00000000" w:rsidDel="00000000" w:rsidP="00000000" w:rsidRDefault="00000000" w:rsidRPr="00000000" w14:paraId="00000049">
            <w:pPr>
              <w:rPr/>
            </w:pPr>
            <w:r w:rsidDel="00000000" w:rsidR="00000000" w:rsidRPr="00000000">
              <w:rPr>
                <w:rtl w:val="0"/>
              </w:rPr>
              <w:t xml:space="preserve">Front-end Production</w:t>
            </w:r>
          </w:p>
        </w:tc>
        <w:tc>
          <w:tcPr/>
          <w:p w:rsidR="00000000" w:rsidDel="00000000" w:rsidP="00000000" w:rsidRDefault="00000000" w:rsidRPr="00000000" w14:paraId="0000004A">
            <w:pPr>
              <w:rPr/>
            </w:pPr>
            <w:sdt>
              <w:sdtPr>
                <w:alias w:val="Status"/>
                <w:id w:val="-1884449113"/>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c>
          <w:tcPr/>
          <w:p w:rsidR="00000000" w:rsidDel="00000000" w:rsidP="00000000" w:rsidRDefault="00000000" w:rsidRPr="00000000" w14:paraId="0000004B">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Connect API integration endpoints for specified Big Box retailers</w:t>
            </w:r>
          </w:p>
        </w:tc>
        <w:tc>
          <w:tcPr/>
          <w:p w:rsidR="00000000" w:rsidDel="00000000" w:rsidP="00000000" w:rsidRDefault="00000000" w:rsidRPr="00000000" w14:paraId="0000004D">
            <w:pPr>
              <w:rPr/>
            </w:pPr>
            <w:r w:rsidDel="00000000" w:rsidR="00000000" w:rsidRPr="00000000">
              <w:rPr>
                <w:rtl w:val="0"/>
              </w:rPr>
              <w:t xml:space="preserve">Data Extraction Middleware</w:t>
            </w:r>
          </w:p>
        </w:tc>
        <w:tc>
          <w:tcPr/>
          <w:p w:rsidR="00000000" w:rsidDel="00000000" w:rsidP="00000000" w:rsidRDefault="00000000" w:rsidRPr="00000000" w14:paraId="0000004E">
            <w:pPr>
              <w:rPr/>
            </w:pPr>
            <w:sdt>
              <w:sdtPr>
                <w:alias w:val="Status"/>
                <w:id w:val="1907686804"/>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c>
          <w:tcPr/>
          <w:p w:rsidR="00000000" w:rsidDel="00000000" w:rsidP="00000000" w:rsidRDefault="00000000" w:rsidRPr="00000000" w14:paraId="0000004F">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Validate sorting algorithm (Lowest to Highest price verification)</w:t>
            </w:r>
          </w:p>
        </w:tc>
        <w:tc>
          <w:tcPr/>
          <w:p w:rsidR="00000000" w:rsidDel="00000000" w:rsidP="00000000" w:rsidRDefault="00000000" w:rsidRPr="00000000" w14:paraId="00000051">
            <w:pPr>
              <w:rPr/>
            </w:pPr>
            <w:r w:rsidDel="00000000" w:rsidR="00000000" w:rsidRPr="00000000">
              <w:rPr>
                <w:rtl w:val="0"/>
              </w:rPr>
              <w:t xml:space="preserve">QA &amp; Analytics Engine</w:t>
            </w:r>
          </w:p>
        </w:tc>
        <w:tc>
          <w:tcPr/>
          <w:p w:rsidR="00000000" w:rsidDel="00000000" w:rsidP="00000000" w:rsidRDefault="00000000" w:rsidRPr="00000000" w14:paraId="00000052">
            <w:pPr>
              <w:rPr/>
            </w:pPr>
            <w:sdt>
              <w:sdtPr>
                <w:alias w:val="Status"/>
                <w:id w:val="-438184249"/>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c>
          <w:tcPr/>
          <w:p w:rsidR="00000000" w:rsidDel="00000000" w:rsidP="00000000" w:rsidRDefault="00000000" w:rsidRPr="00000000" w14:paraId="00000053">
            <w:pPr>
              <w:rPr/>
            </w:pPr>
            <w:r w:rsidDel="00000000" w:rsidR="00000000" w:rsidRPr="00000000">
              <w:rPr>
                <w:color w:val="000000"/>
                <w:rtl w:val="0"/>
              </w:rPr>
              <w:t xml:space="preserve">Person</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3a8a"/>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0f172a"/>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tcPr>
    <w:tblStylePr w:type="firstRow">
      <w:rPr>
        <w:rFonts w:ascii="Inter" w:cs="Inter" w:eastAsia="Inter" w:hAnsi="Inter"/>
        <w:b w:val="1"/>
        <w:bCs w:val="1"/>
        <w:i w:val="0"/>
        <w:iCs w:val="0"/>
        <w:color w:val="1e3a8a"/>
        <w:sz w:val="19"/>
        <w:szCs w:val="19"/>
      </w:rPr>
      <w:tcPr>
        <w:shd w:fill="f8fafc" w:val="clea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tcPr>
    <w:tblStylePr w:type="firstRow">
      <w:rPr>
        <w:rFonts w:ascii="Inter" w:cs="Inter" w:eastAsia="Inter" w:hAnsi="Inter"/>
        <w:b w:val="1"/>
        <w:bCs w:val="1"/>
        <w:i w:val="0"/>
        <w:iCs w:val="0"/>
        <w:color w:val="1e3a8a"/>
        <w:sz w:val="19"/>
        <w:szCs w:val="19"/>
      </w:rPr>
      <w:tcPr>
        <w:shd w:fill="f8fafc"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