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/>
        <w:t xml:space="preserve">Ans :There are two types of Boolens . </w:t>
      </w:r>
      <w:r>
        <w:rPr>
          <w:b/>
          <w:bCs/>
        </w:rPr>
        <w:t>1.True   2.False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>Ans :There are three types of Boolean operators.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>
          <w:rStyle w:val="Emphasis"/>
          <w:rFonts w:ascii="open sans;sans-serif" w:hAnsi="open sans;sans-serif"/>
          <w:b/>
          <w:bCs/>
          <w:i w:val="false"/>
          <w:caps w:val="false"/>
          <w:smallCaps w:val="false"/>
          <w:color w:val="212529"/>
          <w:spacing w:val="0"/>
          <w:sz w:val="24"/>
        </w:rPr>
        <w:t xml:space="preserve"> </w:t>
      </w:r>
      <w:r>
        <w:rPr>
          <w:rStyle w:val="Emphasis"/>
          <w:rFonts w:ascii="open sans;sans-serif" w:hAnsi="open sans;sans-serif"/>
          <w:b/>
          <w:bCs/>
          <w:i w:val="false"/>
          <w:caps w:val="false"/>
          <w:smallCaps w:val="false"/>
          <w:color w:val="212529"/>
          <w:spacing w:val="0"/>
          <w:sz w:val="24"/>
        </w:rPr>
        <w:t>The AND operator (&amp;&amp; or "and")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Emphasis"/>
          <w:rFonts w:ascii="open sans;sans-serif" w:hAnsi="open sans;sans-serif"/>
          <w:b/>
          <w:bCs/>
          <w:i w:val="false"/>
          <w:caps w:val="false"/>
          <w:smallCaps w:val="false"/>
          <w:color w:val="212529"/>
          <w:spacing w:val="0"/>
          <w:sz w:val="24"/>
        </w:rPr>
        <w:t>The OR operator (|| or "or")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Emphasis"/>
          <w:rFonts w:ascii="open sans;sans-serif" w:hAnsi="open sans;sans-serif"/>
          <w:b/>
          <w:bCs/>
          <w:i w:val="false"/>
          <w:caps w:val="false"/>
          <w:smallCaps w:val="false"/>
          <w:color w:val="212529"/>
          <w:spacing w:val="0"/>
          <w:sz w:val="24"/>
        </w:rPr>
        <w:t>The NOT operator (not)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 xml:space="preserve">(5 &gt; 4) and (3 == 5)        </w:t>
      </w:r>
      <w:r>
        <w:rPr>
          <w:b/>
          <w:bCs/>
        </w:rPr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not (5 &gt; 4)                  </w:t>
      </w:r>
      <w:r>
        <w:rPr>
          <w:b/>
          <w:bCs/>
        </w:rPr>
        <w:t xml:space="preserve"> </w:t>
      </w:r>
      <w:r>
        <w:rPr>
          <w:b/>
          <w:bCs/>
        </w:rPr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(5 &gt; 4) or (3 == 5)      </w:t>
      </w:r>
      <w:r>
        <w:rPr>
          <w:b/>
          <w:bCs/>
        </w:rPr>
        <w:t>True</w:t>
      </w:r>
    </w:p>
    <w:p>
      <w:pPr>
        <w:pStyle w:val="Normal1"/>
        <w:spacing w:lineRule="auto" w:line="259" w:before="220" w:after="160"/>
        <w:rPr/>
      </w:pPr>
      <w:r>
        <w:rPr/>
        <w:t xml:space="preserve">not ((5 &gt; 4) or (3 == 5))   </w:t>
      </w:r>
      <w:r>
        <w:rPr>
          <w:b/>
          <w:bCs/>
        </w:rPr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(True and True) and (True == False)    </w:t>
      </w:r>
      <w:r>
        <w:rPr>
          <w:b/>
          <w:bCs/>
        </w:rPr>
        <w:t>False</w:t>
      </w:r>
    </w:p>
    <w:p>
      <w:pPr>
        <w:pStyle w:val="Normal1"/>
        <w:spacing w:lineRule="auto" w:line="259" w:before="220" w:after="160"/>
        <w:rPr/>
      </w:pPr>
      <w:r>
        <w:rPr/>
        <w:t xml:space="preserve">(not False) or (not True)  </w:t>
      </w:r>
      <w:r>
        <w:rPr>
          <w:b/>
          <w:bCs/>
        </w:rPr>
        <w:t>True</w:t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1. &lt;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2.&gt;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3.=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4.&lt;=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5.&gt;=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5.!=</w:t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= </w:t>
      </w:r>
      <w:r>
        <w:rPr/>
        <w:t>is used to assign values.</w:t>
      </w:r>
      <w:r>
        <w:rPr>
          <w:b/>
          <w:bCs/>
        </w:rPr>
        <w:t>e.g:When we want to assign a integer to a variable.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== </w:t>
      </w:r>
      <w:r>
        <w:rPr/>
        <w:t>is used as a comparison .</w:t>
      </w:r>
      <w:r>
        <w:rPr>
          <w:b/>
          <w:bCs/>
        </w:rPr>
        <w:t xml:space="preserve">e.g When we want to compare two  values. </w:t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 xml:space="preserve">spam = 0    </w:t>
      </w:r>
    </w:p>
    <w:p>
      <w:pPr>
        <w:pStyle w:val="Normal1"/>
        <w:spacing w:lineRule="auto" w:line="259" w:before="220" w:after="160"/>
        <w:rPr/>
      </w:pPr>
      <w:r>
        <w:rPr/>
        <w:t xml:space="preserve">if spam == 10:        </w:t>
      </w:r>
      <w:r>
        <w:rPr>
          <w:b/>
          <w:bCs/>
        </w:rPr>
        <w:t xml:space="preserve"> </w:t>
      </w:r>
      <w:r>
        <w:rPr>
          <w:b/>
          <w:bCs/>
        </w:rPr>
        <w:t>block 1\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 xml:space="preserve">if spam &gt; 5:            </w:t>
      </w:r>
      <w:r>
        <w:rPr>
          <w:b/>
          <w:bCs/>
        </w:rPr>
        <w:t>block 2  \</w:t>
      </w:r>
      <w:r>
        <w:rPr>
          <w:b/>
          <w:bCs/>
        </w:rPr>
        <w:t xml:space="preserve">     </w:t>
      </w:r>
      <w:r>
        <w:rPr/>
        <w:t xml:space="preserve">     </w:t>
      </w:r>
    </w:p>
    <w:p>
      <w:pPr>
        <w:pStyle w:val="Normal1"/>
        <w:spacing w:lineRule="auto" w:line="259" w:before="220" w:after="160"/>
        <w:rPr/>
      </w:pPr>
      <w:r>
        <w:rPr/>
        <w:t>print('bacon')    /</w:t>
      </w:r>
    </w:p>
    <w:p>
      <w:pPr>
        <w:pStyle w:val="Normal1"/>
        <w:spacing w:lineRule="auto" w:line="259" w:before="220" w:after="160"/>
        <w:rPr/>
      </w:pPr>
      <w:r>
        <w:rPr/>
        <w:t xml:space="preserve">else:                       </w:t>
      </w:r>
      <w:r>
        <w:rPr>
          <w:b/>
          <w:bCs/>
        </w:rPr>
        <w:t xml:space="preserve"> </w:t>
      </w:r>
      <w:r>
        <w:rPr>
          <w:b/>
          <w:bCs/>
        </w:rPr>
        <w:t xml:space="preserve">block 3 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                  /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spam = 0 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if spam==1: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print(“hello”)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if spam==2: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print(“Howdy”)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else: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print(“greetings”)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Cntl +C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2"/>
          <w:szCs w:val="22"/>
        </w:rPr>
        <w:t>The break statement terminates the loop containing it. Control of the program flows to the statement immediately after the body of the loop.</w:t>
      </w:r>
    </w:p>
    <w:p>
      <w:pPr>
        <w:pStyle w:val="Normal1"/>
        <w:spacing w:lineRule="auto" w:line="259" w:before="220" w:after="16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spacing w:val="0"/>
          <w:sz w:val="22"/>
          <w:szCs w:val="22"/>
        </w:rPr>
        <w:t>The continue statement is used to skip the rest of the code inside a loop for the current iteration only. Loop does not terminate but continues on with the next iteration.</w:t>
      </w:r>
    </w:p>
    <w:p>
      <w:pPr>
        <w:pStyle w:val="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/>
          <w:i w:val="false"/>
          <w:caps w:val="false"/>
          <w:smallCaps w:val="false"/>
          <w:spacing w:val="0"/>
        </w:rPr>
      </w:pPr>
      <w:r>
        <w:rPr>
          <w:b/>
          <w:bCs/>
          <w:sz w:val="22"/>
          <w:szCs w:val="22"/>
        </w:rPr>
      </w:r>
    </w:p>
    <w:p>
      <w:pPr>
        <w:pStyle w:val="Normal1"/>
        <w:spacing w:lineRule="auto" w:line="259" w:before="220" w:after="160"/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1.count from </w:t>
      </w:r>
      <w:r>
        <w:rPr>
          <w:b/>
          <w:bCs/>
        </w:rPr>
        <w:t>0</w:t>
      </w:r>
      <w:r>
        <w:rPr>
          <w:b/>
          <w:bCs/>
        </w:rPr>
        <w:t>-</w:t>
      </w:r>
      <w:r>
        <w:rPr>
          <w:b/>
          <w:bCs/>
        </w:rPr>
        <w:t>9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2.count from 0-</w:t>
      </w:r>
      <w:r>
        <w:rPr>
          <w:b/>
          <w:bCs/>
        </w:rPr>
        <w:t>9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3.count from 0-9 with step size of 1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"/>
        <w:spacing w:lineRule="auto" w:line="259" w:before="220" w:after="160"/>
        <w:rPr>
          <w:rFonts w:ascii="monospace;Droid Sans Mono;monospace;monospace;Droid Sans Fallback" w:hAnsi="monospace;Droid Sans Mono;monospace;monospace;Droid Sans Fallback"/>
          <w:b/>
          <w:b/>
          <w:bCs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/>
          <w:bCs/>
          <w:color w:val="AF00DB"/>
          <w:sz w:val="21"/>
          <w:highlight w:val="yellow"/>
        </w:rPr>
        <w:t>for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 xml:space="preserve"> i 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FF"/>
          <w:sz w:val="21"/>
          <w:highlight w:val="yellow"/>
        </w:rPr>
        <w:t>in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 xml:space="preserve"> 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795E26"/>
          <w:sz w:val="21"/>
          <w:highlight w:val="yellow"/>
        </w:rPr>
        <w:t>range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(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9885A"/>
          <w:sz w:val="21"/>
          <w:highlight w:val="yellow"/>
        </w:rPr>
        <w:t>1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,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9885A"/>
          <w:sz w:val="21"/>
          <w:highlight w:val="yellow"/>
        </w:rPr>
        <w:t>10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):</w:t>
      </w:r>
    </w:p>
    <w:p>
      <w:pPr>
        <w:pStyle w:val="Normal"/>
        <w:spacing w:lineRule="atLeast" w:line="285" w:before="0" w:after="0"/>
        <w:rPr>
          <w:rFonts w:ascii="monospace;Droid Sans Mono;monospace;monospace;Droid Sans Fallback" w:hAnsi="monospace;Droid Sans Mono;monospace;monospace;Droid Sans Fallback"/>
          <w:b/>
          <w:b/>
          <w:bCs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/>
          <w:bCs/>
          <w:color w:val="795E26"/>
          <w:sz w:val="21"/>
          <w:highlight w:val="yellow"/>
        </w:rPr>
        <w:t>print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(i)</w:t>
      </w:r>
    </w:p>
    <w:p>
      <w:pPr>
        <w:pStyle w:val="Normal"/>
        <w:spacing w:lineRule="auto" w:line="259" w:before="220" w:after="160"/>
        <w:rPr>
          <w:rFonts w:ascii="monospace;Droid Sans Mono;monospace;monospace;Droid Sans Fallback" w:hAnsi="monospace;Droid Sans Mono;monospace;monospace;Droid Sans Fallback"/>
          <w:b/>
          <w:b/>
          <w:bCs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</w:r>
    </w:p>
    <w:p>
      <w:pPr>
        <w:pStyle w:val="Normal"/>
        <w:spacing w:lineRule="auto" w:line="259" w:before="220" w:after="160"/>
        <w:rPr>
          <w:rFonts w:ascii="monospace;Droid Sans Mono;monospace;monospace;Droid Sans Fallback" w:hAnsi="monospace;Droid Sans Mono;monospace;monospace;Droid Sans Fallback"/>
          <w:b/>
          <w:b/>
          <w:bCs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i=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9885A"/>
          <w:sz w:val="21"/>
          <w:highlight w:val="yellow"/>
        </w:rPr>
        <w:t>0</w:t>
      </w:r>
    </w:p>
    <w:p>
      <w:pPr>
        <w:pStyle w:val="Normal"/>
        <w:spacing w:lineRule="atLeast" w:line="285" w:before="0" w:after="0"/>
        <w:rPr>
          <w:rFonts w:ascii="monospace;Droid Sans Mono;monospace;monospace;Droid Sans Fallback" w:hAnsi="monospace;Droid Sans Mono;monospace;monospace;Droid Sans Fallback"/>
          <w:b/>
          <w:b/>
          <w:bCs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/>
          <w:bCs/>
          <w:color w:val="AF00DB"/>
          <w:sz w:val="21"/>
          <w:highlight w:val="yellow"/>
        </w:rPr>
        <w:t>while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(i&lt;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9885A"/>
          <w:sz w:val="21"/>
          <w:highlight w:val="yellow"/>
        </w:rPr>
        <w:t>10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):</w:t>
      </w:r>
    </w:p>
    <w:p>
      <w:pPr>
        <w:pStyle w:val="Normal"/>
        <w:spacing w:lineRule="atLeast" w:line="285" w:before="0" w:after="0"/>
        <w:rPr>
          <w:rFonts w:ascii="monospace;Droid Sans Mono;monospace;monospace;Droid Sans Fallback" w:hAnsi="monospace;Droid Sans Mono;monospace;monospace;Droid Sans Fallback"/>
          <w:b/>
          <w:b/>
          <w:bCs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/>
          <w:bCs/>
          <w:color w:val="795E26"/>
          <w:sz w:val="21"/>
          <w:highlight w:val="yellow"/>
        </w:rPr>
        <w:t>print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(i)</w:t>
      </w:r>
    </w:p>
    <w:p>
      <w:pPr>
        <w:pStyle w:val="Normal"/>
        <w:spacing w:lineRule="atLeast" w:line="285" w:before="0" w:after="0"/>
        <w:rPr>
          <w:rFonts w:ascii="monospace;Droid Sans Mono;monospace;monospace;Droid Sans Fallback" w:hAnsi="monospace;Droid Sans Mono;monospace;monospace;Droid Sans Fallback"/>
          <w:b/>
          <w:b/>
          <w:bCs/>
          <w:color w:val="000000"/>
          <w:sz w:val="21"/>
          <w:highlight w:val="yellow"/>
        </w:rPr>
      </w:pPr>
      <w:r>
        <w:rPr>
          <w:rFonts w:ascii="monospace;Droid Sans Mono;monospace;monospace;Droid Sans Fallback" w:hAnsi="monospace;Droid Sans Mono;monospace;monospace;Droid Sans Fallback"/>
          <w:b/>
          <w:bCs/>
          <w:color w:val="000000"/>
          <w:sz w:val="21"/>
          <w:highlight w:val="yellow"/>
        </w:rPr>
        <w:t>i+=</w:t>
      </w:r>
      <w:r>
        <w:rPr>
          <w:rFonts w:ascii="monospace;Droid Sans Mono;monospace;monospace;Droid Sans Fallback" w:hAnsi="monospace;Droid Sans Mono;monospace;monospace;Droid Sans Fallback"/>
          <w:b/>
          <w:bCs/>
          <w:color w:val="09885A"/>
          <w:sz w:val="21"/>
          <w:highlight w:val="yellow"/>
        </w:rPr>
        <w:t>1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from spam import bacon()</w:t>
      </w:r>
    </w:p>
    <w:p>
      <w:pPr>
        <w:pStyle w:val="Normal1"/>
        <w:widowControl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 sans">
    <w:altName w:val="sans-serif"/>
    <w:charset w:val="01"/>
    <w:family w:val="auto"/>
    <w:pitch w:val="default"/>
  </w:font>
  <w:font w:name="Calibri">
    <w:charset w:val="01"/>
    <w:family w:val="swiss"/>
    <w:pitch w:val="default"/>
  </w:font>
  <w:font w:name="euclid circular a">
    <w:altName w:val="arial"/>
    <w:charset w:val="01"/>
    <w:family w:val="auto"/>
    <w:pitch w:val="default"/>
  </w:font>
  <w:font w:name="monospace">
    <w:altName w:val="Droid Sans Mo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4</Pages>
  <Words>457</Words>
  <Characters>2001</Characters>
  <CharactersWithSpaces>2519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en-US</dc:language>
  <cp:lastModifiedBy/>
  <dcterms:modified xsi:type="dcterms:W3CDTF">2022-05-25T16:03:11Z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