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2"/>
          <w:szCs w:val="32"/>
        </w:rPr>
      </w:pPr>
      <w:r w:rsidDel="00000000" w:rsidR="00000000" w:rsidRPr="00000000">
        <w:rPr>
          <w:sz w:val="32"/>
          <w:szCs w:val="32"/>
        </w:rPr>
        <w:drawing>
          <wp:inline distB="19050" distT="19050" distL="19050" distR="19050">
            <wp:extent cx="1266825" cy="12668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668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b w:val="1"/>
          <w:sz w:val="46"/>
          <w:szCs w:val="46"/>
        </w:rPr>
      </w:pPr>
      <w:r w:rsidDel="00000000" w:rsidR="00000000" w:rsidRPr="00000000">
        <w:rPr>
          <w:b w:val="1"/>
          <w:sz w:val="46"/>
          <w:szCs w:val="46"/>
          <w:rtl w:val="0"/>
        </w:rPr>
        <w:t xml:space="preserve">CureBridge</w:t>
      </w:r>
    </w:p>
    <w:p w:rsidR="00000000" w:rsidDel="00000000" w:rsidP="00000000" w:rsidRDefault="00000000" w:rsidRPr="00000000" w14:paraId="00000004">
      <w:pPr>
        <w:jc w:val="left"/>
        <w:rPr>
          <w:b w:val="1"/>
          <w:sz w:val="40"/>
          <w:szCs w:val="40"/>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BS(CS) Fall 2024</w:t>
      </w:r>
    </w:p>
    <w:p w:rsidR="00000000" w:rsidDel="00000000" w:rsidP="00000000" w:rsidRDefault="00000000" w:rsidRPr="00000000" w14:paraId="00000006">
      <w:pPr>
        <w:jc w:val="center"/>
        <w:rPr>
          <w:b w:val="1"/>
          <w:sz w:val="40"/>
          <w:szCs w:val="40"/>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Project Supervisor</w:t>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Nida Munawar</w:t>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Project Co-supervisor</w:t>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 Dr Nauman Durrani</w:t>
      </w:r>
    </w:p>
    <w:p w:rsidR="00000000" w:rsidDel="00000000" w:rsidP="00000000" w:rsidRDefault="00000000" w:rsidRPr="00000000" w14:paraId="0000000B">
      <w:pPr>
        <w:jc w:val="center"/>
        <w:rPr>
          <w:b w:val="1"/>
          <w:sz w:val="40"/>
          <w:szCs w:val="40"/>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Project TEAM</w:t>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Kuljeet Khatri </w:t>
        <w:tab/>
        <w:tab/>
        <w:tab/>
        <w:t xml:space="preserve">K21-3362</w:t>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Hassan Abbas</w:t>
        <w:tab/>
        <w:tab/>
        <w:tab/>
        <w:t xml:space="preserve">K21-3286</w:t>
        <w:tab/>
      </w:r>
    </w:p>
    <w:p w:rsidR="00000000" w:rsidDel="00000000" w:rsidP="00000000" w:rsidRDefault="00000000" w:rsidRPr="00000000" w14:paraId="0000000F">
      <w:pPr>
        <w:jc w:val="center"/>
        <w:rPr>
          <w:b w:val="1"/>
          <w:sz w:val="32"/>
          <w:szCs w:val="32"/>
        </w:rPr>
      </w:pPr>
      <w:r w:rsidDel="00000000" w:rsidR="00000000" w:rsidRPr="00000000">
        <w:rPr>
          <w:b w:val="1"/>
          <w:sz w:val="32"/>
          <w:szCs w:val="32"/>
          <w:rtl w:val="0"/>
        </w:rPr>
        <w:t xml:space="preserve">Syed Muhammad Zaid</w:t>
        <w:tab/>
        <w:tab/>
        <w:t xml:space="preserve">K21-3348</w:t>
      </w:r>
    </w:p>
    <w:p w:rsidR="00000000" w:rsidDel="00000000" w:rsidP="00000000" w:rsidRDefault="00000000" w:rsidRPr="00000000" w14:paraId="00000010">
      <w:pPr>
        <w:jc w:val="center"/>
        <w:rPr>
          <w:sz w:val="32"/>
          <w:szCs w:val="32"/>
        </w:rPr>
      </w:pPr>
      <w:r w:rsidDel="00000000" w:rsidR="00000000" w:rsidRPr="00000000">
        <w:rPr>
          <w:sz w:val="32"/>
          <w:szCs w:val="32"/>
          <w:rtl w:val="0"/>
        </w:rPr>
        <w:tab/>
      </w:r>
    </w:p>
    <w:p w:rsidR="00000000" w:rsidDel="00000000" w:rsidP="00000000" w:rsidRDefault="00000000" w:rsidRPr="00000000" w14:paraId="00000011">
      <w:pPr>
        <w:jc w:val="center"/>
        <w:rPr>
          <w:sz w:val="32"/>
          <w:szCs w:val="32"/>
        </w:rPr>
      </w:pPr>
      <w:r w:rsidDel="00000000" w:rsidR="00000000" w:rsidRPr="00000000">
        <w:rPr>
          <w:rtl w:val="0"/>
        </w:rPr>
        <w:t xml:space="preserve">Submitted in partial fulfillment of the requirements for the degree of Bachelor of Science in Computer Science.</w:t>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FAST SCHOOL OF COMPUTING</w:t>
      </w:r>
    </w:p>
    <w:p w:rsidR="00000000" w:rsidDel="00000000" w:rsidP="00000000" w:rsidRDefault="00000000" w:rsidRPr="00000000" w14:paraId="00000013">
      <w:pPr>
        <w:jc w:val="center"/>
        <w:rPr>
          <w:b w:val="1"/>
          <w:sz w:val="32"/>
          <w:szCs w:val="32"/>
        </w:rPr>
      </w:pPr>
      <w:r w:rsidDel="00000000" w:rsidR="00000000" w:rsidRPr="00000000">
        <w:rPr>
          <w:rtl w:val="0"/>
        </w:rPr>
        <w:t xml:space="preserve">NATIONAL UNIVERSITY OF COMPUTER AND EMERGING SCIENCES KARACHI CAMPUS</w:t>
      </w:r>
      <w:r w:rsidDel="00000000" w:rsidR="00000000" w:rsidRPr="00000000">
        <w:rPr>
          <w:rtl w:val="0"/>
        </w:rPr>
      </w:r>
    </w:p>
    <w:p w:rsidR="00000000" w:rsidDel="00000000" w:rsidP="00000000" w:rsidRDefault="00000000" w:rsidRPr="00000000" w14:paraId="00000014">
      <w:pPr>
        <w:jc w:val="center"/>
        <w:rPr/>
        <w:sectPr>
          <w:headerReference r:id="rId7" w:type="default"/>
          <w:footerReference r:id="rId8" w:type="default"/>
          <w:pgSz w:h="16838" w:w="11906" w:orient="portrait"/>
          <w:pgMar w:bottom="1440" w:top="1440" w:left="1440" w:right="1440" w:header="708" w:footer="708"/>
          <w:pgNumType w:start="1"/>
        </w:sectPr>
      </w:pPr>
      <w:r w:rsidDel="00000000" w:rsidR="00000000" w:rsidRPr="00000000">
        <w:rPr>
          <w:rtl w:val="0"/>
        </w:rPr>
        <w:t xml:space="preserve">May 2025</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1"/>
        <w:tblW w:w="5738.0" w:type="dxa"/>
        <w:jc w:val="left"/>
        <w:tblInd w:w="14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49"/>
        <w:gridCol w:w="3589"/>
        <w:tblGridChange w:id="0">
          <w:tblGrid>
            <w:gridCol w:w="2149"/>
            <w:gridCol w:w="3589"/>
          </w:tblGrid>
        </w:tblGridChange>
      </w:tblGrid>
      <w:tr>
        <w:trPr>
          <w:cantSplit w:val="0"/>
          <w:trHeight w:val="431" w:hRule="atLeast"/>
          <w:tblHeader w:val="0"/>
        </w:trPr>
        <w:tc>
          <w:tcPr/>
          <w:p w:rsidR="00000000" w:rsidDel="00000000" w:rsidP="00000000" w:rsidRDefault="00000000" w:rsidRPr="00000000" w14:paraId="00000017">
            <w:pPr>
              <w:rPr/>
            </w:pPr>
            <w:r w:rsidDel="00000000" w:rsidR="00000000" w:rsidRPr="00000000">
              <w:rPr>
                <w:rtl w:val="0"/>
              </w:rPr>
              <w:t xml:space="preserve">Project Supervisor</w:t>
            </w:r>
          </w:p>
        </w:tc>
        <w:tc>
          <w:tcPr/>
          <w:p w:rsidR="00000000" w:rsidDel="00000000" w:rsidP="00000000" w:rsidRDefault="00000000" w:rsidRPr="00000000" w14:paraId="00000018">
            <w:pPr>
              <w:rPr/>
            </w:pPr>
            <w:r w:rsidDel="00000000" w:rsidR="00000000" w:rsidRPr="00000000">
              <w:rPr>
                <w:rtl w:val="0"/>
              </w:rPr>
              <w:t xml:space="preserve">Miss Nida Munawar</w:t>
            </w:r>
          </w:p>
        </w:tc>
      </w:tr>
      <w:tr>
        <w:trPr>
          <w:cantSplit w:val="0"/>
          <w:trHeight w:val="1298" w:hRule="atLeast"/>
          <w:tblHeader w:val="0"/>
        </w:trPr>
        <w:tc>
          <w:tcPr/>
          <w:p w:rsidR="00000000" w:rsidDel="00000000" w:rsidP="00000000" w:rsidRDefault="00000000" w:rsidRPr="00000000" w14:paraId="00000019">
            <w:pPr>
              <w:rPr/>
            </w:pPr>
            <w:r w:rsidDel="00000000" w:rsidR="00000000" w:rsidRPr="00000000">
              <w:rPr>
                <w:rtl w:val="0"/>
              </w:rPr>
              <w:t xml:space="preserve">Project Team</w:t>
            </w:r>
          </w:p>
        </w:tc>
        <w:tc>
          <w:tcPr/>
          <w:p w:rsidR="00000000" w:rsidDel="00000000" w:rsidP="00000000" w:rsidRDefault="00000000" w:rsidRPr="00000000" w14:paraId="0000001A">
            <w:pPr>
              <w:rPr/>
            </w:pPr>
            <w:r w:rsidDel="00000000" w:rsidR="00000000" w:rsidRPr="00000000">
              <w:rPr>
                <w:rtl w:val="0"/>
              </w:rPr>
              <w:t xml:space="preserve">Kuljeet Khatri Name</w:t>
              <w:tab/>
              <w:t xml:space="preserve">K21-3362</w:t>
            </w:r>
          </w:p>
          <w:p w:rsidR="00000000" w:rsidDel="00000000" w:rsidP="00000000" w:rsidRDefault="00000000" w:rsidRPr="00000000" w14:paraId="0000001B">
            <w:pPr>
              <w:rPr/>
            </w:pPr>
            <w:r w:rsidDel="00000000" w:rsidR="00000000" w:rsidRPr="00000000">
              <w:rPr>
                <w:rtl w:val="0"/>
              </w:rPr>
              <w:t xml:space="preserve">S.M. Zaid        Name</w:t>
              <w:tab/>
              <w:t xml:space="preserve">K21-3348</w:t>
            </w:r>
          </w:p>
          <w:p w:rsidR="00000000" w:rsidDel="00000000" w:rsidP="00000000" w:rsidRDefault="00000000" w:rsidRPr="00000000" w14:paraId="0000001C">
            <w:pPr>
              <w:rPr/>
            </w:pPr>
            <w:r w:rsidDel="00000000" w:rsidR="00000000" w:rsidRPr="00000000">
              <w:rPr>
                <w:rtl w:val="0"/>
              </w:rPr>
              <w:t xml:space="preserve">Hassan Abbas Name  K21-3286</w:t>
            </w:r>
          </w:p>
        </w:tc>
      </w:tr>
      <w:tr>
        <w:trPr>
          <w:cantSplit w:val="0"/>
          <w:trHeight w:val="431" w:hRule="atLeast"/>
          <w:tblHeader w:val="0"/>
        </w:trPr>
        <w:tc>
          <w:tcPr/>
          <w:p w:rsidR="00000000" w:rsidDel="00000000" w:rsidP="00000000" w:rsidRDefault="00000000" w:rsidRPr="00000000" w14:paraId="0000001D">
            <w:pPr>
              <w:rPr/>
            </w:pPr>
            <w:r w:rsidDel="00000000" w:rsidR="00000000" w:rsidRPr="00000000">
              <w:rPr>
                <w:rtl w:val="0"/>
              </w:rPr>
              <w:t xml:space="preserve">Submission Date</w:t>
            </w:r>
          </w:p>
        </w:tc>
        <w:tc>
          <w:tcPr/>
          <w:p w:rsidR="00000000" w:rsidDel="00000000" w:rsidP="00000000" w:rsidRDefault="00000000" w:rsidRPr="00000000" w14:paraId="0000001E">
            <w:pPr>
              <w:rPr/>
            </w:pPr>
            <w:r w:rsidDel="00000000" w:rsidR="00000000" w:rsidRPr="00000000">
              <w:rPr>
                <w:rtl w:val="0"/>
              </w:rPr>
              <w:t xml:space="preserve">May 15, 2025</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Miss. Nida Munawar</w:t>
      </w:r>
    </w:p>
    <w:p w:rsidR="00000000" w:rsidDel="00000000" w:rsidP="00000000" w:rsidRDefault="00000000" w:rsidRPr="00000000" w14:paraId="00000025">
      <w:pPr>
        <w:rPr/>
      </w:pPr>
      <w:r w:rsidDel="00000000" w:rsidR="00000000" w:rsidRPr="00000000">
        <w:rPr>
          <w:rtl w:val="0"/>
        </w:rPr>
        <w:t xml:space="preserve">Supervisor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Dr. Nauman Durrani</w:t>
      </w:r>
    </w:p>
    <w:p w:rsidR="00000000" w:rsidDel="00000000" w:rsidP="00000000" w:rsidRDefault="00000000" w:rsidRPr="00000000" w14:paraId="00000028">
      <w:pPr>
        <w:rPr/>
      </w:pPr>
      <w:r w:rsidDel="00000000" w:rsidR="00000000" w:rsidRPr="00000000">
        <w:rPr>
          <w:rtl w:val="0"/>
        </w:rPr>
        <w:t xml:space="preserve">Co-Supervisor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Dr. Ghufran Ahmed</w:t>
      </w:r>
    </w:p>
    <w:p w:rsidR="00000000" w:rsidDel="00000000" w:rsidP="00000000" w:rsidRDefault="00000000" w:rsidRPr="00000000" w14:paraId="0000002B">
      <w:pPr>
        <w:rPr/>
      </w:pPr>
      <w:r w:rsidDel="00000000" w:rsidR="00000000" w:rsidRPr="00000000">
        <w:rPr>
          <w:rtl w:val="0"/>
        </w:rPr>
        <w:t xml:space="preserve">Head of Department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FAST SCHOOL OF COMPUTING</w:t>
      </w:r>
    </w:p>
    <w:p w:rsidR="00000000" w:rsidDel="00000000" w:rsidP="00000000" w:rsidRDefault="00000000" w:rsidRPr="00000000" w14:paraId="00000032">
      <w:pPr>
        <w:rPr>
          <w:b w:val="1"/>
        </w:rPr>
      </w:pPr>
      <w:r w:rsidDel="00000000" w:rsidR="00000000" w:rsidRPr="00000000">
        <w:rPr>
          <w:b w:val="1"/>
          <w:rtl w:val="0"/>
        </w:rPr>
        <w:t xml:space="preserve">NATIONAL UNIVERSITY OF COMPUTER AND EMERGING SCIENCES KARACHI CAMPUS</w:t>
      </w:r>
    </w:p>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rtl w:val="0"/>
        </w:rPr>
      </w:r>
    </w:p>
    <w:p w:rsidR="00000000" w:rsidDel="00000000" w:rsidP="00000000" w:rsidRDefault="00000000" w:rsidRPr="00000000" w14:paraId="00000035">
      <w:pPr>
        <w:rPr>
          <w:b w:val="1"/>
          <w:sz w:val="32"/>
          <w:szCs w:val="32"/>
        </w:rPr>
        <w:sectPr>
          <w:type w:val="nextPage"/>
          <w:pgSz w:h="16838" w:w="11906" w:orient="portrait"/>
          <w:pgMar w:bottom="280" w:top="1580" w:left="1680" w:right="1680" w:header="720" w:footer="720"/>
        </w:sect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Acknowledgement: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All thanks to the supervisor, Miss. Nida Munawar and co-supervisor Mr. Dr. Nauman Durrani, the members of the project, Kuljeet Khatri, Syed Muhammad Zaid, Hasan Abbas, and people who cooperated in providing the data for the project. All the mentioned people have contributed to the project and helped us on this journey. Without their help, we could not have done this.</w:t>
      </w:r>
    </w:p>
    <w:p w:rsidR="00000000" w:rsidDel="00000000" w:rsidP="00000000" w:rsidRDefault="00000000" w:rsidRPr="00000000" w14:paraId="0000003A">
      <w:pPr>
        <w:rPr>
          <w:b w:val="1"/>
          <w:sz w:val="32"/>
          <w:szCs w:val="32"/>
        </w:rPr>
      </w:pPr>
      <w:r w:rsidDel="00000000" w:rsidR="00000000" w:rsidRPr="00000000">
        <w:rPr>
          <w:rtl w:val="0"/>
        </w:rPr>
      </w:r>
    </w:p>
    <w:p w:rsidR="00000000" w:rsidDel="00000000" w:rsidP="00000000" w:rsidRDefault="00000000" w:rsidRPr="00000000" w14:paraId="0000003B">
      <w:pPr>
        <w:rPr>
          <w:b w:val="1"/>
          <w:sz w:val="32"/>
          <w:szCs w:val="32"/>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rtl w:val="0"/>
        </w:rPr>
      </w:r>
    </w:p>
    <w:p w:rsidR="00000000" w:rsidDel="00000000" w:rsidP="00000000" w:rsidRDefault="00000000" w:rsidRPr="00000000" w14:paraId="0000003D">
      <w:pPr>
        <w:rPr>
          <w:b w:val="1"/>
          <w:sz w:val="32"/>
          <w:szCs w:val="32"/>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rtl w:val="0"/>
        </w:rPr>
      </w:r>
    </w:p>
    <w:p w:rsidR="00000000" w:rsidDel="00000000" w:rsidP="00000000" w:rsidRDefault="00000000" w:rsidRPr="00000000" w14:paraId="0000003F">
      <w:pPr>
        <w:rPr>
          <w:b w:val="1"/>
          <w:sz w:val="32"/>
          <w:szCs w:val="32"/>
        </w:rPr>
      </w:pPr>
      <w:r w:rsidDel="00000000" w:rsidR="00000000" w:rsidRPr="00000000">
        <w:rPr>
          <w:rtl w:val="0"/>
        </w:rPr>
      </w:r>
    </w:p>
    <w:p w:rsidR="00000000" w:rsidDel="00000000" w:rsidP="00000000" w:rsidRDefault="00000000" w:rsidRPr="00000000" w14:paraId="00000040">
      <w:pPr>
        <w:rPr>
          <w:b w:val="1"/>
          <w:sz w:val="32"/>
          <w:szCs w:val="32"/>
        </w:rPr>
      </w:pPr>
      <w:r w:rsidDel="00000000" w:rsidR="00000000" w:rsidRPr="00000000">
        <w:rPr>
          <w:rtl w:val="0"/>
        </w:rPr>
      </w:r>
    </w:p>
    <w:p w:rsidR="00000000" w:rsidDel="00000000" w:rsidP="00000000" w:rsidRDefault="00000000" w:rsidRPr="00000000" w14:paraId="00000041">
      <w:pPr>
        <w:rPr>
          <w:b w:val="1"/>
          <w:sz w:val="32"/>
          <w:szCs w:val="32"/>
        </w:rPr>
      </w:pPr>
      <w:r w:rsidDel="00000000" w:rsidR="00000000" w:rsidRPr="00000000">
        <w:rPr>
          <w:rtl w:val="0"/>
        </w:rPr>
      </w:r>
    </w:p>
    <w:p w:rsidR="00000000" w:rsidDel="00000000" w:rsidP="00000000" w:rsidRDefault="00000000" w:rsidRPr="00000000" w14:paraId="00000042">
      <w:pPr>
        <w:rPr>
          <w:b w:val="1"/>
          <w:sz w:val="32"/>
          <w:szCs w:val="32"/>
        </w:rPr>
      </w:pPr>
      <w:r w:rsidDel="00000000" w:rsidR="00000000" w:rsidRPr="00000000">
        <w:rPr>
          <w:rtl w:val="0"/>
        </w:rPr>
      </w:r>
    </w:p>
    <w:p w:rsidR="00000000" w:rsidDel="00000000" w:rsidP="00000000" w:rsidRDefault="00000000" w:rsidRPr="00000000" w14:paraId="00000043">
      <w:pPr>
        <w:rPr>
          <w:b w:val="1"/>
          <w:sz w:val="32"/>
          <w:szCs w:val="32"/>
        </w:rPr>
      </w:pPr>
      <w:r w:rsidDel="00000000" w:rsidR="00000000" w:rsidRPr="00000000">
        <w:rPr>
          <w:rtl w:val="0"/>
        </w:rPr>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rtl w:val="0"/>
        </w:rPr>
      </w:r>
    </w:p>
    <w:p w:rsidR="00000000" w:rsidDel="00000000" w:rsidP="00000000" w:rsidRDefault="00000000" w:rsidRPr="00000000" w14:paraId="00000046">
      <w:pPr>
        <w:rPr>
          <w:b w:val="1"/>
          <w:sz w:val="32"/>
          <w:szCs w:val="32"/>
        </w:rPr>
      </w:pP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rtl w:val="0"/>
        </w:rPr>
      </w:r>
    </w:p>
    <w:p w:rsidR="00000000" w:rsidDel="00000000" w:rsidP="00000000" w:rsidRDefault="00000000" w:rsidRPr="00000000" w14:paraId="00000048">
      <w:pPr>
        <w:rPr>
          <w:b w:val="1"/>
          <w:sz w:val="32"/>
          <w:szCs w:val="32"/>
        </w:rPr>
      </w:pPr>
      <w:r w:rsidDel="00000000" w:rsidR="00000000" w:rsidRPr="00000000">
        <w:rPr>
          <w:rtl w:val="0"/>
        </w:rPr>
      </w:r>
    </w:p>
    <w:p w:rsidR="00000000" w:rsidDel="00000000" w:rsidP="00000000" w:rsidRDefault="00000000" w:rsidRPr="00000000" w14:paraId="00000049">
      <w:pPr>
        <w:rPr>
          <w:b w:val="1"/>
          <w:sz w:val="32"/>
          <w:szCs w:val="32"/>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rtl w:val="0"/>
        </w:rPr>
      </w:r>
    </w:p>
    <w:p w:rsidR="00000000" w:rsidDel="00000000" w:rsidP="00000000" w:rsidRDefault="00000000" w:rsidRPr="00000000" w14:paraId="0000004B">
      <w:pPr>
        <w:rPr>
          <w:b w:val="1"/>
          <w:sz w:val="32"/>
          <w:szCs w:val="32"/>
        </w:rPr>
      </w:pPr>
      <w:r w:rsidDel="00000000" w:rsidR="00000000" w:rsidRPr="00000000">
        <w:rPr>
          <w:rtl w:val="0"/>
        </w:rPr>
      </w:r>
    </w:p>
    <w:p w:rsidR="00000000" w:rsidDel="00000000" w:rsidP="00000000" w:rsidRDefault="00000000" w:rsidRPr="00000000" w14:paraId="0000004C">
      <w:pPr>
        <w:rPr>
          <w:b w:val="1"/>
          <w:sz w:val="32"/>
          <w:szCs w:val="32"/>
        </w:rPr>
      </w:pPr>
      <w:r w:rsidDel="00000000" w:rsidR="00000000" w:rsidRPr="00000000">
        <w:rPr>
          <w:rtl w:val="0"/>
        </w:rPr>
      </w:r>
    </w:p>
    <w:p w:rsidR="00000000" w:rsidDel="00000000" w:rsidP="00000000" w:rsidRDefault="00000000" w:rsidRPr="00000000" w14:paraId="0000004D">
      <w:pPr>
        <w:rPr>
          <w:b w:val="1"/>
          <w:sz w:val="32"/>
          <w:szCs w:val="32"/>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color w:val="1f1f1f"/>
          <w:sz w:val="28"/>
          <w:szCs w:val="28"/>
        </w:rPr>
      </w:pPr>
      <w:r w:rsidDel="00000000" w:rsidR="00000000" w:rsidRPr="00000000">
        <w:rPr>
          <w:rtl w:val="0"/>
        </w:rPr>
      </w:r>
    </w:p>
    <w:p w:rsidR="00000000" w:rsidDel="00000000" w:rsidP="00000000" w:rsidRDefault="00000000" w:rsidRPr="00000000" w14:paraId="00000050">
      <w:pPr>
        <w:keepNext w:val="1"/>
        <w:keepLines w:val="1"/>
        <w:pBdr>
          <w:bottom w:color="000000" w:space="0" w:sz="0" w:val="none"/>
        </w:pBdr>
        <w:spacing w:after="0" w:before="240"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1">
          <w:pPr>
            <w:tabs>
              <w:tab w:val="right" w:leader="none" w:pos="8540"/>
            </w:tabs>
            <w:spacing w:after="100" w:lineRule="auto"/>
            <w:rPr>
              <w:rFonts w:ascii="Cambria" w:cs="Cambria" w:eastAsia="Cambria" w:hAnsi="Cambria"/>
            </w:rPr>
          </w:pPr>
          <w:r w:rsidDel="00000000" w:rsidR="00000000" w:rsidRPr="00000000">
            <w:fldChar w:fldCharType="begin"/>
            <w:instrText xml:space="preserve"> TOC \h \u \z \t "Heading 1,1,Heading 2,2,Heading 3,3,"</w:instrText>
            <w:fldChar w:fldCharType="separate"/>
          </w:r>
          <w:hyperlink r:id="rId9">
            <w:r w:rsidDel="00000000" w:rsidR="00000000" w:rsidRPr="00000000">
              <w:rPr>
                <w:rtl w:val="0"/>
              </w:rPr>
              <w:t xml:space="preserve">Abstract</w:t>
              <w:tab/>
              <w:t xml:space="preserve">5</w:t>
            </w:r>
          </w:hyperlink>
          <w:r w:rsidDel="00000000" w:rsidR="00000000" w:rsidRPr="00000000">
            <w:rPr>
              <w:rtl w:val="0"/>
            </w:rPr>
          </w:r>
        </w:p>
        <w:p w:rsidR="00000000" w:rsidDel="00000000" w:rsidP="00000000" w:rsidRDefault="00000000" w:rsidRPr="00000000" w14:paraId="00000052">
          <w:pPr>
            <w:tabs>
              <w:tab w:val="right" w:leader="none" w:pos="8540"/>
            </w:tabs>
            <w:spacing w:after="100" w:lineRule="auto"/>
            <w:rPr>
              <w:rFonts w:ascii="Cambria" w:cs="Cambria" w:eastAsia="Cambria" w:hAnsi="Cambria"/>
            </w:rPr>
          </w:pPr>
          <w:hyperlink r:id="rId10">
            <w:r w:rsidDel="00000000" w:rsidR="00000000" w:rsidRPr="00000000">
              <w:rPr>
                <w:rtl w:val="0"/>
              </w:rPr>
              <w:t xml:space="preserve">Introduction</w:t>
              <w:tab/>
              <w:t xml:space="preserve">6</w:t>
            </w:r>
          </w:hyperlink>
          <w:r w:rsidDel="00000000" w:rsidR="00000000" w:rsidRPr="00000000">
            <w:rPr>
              <w:rtl w:val="0"/>
            </w:rPr>
          </w:r>
        </w:p>
        <w:p w:rsidR="00000000" w:rsidDel="00000000" w:rsidP="00000000" w:rsidRDefault="00000000" w:rsidRPr="00000000" w14:paraId="00000053">
          <w:pPr>
            <w:tabs>
              <w:tab w:val="right" w:leader="none" w:pos="8540"/>
            </w:tabs>
            <w:spacing w:after="100" w:lineRule="auto"/>
            <w:rPr>
              <w:rFonts w:ascii="Cambria" w:cs="Cambria" w:eastAsia="Cambria" w:hAnsi="Cambria"/>
            </w:rPr>
          </w:pPr>
          <w:hyperlink r:id="rId11">
            <w:r w:rsidDel="00000000" w:rsidR="00000000" w:rsidRPr="00000000">
              <w:rPr>
                <w:rtl w:val="0"/>
              </w:rPr>
              <w:t xml:space="preserve">Related Work</w:t>
              <w:tab/>
              <w:t xml:space="preserve">7</w:t>
            </w:r>
          </w:hyperlink>
          <w:r w:rsidDel="00000000" w:rsidR="00000000" w:rsidRPr="00000000">
            <w:rPr>
              <w:rtl w:val="0"/>
            </w:rPr>
          </w:r>
        </w:p>
        <w:p w:rsidR="00000000" w:rsidDel="00000000" w:rsidP="00000000" w:rsidRDefault="00000000" w:rsidRPr="00000000" w14:paraId="00000054">
          <w:pPr>
            <w:tabs>
              <w:tab w:val="right" w:leader="none" w:pos="8540"/>
            </w:tabs>
            <w:spacing w:after="100" w:lineRule="auto"/>
            <w:rPr>
              <w:rFonts w:ascii="Cambria" w:cs="Cambria" w:eastAsia="Cambria" w:hAnsi="Cambria"/>
            </w:rPr>
          </w:pPr>
          <w:hyperlink r:id="rId12">
            <w:r w:rsidDel="00000000" w:rsidR="00000000" w:rsidRPr="00000000">
              <w:rPr>
                <w:rtl w:val="0"/>
              </w:rPr>
              <w:t xml:space="preserve">Requirements</w:t>
              <w:tab/>
              <w:t xml:space="preserve">8</w:t>
            </w:r>
          </w:hyperlink>
          <w:r w:rsidDel="00000000" w:rsidR="00000000" w:rsidRPr="00000000">
            <w:rPr>
              <w:rtl w:val="0"/>
            </w:rPr>
          </w:r>
        </w:p>
        <w:p w:rsidR="00000000" w:rsidDel="00000000" w:rsidP="00000000" w:rsidRDefault="00000000" w:rsidRPr="00000000" w14:paraId="00000055">
          <w:pPr>
            <w:tabs>
              <w:tab w:val="right" w:leader="none" w:pos="8540"/>
            </w:tabs>
            <w:spacing w:after="100" w:lineRule="auto"/>
            <w:ind w:left="220" w:firstLine="0"/>
            <w:rPr>
              <w:rFonts w:ascii="Cambria" w:cs="Cambria" w:eastAsia="Cambria" w:hAnsi="Cambria"/>
            </w:rPr>
          </w:pPr>
          <w:r w:rsidDel="00000000" w:rsidR="00000000" w:rsidRPr="00000000">
            <w:rPr>
              <w:rFonts w:ascii="Cambria" w:cs="Cambria" w:eastAsia="Cambria" w:hAnsi="Cambria"/>
              <w:rtl w:val="0"/>
            </w:rPr>
            <w:t xml:space="preserve">Functional Requirements</w:t>
          </w:r>
          <w:hyperlink r:id="rId13">
            <w:r w:rsidDel="00000000" w:rsidR="00000000" w:rsidRPr="00000000">
              <w:rPr>
                <w:rtl w:val="0"/>
              </w:rPr>
              <w:tab/>
              <w:t xml:space="preserve">8</w:t>
            </w:r>
          </w:hyperlink>
          <w:r w:rsidDel="00000000" w:rsidR="00000000" w:rsidRPr="00000000">
            <w:rPr>
              <w:rtl w:val="0"/>
            </w:rPr>
          </w:r>
        </w:p>
        <w:p w:rsidR="00000000" w:rsidDel="00000000" w:rsidP="00000000" w:rsidRDefault="00000000" w:rsidRPr="00000000" w14:paraId="00000056">
          <w:pPr>
            <w:tabs>
              <w:tab w:val="right" w:leader="none" w:pos="8540"/>
            </w:tabs>
            <w:spacing w:after="100" w:lineRule="auto"/>
            <w:ind w:left="440" w:firstLine="0"/>
            <w:rPr>
              <w:rFonts w:ascii="Cambria" w:cs="Cambria" w:eastAsia="Cambria" w:hAnsi="Cambria"/>
            </w:rPr>
          </w:pPr>
          <w:r w:rsidDel="00000000" w:rsidR="00000000" w:rsidRPr="00000000">
            <w:rPr>
              <w:rFonts w:ascii="Cambria" w:cs="Cambria" w:eastAsia="Cambria" w:hAnsi="Cambria"/>
              <w:rtl w:val="0"/>
            </w:rPr>
            <w:t xml:space="preserve">User Authentication (Log-In)</w:t>
          </w:r>
          <w:hyperlink r:id="rId14">
            <w:r w:rsidDel="00000000" w:rsidR="00000000" w:rsidRPr="00000000">
              <w:rPr>
                <w:rtl w:val="0"/>
              </w:rPr>
              <w:tab/>
              <w:t xml:space="preserve">8</w:t>
            </w:r>
          </w:hyperlink>
          <w:r w:rsidDel="00000000" w:rsidR="00000000" w:rsidRPr="00000000">
            <w:rPr>
              <w:rtl w:val="0"/>
            </w:rPr>
          </w:r>
        </w:p>
        <w:p w:rsidR="00000000" w:rsidDel="00000000" w:rsidP="00000000" w:rsidRDefault="00000000" w:rsidRPr="00000000" w14:paraId="00000057">
          <w:pPr>
            <w:tabs>
              <w:tab w:val="right" w:leader="none" w:pos="8540"/>
            </w:tabs>
            <w:spacing w:after="100" w:lineRule="auto"/>
            <w:ind w:left="440" w:firstLine="0"/>
            <w:rPr>
              <w:rFonts w:ascii="Cambria" w:cs="Cambria" w:eastAsia="Cambria" w:hAnsi="Cambria"/>
            </w:rPr>
          </w:pPr>
          <w:r w:rsidDel="00000000" w:rsidR="00000000" w:rsidRPr="00000000">
            <w:rPr>
              <w:rtl w:val="0"/>
            </w:rPr>
            <w:t xml:space="preserve">Call Integration</w:t>
          </w:r>
          <w:hyperlink r:id="rId15">
            <w:r w:rsidDel="00000000" w:rsidR="00000000" w:rsidRPr="00000000">
              <w:rPr>
                <w:rtl w:val="0"/>
              </w:rPr>
              <w:tab/>
            </w:r>
          </w:hyperlink>
          <w:r w:rsidDel="00000000" w:rsidR="00000000" w:rsidRPr="00000000">
            <w:rPr>
              <w:rFonts w:ascii="Cambria" w:cs="Cambria" w:eastAsia="Cambria" w:hAnsi="Cambria"/>
              <w:rtl w:val="0"/>
            </w:rPr>
            <w:t xml:space="preserve">8</w:t>
          </w:r>
        </w:p>
        <w:p w:rsidR="00000000" w:rsidDel="00000000" w:rsidP="00000000" w:rsidRDefault="00000000" w:rsidRPr="00000000" w14:paraId="00000058">
          <w:pPr>
            <w:tabs>
              <w:tab w:val="right" w:leader="none" w:pos="8540"/>
            </w:tabs>
            <w:spacing w:after="100" w:lineRule="auto"/>
            <w:ind w:left="440" w:firstLine="0"/>
            <w:rPr>
              <w:rFonts w:ascii="Cambria" w:cs="Cambria" w:eastAsia="Cambria" w:hAnsi="Cambria"/>
            </w:rPr>
          </w:pPr>
          <w:r w:rsidDel="00000000" w:rsidR="00000000" w:rsidRPr="00000000">
            <w:rPr>
              <w:rFonts w:ascii="Cambria" w:cs="Cambria" w:eastAsia="Cambria" w:hAnsi="Cambria"/>
              <w:rtl w:val="0"/>
            </w:rPr>
            <w:t xml:space="preserve">Real-Time Transcription</w:t>
          </w:r>
          <w:hyperlink r:id="rId16">
            <w:r w:rsidDel="00000000" w:rsidR="00000000" w:rsidRPr="00000000">
              <w:rPr>
                <w:rtl w:val="0"/>
              </w:rPr>
              <w:tab/>
            </w:r>
          </w:hyperlink>
          <w:r w:rsidDel="00000000" w:rsidR="00000000" w:rsidRPr="00000000">
            <w:rPr>
              <w:rFonts w:ascii="Cambria" w:cs="Cambria" w:eastAsia="Cambria" w:hAnsi="Cambria"/>
              <w:rtl w:val="0"/>
            </w:rPr>
            <w:t xml:space="preserve">9</w:t>
          </w:r>
        </w:p>
        <w:p w:rsidR="00000000" w:rsidDel="00000000" w:rsidP="00000000" w:rsidRDefault="00000000" w:rsidRPr="00000000" w14:paraId="00000059">
          <w:pPr>
            <w:tabs>
              <w:tab w:val="right" w:leader="none" w:pos="8540"/>
            </w:tabs>
            <w:spacing w:after="100" w:lineRule="auto"/>
            <w:ind w:left="440" w:firstLine="0"/>
            <w:rPr>
              <w:rFonts w:ascii="Cambria" w:cs="Cambria" w:eastAsia="Cambria" w:hAnsi="Cambria"/>
            </w:rPr>
          </w:pPr>
          <w:r w:rsidDel="00000000" w:rsidR="00000000" w:rsidRPr="00000000">
            <w:rPr>
              <w:rtl w:val="0"/>
            </w:rPr>
            <w:t xml:space="preserve">Symptom Extraction &amp; Disease Prediction</w:t>
          </w:r>
          <w:hyperlink r:id="rId17">
            <w:r w:rsidDel="00000000" w:rsidR="00000000" w:rsidRPr="00000000">
              <w:rPr>
                <w:rtl w:val="0"/>
              </w:rPr>
              <w:tab/>
            </w:r>
          </w:hyperlink>
          <w:r w:rsidDel="00000000" w:rsidR="00000000" w:rsidRPr="00000000">
            <w:rPr>
              <w:rFonts w:ascii="Cambria" w:cs="Cambria" w:eastAsia="Cambria" w:hAnsi="Cambria"/>
              <w:rtl w:val="0"/>
            </w:rPr>
            <w:t xml:space="preserve">9</w:t>
          </w:r>
        </w:p>
        <w:p w:rsidR="00000000" w:rsidDel="00000000" w:rsidP="00000000" w:rsidRDefault="00000000" w:rsidRPr="00000000" w14:paraId="0000005A">
          <w:pPr>
            <w:tabs>
              <w:tab w:val="right" w:leader="none" w:pos="8540"/>
            </w:tabs>
            <w:spacing w:after="100" w:lineRule="auto"/>
            <w:ind w:left="440" w:firstLine="0"/>
            <w:rPr>
              <w:rFonts w:ascii="Cambria" w:cs="Cambria" w:eastAsia="Cambria" w:hAnsi="Cambria"/>
            </w:rPr>
          </w:pPr>
          <w:r w:rsidDel="00000000" w:rsidR="00000000" w:rsidRPr="00000000">
            <w:rPr>
              <w:rtl w:val="0"/>
            </w:rPr>
            <w:t xml:space="preserve">Sentiment Analysis</w:t>
          </w:r>
          <w:hyperlink r:id="rId18">
            <w:r w:rsidDel="00000000" w:rsidR="00000000" w:rsidRPr="00000000">
              <w:rPr>
                <w:rtl w:val="0"/>
              </w:rPr>
              <w:tab/>
            </w:r>
          </w:hyperlink>
          <w:r w:rsidDel="00000000" w:rsidR="00000000" w:rsidRPr="00000000">
            <w:rPr>
              <w:rFonts w:ascii="Cambria" w:cs="Cambria" w:eastAsia="Cambria" w:hAnsi="Cambria"/>
              <w:rtl w:val="0"/>
            </w:rPr>
            <w:t xml:space="preserve">9</w:t>
          </w:r>
        </w:p>
        <w:p w:rsidR="00000000" w:rsidDel="00000000" w:rsidP="00000000" w:rsidRDefault="00000000" w:rsidRPr="00000000" w14:paraId="0000005B">
          <w:pPr>
            <w:tabs>
              <w:tab w:val="right" w:leader="none" w:pos="8540"/>
            </w:tabs>
            <w:spacing w:after="100" w:lineRule="auto"/>
            <w:ind w:left="440" w:firstLine="0"/>
            <w:rPr>
              <w:rFonts w:ascii="Cambria" w:cs="Cambria" w:eastAsia="Cambria" w:hAnsi="Cambria"/>
            </w:rPr>
          </w:pPr>
          <w:r w:rsidDel="00000000" w:rsidR="00000000" w:rsidRPr="00000000">
            <w:rPr>
              <w:rtl w:val="0"/>
            </w:rPr>
            <w:t xml:space="preserve">Profile Management</w:t>
          </w:r>
          <w:hyperlink r:id="rId19">
            <w:r w:rsidDel="00000000" w:rsidR="00000000" w:rsidRPr="00000000">
              <w:rPr>
                <w:rtl w:val="0"/>
              </w:rPr>
              <w:tab/>
            </w:r>
          </w:hyperlink>
          <w:r w:rsidDel="00000000" w:rsidR="00000000" w:rsidRPr="00000000">
            <w:rPr>
              <w:rFonts w:ascii="Cambria" w:cs="Cambria" w:eastAsia="Cambria" w:hAnsi="Cambria"/>
              <w:rtl w:val="0"/>
            </w:rPr>
            <w:t xml:space="preserve">10</w:t>
          </w:r>
        </w:p>
        <w:p w:rsidR="00000000" w:rsidDel="00000000" w:rsidP="00000000" w:rsidRDefault="00000000" w:rsidRPr="00000000" w14:paraId="0000005C">
          <w:pPr>
            <w:tabs>
              <w:tab w:val="right" w:leader="none" w:pos="8540"/>
            </w:tabs>
            <w:spacing w:after="100" w:lineRule="auto"/>
            <w:ind w:left="220" w:firstLine="0"/>
            <w:rPr>
              <w:rFonts w:ascii="Cambria" w:cs="Cambria" w:eastAsia="Cambria" w:hAnsi="Cambria"/>
            </w:rPr>
          </w:pPr>
          <w:hyperlink r:id="rId20">
            <w:r w:rsidDel="00000000" w:rsidR="00000000" w:rsidRPr="00000000">
              <w:rPr>
                <w:rtl w:val="0"/>
              </w:rPr>
              <w:t xml:space="preserve">Non-Functional Requirements</w:t>
              <w:tab/>
              <w:t xml:space="preserve">1</w:t>
            </w:r>
          </w:hyperlink>
          <w:r w:rsidDel="00000000" w:rsidR="00000000" w:rsidRPr="00000000">
            <w:rPr>
              <w:rFonts w:ascii="Cambria" w:cs="Cambria" w:eastAsia="Cambria" w:hAnsi="Cambria"/>
              <w:rtl w:val="0"/>
            </w:rPr>
            <w:t xml:space="preserve">0</w:t>
          </w:r>
        </w:p>
        <w:p w:rsidR="00000000" w:rsidDel="00000000" w:rsidP="00000000" w:rsidRDefault="00000000" w:rsidRPr="00000000" w14:paraId="0000005D">
          <w:pPr>
            <w:tabs>
              <w:tab w:val="right" w:leader="none" w:pos="8540"/>
            </w:tabs>
            <w:spacing w:after="100" w:lineRule="auto"/>
            <w:rPr>
              <w:rFonts w:ascii="Cambria" w:cs="Cambria" w:eastAsia="Cambria" w:hAnsi="Cambria"/>
            </w:rPr>
          </w:pPr>
          <w:hyperlink r:id="rId21">
            <w:r w:rsidDel="00000000" w:rsidR="00000000" w:rsidRPr="00000000">
              <w:rPr>
                <w:rtl w:val="0"/>
              </w:rPr>
              <w:t xml:space="preserve">Design</w:t>
              <w:tab/>
            </w:r>
          </w:hyperlink>
          <w:r w:rsidDel="00000000" w:rsidR="00000000" w:rsidRPr="00000000">
            <w:rPr>
              <w:rFonts w:ascii="Cambria" w:cs="Cambria" w:eastAsia="Cambria" w:hAnsi="Cambria"/>
              <w:rtl w:val="0"/>
            </w:rPr>
            <w:t xml:space="preserve">12</w:t>
          </w:r>
        </w:p>
        <w:p w:rsidR="00000000" w:rsidDel="00000000" w:rsidP="00000000" w:rsidRDefault="00000000" w:rsidRPr="00000000" w14:paraId="0000005E">
          <w:pPr>
            <w:tabs>
              <w:tab w:val="right" w:leader="none" w:pos="8540"/>
            </w:tabs>
            <w:spacing w:after="100" w:lineRule="auto"/>
            <w:ind w:left="220" w:firstLine="0"/>
            <w:rPr>
              <w:rFonts w:ascii="Cambria" w:cs="Cambria" w:eastAsia="Cambria" w:hAnsi="Cambria"/>
            </w:rPr>
          </w:pPr>
          <w:r w:rsidDel="00000000" w:rsidR="00000000" w:rsidRPr="00000000">
            <w:rPr>
              <w:rtl w:val="0"/>
            </w:rPr>
            <w:t xml:space="preserve">System Architecture</w:t>
          </w:r>
          <w:hyperlink r:id="rId22">
            <w:r w:rsidDel="00000000" w:rsidR="00000000" w:rsidRPr="00000000">
              <w:rPr>
                <w:rtl w:val="0"/>
              </w:rPr>
              <w:tab/>
              <w:t xml:space="preserve">1</w:t>
            </w:r>
          </w:hyperlink>
          <w:r w:rsidDel="00000000" w:rsidR="00000000" w:rsidRPr="00000000">
            <w:rPr>
              <w:rFonts w:ascii="Cambria" w:cs="Cambria" w:eastAsia="Cambria" w:hAnsi="Cambria"/>
              <w:rtl w:val="0"/>
            </w:rPr>
            <w:t xml:space="preserve">2</w:t>
          </w:r>
        </w:p>
        <w:p w:rsidR="00000000" w:rsidDel="00000000" w:rsidP="00000000" w:rsidRDefault="00000000" w:rsidRPr="00000000" w14:paraId="0000005F">
          <w:pPr>
            <w:tabs>
              <w:tab w:val="right" w:leader="none" w:pos="8540"/>
            </w:tabs>
            <w:spacing w:after="100" w:lineRule="auto"/>
            <w:ind w:left="220" w:firstLine="0"/>
            <w:rPr>
              <w:rFonts w:ascii="Cambria" w:cs="Cambria" w:eastAsia="Cambria" w:hAnsi="Cambria"/>
            </w:rPr>
          </w:pPr>
          <w:r w:rsidDel="00000000" w:rsidR="00000000" w:rsidRPr="00000000">
            <w:rPr>
              <w:rFonts w:ascii="Cambria" w:cs="Cambria" w:eastAsia="Cambria" w:hAnsi="Cambria"/>
              <w:rtl w:val="0"/>
            </w:rPr>
            <w:t xml:space="preserve">System Flow</w:t>
            <w:tab/>
            <w:t xml:space="preserve">13</w:t>
          </w:r>
        </w:p>
        <w:p w:rsidR="00000000" w:rsidDel="00000000" w:rsidP="00000000" w:rsidRDefault="00000000" w:rsidRPr="00000000" w14:paraId="00000060">
          <w:pPr>
            <w:tabs>
              <w:tab w:val="right" w:leader="none" w:pos="8540"/>
            </w:tabs>
            <w:spacing w:after="100" w:lineRule="auto"/>
            <w:ind w:left="220" w:firstLine="0"/>
            <w:rPr/>
          </w:pPr>
          <w:r w:rsidDel="00000000" w:rsidR="00000000" w:rsidRPr="00000000">
            <w:rPr>
              <w:rtl w:val="0"/>
            </w:rPr>
            <w:t xml:space="preserve">Use Case Diagram</w:t>
            <w:tab/>
            <w:t xml:space="preserve">14</w:t>
          </w:r>
        </w:p>
        <w:p w:rsidR="00000000" w:rsidDel="00000000" w:rsidP="00000000" w:rsidRDefault="00000000" w:rsidRPr="00000000" w14:paraId="00000061">
          <w:pPr>
            <w:tabs>
              <w:tab w:val="right" w:leader="none" w:pos="8540"/>
            </w:tabs>
            <w:spacing w:after="100" w:lineRule="auto"/>
            <w:ind w:left="220" w:firstLine="0"/>
            <w:rPr>
              <w:rFonts w:ascii="Cambria" w:cs="Cambria" w:eastAsia="Cambria" w:hAnsi="Cambria"/>
            </w:rPr>
          </w:pPr>
          <w:r w:rsidDel="00000000" w:rsidR="00000000" w:rsidRPr="00000000">
            <w:rPr>
              <w:rtl w:val="0"/>
            </w:rPr>
            <w:t xml:space="preserve">Database Schema</w:t>
          </w:r>
          <w:hyperlink r:id="rId23">
            <w:r w:rsidDel="00000000" w:rsidR="00000000" w:rsidRPr="00000000">
              <w:rPr>
                <w:rtl w:val="0"/>
              </w:rPr>
              <w:tab/>
            </w:r>
          </w:hyperlink>
          <w:r w:rsidDel="00000000" w:rsidR="00000000" w:rsidRPr="00000000">
            <w:rPr>
              <w:rFonts w:ascii="Cambria" w:cs="Cambria" w:eastAsia="Cambria" w:hAnsi="Cambria"/>
              <w:rtl w:val="0"/>
            </w:rPr>
            <w:t xml:space="preserve">15</w:t>
          </w:r>
        </w:p>
        <w:p w:rsidR="00000000" w:rsidDel="00000000" w:rsidP="00000000" w:rsidRDefault="00000000" w:rsidRPr="00000000" w14:paraId="00000062">
          <w:pPr>
            <w:tabs>
              <w:tab w:val="right" w:leader="none" w:pos="8540"/>
            </w:tabs>
            <w:spacing w:after="100" w:lineRule="auto"/>
            <w:ind w:left="220" w:firstLine="0"/>
            <w:rPr>
              <w:rFonts w:ascii="Cambria" w:cs="Cambria" w:eastAsia="Cambria" w:hAnsi="Cambria"/>
            </w:rPr>
          </w:pPr>
          <w:r w:rsidDel="00000000" w:rsidR="00000000" w:rsidRPr="00000000">
            <w:rPr>
              <w:rFonts w:ascii="Cambria" w:cs="Cambria" w:eastAsia="Cambria" w:hAnsi="Cambria"/>
              <w:rtl w:val="0"/>
            </w:rPr>
            <w:t xml:space="preserve">User Interfaces (Patient/Doctor/Admin)</w:t>
            <w:tab/>
            <w:t xml:space="preserve">16</w:t>
          </w:r>
        </w:p>
        <w:p w:rsidR="00000000" w:rsidDel="00000000" w:rsidP="00000000" w:rsidRDefault="00000000" w:rsidRPr="00000000" w14:paraId="00000063">
          <w:pPr>
            <w:tabs>
              <w:tab w:val="right" w:leader="none" w:pos="8540"/>
            </w:tabs>
            <w:spacing w:after="100" w:lineRule="auto"/>
            <w:rPr>
              <w:rFonts w:ascii="Cambria" w:cs="Cambria" w:eastAsia="Cambria" w:hAnsi="Cambria"/>
            </w:rPr>
          </w:pPr>
          <w:hyperlink r:id="rId24">
            <w:r w:rsidDel="00000000" w:rsidR="00000000" w:rsidRPr="00000000">
              <w:rPr>
                <w:rtl w:val="0"/>
              </w:rPr>
              <w:t xml:space="preserve">Implementation</w:t>
              <w:tab/>
            </w:r>
          </w:hyperlink>
          <w:r w:rsidDel="00000000" w:rsidR="00000000" w:rsidRPr="00000000">
            <w:rPr>
              <w:rFonts w:ascii="Cambria" w:cs="Cambria" w:eastAsia="Cambria" w:hAnsi="Cambria"/>
              <w:rtl w:val="0"/>
            </w:rPr>
            <w:t xml:space="preserve">18</w:t>
          </w:r>
        </w:p>
        <w:p w:rsidR="00000000" w:rsidDel="00000000" w:rsidP="00000000" w:rsidRDefault="00000000" w:rsidRPr="00000000" w14:paraId="00000064">
          <w:pPr>
            <w:tabs>
              <w:tab w:val="right" w:leader="none" w:pos="8540"/>
            </w:tabs>
            <w:spacing w:after="100" w:lineRule="auto"/>
            <w:rPr>
              <w:rFonts w:ascii="Cambria" w:cs="Cambria" w:eastAsia="Cambria" w:hAnsi="Cambria"/>
            </w:rPr>
          </w:pPr>
          <w:hyperlink r:id="rId25">
            <w:r w:rsidDel="00000000" w:rsidR="00000000" w:rsidRPr="00000000">
              <w:rPr>
                <w:rtl w:val="0"/>
              </w:rPr>
              <w:t xml:space="preserve">Testing</w:t>
              <w:tab/>
            </w:r>
          </w:hyperlink>
          <w:r w:rsidDel="00000000" w:rsidR="00000000" w:rsidRPr="00000000">
            <w:rPr>
              <w:rFonts w:ascii="Cambria" w:cs="Cambria" w:eastAsia="Cambria" w:hAnsi="Cambria"/>
              <w:rtl w:val="0"/>
            </w:rPr>
            <w:t xml:space="preserve">22</w:t>
          </w:r>
        </w:p>
        <w:p w:rsidR="00000000" w:rsidDel="00000000" w:rsidP="00000000" w:rsidRDefault="00000000" w:rsidRPr="00000000" w14:paraId="00000065">
          <w:pPr>
            <w:tabs>
              <w:tab w:val="right" w:leader="none" w:pos="8540"/>
            </w:tabs>
            <w:spacing w:after="100" w:lineRule="auto"/>
            <w:rPr>
              <w:rFonts w:ascii="Cambria" w:cs="Cambria" w:eastAsia="Cambria" w:hAnsi="Cambria"/>
            </w:rPr>
          </w:pPr>
          <w:hyperlink r:id="rId26">
            <w:r w:rsidDel="00000000" w:rsidR="00000000" w:rsidRPr="00000000">
              <w:rPr>
                <w:rtl w:val="0"/>
              </w:rPr>
              <w:t xml:space="preserve">Conclusion</w:t>
              <w:tab/>
            </w:r>
          </w:hyperlink>
          <w:r w:rsidDel="00000000" w:rsidR="00000000" w:rsidRPr="00000000">
            <w:rPr>
              <w:rFonts w:ascii="Cambria" w:cs="Cambria" w:eastAsia="Cambria" w:hAnsi="Cambria"/>
              <w:rtl w:val="0"/>
            </w:rPr>
            <w:t xml:space="preserve">23</w:t>
          </w:r>
        </w:p>
        <w:p w:rsidR="00000000" w:rsidDel="00000000" w:rsidP="00000000" w:rsidRDefault="00000000" w:rsidRPr="00000000" w14:paraId="00000066">
          <w:pPr>
            <w:tabs>
              <w:tab w:val="right" w:leader="none" w:pos="8540"/>
            </w:tabs>
            <w:spacing w:after="100" w:lineRule="auto"/>
            <w:rPr>
              <w:rFonts w:ascii="Cambria" w:cs="Cambria" w:eastAsia="Cambria" w:hAnsi="Cambria"/>
            </w:rPr>
          </w:pPr>
          <w:hyperlink r:id="rId27">
            <w:r w:rsidDel="00000000" w:rsidR="00000000" w:rsidRPr="00000000">
              <w:rPr>
                <w:rtl w:val="0"/>
              </w:rPr>
              <w:t xml:space="preserve">References</w:t>
              <w:tab/>
            </w:r>
          </w:hyperlink>
          <w:r w:rsidDel="00000000" w:rsidR="00000000" w:rsidRPr="00000000">
            <w:rPr>
              <w:rFonts w:ascii="Cambria" w:cs="Cambria" w:eastAsia="Cambria" w:hAnsi="Cambria"/>
              <w:rtl w:val="0"/>
            </w:rPr>
            <w:t xml:space="preserve">24</w:t>
          </w:r>
        </w:p>
        <w:p w:rsidR="00000000" w:rsidDel="00000000" w:rsidP="00000000" w:rsidRDefault="00000000" w:rsidRPr="00000000" w14:paraId="0000006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b w:val="1"/>
          <w:sz w:val="36"/>
          <w:szCs w:val="36"/>
        </w:rPr>
      </w:pPr>
      <w:r w:rsidDel="00000000" w:rsidR="00000000" w:rsidRPr="00000000">
        <w:rPr>
          <w:rtl w:val="0"/>
        </w:rPr>
      </w:r>
    </w:p>
    <w:p w:rsidR="00000000" w:rsidDel="00000000" w:rsidP="00000000" w:rsidRDefault="00000000" w:rsidRPr="00000000" w14:paraId="0000006E">
      <w:pPr>
        <w:rPr>
          <w:b w:val="1"/>
          <w:sz w:val="36"/>
          <w:szCs w:val="36"/>
        </w:rPr>
      </w:pPr>
      <w:r w:rsidDel="00000000" w:rsidR="00000000" w:rsidRPr="00000000">
        <w:rPr>
          <w:rtl w:val="0"/>
        </w:rPr>
      </w:r>
    </w:p>
    <w:p w:rsidR="00000000" w:rsidDel="00000000" w:rsidP="00000000" w:rsidRDefault="00000000" w:rsidRPr="00000000" w14:paraId="0000006F">
      <w:pPr>
        <w:rPr>
          <w:b w:val="1"/>
          <w:sz w:val="36"/>
          <w:szCs w:val="36"/>
        </w:rPr>
      </w:pPr>
      <w:r w:rsidDel="00000000" w:rsidR="00000000" w:rsidRPr="00000000">
        <w:rPr>
          <w:rtl w:val="0"/>
        </w:rPr>
      </w:r>
    </w:p>
    <w:p w:rsidR="00000000" w:rsidDel="00000000" w:rsidP="00000000" w:rsidRDefault="00000000" w:rsidRPr="00000000" w14:paraId="00000070">
      <w:pPr>
        <w:rPr>
          <w:b w:val="1"/>
          <w:color w:val="215e99"/>
          <w:sz w:val="36"/>
          <w:szCs w:val="36"/>
        </w:rPr>
      </w:pPr>
      <w:r w:rsidDel="00000000" w:rsidR="00000000" w:rsidRPr="00000000">
        <w:rPr>
          <w:b w:val="1"/>
          <w:color w:val="215e99"/>
          <w:sz w:val="36"/>
          <w:szCs w:val="36"/>
          <w:rtl w:val="0"/>
        </w:rPr>
        <w:t xml:space="preserve">Abstract</w:t>
      </w:r>
    </w:p>
    <w:p w:rsidR="00000000" w:rsidDel="00000000" w:rsidP="00000000" w:rsidRDefault="00000000" w:rsidRPr="00000000" w14:paraId="00000071">
      <w:pPr>
        <w:rPr/>
      </w:pPr>
      <w:r w:rsidDel="00000000" w:rsidR="00000000" w:rsidRPr="00000000">
        <w:rPr>
          <w:rFonts w:ascii="Roboto" w:cs="Roboto" w:eastAsia="Roboto" w:hAnsi="Roboto"/>
          <w:color w:val="202124"/>
          <w:sz w:val="21"/>
          <w:szCs w:val="21"/>
          <w:highlight w:val="white"/>
          <w:rtl w:val="0"/>
        </w:rPr>
        <w:t xml:space="preserve">Telehealth platforms have improved healthcare accessibility but lack robust monitoring, diagnostic support, and oversight of patient-doctor interactions. CureBridge bridges these gaps by integrating real-time transcription, symptom extraction, disease prediction, and sentiment analysis to enhance telehealth consultations. The platform allows patients to book online consultations and receive real-time conversation transcriptions. AI models then extract symptoms, assist doctors in disease prediction, and detect unprofessional behavior through sentiment analysis, promoting a professional and secure telehealth experience. Additionally, CureBridge centralizes patient records, enabling easy access for both patients and doctors, thereby improving continuity of care. Unlike traditional telehealth platforms that primarily facilitate communication, CureBridge enhances diagnostic accuracy, accountability, and efficiency. By addressing critical gaps in telehealth, it aims to improve patient outcomes, streamline doctor workflows, and uphold high healthcare standards.</w:t>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215e99"/>
          <w:sz w:val="32"/>
          <w:szCs w:val="32"/>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i w:val="0"/>
          <w:smallCaps w:val="0"/>
          <w:strike w:val="0"/>
          <w:color w:val="215e99"/>
          <w:sz w:val="32"/>
          <w:szCs w:val="32"/>
          <w:u w:val="none"/>
          <w:shd w:fill="auto" w:val="clear"/>
          <w:vertAlign w:val="baseline"/>
        </w:rPr>
      </w:pPr>
      <w:r w:rsidDel="00000000" w:rsidR="00000000" w:rsidRPr="00000000">
        <w:rPr>
          <w:b w:val="1"/>
          <w:i w:val="0"/>
          <w:smallCaps w:val="0"/>
          <w:strike w:val="0"/>
          <w:color w:val="215e99"/>
          <w:sz w:val="32"/>
          <w:szCs w:val="32"/>
          <w:u w:val="none"/>
          <w:shd w:fill="auto" w:val="clear"/>
          <w:vertAlign w:val="baseline"/>
          <w:rtl w:val="0"/>
        </w:rPr>
        <w:t xml:space="preserve">Introduction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215e99"/>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With the increasing demand for remote consultations, telehealth has become one of the defining segments of modern health care. It has brought medical access closer to many people. However, the existing telehealth platforms have many issues. They mainly include a lack of effective monitoring tools for consultations, limited support for real-time disease diagnosis, and </w:t>
      </w:r>
      <w:r w:rsidDel="00000000" w:rsidR="00000000" w:rsidRPr="00000000">
        <w:rPr>
          <w:sz w:val="24"/>
          <w:szCs w:val="24"/>
          <w:rtl w:val="0"/>
        </w:rPr>
        <w:t xml:space="preserve">dialysis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about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efficient access and maintenance of patient records.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 a response to the above-mentioned problems, our group has been developing a telehealth platform CureBridge based on AI and web technologies, which we believe should improve the entire experience of telehealth. The enhancement in the efficiency, trustworthiness, and accessibility of healthcare services to patients, providers, and administrators is what really drives us.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Thus, some of </w:t>
      </w:r>
      <w:r w:rsidDel="00000000" w:rsidR="00000000" w:rsidRPr="00000000">
        <w:rPr>
          <w:sz w:val="24"/>
          <w:szCs w:val="24"/>
          <w:rtl w:val="0"/>
        </w:rPr>
        <w:t xml:space="preserve">the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project components include: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Real-time transcription: This converts conversations into text for better reference </w:t>
      </w:r>
      <w:r w:rsidDel="00000000" w:rsidR="00000000" w:rsidRPr="00000000">
        <w:rPr>
          <w:sz w:val="24"/>
          <w:szCs w:val="24"/>
          <w:rtl w:val="0"/>
        </w:rPr>
        <w:t xml:space="preserve">and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secure record-keeping.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Symptom Extraction: Automatically identifying symptoms from live transcription data during consultations.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Disease prediction: Providing real-time suggestions for possible diseases based on the extracted symptoms to the doctor.</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Sentiment Analysis: Detecting toxic or unprofessional behavior in consultations so that a healthy</w:t>
      </w:r>
      <w:r w:rsidDel="00000000" w:rsidR="00000000" w:rsidRPr="00000000">
        <w:rPr>
          <w:sz w:val="24"/>
          <w:szCs w:val="24"/>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respectful environment is ensured.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Centralized patient records: Allow doctors and patients to access the entire medical history and previous consultations with ease.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report is for the progress we have thus far made towards our goals by focusing on the development of the symptom extraction and disease prediction models. This also contains a review of the related works, the methods we followed, testing results, and the design of the system. Goals for the next phase of the project and improvement plans were explicitly laid down.</w:t>
      </w:r>
    </w:p>
    <w:p w:rsidR="00000000" w:rsidDel="00000000" w:rsidP="00000000" w:rsidRDefault="00000000" w:rsidRPr="00000000" w14:paraId="00000097">
      <w:pPr>
        <w:rPr>
          <w:color w:val="215e99"/>
          <w:sz w:val="32"/>
          <w:szCs w:val="32"/>
        </w:rPr>
      </w:pPr>
      <w:r w:rsidDel="00000000" w:rsidR="00000000" w:rsidRPr="00000000">
        <w:rPr>
          <w:rtl w:val="0"/>
        </w:rPr>
      </w:r>
    </w:p>
    <w:p w:rsidR="00000000" w:rsidDel="00000000" w:rsidP="00000000" w:rsidRDefault="00000000" w:rsidRPr="00000000" w14:paraId="00000098">
      <w:pPr>
        <w:rPr>
          <w:color w:val="215e99"/>
          <w:sz w:val="32"/>
          <w:szCs w:val="32"/>
        </w:rPr>
      </w:pPr>
      <w:r w:rsidDel="00000000" w:rsidR="00000000" w:rsidRPr="00000000">
        <w:rPr>
          <w:rtl w:val="0"/>
        </w:rPr>
      </w:r>
    </w:p>
    <w:p w:rsidR="00000000" w:rsidDel="00000000" w:rsidP="00000000" w:rsidRDefault="00000000" w:rsidRPr="00000000" w14:paraId="00000099">
      <w:pPr>
        <w:rPr>
          <w:color w:val="215e99"/>
          <w:sz w:val="32"/>
          <w:szCs w:val="32"/>
        </w:rPr>
      </w:pPr>
      <w:r w:rsidDel="00000000" w:rsidR="00000000" w:rsidRPr="00000000">
        <w:rPr>
          <w:rtl w:val="0"/>
        </w:rPr>
      </w:r>
    </w:p>
    <w:p w:rsidR="00000000" w:rsidDel="00000000" w:rsidP="00000000" w:rsidRDefault="00000000" w:rsidRPr="00000000" w14:paraId="0000009A">
      <w:pPr>
        <w:rPr>
          <w:color w:val="215e99"/>
          <w:sz w:val="32"/>
          <w:szCs w:val="32"/>
        </w:rPr>
      </w:pPr>
      <w:r w:rsidDel="00000000" w:rsidR="00000000" w:rsidRPr="00000000">
        <w:rPr>
          <w:rtl w:val="0"/>
        </w:rPr>
      </w:r>
    </w:p>
    <w:p w:rsidR="00000000" w:rsidDel="00000000" w:rsidP="00000000" w:rsidRDefault="00000000" w:rsidRPr="00000000" w14:paraId="0000009B">
      <w:pPr>
        <w:rPr>
          <w:color w:val="215e99"/>
          <w:sz w:val="32"/>
          <w:szCs w:val="32"/>
        </w:rPr>
      </w:pPr>
      <w:r w:rsidDel="00000000" w:rsidR="00000000" w:rsidRPr="00000000">
        <w:rPr>
          <w:rtl w:val="0"/>
        </w:rPr>
      </w:r>
    </w:p>
    <w:p w:rsidR="00000000" w:rsidDel="00000000" w:rsidP="00000000" w:rsidRDefault="00000000" w:rsidRPr="00000000" w14:paraId="0000009C">
      <w:pPr>
        <w:rPr>
          <w:color w:val="215e99"/>
          <w:sz w:val="32"/>
          <w:szCs w:val="32"/>
        </w:rPr>
      </w:pPr>
      <w:r w:rsidDel="00000000" w:rsidR="00000000" w:rsidRPr="00000000">
        <w:rPr>
          <w:rtl w:val="0"/>
        </w:rPr>
      </w:r>
    </w:p>
    <w:p w:rsidR="00000000" w:rsidDel="00000000" w:rsidP="00000000" w:rsidRDefault="00000000" w:rsidRPr="00000000" w14:paraId="0000009D">
      <w:pPr>
        <w:rPr>
          <w:color w:val="215e99"/>
          <w:sz w:val="32"/>
          <w:szCs w:val="32"/>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i w:val="0"/>
          <w:smallCaps w:val="0"/>
          <w:strike w:val="0"/>
          <w:color w:val="215e99"/>
          <w:sz w:val="32"/>
          <w:szCs w:val="32"/>
          <w:u w:val="none"/>
          <w:shd w:fill="auto" w:val="clear"/>
          <w:vertAlign w:val="baseline"/>
        </w:rPr>
      </w:pPr>
      <w:r w:rsidDel="00000000" w:rsidR="00000000" w:rsidRPr="00000000">
        <w:rPr>
          <w:b w:val="1"/>
          <w:i w:val="0"/>
          <w:smallCaps w:val="0"/>
          <w:strike w:val="0"/>
          <w:color w:val="215e99"/>
          <w:sz w:val="32"/>
          <w:szCs w:val="32"/>
          <w:u w:val="none"/>
          <w:shd w:fill="auto" w:val="clear"/>
          <w:vertAlign w:val="baseline"/>
          <w:rtl w:val="0"/>
        </w:rPr>
        <w:t xml:space="preserve">Related Work / (SRS/SDS)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215e99"/>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Telehealth platforms have come a long way in improving healthcare by making remote consultations possible. However, most of the existing platforms such as Amwell, MDLive lack a combination of features that are essential for providing a truly effective and reliable telehealth experience. Based on ongoing research trends and industry needs, features like real-time transcription, symptom extraction, disease prediction, and sentiment analysis are increasingly recognized as essential for improving telehealth services. This is the gap our project, CureBridge, aims to fill.</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the field of symptom extraction, a lot of research has focused on using natural language processing (NLP) techniques to improve accuracy. Studies have explored tools like MetaMap, MedLEE, and machine learning models such as BERT, which are designed to process medical conversations and identify symptoms effectively. However, these methods still face challenges, especially when dealing with complex or ambiguous medical terms.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Similarly, research in disease prediction is rapidly advancing, with efforts aimed at assisting doctors by providing real-time AI-driven diagnostic suggestions. Techniques like decision trees, random forests, and neural networks are being employed to predict diseases based on extracted symptoms. While these methods have shown promising results, but overall result depends on the dataset.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Another critical area of focus is sentiment analysis in healthcare, which is essential for maintaining professionalism in doctor-patient interactions. Research in sentiment analysis leverages models like LSTM, GRU, X</w:t>
      </w:r>
      <w:r w:rsidDel="00000000" w:rsidR="00000000" w:rsidRPr="00000000">
        <w:rPr>
          <w:sz w:val="24"/>
          <w:szCs w:val="24"/>
          <w:rtl w:val="0"/>
        </w:rPr>
        <w:t xml:space="preserve">LNet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transformers to detect emotions such as frustration, anger, or disrespect in textual data. Studies have shown that sentiment analysis can help flag unprofessional or toxic behavior, thereby improving the overall quality of telehealth services.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ensure our project addresses these gaps effectively, we developed two key documents: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Software Requirements Specification (SRS): This document lists all the functional and non-functional requirements, including use cases, user stories, constraints, and interfaces, to ensure clarity in the project’s scope.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Software Design Specification (SDS): This document outlines the technical design and architecture, including diagrams like class and sequence diagrams to guide implementation.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By combining insights from existing platforms, research advancements in symptom extraction, disease prediction, and sentiment analysis, CureBridge aims to create a telehealth platform that addresses critical shortcomings while providing a reliable and innovative healthcare solution.</w:t>
      </w:r>
    </w:p>
    <w:p w:rsidR="00000000" w:rsidDel="00000000" w:rsidP="00000000" w:rsidRDefault="00000000" w:rsidRPr="00000000" w14:paraId="000000AE">
      <w:pPr>
        <w:ind w:left="0" w:firstLine="0"/>
        <w:rPr>
          <w:rFonts w:ascii="Arial" w:cs="Arial" w:eastAsia="Arial" w:hAnsi="Arial"/>
          <w:b w:val="1"/>
          <w:color w:val="215e99"/>
          <w:sz w:val="32"/>
          <w:szCs w:val="32"/>
        </w:rPr>
      </w:pPr>
      <w:r w:rsidDel="00000000" w:rsidR="00000000" w:rsidRPr="00000000">
        <w:rPr>
          <w:rFonts w:ascii="Arial" w:cs="Arial" w:eastAsia="Arial" w:hAnsi="Arial"/>
          <w:b w:val="1"/>
          <w:color w:val="215e99"/>
          <w:sz w:val="32"/>
          <w:szCs w:val="32"/>
          <w:rtl w:val="0"/>
        </w:rPr>
        <w:t xml:space="preserve">Functional Requirements</w:t>
      </w:r>
    </w:p>
    <w:p w:rsidR="00000000" w:rsidDel="00000000" w:rsidP="00000000" w:rsidRDefault="00000000" w:rsidRPr="00000000" w14:paraId="000000AF">
      <w:pPr>
        <w:pStyle w:val="Heading3"/>
        <w:keepNext w:val="0"/>
        <w:keepLines w:val="0"/>
        <w:spacing w:before="280" w:lineRule="auto"/>
        <w:ind w:firstLine="360"/>
        <w:rPr>
          <w:rFonts w:ascii="Arial" w:cs="Arial" w:eastAsia="Arial" w:hAnsi="Arial"/>
          <w:b w:val="1"/>
          <w:color w:val="000000"/>
          <w:sz w:val="26"/>
          <w:szCs w:val="26"/>
        </w:rPr>
      </w:pPr>
      <w:bookmarkStart w:colFirst="0" w:colLast="0" w:name="_i4m8qc7buwvs" w:id="0"/>
      <w:bookmarkEnd w:id="0"/>
      <w:r w:rsidDel="00000000" w:rsidR="00000000" w:rsidRPr="00000000">
        <w:rPr>
          <w:rFonts w:ascii="Arial" w:cs="Arial" w:eastAsia="Arial" w:hAnsi="Arial"/>
          <w:b w:val="1"/>
          <w:color w:val="000000"/>
          <w:sz w:val="26"/>
          <w:szCs w:val="26"/>
          <w:rtl w:val="0"/>
        </w:rPr>
        <w:t xml:space="preserve">User Authentication (Log-In)</w:t>
      </w:r>
    </w:p>
    <w:p w:rsidR="00000000" w:rsidDel="00000000" w:rsidP="00000000" w:rsidRDefault="00000000" w:rsidRPr="00000000" w14:paraId="000000B0">
      <w:pPr>
        <w:spacing w:after="240" w:before="240" w:lineRule="auto"/>
        <w:ind w:left="720" w:firstLine="0"/>
        <w:rPr>
          <w:rFonts w:ascii="Arial" w:cs="Arial" w:eastAsia="Arial" w:hAnsi="Arial"/>
        </w:rPr>
      </w:pPr>
      <w:r w:rsidDel="00000000" w:rsidR="00000000" w:rsidRPr="00000000">
        <w:rPr>
          <w:rFonts w:ascii="Arial" w:cs="Arial" w:eastAsia="Arial" w:hAnsi="Arial"/>
          <w:b w:val="1"/>
          <w:rtl w:val="0"/>
        </w:rPr>
        <w:t xml:space="preserve">Token-Based Authentication:</w:t>
      </w:r>
      <w:r w:rsidDel="00000000" w:rsidR="00000000" w:rsidRPr="00000000">
        <w:rPr>
          <w:rtl w:val="0"/>
        </w:rPr>
      </w:r>
    </w:p>
    <w:p w:rsidR="00000000" w:rsidDel="00000000" w:rsidP="00000000" w:rsidRDefault="00000000" w:rsidRPr="00000000" w14:paraId="000000B1">
      <w:pPr>
        <w:numPr>
          <w:ilvl w:val="0"/>
          <w:numId w:val="42"/>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The platform uses a secure token-based login system that ensures authenticated access to different user roles (patient, doctor, admin). On successful login, a JWT (JSON Web Token) is generated and used for subsequent requests to maintain session security without storing sensitive data on the client side.</w:t>
      </w:r>
    </w:p>
    <w:p w:rsidR="00000000" w:rsidDel="00000000" w:rsidP="00000000" w:rsidRDefault="00000000" w:rsidRPr="00000000" w14:paraId="000000B2">
      <w:pPr>
        <w:spacing w:after="240" w:before="240" w:lineRule="auto"/>
        <w:ind w:left="720" w:firstLine="0"/>
        <w:rPr>
          <w:rFonts w:ascii="Arial" w:cs="Arial" w:eastAsia="Arial" w:hAnsi="Arial"/>
        </w:rPr>
      </w:pP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rtl w:val="0"/>
        </w:rPr>
        <w:t xml:space="preserve">Secure Session Management:</w:t>
      </w:r>
      <w:r w:rsidDel="00000000" w:rsidR="00000000" w:rsidRPr="00000000">
        <w:rPr>
          <w:rtl w:val="0"/>
        </w:rPr>
      </w:r>
    </w:p>
    <w:p w:rsidR="00000000" w:rsidDel="00000000" w:rsidP="00000000" w:rsidRDefault="00000000" w:rsidRPr="00000000" w14:paraId="000000B3">
      <w:pPr>
        <w:numPr>
          <w:ilvl w:val="0"/>
          <w:numId w:val="6"/>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All tokens are time-bound and auto-expire, minimizing unauthorized access risks. Refresh tokens are used for maintaining longer sessions securely.</w:t>
      </w:r>
    </w:p>
    <w:p w:rsidR="00000000" w:rsidDel="00000000" w:rsidP="00000000" w:rsidRDefault="00000000" w:rsidRPr="00000000" w14:paraId="000000B4">
      <w:pPr>
        <w:pStyle w:val="Heading3"/>
        <w:keepNext w:val="0"/>
        <w:keepLines w:val="0"/>
        <w:spacing w:before="280" w:lineRule="auto"/>
        <w:ind w:left="360" w:firstLine="0"/>
        <w:rPr>
          <w:rFonts w:ascii="Arial" w:cs="Arial" w:eastAsia="Arial" w:hAnsi="Arial"/>
          <w:b w:val="1"/>
          <w:color w:val="000000"/>
          <w:sz w:val="26"/>
          <w:szCs w:val="26"/>
        </w:rPr>
      </w:pPr>
      <w:bookmarkStart w:colFirst="0" w:colLast="0" w:name="_xh64va1gwy1x" w:id="1"/>
      <w:bookmarkEnd w:id="1"/>
      <w:r w:rsidDel="00000000" w:rsidR="00000000" w:rsidRPr="00000000">
        <w:rPr>
          <w:rFonts w:ascii="Arial" w:cs="Arial" w:eastAsia="Arial" w:hAnsi="Arial"/>
          <w:b w:val="1"/>
          <w:color w:val="000000"/>
          <w:sz w:val="26"/>
          <w:szCs w:val="26"/>
          <w:rtl w:val="0"/>
        </w:rPr>
        <w:t xml:space="preserve">Call Integration</w:t>
      </w:r>
    </w:p>
    <w:p w:rsidR="00000000" w:rsidDel="00000000" w:rsidP="00000000" w:rsidRDefault="00000000" w:rsidRPr="00000000" w14:paraId="000000B5">
      <w:pPr>
        <w:spacing w:after="240" w:before="240" w:lineRule="auto"/>
        <w:ind w:left="450" w:firstLine="270"/>
        <w:rPr>
          <w:rFonts w:ascii="Arial" w:cs="Arial" w:eastAsia="Arial" w:hAnsi="Arial"/>
        </w:rPr>
      </w:pPr>
      <w:r w:rsidDel="00000000" w:rsidR="00000000" w:rsidRPr="00000000">
        <w:rPr>
          <w:rFonts w:ascii="Arial" w:cs="Arial" w:eastAsia="Arial" w:hAnsi="Arial"/>
          <w:b w:val="1"/>
          <w:rtl w:val="0"/>
        </w:rPr>
        <w:t xml:space="preserve">Room API &amp; Socket Communication:</w:t>
      </w:r>
      <w:r w:rsidDel="00000000" w:rsidR="00000000" w:rsidRPr="00000000">
        <w:rPr>
          <w:rtl w:val="0"/>
        </w:rPr>
      </w:r>
    </w:p>
    <w:p w:rsidR="00000000" w:rsidDel="00000000" w:rsidP="00000000" w:rsidRDefault="00000000" w:rsidRPr="00000000" w14:paraId="000000B6">
      <w:pPr>
        <w:numPr>
          <w:ilvl w:val="0"/>
          <w:numId w:val="41"/>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CureBridge utilizes Room APIs combined with WebSockets to establish secure, low-latency video call sessions between doctors and patients. This ensures seamless, real-time communication.</w:t>
      </w:r>
    </w:p>
    <w:p w:rsidR="00000000" w:rsidDel="00000000" w:rsidP="00000000" w:rsidRDefault="00000000" w:rsidRPr="00000000" w14:paraId="000000B7">
      <w:pPr>
        <w:spacing w:after="240" w:before="240" w:lineRule="auto"/>
        <w:ind w:left="450" w:firstLine="270"/>
        <w:rPr>
          <w:rFonts w:ascii="Arial" w:cs="Arial" w:eastAsia="Arial" w:hAnsi="Arial"/>
        </w:rPr>
      </w:pPr>
      <w:r w:rsidDel="00000000" w:rsidR="00000000" w:rsidRPr="00000000">
        <w:rPr>
          <w:rFonts w:ascii="Arial" w:cs="Arial" w:eastAsia="Arial" w:hAnsi="Arial"/>
          <w:b w:val="1"/>
          <w:rtl w:val="0"/>
        </w:rPr>
        <w:t xml:space="preserve">Session Management:</w:t>
      </w:r>
      <w:r w:rsidDel="00000000" w:rsidR="00000000" w:rsidRPr="00000000">
        <w:rPr>
          <w:rtl w:val="0"/>
        </w:rPr>
      </w:r>
    </w:p>
    <w:p w:rsidR="00000000" w:rsidDel="00000000" w:rsidP="00000000" w:rsidRDefault="00000000" w:rsidRPr="00000000" w14:paraId="000000B8">
      <w:pPr>
        <w:numPr>
          <w:ilvl w:val="0"/>
          <w:numId w:val="1"/>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The backend manages session states and signaling via sockets to maintain synchronized audio/video streams and support call initiation, joining, and termination functionalities.</w:t>
      </w:r>
    </w:p>
    <w:p w:rsidR="00000000" w:rsidDel="00000000" w:rsidP="00000000" w:rsidRDefault="00000000" w:rsidRPr="00000000" w14:paraId="000000B9">
      <w:pPr>
        <w:ind w:firstLine="360"/>
        <w:rPr>
          <w:rFonts w:ascii="Arial" w:cs="Arial" w:eastAsia="Arial" w:hAnsi="Arial"/>
        </w:rPr>
      </w:pPr>
      <w:r w:rsidDel="00000000" w:rsidR="00000000" w:rsidRPr="00000000">
        <w:rPr>
          <w:rtl w:val="0"/>
        </w:rPr>
      </w:r>
    </w:p>
    <w:p w:rsidR="00000000" w:rsidDel="00000000" w:rsidP="00000000" w:rsidRDefault="00000000" w:rsidRPr="00000000" w14:paraId="000000BA">
      <w:pPr>
        <w:pStyle w:val="Heading3"/>
        <w:keepNext w:val="0"/>
        <w:keepLines w:val="0"/>
        <w:spacing w:before="280" w:lineRule="auto"/>
        <w:ind w:left="360" w:firstLine="0"/>
        <w:rPr>
          <w:rFonts w:ascii="Arial" w:cs="Arial" w:eastAsia="Arial" w:hAnsi="Arial"/>
          <w:b w:val="1"/>
          <w:color w:val="000000"/>
          <w:sz w:val="26"/>
          <w:szCs w:val="26"/>
        </w:rPr>
      </w:pPr>
      <w:bookmarkStart w:colFirst="0" w:colLast="0" w:name="_udqmv4kkn7jk" w:id="2"/>
      <w:bookmarkEnd w:id="2"/>
      <w:r w:rsidDel="00000000" w:rsidR="00000000" w:rsidRPr="00000000">
        <w:rPr>
          <w:rFonts w:ascii="Arial" w:cs="Arial" w:eastAsia="Arial" w:hAnsi="Arial"/>
          <w:b w:val="1"/>
          <w:color w:val="000000"/>
          <w:sz w:val="26"/>
          <w:szCs w:val="26"/>
          <w:rtl w:val="0"/>
        </w:rPr>
        <w:t xml:space="preserve">Real-Time Transcription</w:t>
      </w:r>
    </w:p>
    <w:p w:rsidR="00000000" w:rsidDel="00000000" w:rsidP="00000000" w:rsidRDefault="00000000" w:rsidRPr="00000000" w14:paraId="000000BB">
      <w:pPr>
        <w:spacing w:after="240" w:before="240" w:lineRule="auto"/>
        <w:ind w:left="360" w:firstLine="360"/>
        <w:rPr>
          <w:rFonts w:ascii="Arial" w:cs="Arial" w:eastAsia="Arial" w:hAnsi="Arial"/>
        </w:rPr>
      </w:pPr>
      <w:r w:rsidDel="00000000" w:rsidR="00000000" w:rsidRPr="00000000">
        <w:rPr>
          <w:rFonts w:ascii="Arial" w:cs="Arial" w:eastAsia="Arial" w:hAnsi="Arial"/>
          <w:b w:val="1"/>
          <w:rtl w:val="0"/>
        </w:rPr>
        <w:t xml:space="preserve">Deepgram Integration:</w:t>
      </w:r>
      <w:r w:rsidDel="00000000" w:rsidR="00000000" w:rsidRPr="00000000">
        <w:rPr>
          <w:rtl w:val="0"/>
        </w:rPr>
      </w:r>
    </w:p>
    <w:p w:rsidR="00000000" w:rsidDel="00000000" w:rsidP="00000000" w:rsidRDefault="00000000" w:rsidRPr="00000000" w14:paraId="000000BC">
      <w:pPr>
        <w:numPr>
          <w:ilvl w:val="0"/>
          <w:numId w:val="35"/>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Real-time voice-to-text transcription is powered by Deepgram, enabling instant transcription of doctor-patient conversations. This functionality supports both parties in keeping track of medical communication without delay.</w:t>
      </w:r>
    </w:p>
    <w:p w:rsidR="00000000" w:rsidDel="00000000" w:rsidP="00000000" w:rsidRDefault="00000000" w:rsidRPr="00000000" w14:paraId="000000BD">
      <w:pPr>
        <w:spacing w:after="240" w:before="240" w:lineRule="auto"/>
        <w:ind w:left="360" w:firstLine="360"/>
        <w:rPr>
          <w:rFonts w:ascii="Arial" w:cs="Arial" w:eastAsia="Arial" w:hAnsi="Arial"/>
        </w:rPr>
      </w:pPr>
      <w:r w:rsidDel="00000000" w:rsidR="00000000" w:rsidRPr="00000000">
        <w:rPr>
          <w:rFonts w:ascii="Arial" w:cs="Arial" w:eastAsia="Arial" w:hAnsi="Arial"/>
          <w:b w:val="1"/>
          <w:rtl w:val="0"/>
        </w:rPr>
        <w:t xml:space="preserve">Live Display:</w:t>
      </w:r>
      <w:r w:rsidDel="00000000" w:rsidR="00000000" w:rsidRPr="00000000">
        <w:rPr>
          <w:rtl w:val="0"/>
        </w:rPr>
      </w:r>
    </w:p>
    <w:p w:rsidR="00000000" w:rsidDel="00000000" w:rsidP="00000000" w:rsidRDefault="00000000" w:rsidRPr="00000000" w14:paraId="000000BE">
      <w:pPr>
        <w:numPr>
          <w:ilvl w:val="0"/>
          <w:numId w:val="23"/>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Transcripts are displayed live on the frontend, enhancing accessibility and improving post-consultation record-keeping.</w:t>
      </w:r>
    </w:p>
    <w:p w:rsidR="00000000" w:rsidDel="00000000" w:rsidP="00000000" w:rsidRDefault="00000000" w:rsidRPr="00000000" w14:paraId="000000BF">
      <w:pPr>
        <w:ind w:firstLine="360"/>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Symptom Extraction &amp; Disease Prediction</w:t>
      </w:r>
    </w:p>
    <w:p w:rsidR="00000000" w:rsidDel="00000000" w:rsidP="00000000" w:rsidRDefault="00000000" w:rsidRPr="00000000" w14:paraId="000000C0">
      <w:pPr>
        <w:spacing w:after="240" w:befor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B</w:t>
      </w:r>
      <w:r w:rsidDel="00000000" w:rsidR="00000000" w:rsidRPr="00000000">
        <w:rPr>
          <w:rFonts w:ascii="Arial" w:cs="Arial" w:eastAsia="Arial" w:hAnsi="Arial"/>
          <w:b w:val="1"/>
          <w:rtl w:val="0"/>
        </w:rPr>
        <w:t xml:space="preserve">ioBERT for NER:</w:t>
      </w:r>
    </w:p>
    <w:p w:rsidR="00000000" w:rsidDel="00000000" w:rsidP="00000000" w:rsidRDefault="00000000" w:rsidRPr="00000000" w14:paraId="000000C1">
      <w:pPr>
        <w:numPr>
          <w:ilvl w:val="0"/>
          <w:numId w:val="38"/>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A fine-tuned BioBERT Named Entity Recognition (NER) model is used to automatically extract symptoms from the live transcribed text.</w:t>
      </w:r>
    </w:p>
    <w:p w:rsidR="00000000" w:rsidDel="00000000" w:rsidP="00000000" w:rsidRDefault="00000000" w:rsidRPr="00000000" w14:paraId="000000C2">
      <w:pPr>
        <w:spacing w:after="240" w:befor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Stacked Ensemble Model for Disease Prediction:</w:t>
      </w:r>
    </w:p>
    <w:p w:rsidR="00000000" w:rsidDel="00000000" w:rsidP="00000000" w:rsidRDefault="00000000" w:rsidRPr="00000000" w14:paraId="000000C3">
      <w:pPr>
        <w:numPr>
          <w:ilvl w:val="0"/>
          <w:numId w:val="8"/>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The extracted symptoms are fed into an ensemble of machine learning models (Random Forest, Decision Tree, and SVM) with Logistic Regression acting as a meta-estimator to predict possible diseases. This enhances diagnostic support and decision-making.</w:t>
      </w:r>
    </w:p>
    <w:p w:rsidR="00000000" w:rsidDel="00000000" w:rsidP="00000000" w:rsidRDefault="00000000" w:rsidRPr="00000000" w14:paraId="000000C4">
      <w:pPr>
        <w:ind w:firstLine="360"/>
        <w:rPr>
          <w:rFonts w:ascii="Arial" w:cs="Arial" w:eastAsia="Arial" w:hAnsi="Arial"/>
        </w:rPr>
      </w:pPr>
      <w:r w:rsidDel="00000000" w:rsidR="00000000" w:rsidRPr="00000000">
        <w:rPr>
          <w:rtl w:val="0"/>
        </w:rPr>
      </w:r>
    </w:p>
    <w:p w:rsidR="00000000" w:rsidDel="00000000" w:rsidP="00000000" w:rsidRDefault="00000000" w:rsidRPr="00000000" w14:paraId="000000C5">
      <w:pPr>
        <w:pStyle w:val="Heading3"/>
        <w:keepNext w:val="0"/>
        <w:keepLines w:val="0"/>
        <w:spacing w:before="280" w:lineRule="auto"/>
        <w:ind w:firstLine="360"/>
        <w:rPr>
          <w:rFonts w:ascii="Arial" w:cs="Arial" w:eastAsia="Arial" w:hAnsi="Arial"/>
          <w:b w:val="1"/>
          <w:color w:val="000000"/>
          <w:sz w:val="26"/>
          <w:szCs w:val="26"/>
        </w:rPr>
      </w:pPr>
      <w:bookmarkStart w:colFirst="0" w:colLast="0" w:name="_iwq7enejs8pc" w:id="3"/>
      <w:bookmarkEnd w:id="3"/>
      <w:r w:rsidDel="00000000" w:rsidR="00000000" w:rsidRPr="00000000">
        <w:rPr>
          <w:rFonts w:ascii="Arial" w:cs="Arial" w:eastAsia="Arial" w:hAnsi="Arial"/>
          <w:b w:val="1"/>
          <w:color w:val="000000"/>
          <w:sz w:val="26"/>
          <w:szCs w:val="26"/>
          <w:rtl w:val="0"/>
        </w:rPr>
        <w:t xml:space="preserve">Sentiment Analysis</w:t>
      </w:r>
    </w:p>
    <w:p w:rsidR="00000000" w:rsidDel="00000000" w:rsidP="00000000" w:rsidRDefault="00000000" w:rsidRPr="00000000" w14:paraId="000000C6">
      <w:pPr>
        <w:spacing w:after="240" w:before="240" w:lineRule="auto"/>
        <w:ind w:firstLine="720"/>
        <w:rPr>
          <w:rFonts w:ascii="Arial" w:cs="Arial" w:eastAsia="Arial" w:hAnsi="Arial"/>
          <w:b w:val="1"/>
        </w:rPr>
      </w:pPr>
      <w:r w:rsidDel="00000000" w:rsidR="00000000" w:rsidRPr="00000000">
        <w:rPr>
          <w:rFonts w:ascii="Arial" w:cs="Arial" w:eastAsia="Arial" w:hAnsi="Arial"/>
          <w:b w:val="1"/>
          <w:rtl w:val="0"/>
        </w:rPr>
        <w:t xml:space="preserve">XLNet-Based Sentiment Classifier:</w:t>
      </w:r>
    </w:p>
    <w:p w:rsidR="00000000" w:rsidDel="00000000" w:rsidP="00000000" w:rsidRDefault="00000000" w:rsidRPr="00000000" w14:paraId="000000C7">
      <w:pPr>
        <w:numPr>
          <w:ilvl w:val="0"/>
          <w:numId w:val="21"/>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An advanced XLNet model is used to analyze the emotional tone and language used during doctor-patient conversations. This model helps detect unprofessional behavior, stress indicators, or emotionally charged language in real time.</w:t>
      </w:r>
    </w:p>
    <w:p w:rsidR="00000000" w:rsidDel="00000000" w:rsidP="00000000" w:rsidRDefault="00000000" w:rsidRPr="00000000" w14:paraId="000000C8">
      <w:pPr>
        <w:spacing w:after="240" w:before="240" w:lineRule="auto"/>
        <w:ind w:firstLine="720"/>
        <w:rPr>
          <w:rFonts w:ascii="Arial" w:cs="Arial" w:eastAsia="Arial" w:hAnsi="Arial"/>
          <w:b w:val="1"/>
        </w:rPr>
      </w:pPr>
      <w:r w:rsidDel="00000000" w:rsidR="00000000" w:rsidRPr="00000000">
        <w:rPr>
          <w:rFonts w:ascii="Arial" w:cs="Arial" w:eastAsia="Arial" w:hAnsi="Arial"/>
          <w:b w:val="1"/>
          <w:rtl w:val="0"/>
        </w:rPr>
        <w:t xml:space="preserve">Flagging &amp; Toxicity Detection:</w:t>
      </w:r>
    </w:p>
    <w:p w:rsidR="00000000" w:rsidDel="00000000" w:rsidP="00000000" w:rsidRDefault="00000000" w:rsidRPr="00000000" w14:paraId="000000C9">
      <w:pPr>
        <w:numPr>
          <w:ilvl w:val="0"/>
          <w:numId w:val="36"/>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If any portion of the conversation is detected as toxic or unprofessional, it is automatically flagged by the system. These flags are stored along with the conversation transcript and associated sentiment scores.</w:t>
      </w:r>
    </w:p>
    <w:p w:rsidR="00000000" w:rsidDel="00000000" w:rsidP="00000000" w:rsidRDefault="00000000" w:rsidRPr="00000000" w14:paraId="000000CA">
      <w:pPr>
        <w:spacing w:after="240" w:before="240" w:lineRule="auto"/>
        <w:ind w:firstLine="720"/>
        <w:rPr>
          <w:rFonts w:ascii="Arial" w:cs="Arial" w:eastAsia="Arial" w:hAnsi="Arial"/>
          <w:b w:val="1"/>
        </w:rPr>
      </w:pPr>
      <w:r w:rsidDel="00000000" w:rsidR="00000000" w:rsidRPr="00000000">
        <w:rPr>
          <w:rFonts w:ascii="Arial" w:cs="Arial" w:eastAsia="Arial" w:hAnsi="Arial"/>
          <w:b w:val="1"/>
          <w:rtl w:val="0"/>
        </w:rPr>
        <w:t xml:space="preserve">Admin Review Panel:</w:t>
      </w:r>
    </w:p>
    <w:p w:rsidR="00000000" w:rsidDel="00000000" w:rsidP="00000000" w:rsidRDefault="00000000" w:rsidRPr="00000000" w14:paraId="000000CB">
      <w:pPr>
        <w:numPr>
          <w:ilvl w:val="0"/>
          <w:numId w:val="39"/>
        </w:numPr>
        <w:spacing w:after="0" w:afterAutospacing="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Admins have exclusive access to a dedicated sentiment analysis dashboard. This panel allows them to:</w:t>
      </w:r>
    </w:p>
    <w:p w:rsidR="00000000" w:rsidDel="00000000" w:rsidP="00000000" w:rsidRDefault="00000000" w:rsidRPr="00000000" w14:paraId="000000CC">
      <w:pPr>
        <w:numPr>
          <w:ilvl w:val="1"/>
          <w:numId w:val="39"/>
        </w:numPr>
        <w:spacing w:after="0" w:afterAutospacing="0" w:before="0" w:beforeAutospacing="0" w:lineRule="auto"/>
        <w:ind w:left="2160" w:hanging="360"/>
        <w:rPr>
          <w:rFonts w:ascii="Arial" w:cs="Arial" w:eastAsia="Arial" w:hAnsi="Arial"/>
          <w:u w:val="none"/>
        </w:rPr>
      </w:pPr>
      <w:r w:rsidDel="00000000" w:rsidR="00000000" w:rsidRPr="00000000">
        <w:rPr>
          <w:rFonts w:ascii="Arial" w:cs="Arial" w:eastAsia="Arial" w:hAnsi="Arial"/>
          <w:rtl w:val="0"/>
        </w:rPr>
        <w:t xml:space="preserve">View flagged consultations.</w:t>
      </w:r>
    </w:p>
    <w:p w:rsidR="00000000" w:rsidDel="00000000" w:rsidP="00000000" w:rsidRDefault="00000000" w:rsidRPr="00000000" w14:paraId="000000CD">
      <w:pPr>
        <w:numPr>
          <w:ilvl w:val="1"/>
          <w:numId w:val="39"/>
        </w:numPr>
        <w:spacing w:after="0" w:afterAutospacing="0" w:before="0" w:beforeAutospacing="0" w:lineRule="auto"/>
        <w:ind w:left="2160" w:hanging="360"/>
        <w:rPr>
          <w:rFonts w:ascii="Arial" w:cs="Arial" w:eastAsia="Arial" w:hAnsi="Arial"/>
          <w:u w:val="none"/>
        </w:rPr>
      </w:pPr>
      <w:r w:rsidDel="00000000" w:rsidR="00000000" w:rsidRPr="00000000">
        <w:rPr>
          <w:rFonts w:ascii="Arial" w:cs="Arial" w:eastAsia="Arial" w:hAnsi="Arial"/>
          <w:rtl w:val="0"/>
        </w:rPr>
        <w:t xml:space="preserve">Analyze sentiment scores and keywords contributing to the flagged status.</w:t>
      </w:r>
    </w:p>
    <w:p w:rsidR="00000000" w:rsidDel="00000000" w:rsidP="00000000" w:rsidRDefault="00000000" w:rsidRPr="00000000" w14:paraId="000000CE">
      <w:pPr>
        <w:numPr>
          <w:ilvl w:val="1"/>
          <w:numId w:val="39"/>
        </w:numPr>
        <w:spacing w:after="240" w:before="0" w:beforeAutospacing="0" w:lineRule="auto"/>
        <w:ind w:left="2160" w:hanging="360"/>
        <w:rPr>
          <w:rFonts w:ascii="Arial" w:cs="Arial" w:eastAsia="Arial" w:hAnsi="Arial"/>
          <w:u w:val="none"/>
        </w:rPr>
      </w:pPr>
      <w:r w:rsidDel="00000000" w:rsidR="00000000" w:rsidRPr="00000000">
        <w:rPr>
          <w:rFonts w:ascii="Arial" w:cs="Arial" w:eastAsia="Arial" w:hAnsi="Arial"/>
          <w:rtl w:val="0"/>
        </w:rPr>
        <w:t xml:space="preserve">Take necessary actions such as issuing warnings, conducting reviews, or contacting the involved parties.</w:t>
        <w:br w:type="textWrapping"/>
      </w:r>
    </w:p>
    <w:p w:rsidR="00000000" w:rsidDel="00000000" w:rsidP="00000000" w:rsidRDefault="00000000" w:rsidRPr="00000000" w14:paraId="000000CF">
      <w:pPr>
        <w:spacing w:after="240" w:before="240" w:lineRule="auto"/>
        <w:ind w:firstLine="720"/>
        <w:rPr>
          <w:rFonts w:ascii="Arial" w:cs="Arial" w:eastAsia="Arial" w:hAnsi="Arial"/>
          <w:b w:val="1"/>
        </w:rPr>
      </w:pPr>
      <w:r w:rsidDel="00000000" w:rsidR="00000000" w:rsidRPr="00000000">
        <w:rPr>
          <w:rFonts w:ascii="Arial" w:cs="Arial" w:eastAsia="Arial" w:hAnsi="Arial"/>
          <w:b w:val="1"/>
          <w:rtl w:val="0"/>
        </w:rPr>
        <w:t xml:space="preserve">Quality Assurance &amp; Compliance:</w:t>
      </w:r>
    </w:p>
    <w:p w:rsidR="00000000" w:rsidDel="00000000" w:rsidP="00000000" w:rsidRDefault="00000000" w:rsidRPr="00000000" w14:paraId="000000D0">
      <w:pPr>
        <w:numPr>
          <w:ilvl w:val="0"/>
          <w:numId w:val="4"/>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This functionality ensures the platform upholds ethical standards during consultations, reinforces professionalism, and supports compliance with healthcare communication norms.</w:t>
      </w:r>
    </w:p>
    <w:p w:rsidR="00000000" w:rsidDel="00000000" w:rsidP="00000000" w:rsidRDefault="00000000" w:rsidRPr="00000000" w14:paraId="000000D1">
      <w:pPr>
        <w:spacing w:after="240" w:before="240"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D2">
      <w:pPr>
        <w:ind w:firstLine="360"/>
        <w:rPr>
          <w:rFonts w:ascii="Arial" w:cs="Arial" w:eastAsia="Arial" w:hAnsi="Arial"/>
        </w:rPr>
      </w:pPr>
      <w:r w:rsidDel="00000000" w:rsidR="00000000" w:rsidRPr="00000000">
        <w:rPr>
          <w:rtl w:val="0"/>
        </w:rPr>
      </w:r>
    </w:p>
    <w:p w:rsidR="00000000" w:rsidDel="00000000" w:rsidP="00000000" w:rsidRDefault="00000000" w:rsidRPr="00000000" w14:paraId="000000D3">
      <w:pPr>
        <w:ind w:firstLine="360"/>
        <w:rPr>
          <w:rFonts w:ascii="Arial" w:cs="Arial" w:eastAsia="Arial" w:hAnsi="Arial"/>
        </w:rPr>
      </w:pP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ind w:firstLine="360"/>
        <w:rPr>
          <w:rFonts w:ascii="Arial" w:cs="Arial" w:eastAsia="Arial" w:hAnsi="Arial"/>
          <w:b w:val="1"/>
          <w:color w:val="000000"/>
          <w:sz w:val="26"/>
          <w:szCs w:val="26"/>
        </w:rPr>
      </w:pPr>
      <w:bookmarkStart w:colFirst="0" w:colLast="0" w:name="_96e00n6jd97l" w:id="4"/>
      <w:bookmarkEnd w:id="4"/>
      <w:r w:rsidDel="00000000" w:rsidR="00000000" w:rsidRPr="00000000">
        <w:rPr>
          <w:rFonts w:ascii="Arial" w:cs="Arial" w:eastAsia="Arial" w:hAnsi="Arial"/>
          <w:b w:val="1"/>
          <w:color w:val="000000"/>
          <w:sz w:val="26"/>
          <w:szCs w:val="26"/>
          <w:rtl w:val="0"/>
        </w:rPr>
        <w:t xml:space="preserve">Profile Management</w:t>
      </w:r>
    </w:p>
    <w:p w:rsidR="00000000" w:rsidDel="00000000" w:rsidP="00000000" w:rsidRDefault="00000000" w:rsidRPr="00000000" w14:paraId="000000D5">
      <w:pPr>
        <w:spacing w:after="240" w:before="240" w:lineRule="auto"/>
        <w:ind w:left="720" w:firstLine="0"/>
        <w:rPr>
          <w:rFonts w:ascii="Arial" w:cs="Arial" w:eastAsia="Arial" w:hAnsi="Arial"/>
        </w:rPr>
      </w:pPr>
      <w:r w:rsidDel="00000000" w:rsidR="00000000" w:rsidRPr="00000000">
        <w:rPr>
          <w:rFonts w:ascii="Arial" w:cs="Arial" w:eastAsia="Arial" w:hAnsi="Arial"/>
          <w:b w:val="1"/>
          <w:rtl w:val="0"/>
        </w:rPr>
        <w:t xml:space="preserve">Admin-Centric Control:</w:t>
      </w:r>
      <w:r w:rsidDel="00000000" w:rsidR="00000000" w:rsidRPr="00000000">
        <w:rPr>
          <w:rtl w:val="0"/>
        </w:rPr>
      </w:r>
    </w:p>
    <w:p w:rsidR="00000000" w:rsidDel="00000000" w:rsidP="00000000" w:rsidRDefault="00000000" w:rsidRPr="00000000" w14:paraId="000000D6">
      <w:pPr>
        <w:numPr>
          <w:ilvl w:val="0"/>
          <w:numId w:val="30"/>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 Admins are responsible for creating, updating, or disabling profiles of doctors and patients. This ensures controlled access and avoids unauthorized account creation.</w:t>
      </w:r>
    </w:p>
    <w:p w:rsidR="00000000" w:rsidDel="00000000" w:rsidP="00000000" w:rsidRDefault="00000000" w:rsidRPr="00000000" w14:paraId="000000D7">
      <w:pPr>
        <w:spacing w:after="240" w:before="240" w:lineRule="auto"/>
        <w:ind w:left="720" w:firstLine="0"/>
        <w:rPr>
          <w:rFonts w:ascii="Arial" w:cs="Arial" w:eastAsia="Arial" w:hAnsi="Arial"/>
        </w:rPr>
      </w:pPr>
      <w:r w:rsidDel="00000000" w:rsidR="00000000" w:rsidRPr="00000000">
        <w:rPr>
          <w:rFonts w:ascii="Arial" w:cs="Arial" w:eastAsia="Arial" w:hAnsi="Arial"/>
          <w:b w:val="1"/>
          <w:rtl w:val="0"/>
        </w:rPr>
        <w:t xml:space="preserve">Role-Specific Views:</w:t>
      </w:r>
      <w:r w:rsidDel="00000000" w:rsidR="00000000" w:rsidRPr="00000000">
        <w:rPr>
          <w:rtl w:val="0"/>
        </w:rPr>
      </w:r>
    </w:p>
    <w:p w:rsidR="00000000" w:rsidDel="00000000" w:rsidP="00000000" w:rsidRDefault="00000000" w:rsidRPr="00000000" w14:paraId="000000D8">
      <w:pPr>
        <w:numPr>
          <w:ilvl w:val="0"/>
          <w:numId w:val="45"/>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 Each user role (patient, doctor, admin) sees a tailored interface and functionality set, ensuring user-friendly navigation and role-specific tools.</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color w:val="215e99"/>
          <w:sz w:val="32"/>
          <w:szCs w:val="32"/>
        </w:rPr>
      </w:pPr>
      <w:r w:rsidDel="00000000" w:rsidR="00000000" w:rsidRPr="00000000">
        <w:rPr>
          <w:rFonts w:ascii="Arial" w:cs="Arial" w:eastAsia="Arial" w:hAnsi="Arial"/>
          <w:b w:val="1"/>
          <w:color w:val="215e99"/>
          <w:sz w:val="32"/>
          <w:szCs w:val="32"/>
          <w:rtl w:val="0"/>
        </w:rPr>
        <w:t xml:space="preserve">Non-functional Requirements</w:t>
      </w:r>
    </w:p>
    <w:p w:rsidR="00000000" w:rsidDel="00000000" w:rsidP="00000000" w:rsidRDefault="00000000" w:rsidRPr="00000000" w14:paraId="000000DB">
      <w:pPr>
        <w:spacing w:after="120" w:before="120" w:lineRule="auto"/>
        <w:ind w:left="360"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Performance Requirements</w:t>
      </w:r>
    </w:p>
    <w:p w:rsidR="00000000" w:rsidDel="00000000" w:rsidP="00000000" w:rsidRDefault="00000000" w:rsidRPr="00000000" w14:paraId="000000DC">
      <w:pPr>
        <w:spacing w:after="240" w:before="240" w:lineRule="auto"/>
        <w:ind w:left="720" w:firstLine="0"/>
        <w:rPr>
          <w:rFonts w:ascii="Arial" w:cs="Arial" w:eastAsia="Arial" w:hAnsi="Arial"/>
          <w:b w:val="1"/>
        </w:rPr>
      </w:pPr>
      <w:r w:rsidDel="00000000" w:rsidR="00000000" w:rsidRPr="00000000">
        <w:rPr>
          <w:rFonts w:ascii="Arial" w:cs="Arial" w:eastAsia="Arial" w:hAnsi="Arial"/>
          <w:b w:val="1"/>
          <w:sz w:val="24"/>
          <w:szCs w:val="24"/>
          <w:rtl w:val="0"/>
        </w:rPr>
        <w:t xml:space="preserve">Real-Time R</w:t>
      </w:r>
      <w:r w:rsidDel="00000000" w:rsidR="00000000" w:rsidRPr="00000000">
        <w:rPr>
          <w:rFonts w:ascii="Arial" w:cs="Arial" w:eastAsia="Arial" w:hAnsi="Arial"/>
          <w:b w:val="1"/>
          <w:rtl w:val="0"/>
        </w:rPr>
        <w:t xml:space="preserve">esponse:</w:t>
      </w:r>
    </w:p>
    <w:p w:rsidR="00000000" w:rsidDel="00000000" w:rsidP="00000000" w:rsidRDefault="00000000" w:rsidRPr="00000000" w14:paraId="000000DD">
      <w:pPr>
        <w:numPr>
          <w:ilvl w:val="0"/>
          <w:numId w:val="29"/>
        </w:numPr>
        <w:spacing w:after="0" w:afterAutospacing="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Video calls should be smooth and without noticeable lag.</w:t>
      </w:r>
    </w:p>
    <w:p w:rsidR="00000000" w:rsidDel="00000000" w:rsidP="00000000" w:rsidRDefault="00000000" w:rsidRPr="00000000" w14:paraId="000000DE">
      <w:pPr>
        <w:numPr>
          <w:ilvl w:val="0"/>
          <w:numId w:val="29"/>
        </w:numPr>
        <w:spacing w:after="240" w:before="0" w:before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Real-time transcription must process and display text with minimal latency.</w:t>
      </w:r>
    </w:p>
    <w:p w:rsidR="00000000" w:rsidDel="00000000" w:rsidP="00000000" w:rsidRDefault="00000000" w:rsidRPr="00000000" w14:paraId="000000DF">
      <w:pPr>
        <w:spacing w:after="240" w:before="240" w:lineRule="auto"/>
        <w:ind w:left="0" w:firstLine="720"/>
        <w:rPr>
          <w:rFonts w:ascii="Arial" w:cs="Arial" w:eastAsia="Arial" w:hAnsi="Arial"/>
          <w:b w:val="1"/>
        </w:rPr>
      </w:pPr>
      <w:r w:rsidDel="00000000" w:rsidR="00000000" w:rsidRPr="00000000">
        <w:rPr>
          <w:rFonts w:ascii="Arial" w:cs="Arial" w:eastAsia="Arial" w:hAnsi="Arial"/>
          <w:b w:val="1"/>
          <w:rtl w:val="0"/>
        </w:rPr>
        <w:t xml:space="preserve">Throughput:</w:t>
      </w:r>
    </w:p>
    <w:p w:rsidR="00000000" w:rsidDel="00000000" w:rsidP="00000000" w:rsidRDefault="00000000" w:rsidRPr="00000000" w14:paraId="000000E0">
      <w:pPr>
        <w:numPr>
          <w:ilvl w:val="0"/>
          <w:numId w:val="46"/>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The platform should handle multiple consultations simultaneously without performance bottlenecks.</w:t>
      </w:r>
    </w:p>
    <w:p w:rsidR="00000000" w:rsidDel="00000000" w:rsidP="00000000" w:rsidRDefault="00000000" w:rsidRPr="00000000" w14:paraId="000000E1">
      <w:pPr>
        <w:spacing w:after="240" w:befor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AI Model Efficiency:</w:t>
      </w:r>
    </w:p>
    <w:p w:rsidR="00000000" w:rsidDel="00000000" w:rsidP="00000000" w:rsidRDefault="00000000" w:rsidRPr="00000000" w14:paraId="000000E2">
      <w:pPr>
        <w:numPr>
          <w:ilvl w:val="0"/>
          <w:numId w:val="15"/>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Symptom extraction and disease prediction models should provide accurate results in real time.</w:t>
      </w:r>
    </w:p>
    <w:p w:rsidR="00000000" w:rsidDel="00000000" w:rsidP="00000000" w:rsidRDefault="00000000" w:rsidRPr="00000000" w14:paraId="000000E3">
      <w:pPr>
        <w:spacing w:after="240" w:befor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Load Handling:</w:t>
      </w:r>
    </w:p>
    <w:p w:rsidR="00000000" w:rsidDel="00000000" w:rsidP="00000000" w:rsidRDefault="00000000" w:rsidRPr="00000000" w14:paraId="000000E4">
      <w:pPr>
        <w:numPr>
          <w:ilvl w:val="0"/>
          <w:numId w:val="27"/>
        </w:numPr>
        <w:spacing w:after="240" w:before="240" w:lineRule="auto"/>
        <w:ind w:left="1440" w:hanging="360"/>
        <w:rPr>
          <w:rFonts w:ascii="Arial" w:cs="Arial" w:eastAsia="Arial" w:hAnsi="Arial"/>
          <w:u w:val="none"/>
        </w:rPr>
      </w:pPr>
      <w:r w:rsidDel="00000000" w:rsidR="00000000" w:rsidRPr="00000000">
        <w:rPr>
          <w:rFonts w:ascii="Arial" w:cs="Arial" w:eastAsia="Arial" w:hAnsi="Arial"/>
          <w:rtl w:val="0"/>
        </w:rPr>
        <w:t xml:space="preserve">The system must manage a high volume of users during peak hours without crashing or slowing down.</w:t>
      </w:r>
    </w:p>
    <w:p w:rsidR="00000000" w:rsidDel="00000000" w:rsidP="00000000" w:rsidRDefault="00000000" w:rsidRPr="00000000" w14:paraId="000000E5">
      <w:pPr>
        <w:spacing w:after="120" w:before="120" w:lineRule="auto"/>
        <w:ind w:left="450"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Safety Requirements</w:t>
      </w:r>
    </w:p>
    <w:p w:rsidR="00000000" w:rsidDel="00000000" w:rsidP="00000000" w:rsidRDefault="00000000" w:rsidRPr="00000000" w14:paraId="000000E6">
      <w:pPr>
        <w:spacing w:after="0" w:before="12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Patient Data Accuracy:</w:t>
      </w:r>
      <w:r w:rsidDel="00000000" w:rsidR="00000000" w:rsidRPr="00000000">
        <w:rPr>
          <w:rFonts w:ascii="Arial" w:cs="Arial" w:eastAsia="Arial" w:hAnsi="Arial"/>
          <w:rtl w:val="0"/>
        </w:rPr>
        <w:t xml:space="preserve"> </w:t>
      </w:r>
    </w:p>
    <w:p w:rsidR="00000000" w:rsidDel="00000000" w:rsidP="00000000" w:rsidRDefault="00000000" w:rsidRPr="00000000" w14:paraId="000000E7">
      <w:pPr>
        <w:numPr>
          <w:ilvl w:val="0"/>
          <w:numId w:val="5"/>
        </w:numPr>
        <w:spacing w:after="0" w:before="12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Ensure transcription and diagnosis suggestions are reliable to avoid miscommunication or errors in patient care.</w:t>
      </w:r>
    </w:p>
    <w:p w:rsidR="00000000" w:rsidDel="00000000" w:rsidP="00000000" w:rsidRDefault="00000000" w:rsidRPr="00000000" w14:paraId="000000E8">
      <w:pPr>
        <w:spacing w:after="240" w:before="240" w:lineRule="auto"/>
        <w:ind w:left="1170" w:hanging="450"/>
        <w:jc w:val="both"/>
        <w:rPr>
          <w:rFonts w:ascii="Arial" w:cs="Arial" w:eastAsia="Arial" w:hAnsi="Arial"/>
        </w:rPr>
      </w:pPr>
      <w:r w:rsidDel="00000000" w:rsidR="00000000" w:rsidRPr="00000000">
        <w:rPr>
          <w:rFonts w:ascii="Arial" w:cs="Arial" w:eastAsia="Arial" w:hAnsi="Arial"/>
          <w:b w:val="1"/>
          <w:rtl w:val="0"/>
        </w:rPr>
        <w:t xml:space="preserve">System Reliability:</w:t>
      </w:r>
      <w:r w:rsidDel="00000000" w:rsidR="00000000" w:rsidRPr="00000000">
        <w:rPr>
          <w:rtl w:val="0"/>
        </w:rPr>
      </w:r>
    </w:p>
    <w:p w:rsidR="00000000" w:rsidDel="00000000" w:rsidP="00000000" w:rsidRDefault="00000000" w:rsidRPr="00000000" w14:paraId="000000E9">
      <w:pPr>
        <w:numPr>
          <w:ilvl w:val="0"/>
          <w:numId w:val="13"/>
        </w:numPr>
        <w:spacing w:after="240" w:before="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Avoid unexpected system crashes during live consultations, which could disrupt healthcare services.</w:t>
      </w:r>
    </w:p>
    <w:p w:rsidR="00000000" w:rsidDel="00000000" w:rsidP="00000000" w:rsidRDefault="00000000" w:rsidRPr="00000000" w14:paraId="000000EA">
      <w:pPr>
        <w:spacing w:after="120" w:lineRule="auto"/>
        <w:ind w:left="1170" w:hanging="450"/>
        <w:jc w:val="both"/>
        <w:rPr>
          <w:rFonts w:ascii="Arial" w:cs="Arial" w:eastAsia="Arial" w:hAnsi="Arial"/>
        </w:rPr>
      </w:pPr>
      <w:r w:rsidDel="00000000" w:rsidR="00000000" w:rsidRPr="00000000">
        <w:rPr>
          <w:rFonts w:ascii="Arial" w:cs="Arial" w:eastAsia="Arial" w:hAnsi="Arial"/>
          <w:b w:val="1"/>
          <w:rtl w:val="0"/>
        </w:rPr>
        <w:t xml:space="preserve">Backup and Recovery:</w:t>
      </w:r>
      <w:r w:rsidDel="00000000" w:rsidR="00000000" w:rsidRPr="00000000">
        <w:rPr>
          <w:rtl w:val="0"/>
        </w:rPr>
      </w:r>
    </w:p>
    <w:p w:rsidR="00000000" w:rsidDel="00000000" w:rsidP="00000000" w:rsidRDefault="00000000" w:rsidRPr="00000000" w14:paraId="000000EB">
      <w:pPr>
        <w:numPr>
          <w:ilvl w:val="0"/>
          <w:numId w:val="9"/>
        </w:numPr>
        <w:spacing w:after="12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Regular data backups and a recovery plan must be in place to prevent data loss.</w:t>
      </w:r>
    </w:p>
    <w:p w:rsidR="00000000" w:rsidDel="00000000" w:rsidP="00000000" w:rsidRDefault="00000000" w:rsidRPr="00000000" w14:paraId="000000EC">
      <w:pPr>
        <w:spacing w:after="120" w:before="120" w:lineRule="auto"/>
        <w:ind w:left="1170" w:firstLine="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ED">
      <w:pPr>
        <w:spacing w:after="120" w:before="120" w:lineRule="auto"/>
        <w:ind w:left="45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E">
      <w:pPr>
        <w:spacing w:after="120" w:before="120" w:lineRule="auto"/>
        <w:ind w:left="450"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Security Requirements</w:t>
      </w:r>
    </w:p>
    <w:p w:rsidR="00000000" w:rsidDel="00000000" w:rsidP="00000000" w:rsidRDefault="00000000" w:rsidRPr="00000000" w14:paraId="000000EF">
      <w:pPr>
        <w:spacing w:after="0" w:before="12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Data Encryption: </w:t>
      </w:r>
    </w:p>
    <w:p w:rsidR="00000000" w:rsidDel="00000000" w:rsidP="00000000" w:rsidRDefault="00000000" w:rsidRPr="00000000" w14:paraId="000000F0">
      <w:pPr>
        <w:numPr>
          <w:ilvl w:val="0"/>
          <w:numId w:val="31"/>
        </w:numPr>
        <w:spacing w:after="0" w:before="12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All communication, including video calls, transcriptions, and stored data, must be encrypted.</w:t>
      </w:r>
    </w:p>
    <w:p w:rsidR="00000000" w:rsidDel="00000000" w:rsidP="00000000" w:rsidRDefault="00000000" w:rsidRPr="00000000" w14:paraId="000000F1">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Role-Based Access:</w:t>
      </w:r>
      <w:r w:rsidDel="00000000" w:rsidR="00000000" w:rsidRPr="00000000">
        <w:rPr>
          <w:rFonts w:ascii="Arial" w:cs="Arial" w:eastAsia="Arial" w:hAnsi="Arial"/>
          <w:rtl w:val="0"/>
        </w:rPr>
        <w:t xml:space="preserve"> </w:t>
      </w:r>
    </w:p>
    <w:p w:rsidR="00000000" w:rsidDel="00000000" w:rsidP="00000000" w:rsidRDefault="00000000" w:rsidRPr="00000000" w14:paraId="000000F2">
      <w:pPr>
        <w:numPr>
          <w:ilvl w:val="0"/>
          <w:numId w:val="17"/>
        </w:numPr>
        <w:spacing w:after="240" w:before="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Different access levels should ensure that users only have access to data and functionalities relevant to their role (e.g., patients cannot access admin tools).</w:t>
      </w:r>
    </w:p>
    <w:p w:rsidR="00000000" w:rsidDel="00000000" w:rsidP="00000000" w:rsidRDefault="00000000" w:rsidRPr="00000000" w14:paraId="000000F3">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Authentication:</w:t>
      </w:r>
      <w:r w:rsidDel="00000000" w:rsidR="00000000" w:rsidRPr="00000000">
        <w:rPr>
          <w:rFonts w:ascii="Arial" w:cs="Arial" w:eastAsia="Arial" w:hAnsi="Arial"/>
          <w:rtl w:val="0"/>
        </w:rPr>
        <w:t xml:space="preserve"> </w:t>
      </w:r>
    </w:p>
    <w:p w:rsidR="00000000" w:rsidDel="00000000" w:rsidP="00000000" w:rsidRDefault="00000000" w:rsidRPr="00000000" w14:paraId="000000F4">
      <w:pPr>
        <w:numPr>
          <w:ilvl w:val="0"/>
          <w:numId w:val="32"/>
        </w:numPr>
        <w:spacing w:after="240" w:before="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Secure login mechanisms, such as two-factor authentication, should be implemented.</w:t>
      </w:r>
    </w:p>
    <w:p w:rsidR="00000000" w:rsidDel="00000000" w:rsidP="00000000" w:rsidRDefault="00000000" w:rsidRPr="00000000" w14:paraId="000000F5">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Data Privacy:</w:t>
      </w:r>
      <w:r w:rsidDel="00000000" w:rsidR="00000000" w:rsidRPr="00000000">
        <w:rPr>
          <w:rFonts w:ascii="Arial" w:cs="Arial" w:eastAsia="Arial" w:hAnsi="Arial"/>
          <w:rtl w:val="0"/>
        </w:rPr>
        <w:t xml:space="preserve"> </w:t>
      </w:r>
    </w:p>
    <w:p w:rsidR="00000000" w:rsidDel="00000000" w:rsidP="00000000" w:rsidRDefault="00000000" w:rsidRPr="00000000" w14:paraId="000000F6">
      <w:pPr>
        <w:numPr>
          <w:ilvl w:val="0"/>
          <w:numId w:val="3"/>
        </w:numPr>
        <w:spacing w:after="240" w:before="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Ensure compliance with healthcare data regulations (e.g., HIPAA) to protect sensitive patient information.</w:t>
      </w:r>
    </w:p>
    <w:p w:rsidR="00000000" w:rsidDel="00000000" w:rsidP="00000000" w:rsidRDefault="00000000" w:rsidRPr="00000000" w14:paraId="000000F7">
      <w:pPr>
        <w:spacing w:after="12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Anomaly Detection: </w:t>
      </w:r>
    </w:p>
    <w:p w:rsidR="00000000" w:rsidDel="00000000" w:rsidP="00000000" w:rsidRDefault="00000000" w:rsidRPr="00000000" w14:paraId="000000F8">
      <w:pPr>
        <w:numPr>
          <w:ilvl w:val="0"/>
          <w:numId w:val="40"/>
        </w:numPr>
        <w:spacing w:after="12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Flag and log unauthorized access attempts for security review.</w:t>
      </w:r>
    </w:p>
    <w:p w:rsidR="00000000" w:rsidDel="00000000" w:rsidP="00000000" w:rsidRDefault="00000000" w:rsidRPr="00000000" w14:paraId="000000F9">
      <w:pPr>
        <w:spacing w:after="120" w:before="120" w:lineRule="auto"/>
        <w:ind w:left="450" w:firstLine="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FA">
      <w:pPr>
        <w:spacing w:after="120" w:before="120" w:lineRule="auto"/>
        <w:ind w:left="450" w:firstLine="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FB">
      <w:pPr>
        <w:spacing w:after="120" w:before="120" w:lineRule="auto"/>
        <w:ind w:left="450"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User Documentation</w:t>
      </w:r>
    </w:p>
    <w:p w:rsidR="00000000" w:rsidDel="00000000" w:rsidP="00000000" w:rsidRDefault="00000000" w:rsidRPr="00000000" w14:paraId="000000FC">
      <w:pPr>
        <w:spacing w:after="120" w:before="12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Patient Guide</w:t>
      </w:r>
      <w:r w:rsidDel="00000000" w:rsidR="00000000" w:rsidRPr="00000000">
        <w:rPr>
          <w:rFonts w:ascii="Arial" w:cs="Arial" w:eastAsia="Arial" w:hAnsi="Arial"/>
          <w:rtl w:val="0"/>
        </w:rPr>
        <w:t xml:space="preserve">: </w:t>
      </w:r>
    </w:p>
    <w:p w:rsidR="00000000" w:rsidDel="00000000" w:rsidP="00000000" w:rsidRDefault="00000000" w:rsidRPr="00000000" w14:paraId="000000FD">
      <w:pPr>
        <w:numPr>
          <w:ilvl w:val="0"/>
          <w:numId w:val="37"/>
        </w:numPr>
        <w:spacing w:after="120" w:before="12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Instructions for booking consultations, accessing records, and viewing real-time transcriptions.</w:t>
      </w:r>
    </w:p>
    <w:p w:rsidR="00000000" w:rsidDel="00000000" w:rsidP="00000000" w:rsidRDefault="00000000" w:rsidRPr="00000000" w14:paraId="000000FE">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Doctor Guide:</w:t>
      </w:r>
      <w:r w:rsidDel="00000000" w:rsidR="00000000" w:rsidRPr="00000000">
        <w:rPr>
          <w:rFonts w:ascii="Arial" w:cs="Arial" w:eastAsia="Arial" w:hAnsi="Arial"/>
          <w:rtl w:val="0"/>
        </w:rPr>
        <w:t xml:space="preserve"> </w:t>
      </w:r>
    </w:p>
    <w:p w:rsidR="00000000" w:rsidDel="00000000" w:rsidP="00000000" w:rsidRDefault="00000000" w:rsidRPr="00000000" w14:paraId="000000FF">
      <w:pPr>
        <w:numPr>
          <w:ilvl w:val="0"/>
          <w:numId w:val="28"/>
        </w:numPr>
        <w:spacing w:after="240" w:before="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Steps for managing appointments, accessing patient histories, using AI diagnostic tools, and reviewing transcripts.</w:t>
      </w:r>
    </w:p>
    <w:p w:rsidR="00000000" w:rsidDel="00000000" w:rsidP="00000000" w:rsidRDefault="00000000" w:rsidRPr="00000000" w14:paraId="00000100">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Administrator Guide:</w:t>
      </w:r>
      <w:r w:rsidDel="00000000" w:rsidR="00000000" w:rsidRPr="00000000">
        <w:rPr>
          <w:rFonts w:ascii="Arial" w:cs="Arial" w:eastAsia="Arial" w:hAnsi="Arial"/>
          <w:rtl w:val="0"/>
        </w:rPr>
        <w:t xml:space="preserve"> </w:t>
      </w:r>
    </w:p>
    <w:p w:rsidR="00000000" w:rsidDel="00000000" w:rsidP="00000000" w:rsidRDefault="00000000" w:rsidRPr="00000000" w14:paraId="00000101">
      <w:pPr>
        <w:numPr>
          <w:ilvl w:val="0"/>
          <w:numId w:val="26"/>
        </w:numPr>
        <w:spacing w:after="240" w:before="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Guidelines for overseeing consultations, managing flagged interactions, and maintaining system operations.</w:t>
      </w:r>
    </w:p>
    <w:p w:rsidR="00000000" w:rsidDel="00000000" w:rsidP="00000000" w:rsidRDefault="00000000" w:rsidRPr="00000000" w14:paraId="00000102">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Troubleshooting Guide:</w:t>
      </w:r>
      <w:r w:rsidDel="00000000" w:rsidR="00000000" w:rsidRPr="00000000">
        <w:rPr>
          <w:rFonts w:ascii="Arial" w:cs="Arial" w:eastAsia="Arial" w:hAnsi="Arial"/>
          <w:rtl w:val="0"/>
        </w:rPr>
        <w:t xml:space="preserve"> </w:t>
      </w:r>
    </w:p>
    <w:p w:rsidR="00000000" w:rsidDel="00000000" w:rsidP="00000000" w:rsidRDefault="00000000" w:rsidRPr="00000000" w14:paraId="00000103">
      <w:pPr>
        <w:numPr>
          <w:ilvl w:val="0"/>
          <w:numId w:val="10"/>
        </w:numPr>
        <w:spacing w:after="240" w:before="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Common issues and solutions for video calls, transcription errors, and accessing records.</w:t>
      </w:r>
    </w:p>
    <w:p w:rsidR="00000000" w:rsidDel="00000000" w:rsidP="00000000" w:rsidRDefault="00000000" w:rsidRPr="00000000" w14:paraId="00000104">
      <w:pPr>
        <w:spacing w:after="12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Setup Guide:</w:t>
      </w:r>
    </w:p>
    <w:p w:rsidR="00000000" w:rsidDel="00000000" w:rsidP="00000000" w:rsidRDefault="00000000" w:rsidRPr="00000000" w14:paraId="00000105">
      <w:pPr>
        <w:numPr>
          <w:ilvl w:val="0"/>
          <w:numId w:val="44"/>
        </w:numPr>
        <w:spacing w:after="12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Instructions for users to set up their accounts and configure the platform on their devices.</w:t>
      </w:r>
    </w:p>
    <w:p w:rsidR="00000000" w:rsidDel="00000000" w:rsidP="00000000" w:rsidRDefault="00000000" w:rsidRPr="00000000" w14:paraId="00000106">
      <w:pPr>
        <w:spacing w:after="120" w:before="120" w:lineRule="auto"/>
        <w:jc w:val="both"/>
        <w:rPr>
          <w:rFonts w:ascii="Arial" w:cs="Arial" w:eastAsia="Arial" w:hAnsi="Arial"/>
          <w:b w:val="1"/>
          <w:color w:val="215e99"/>
          <w:sz w:val="24"/>
          <w:szCs w:val="24"/>
        </w:rPr>
      </w:pPr>
      <w:r w:rsidDel="00000000" w:rsidR="00000000" w:rsidRPr="00000000">
        <w:rPr>
          <w:rFonts w:ascii="Arial" w:cs="Arial" w:eastAsia="Arial" w:hAnsi="Arial"/>
          <w:b w:val="1"/>
          <w:color w:val="215e99"/>
          <w:sz w:val="24"/>
          <w:szCs w:val="24"/>
          <w:rtl w:val="0"/>
        </w:rPr>
        <w:t xml:space="preserve"> </w:t>
      </w:r>
    </w:p>
    <w:p w:rsidR="00000000" w:rsidDel="00000000" w:rsidP="00000000" w:rsidRDefault="00000000" w:rsidRPr="00000000" w14:paraId="00000107">
      <w:pPr>
        <w:rPr>
          <w:b w:val="1"/>
          <w:color w:val="215e99"/>
          <w:sz w:val="32"/>
          <w:szCs w:val="32"/>
        </w:rPr>
      </w:pPr>
      <w:r w:rsidDel="00000000" w:rsidR="00000000" w:rsidRPr="00000000">
        <w:rPr>
          <w:b w:val="1"/>
          <w:color w:val="215e99"/>
          <w:sz w:val="32"/>
          <w:szCs w:val="32"/>
          <w:rtl w:val="0"/>
        </w:rPr>
        <w:t xml:space="preserve">Design</w:t>
      </w:r>
    </w:p>
    <w:p w:rsidR="00000000" w:rsidDel="00000000" w:rsidP="00000000" w:rsidRDefault="00000000" w:rsidRPr="00000000" w14:paraId="00000108">
      <w:pPr>
        <w:rPr>
          <w:b w:val="1"/>
          <w:sz w:val="26"/>
          <w:szCs w:val="26"/>
        </w:rPr>
      </w:pPr>
      <w:r w:rsidDel="00000000" w:rsidR="00000000" w:rsidRPr="00000000">
        <w:rPr>
          <w:color w:val="215e99"/>
          <w:sz w:val="32"/>
          <w:szCs w:val="32"/>
          <w:rtl w:val="0"/>
        </w:rPr>
        <w:tab/>
      </w:r>
      <w:r w:rsidDel="00000000" w:rsidR="00000000" w:rsidRPr="00000000">
        <w:rPr>
          <w:b w:val="1"/>
          <w:sz w:val="26"/>
          <w:szCs w:val="26"/>
          <w:rtl w:val="0"/>
        </w:rPr>
        <w:t xml:space="preserve">System Architecture</w:t>
      </w:r>
    </w:p>
    <w:p w:rsidR="00000000" w:rsidDel="00000000" w:rsidP="00000000" w:rsidRDefault="00000000" w:rsidRPr="00000000" w14:paraId="00000109">
      <w:pPr>
        <w:rPr>
          <w:b w:val="1"/>
          <w:sz w:val="26"/>
          <w:szCs w:val="26"/>
        </w:rPr>
      </w:pPr>
      <w:r w:rsidDel="00000000" w:rsidR="00000000" w:rsidRPr="00000000">
        <w:rPr>
          <w:b w:val="1"/>
          <w:sz w:val="26"/>
          <w:szCs w:val="26"/>
        </w:rPr>
        <w:drawing>
          <wp:inline distB="114300" distT="114300" distL="114300" distR="114300">
            <wp:extent cx="5731200" cy="3505200"/>
            <wp:effectExtent b="0" l="0" r="0" t="0"/>
            <wp:docPr id="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color w:val="215e99"/>
          <w:sz w:val="32"/>
          <w:szCs w:val="32"/>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0D">
      <w:pPr>
        <w:ind w:left="810" w:firstLine="0"/>
        <w:rPr>
          <w:b w:val="1"/>
          <w:sz w:val="26"/>
          <w:szCs w:val="26"/>
        </w:rPr>
      </w:pPr>
      <w:r w:rsidDel="00000000" w:rsidR="00000000" w:rsidRPr="00000000">
        <w:rPr>
          <w:rtl w:val="0"/>
        </w:rPr>
      </w:r>
    </w:p>
    <w:p w:rsidR="00000000" w:rsidDel="00000000" w:rsidP="00000000" w:rsidRDefault="00000000" w:rsidRPr="00000000" w14:paraId="0000010E">
      <w:pPr>
        <w:ind w:left="810" w:firstLine="0"/>
        <w:rPr>
          <w:b w:val="1"/>
          <w:sz w:val="26"/>
          <w:szCs w:val="26"/>
        </w:rPr>
      </w:pPr>
      <w:r w:rsidDel="00000000" w:rsidR="00000000" w:rsidRPr="00000000">
        <w:rPr>
          <w:rtl w:val="0"/>
        </w:rPr>
      </w:r>
    </w:p>
    <w:p w:rsidR="00000000" w:rsidDel="00000000" w:rsidP="00000000" w:rsidRDefault="00000000" w:rsidRPr="00000000" w14:paraId="0000010F">
      <w:pPr>
        <w:ind w:left="810" w:firstLine="0"/>
        <w:rPr>
          <w:b w:val="1"/>
          <w:sz w:val="26"/>
          <w:szCs w:val="26"/>
        </w:rPr>
      </w:pPr>
      <w:r w:rsidDel="00000000" w:rsidR="00000000" w:rsidRPr="00000000">
        <w:rPr>
          <w:rtl w:val="0"/>
        </w:rPr>
      </w:r>
    </w:p>
    <w:p w:rsidR="00000000" w:rsidDel="00000000" w:rsidP="00000000" w:rsidRDefault="00000000" w:rsidRPr="00000000" w14:paraId="00000110">
      <w:pPr>
        <w:ind w:left="810" w:firstLine="0"/>
        <w:rPr>
          <w:b w:val="1"/>
          <w:sz w:val="26"/>
          <w:szCs w:val="26"/>
        </w:rPr>
      </w:pPr>
      <w:r w:rsidDel="00000000" w:rsidR="00000000" w:rsidRPr="00000000">
        <w:rPr>
          <w:rtl w:val="0"/>
        </w:rPr>
      </w:r>
    </w:p>
    <w:p w:rsidR="00000000" w:rsidDel="00000000" w:rsidP="00000000" w:rsidRDefault="00000000" w:rsidRPr="00000000" w14:paraId="00000111">
      <w:pPr>
        <w:ind w:left="810" w:firstLine="0"/>
        <w:rPr>
          <w:b w:val="1"/>
          <w:sz w:val="26"/>
          <w:szCs w:val="26"/>
        </w:rPr>
      </w:pPr>
      <w:r w:rsidDel="00000000" w:rsidR="00000000" w:rsidRPr="00000000">
        <w:rPr>
          <w:rtl w:val="0"/>
        </w:rPr>
      </w:r>
    </w:p>
    <w:p w:rsidR="00000000" w:rsidDel="00000000" w:rsidP="00000000" w:rsidRDefault="00000000" w:rsidRPr="00000000" w14:paraId="00000112">
      <w:pPr>
        <w:ind w:left="810" w:firstLine="0"/>
        <w:rPr>
          <w:b w:val="1"/>
          <w:sz w:val="26"/>
          <w:szCs w:val="26"/>
        </w:rPr>
      </w:pPr>
      <w:r w:rsidDel="00000000" w:rsidR="00000000" w:rsidRPr="00000000">
        <w:rPr>
          <w:rtl w:val="0"/>
        </w:rPr>
      </w:r>
    </w:p>
    <w:p w:rsidR="00000000" w:rsidDel="00000000" w:rsidP="00000000" w:rsidRDefault="00000000" w:rsidRPr="00000000" w14:paraId="00000113">
      <w:pPr>
        <w:ind w:left="810" w:firstLine="0"/>
        <w:rPr>
          <w:b w:val="1"/>
          <w:sz w:val="26"/>
          <w:szCs w:val="26"/>
        </w:rPr>
      </w:pPr>
      <w:r w:rsidDel="00000000" w:rsidR="00000000" w:rsidRPr="00000000">
        <w:rPr>
          <w:rtl w:val="0"/>
        </w:rPr>
      </w:r>
    </w:p>
    <w:p w:rsidR="00000000" w:rsidDel="00000000" w:rsidP="00000000" w:rsidRDefault="00000000" w:rsidRPr="00000000" w14:paraId="00000114">
      <w:pPr>
        <w:ind w:left="810" w:firstLine="0"/>
        <w:rPr>
          <w:b w:val="1"/>
          <w:sz w:val="26"/>
          <w:szCs w:val="26"/>
        </w:rPr>
      </w:pPr>
      <w:r w:rsidDel="00000000" w:rsidR="00000000" w:rsidRPr="00000000">
        <w:rPr>
          <w:rtl w:val="0"/>
        </w:rPr>
      </w:r>
    </w:p>
    <w:p w:rsidR="00000000" w:rsidDel="00000000" w:rsidP="00000000" w:rsidRDefault="00000000" w:rsidRPr="00000000" w14:paraId="00000115">
      <w:pPr>
        <w:ind w:left="810" w:firstLine="0"/>
        <w:rPr>
          <w:b w:val="1"/>
          <w:sz w:val="26"/>
          <w:szCs w:val="26"/>
        </w:rPr>
      </w:pPr>
      <w:r w:rsidDel="00000000" w:rsidR="00000000" w:rsidRPr="00000000">
        <w:rPr>
          <w:b w:val="1"/>
          <w:sz w:val="26"/>
          <w:szCs w:val="26"/>
          <w:rtl w:val="0"/>
        </w:rPr>
        <w:t xml:space="preserve">System Flow</w:t>
      </w:r>
    </w:p>
    <w:p w:rsidR="00000000" w:rsidDel="00000000" w:rsidP="00000000" w:rsidRDefault="00000000" w:rsidRPr="00000000" w14:paraId="00000116">
      <w:pPr>
        <w:ind w:left="810" w:firstLine="0"/>
        <w:rPr>
          <w:b w:val="1"/>
          <w:sz w:val="26"/>
          <w:szCs w:val="26"/>
        </w:rPr>
      </w:pPr>
      <w:r w:rsidDel="00000000" w:rsidR="00000000" w:rsidRPr="00000000">
        <w:rPr>
          <w:b w:val="1"/>
          <w:sz w:val="26"/>
          <w:szCs w:val="26"/>
        </w:rPr>
        <w:drawing>
          <wp:inline distB="114300" distT="114300" distL="114300" distR="114300">
            <wp:extent cx="5731200" cy="4203700"/>
            <wp:effectExtent b="0" l="0" r="0" t="0"/>
            <wp:docPr id="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810" w:firstLine="0"/>
        <w:rPr>
          <w:b w:val="1"/>
          <w:sz w:val="26"/>
          <w:szCs w:val="26"/>
        </w:rPr>
      </w:pPr>
      <w:r w:rsidDel="00000000" w:rsidR="00000000" w:rsidRPr="00000000">
        <w:rPr>
          <w:rtl w:val="0"/>
        </w:rPr>
      </w:r>
    </w:p>
    <w:p w:rsidR="00000000" w:rsidDel="00000000" w:rsidP="00000000" w:rsidRDefault="00000000" w:rsidRPr="00000000" w14:paraId="00000118">
      <w:pPr>
        <w:ind w:left="810" w:firstLine="0"/>
        <w:rPr>
          <w:b w:val="1"/>
          <w:sz w:val="26"/>
          <w:szCs w:val="26"/>
        </w:rPr>
      </w:pPr>
      <w:r w:rsidDel="00000000" w:rsidR="00000000" w:rsidRPr="00000000">
        <w:rPr>
          <w:rtl w:val="0"/>
        </w:rPr>
      </w:r>
    </w:p>
    <w:p w:rsidR="00000000" w:rsidDel="00000000" w:rsidP="00000000" w:rsidRDefault="00000000" w:rsidRPr="00000000" w14:paraId="00000119">
      <w:pPr>
        <w:ind w:left="810" w:firstLine="0"/>
        <w:rPr>
          <w:b w:val="1"/>
          <w:sz w:val="26"/>
          <w:szCs w:val="26"/>
        </w:rPr>
      </w:pPr>
      <w:r w:rsidDel="00000000" w:rsidR="00000000" w:rsidRPr="00000000">
        <w:rPr>
          <w:rtl w:val="0"/>
        </w:rPr>
      </w:r>
    </w:p>
    <w:p w:rsidR="00000000" w:rsidDel="00000000" w:rsidP="00000000" w:rsidRDefault="00000000" w:rsidRPr="00000000" w14:paraId="0000011A">
      <w:pPr>
        <w:ind w:left="810" w:firstLine="0"/>
        <w:rPr>
          <w:b w:val="1"/>
          <w:sz w:val="26"/>
          <w:szCs w:val="26"/>
        </w:rPr>
      </w:pPr>
      <w:r w:rsidDel="00000000" w:rsidR="00000000" w:rsidRPr="00000000">
        <w:rPr>
          <w:rtl w:val="0"/>
        </w:rPr>
      </w:r>
    </w:p>
    <w:p w:rsidR="00000000" w:rsidDel="00000000" w:rsidP="00000000" w:rsidRDefault="00000000" w:rsidRPr="00000000" w14:paraId="0000011B">
      <w:pPr>
        <w:ind w:left="810" w:firstLine="0"/>
        <w:rPr>
          <w:b w:val="1"/>
          <w:sz w:val="26"/>
          <w:szCs w:val="26"/>
        </w:rPr>
      </w:pPr>
      <w:r w:rsidDel="00000000" w:rsidR="00000000" w:rsidRPr="00000000">
        <w:rPr>
          <w:rtl w:val="0"/>
        </w:rPr>
      </w:r>
    </w:p>
    <w:p w:rsidR="00000000" w:rsidDel="00000000" w:rsidP="00000000" w:rsidRDefault="00000000" w:rsidRPr="00000000" w14:paraId="0000011C">
      <w:pPr>
        <w:ind w:left="810" w:firstLine="0"/>
        <w:rPr>
          <w:b w:val="1"/>
          <w:sz w:val="26"/>
          <w:szCs w:val="26"/>
        </w:rPr>
      </w:pPr>
      <w:r w:rsidDel="00000000" w:rsidR="00000000" w:rsidRPr="00000000">
        <w:rPr>
          <w:rtl w:val="0"/>
        </w:rPr>
      </w:r>
    </w:p>
    <w:p w:rsidR="00000000" w:rsidDel="00000000" w:rsidP="00000000" w:rsidRDefault="00000000" w:rsidRPr="00000000" w14:paraId="0000011D">
      <w:pPr>
        <w:ind w:left="810" w:firstLine="0"/>
        <w:rPr>
          <w:b w:val="1"/>
          <w:sz w:val="26"/>
          <w:szCs w:val="26"/>
        </w:rPr>
      </w:pPr>
      <w:r w:rsidDel="00000000" w:rsidR="00000000" w:rsidRPr="00000000">
        <w:rPr>
          <w:rtl w:val="0"/>
        </w:rPr>
      </w:r>
    </w:p>
    <w:p w:rsidR="00000000" w:rsidDel="00000000" w:rsidP="00000000" w:rsidRDefault="00000000" w:rsidRPr="00000000" w14:paraId="0000011E">
      <w:pPr>
        <w:ind w:left="810" w:firstLine="0"/>
        <w:rPr>
          <w:b w:val="1"/>
          <w:sz w:val="26"/>
          <w:szCs w:val="26"/>
        </w:rPr>
      </w:pPr>
      <w:r w:rsidDel="00000000" w:rsidR="00000000" w:rsidRPr="00000000">
        <w:rPr>
          <w:rtl w:val="0"/>
        </w:rPr>
      </w:r>
    </w:p>
    <w:p w:rsidR="00000000" w:rsidDel="00000000" w:rsidP="00000000" w:rsidRDefault="00000000" w:rsidRPr="00000000" w14:paraId="0000011F">
      <w:pPr>
        <w:ind w:left="810" w:firstLine="0"/>
        <w:rPr>
          <w:b w:val="1"/>
          <w:sz w:val="26"/>
          <w:szCs w:val="26"/>
        </w:rPr>
      </w:pPr>
      <w:r w:rsidDel="00000000" w:rsidR="00000000" w:rsidRPr="00000000">
        <w:rPr>
          <w:rtl w:val="0"/>
        </w:rPr>
      </w:r>
    </w:p>
    <w:p w:rsidR="00000000" w:rsidDel="00000000" w:rsidP="00000000" w:rsidRDefault="00000000" w:rsidRPr="00000000" w14:paraId="00000120">
      <w:pPr>
        <w:ind w:left="810" w:firstLine="0"/>
        <w:rPr>
          <w:b w:val="1"/>
          <w:sz w:val="26"/>
          <w:szCs w:val="26"/>
        </w:rPr>
      </w:pPr>
      <w:r w:rsidDel="00000000" w:rsidR="00000000" w:rsidRPr="00000000">
        <w:rPr>
          <w:rtl w:val="0"/>
        </w:rPr>
      </w:r>
    </w:p>
    <w:p w:rsidR="00000000" w:rsidDel="00000000" w:rsidP="00000000" w:rsidRDefault="00000000" w:rsidRPr="00000000" w14:paraId="00000121">
      <w:pPr>
        <w:ind w:left="810" w:firstLine="0"/>
        <w:rPr>
          <w:b w:val="1"/>
          <w:sz w:val="26"/>
          <w:szCs w:val="26"/>
        </w:rPr>
      </w:pPr>
      <w:r w:rsidDel="00000000" w:rsidR="00000000" w:rsidRPr="00000000">
        <w:rPr>
          <w:rtl w:val="0"/>
        </w:rPr>
      </w:r>
    </w:p>
    <w:p w:rsidR="00000000" w:rsidDel="00000000" w:rsidP="00000000" w:rsidRDefault="00000000" w:rsidRPr="00000000" w14:paraId="00000122">
      <w:pPr>
        <w:ind w:left="810" w:firstLine="0"/>
        <w:rPr>
          <w:b w:val="1"/>
          <w:sz w:val="26"/>
          <w:szCs w:val="26"/>
        </w:rPr>
      </w:pPr>
      <w:r w:rsidDel="00000000" w:rsidR="00000000" w:rsidRPr="00000000">
        <w:rPr>
          <w:rtl w:val="0"/>
        </w:rPr>
      </w:r>
    </w:p>
    <w:p w:rsidR="00000000" w:rsidDel="00000000" w:rsidP="00000000" w:rsidRDefault="00000000" w:rsidRPr="00000000" w14:paraId="00000123">
      <w:pPr>
        <w:ind w:left="810" w:firstLine="0"/>
        <w:rPr>
          <w:b w:val="1"/>
          <w:sz w:val="26"/>
          <w:szCs w:val="26"/>
        </w:rPr>
      </w:pPr>
      <w:r w:rsidDel="00000000" w:rsidR="00000000" w:rsidRPr="00000000">
        <w:rPr>
          <w:rtl w:val="0"/>
        </w:rPr>
      </w:r>
    </w:p>
    <w:p w:rsidR="00000000" w:rsidDel="00000000" w:rsidP="00000000" w:rsidRDefault="00000000" w:rsidRPr="00000000" w14:paraId="00000124">
      <w:pPr>
        <w:ind w:left="810" w:firstLine="0"/>
        <w:rPr>
          <w:b w:val="1"/>
          <w:sz w:val="26"/>
          <w:szCs w:val="26"/>
        </w:rPr>
      </w:pPr>
      <w:r w:rsidDel="00000000" w:rsidR="00000000" w:rsidRPr="00000000">
        <w:rPr>
          <w:rtl w:val="0"/>
        </w:rPr>
      </w:r>
    </w:p>
    <w:p w:rsidR="00000000" w:rsidDel="00000000" w:rsidP="00000000" w:rsidRDefault="00000000" w:rsidRPr="00000000" w14:paraId="00000125">
      <w:pPr>
        <w:ind w:left="810" w:firstLine="0"/>
        <w:rPr>
          <w:b w:val="1"/>
          <w:sz w:val="26"/>
          <w:szCs w:val="26"/>
        </w:rPr>
      </w:pPr>
      <w:r w:rsidDel="00000000" w:rsidR="00000000" w:rsidRPr="00000000">
        <w:rPr>
          <w:b w:val="1"/>
          <w:sz w:val="26"/>
          <w:szCs w:val="26"/>
          <w:rtl w:val="0"/>
        </w:rPr>
        <w:t xml:space="preserve">Use Case Diagram</w:t>
      </w:r>
    </w:p>
    <w:p w:rsidR="00000000" w:rsidDel="00000000" w:rsidP="00000000" w:rsidRDefault="00000000" w:rsidRPr="00000000" w14:paraId="00000126">
      <w:pPr>
        <w:ind w:left="810" w:firstLine="0"/>
        <w:rPr>
          <w:b w:val="1"/>
          <w:sz w:val="26"/>
          <w:szCs w:val="26"/>
        </w:rPr>
      </w:pPr>
      <w:r w:rsidDel="00000000" w:rsidR="00000000" w:rsidRPr="00000000">
        <w:rPr>
          <w:b w:val="1"/>
          <w:sz w:val="26"/>
          <w:szCs w:val="26"/>
        </w:rPr>
        <w:drawing>
          <wp:inline distB="114300" distT="114300" distL="114300" distR="114300">
            <wp:extent cx="5734050" cy="8015288"/>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4050" cy="801528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rPr>
          <w:b w:val="1"/>
          <w:sz w:val="26"/>
          <w:szCs w:val="26"/>
        </w:rPr>
      </w:pPr>
      <w:r w:rsidDel="00000000" w:rsidR="00000000" w:rsidRPr="00000000">
        <w:rPr>
          <w:rtl w:val="0"/>
        </w:rPr>
      </w:r>
    </w:p>
    <w:p w:rsidR="00000000" w:rsidDel="00000000" w:rsidP="00000000" w:rsidRDefault="00000000" w:rsidRPr="00000000" w14:paraId="00000128">
      <w:pPr>
        <w:ind w:left="810" w:firstLine="0"/>
        <w:rPr>
          <w:b w:val="1"/>
          <w:sz w:val="26"/>
          <w:szCs w:val="26"/>
        </w:rPr>
      </w:pPr>
      <w:r w:rsidDel="00000000" w:rsidR="00000000" w:rsidRPr="00000000">
        <w:rPr>
          <w:rtl w:val="0"/>
        </w:rPr>
      </w:r>
    </w:p>
    <w:p w:rsidR="00000000" w:rsidDel="00000000" w:rsidP="00000000" w:rsidRDefault="00000000" w:rsidRPr="00000000" w14:paraId="00000129">
      <w:pPr>
        <w:ind w:left="810" w:firstLine="0"/>
        <w:rPr>
          <w:b w:val="1"/>
          <w:sz w:val="26"/>
          <w:szCs w:val="26"/>
        </w:rPr>
      </w:pPr>
      <w:r w:rsidDel="00000000" w:rsidR="00000000" w:rsidRPr="00000000">
        <w:rPr>
          <w:b w:val="1"/>
          <w:sz w:val="26"/>
          <w:szCs w:val="26"/>
          <w:rtl w:val="0"/>
        </w:rPr>
        <w:t xml:space="preserve">Database Schema </w:t>
      </w:r>
    </w:p>
    <w:p w:rsidR="00000000" w:rsidDel="00000000" w:rsidP="00000000" w:rsidRDefault="00000000" w:rsidRPr="00000000" w14:paraId="0000012A">
      <w:pPr>
        <w:ind w:left="810" w:firstLine="0"/>
        <w:rPr>
          <w:b w:val="1"/>
          <w:sz w:val="26"/>
          <w:szCs w:val="26"/>
        </w:rPr>
      </w:pPr>
      <w:r w:rsidDel="00000000" w:rsidR="00000000" w:rsidRPr="00000000">
        <w:rPr>
          <w:b w:val="1"/>
          <w:sz w:val="26"/>
          <w:szCs w:val="26"/>
        </w:rPr>
        <w:drawing>
          <wp:inline distB="114300" distT="114300" distL="114300" distR="114300">
            <wp:extent cx="5731200" cy="6553200"/>
            <wp:effectExtent b="0" l="0" r="0" t="0"/>
            <wp:docPr id="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810" w:firstLine="0"/>
        <w:rPr>
          <w:b w:val="1"/>
          <w:sz w:val="26"/>
          <w:szCs w:val="26"/>
        </w:rPr>
      </w:pPr>
      <w:r w:rsidDel="00000000" w:rsidR="00000000" w:rsidRPr="00000000">
        <w:rPr>
          <w:rtl w:val="0"/>
        </w:rPr>
      </w:r>
    </w:p>
    <w:p w:rsidR="00000000" w:rsidDel="00000000" w:rsidP="00000000" w:rsidRDefault="00000000" w:rsidRPr="00000000" w14:paraId="0000012C">
      <w:pPr>
        <w:ind w:left="810" w:firstLine="0"/>
        <w:rPr>
          <w:b w:val="1"/>
          <w:sz w:val="26"/>
          <w:szCs w:val="26"/>
        </w:rPr>
      </w:pPr>
      <w:r w:rsidDel="00000000" w:rsidR="00000000" w:rsidRPr="00000000">
        <w:rPr>
          <w:rtl w:val="0"/>
        </w:rPr>
      </w:r>
    </w:p>
    <w:p w:rsidR="00000000" w:rsidDel="00000000" w:rsidP="00000000" w:rsidRDefault="00000000" w:rsidRPr="00000000" w14:paraId="0000012D">
      <w:pPr>
        <w:ind w:left="0" w:firstLine="0"/>
        <w:rPr>
          <w:b w:val="1"/>
          <w:sz w:val="26"/>
          <w:szCs w:val="26"/>
        </w:rPr>
      </w:pPr>
      <w:r w:rsidDel="00000000" w:rsidR="00000000" w:rsidRPr="00000000">
        <w:rPr>
          <w:rtl w:val="0"/>
        </w:rPr>
      </w:r>
    </w:p>
    <w:p w:rsidR="00000000" w:rsidDel="00000000" w:rsidP="00000000" w:rsidRDefault="00000000" w:rsidRPr="00000000" w14:paraId="0000012E">
      <w:pPr>
        <w:ind w:left="0" w:firstLine="0"/>
        <w:rPr>
          <w:b w:val="1"/>
          <w:sz w:val="26"/>
          <w:szCs w:val="26"/>
        </w:rPr>
      </w:pPr>
      <w:r w:rsidDel="00000000" w:rsidR="00000000" w:rsidRPr="00000000">
        <w:rPr>
          <w:rtl w:val="0"/>
        </w:rPr>
      </w:r>
    </w:p>
    <w:p w:rsidR="00000000" w:rsidDel="00000000" w:rsidP="00000000" w:rsidRDefault="00000000" w:rsidRPr="00000000" w14:paraId="0000012F">
      <w:pPr>
        <w:ind w:left="810" w:firstLine="0"/>
        <w:rPr>
          <w:b w:val="1"/>
          <w:sz w:val="26"/>
          <w:szCs w:val="26"/>
        </w:rPr>
      </w:pPr>
      <w:r w:rsidDel="00000000" w:rsidR="00000000" w:rsidRPr="00000000">
        <w:rPr>
          <w:rtl w:val="0"/>
        </w:rPr>
      </w:r>
    </w:p>
    <w:p w:rsidR="00000000" w:rsidDel="00000000" w:rsidP="00000000" w:rsidRDefault="00000000" w:rsidRPr="00000000" w14:paraId="00000130">
      <w:pPr>
        <w:ind w:left="810" w:firstLine="0"/>
        <w:rPr>
          <w:b w:val="1"/>
          <w:sz w:val="26"/>
          <w:szCs w:val="26"/>
        </w:rPr>
      </w:pPr>
      <w:r w:rsidDel="00000000" w:rsidR="00000000" w:rsidRPr="00000000">
        <w:rPr>
          <w:b w:val="1"/>
          <w:sz w:val="26"/>
          <w:szCs w:val="26"/>
          <w:rtl w:val="0"/>
        </w:rPr>
        <w:t xml:space="preserve">Pateint Interface</w:t>
      </w:r>
    </w:p>
    <w:p w:rsidR="00000000" w:rsidDel="00000000" w:rsidP="00000000" w:rsidRDefault="00000000" w:rsidRPr="00000000" w14:paraId="00000131">
      <w:pPr>
        <w:ind w:left="810" w:firstLine="0"/>
        <w:rPr>
          <w:b w:val="1"/>
          <w:sz w:val="26"/>
          <w:szCs w:val="26"/>
        </w:rPr>
      </w:pPr>
      <w:r w:rsidDel="00000000" w:rsidR="00000000" w:rsidRPr="00000000">
        <w:rPr>
          <w:b w:val="1"/>
          <w:sz w:val="26"/>
          <w:szCs w:val="26"/>
        </w:rPr>
        <w:drawing>
          <wp:inline distB="114300" distT="114300" distL="114300" distR="114300">
            <wp:extent cx="5731200" cy="2603500"/>
            <wp:effectExtent b="0" l="0" r="0" t="0"/>
            <wp:docPr id="8"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810" w:firstLine="0"/>
        <w:rPr>
          <w:b w:val="1"/>
          <w:sz w:val="26"/>
          <w:szCs w:val="26"/>
        </w:rPr>
      </w:pPr>
      <w:r w:rsidDel="00000000" w:rsidR="00000000" w:rsidRPr="00000000">
        <w:rPr>
          <w:rtl w:val="0"/>
        </w:rPr>
      </w:r>
    </w:p>
    <w:p w:rsidR="00000000" w:rsidDel="00000000" w:rsidP="00000000" w:rsidRDefault="00000000" w:rsidRPr="00000000" w14:paraId="00000133">
      <w:pPr>
        <w:ind w:left="810" w:firstLine="0"/>
        <w:rPr>
          <w:b w:val="1"/>
          <w:sz w:val="26"/>
          <w:szCs w:val="26"/>
        </w:rPr>
      </w:pPr>
      <w:r w:rsidDel="00000000" w:rsidR="00000000" w:rsidRPr="00000000">
        <w:rPr>
          <w:rtl w:val="0"/>
        </w:rPr>
      </w:r>
    </w:p>
    <w:p w:rsidR="00000000" w:rsidDel="00000000" w:rsidP="00000000" w:rsidRDefault="00000000" w:rsidRPr="00000000" w14:paraId="00000134">
      <w:pPr>
        <w:ind w:left="810" w:firstLine="0"/>
        <w:rPr>
          <w:b w:val="1"/>
          <w:sz w:val="26"/>
          <w:szCs w:val="26"/>
        </w:rPr>
      </w:pPr>
      <w:r w:rsidDel="00000000" w:rsidR="00000000" w:rsidRPr="00000000">
        <w:rPr>
          <w:b w:val="1"/>
          <w:sz w:val="26"/>
          <w:szCs w:val="26"/>
          <w:rtl w:val="0"/>
        </w:rPr>
        <w:t xml:space="preserve">Doctor Interface</w:t>
      </w:r>
    </w:p>
    <w:p w:rsidR="00000000" w:rsidDel="00000000" w:rsidP="00000000" w:rsidRDefault="00000000" w:rsidRPr="00000000" w14:paraId="00000135">
      <w:pPr>
        <w:ind w:left="810" w:firstLine="0"/>
        <w:rPr>
          <w:b w:val="1"/>
          <w:sz w:val="26"/>
          <w:szCs w:val="26"/>
        </w:rPr>
      </w:pPr>
      <w:r w:rsidDel="00000000" w:rsidR="00000000" w:rsidRPr="00000000">
        <w:rPr>
          <w:b w:val="1"/>
          <w:sz w:val="26"/>
          <w:szCs w:val="26"/>
        </w:rPr>
        <w:drawing>
          <wp:inline distB="114300" distT="114300" distL="114300" distR="114300">
            <wp:extent cx="5731200" cy="3048000"/>
            <wp:effectExtent b="0" l="0" r="0" t="0"/>
            <wp:docPr id="3"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rPr>
          <w:b w:val="1"/>
          <w:sz w:val="26"/>
          <w:szCs w:val="26"/>
        </w:rPr>
      </w:pPr>
      <w:r w:rsidDel="00000000" w:rsidR="00000000" w:rsidRPr="00000000">
        <w:rPr>
          <w:rtl w:val="0"/>
        </w:rPr>
      </w:r>
    </w:p>
    <w:p w:rsidR="00000000" w:rsidDel="00000000" w:rsidP="00000000" w:rsidRDefault="00000000" w:rsidRPr="00000000" w14:paraId="00000137">
      <w:pPr>
        <w:ind w:left="0" w:firstLine="0"/>
        <w:rPr>
          <w:b w:val="1"/>
          <w:sz w:val="26"/>
          <w:szCs w:val="26"/>
        </w:rPr>
      </w:pPr>
      <w:r w:rsidDel="00000000" w:rsidR="00000000" w:rsidRPr="00000000">
        <w:rPr>
          <w:rtl w:val="0"/>
        </w:rPr>
      </w:r>
    </w:p>
    <w:p w:rsidR="00000000" w:rsidDel="00000000" w:rsidP="00000000" w:rsidRDefault="00000000" w:rsidRPr="00000000" w14:paraId="00000138">
      <w:pPr>
        <w:ind w:left="0" w:firstLine="0"/>
        <w:rPr>
          <w:b w:val="1"/>
          <w:sz w:val="26"/>
          <w:szCs w:val="26"/>
        </w:rPr>
      </w:pPr>
      <w:r w:rsidDel="00000000" w:rsidR="00000000" w:rsidRPr="00000000">
        <w:rPr>
          <w:rtl w:val="0"/>
        </w:rPr>
      </w:r>
    </w:p>
    <w:p w:rsidR="00000000" w:rsidDel="00000000" w:rsidP="00000000" w:rsidRDefault="00000000" w:rsidRPr="00000000" w14:paraId="00000139">
      <w:pPr>
        <w:ind w:left="810" w:firstLine="0"/>
        <w:rPr>
          <w:b w:val="1"/>
          <w:sz w:val="26"/>
          <w:szCs w:val="26"/>
        </w:rPr>
      </w:pPr>
      <w:r w:rsidDel="00000000" w:rsidR="00000000" w:rsidRPr="00000000">
        <w:rPr>
          <w:rtl w:val="0"/>
        </w:rPr>
      </w:r>
    </w:p>
    <w:p w:rsidR="00000000" w:rsidDel="00000000" w:rsidP="00000000" w:rsidRDefault="00000000" w:rsidRPr="00000000" w14:paraId="0000013A">
      <w:pPr>
        <w:ind w:left="810" w:firstLine="0"/>
        <w:rPr>
          <w:b w:val="1"/>
          <w:sz w:val="26"/>
          <w:szCs w:val="26"/>
        </w:rPr>
      </w:pPr>
      <w:r w:rsidDel="00000000" w:rsidR="00000000" w:rsidRPr="00000000">
        <w:rPr>
          <w:rtl w:val="0"/>
        </w:rPr>
      </w:r>
    </w:p>
    <w:p w:rsidR="00000000" w:rsidDel="00000000" w:rsidP="00000000" w:rsidRDefault="00000000" w:rsidRPr="00000000" w14:paraId="0000013B">
      <w:pPr>
        <w:ind w:left="810" w:firstLine="0"/>
        <w:rPr>
          <w:b w:val="1"/>
          <w:sz w:val="26"/>
          <w:szCs w:val="26"/>
        </w:rPr>
      </w:pPr>
      <w:r w:rsidDel="00000000" w:rsidR="00000000" w:rsidRPr="00000000">
        <w:rPr>
          <w:rtl w:val="0"/>
        </w:rPr>
      </w:r>
    </w:p>
    <w:p w:rsidR="00000000" w:rsidDel="00000000" w:rsidP="00000000" w:rsidRDefault="00000000" w:rsidRPr="00000000" w14:paraId="0000013C">
      <w:pPr>
        <w:ind w:left="810" w:firstLine="0"/>
        <w:rPr>
          <w:b w:val="1"/>
          <w:sz w:val="26"/>
          <w:szCs w:val="26"/>
        </w:rPr>
      </w:pPr>
      <w:r w:rsidDel="00000000" w:rsidR="00000000" w:rsidRPr="00000000">
        <w:rPr>
          <w:b w:val="1"/>
          <w:sz w:val="26"/>
          <w:szCs w:val="26"/>
          <w:rtl w:val="0"/>
        </w:rPr>
        <w:t xml:space="preserve">Admin Interface</w:t>
      </w:r>
    </w:p>
    <w:p w:rsidR="00000000" w:rsidDel="00000000" w:rsidP="00000000" w:rsidRDefault="00000000" w:rsidRPr="00000000" w14:paraId="0000013D">
      <w:pPr>
        <w:ind w:left="810" w:firstLine="0"/>
        <w:rPr>
          <w:b w:val="1"/>
          <w:sz w:val="26"/>
          <w:szCs w:val="26"/>
        </w:rPr>
      </w:pPr>
      <w:r w:rsidDel="00000000" w:rsidR="00000000" w:rsidRPr="00000000">
        <w:rPr>
          <w:b w:val="1"/>
          <w:sz w:val="26"/>
          <w:szCs w:val="26"/>
        </w:rPr>
        <w:drawing>
          <wp:inline distB="114300" distT="114300" distL="114300" distR="114300">
            <wp:extent cx="5731200" cy="3911600"/>
            <wp:effectExtent b="0" l="0" r="0" t="0"/>
            <wp:docPr id="1"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5731200" cy="3911600"/>
                    </a:xfrm>
                    <a:prstGeom prst="rect"/>
                    <a:ln/>
                  </pic:spPr>
                </pic:pic>
              </a:graphicData>
            </a:graphic>
          </wp:inline>
        </w:drawing>
      </w:r>
      <w:r w:rsidDel="00000000" w:rsidR="00000000" w:rsidRPr="00000000">
        <w:rPr>
          <w:b w:val="1"/>
          <w:sz w:val="26"/>
          <w:szCs w:val="26"/>
        </w:rPr>
        <w:drawing>
          <wp:inline distB="114300" distT="114300" distL="114300" distR="114300">
            <wp:extent cx="5731200" cy="3352800"/>
            <wp:effectExtent b="0" l="0" r="0" t="0"/>
            <wp:docPr id="4" name="image7.jpg"/>
            <a:graphic>
              <a:graphicData uri="http://schemas.openxmlformats.org/drawingml/2006/picture">
                <pic:pic>
                  <pic:nvPicPr>
                    <pic:cNvPr id="0" name="image7.jpg"/>
                    <pic:cNvPicPr preferRelativeResize="0"/>
                  </pic:nvPicPr>
                  <pic:blipFill>
                    <a:blip r:embed="rId35"/>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b w:val="1"/>
          <w:color w:val="215e99"/>
          <w:sz w:val="32"/>
          <w:szCs w:val="32"/>
          <w:rtl w:val="0"/>
        </w:rPr>
        <w:t xml:space="preserve">Implementation</w:t>
      </w:r>
    </w:p>
    <w:p w:rsidR="00000000" w:rsidDel="00000000" w:rsidP="00000000" w:rsidRDefault="00000000" w:rsidRPr="00000000" w14:paraId="00000141">
      <w:pPr>
        <w:spacing w:after="240" w:before="240" w:lineRule="auto"/>
        <w:ind w:left="360" w:firstLine="0"/>
        <w:rPr/>
      </w:pPr>
      <w:r w:rsidDel="00000000" w:rsidR="00000000" w:rsidRPr="00000000">
        <w:rPr>
          <w:rtl w:val="0"/>
        </w:rPr>
        <w:t xml:space="preserve">The implementation phase of the CureBridge telehealth platform focused on building a full-stack AI-driven system that enhances remote medical consultations through real-time transcription, intelligent symptom extraction, disease prediction, and sentiment analysis. The system was developed using modern web technologies and advanced machine learning models to ensure real-time performance and high accuracy.</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ind w:left="360" w:firstLine="0"/>
        <w:rPr>
          <w:b w:val="1"/>
          <w:color w:val="000000"/>
          <w:sz w:val="26"/>
          <w:szCs w:val="26"/>
        </w:rPr>
      </w:pPr>
      <w:bookmarkStart w:colFirst="0" w:colLast="0" w:name="_drh8zm143u8" w:id="5"/>
      <w:bookmarkEnd w:id="5"/>
      <w:r w:rsidDel="00000000" w:rsidR="00000000" w:rsidRPr="00000000">
        <w:rPr>
          <w:b w:val="1"/>
          <w:color w:val="000000"/>
          <w:sz w:val="26"/>
          <w:szCs w:val="26"/>
          <w:rtl w:val="0"/>
        </w:rPr>
        <w:t xml:space="preserve">Frontend Implementation</w:t>
      </w:r>
    </w:p>
    <w:p w:rsidR="00000000" w:rsidDel="00000000" w:rsidP="00000000" w:rsidRDefault="00000000" w:rsidRPr="00000000" w14:paraId="00000144">
      <w:pPr>
        <w:spacing w:after="240" w:before="240" w:lineRule="auto"/>
        <w:ind w:left="720" w:firstLine="0"/>
        <w:rPr>
          <w:b w:val="1"/>
        </w:rPr>
      </w:pPr>
      <w:r w:rsidDel="00000000" w:rsidR="00000000" w:rsidRPr="00000000">
        <w:rPr>
          <w:b w:val="1"/>
          <w:rtl w:val="0"/>
        </w:rPr>
        <w:t xml:space="preserve">Technologies Used:</w:t>
      </w:r>
    </w:p>
    <w:p w:rsidR="00000000" w:rsidDel="00000000" w:rsidP="00000000" w:rsidRDefault="00000000" w:rsidRPr="00000000" w14:paraId="00000145">
      <w:pPr>
        <w:numPr>
          <w:ilvl w:val="0"/>
          <w:numId w:val="43"/>
        </w:numPr>
        <w:spacing w:after="0" w:afterAutospacing="0" w:before="240" w:lineRule="auto"/>
        <w:ind w:left="720" w:firstLine="0"/>
        <w:rPr/>
      </w:pPr>
      <w:r w:rsidDel="00000000" w:rsidR="00000000" w:rsidRPr="00000000">
        <w:rPr>
          <w:rtl w:val="0"/>
        </w:rPr>
        <w:t xml:space="preserve">ReactJS with TypeScript for modular, strongly typed UI development</w:t>
        <w:br w:type="textWrapping"/>
      </w:r>
    </w:p>
    <w:p w:rsidR="00000000" w:rsidDel="00000000" w:rsidP="00000000" w:rsidRDefault="00000000" w:rsidRPr="00000000" w14:paraId="00000146">
      <w:pPr>
        <w:numPr>
          <w:ilvl w:val="0"/>
          <w:numId w:val="43"/>
        </w:numPr>
        <w:spacing w:after="0" w:afterAutospacing="0" w:before="0" w:beforeAutospacing="0" w:lineRule="auto"/>
        <w:ind w:left="720" w:firstLine="0"/>
        <w:rPr/>
      </w:pPr>
      <w:r w:rsidDel="00000000" w:rsidR="00000000" w:rsidRPr="00000000">
        <w:rPr>
          <w:rtl w:val="0"/>
        </w:rPr>
        <w:t xml:space="preserve">TailwindCSS for responsive and modern styling</w:t>
        <w:br w:type="textWrapping"/>
      </w:r>
    </w:p>
    <w:p w:rsidR="00000000" w:rsidDel="00000000" w:rsidP="00000000" w:rsidRDefault="00000000" w:rsidRPr="00000000" w14:paraId="00000147">
      <w:pPr>
        <w:numPr>
          <w:ilvl w:val="0"/>
          <w:numId w:val="43"/>
        </w:numPr>
        <w:spacing w:after="240" w:before="0" w:beforeAutospacing="0" w:lineRule="auto"/>
        <w:ind w:left="720" w:firstLine="0"/>
        <w:rPr/>
      </w:pPr>
      <w:r w:rsidDel="00000000" w:rsidR="00000000" w:rsidRPr="00000000">
        <w:rPr>
          <w:rtl w:val="0"/>
        </w:rPr>
        <w:t xml:space="preserve">Socket.IO client for real-time communication</w:t>
        <w:br w:type="textWrapping"/>
      </w:r>
    </w:p>
    <w:p w:rsidR="00000000" w:rsidDel="00000000" w:rsidP="00000000" w:rsidRDefault="00000000" w:rsidRPr="00000000" w14:paraId="00000148">
      <w:pPr>
        <w:spacing w:after="240" w:before="240" w:lineRule="auto"/>
        <w:ind w:left="720" w:firstLine="0"/>
        <w:rPr>
          <w:b w:val="1"/>
        </w:rPr>
      </w:pPr>
      <w:r w:rsidDel="00000000" w:rsidR="00000000" w:rsidRPr="00000000">
        <w:rPr>
          <w:b w:val="1"/>
          <w:rtl w:val="0"/>
        </w:rPr>
        <w:t xml:space="preserve">Features Implemented:</w:t>
      </w:r>
    </w:p>
    <w:p w:rsidR="00000000" w:rsidDel="00000000" w:rsidP="00000000" w:rsidRDefault="00000000" w:rsidRPr="00000000" w14:paraId="00000149">
      <w:pPr>
        <w:numPr>
          <w:ilvl w:val="0"/>
          <w:numId w:val="47"/>
        </w:numPr>
        <w:spacing w:after="0" w:afterAutospacing="0" w:before="240" w:lineRule="auto"/>
        <w:ind w:left="720" w:firstLine="0"/>
        <w:rPr/>
      </w:pPr>
      <w:r w:rsidDel="00000000" w:rsidR="00000000" w:rsidRPr="00000000">
        <w:rPr>
          <w:rtl w:val="0"/>
        </w:rPr>
        <w:t xml:space="preserve">User interfaces for login, video calls, patient records, and sentiment flag viewing</w:t>
        <w:br w:type="textWrapping"/>
      </w:r>
    </w:p>
    <w:p w:rsidR="00000000" w:rsidDel="00000000" w:rsidP="00000000" w:rsidRDefault="00000000" w:rsidRPr="00000000" w14:paraId="0000014A">
      <w:pPr>
        <w:numPr>
          <w:ilvl w:val="0"/>
          <w:numId w:val="47"/>
        </w:numPr>
        <w:spacing w:after="0" w:afterAutospacing="0" w:before="0" w:beforeAutospacing="0" w:lineRule="auto"/>
        <w:ind w:left="720" w:firstLine="0"/>
        <w:rPr/>
      </w:pPr>
      <w:r w:rsidDel="00000000" w:rsidR="00000000" w:rsidRPr="00000000">
        <w:rPr>
          <w:rtl w:val="0"/>
        </w:rPr>
        <w:t xml:space="preserve">Role-based navigation and views for patients, doctors, and admins</w:t>
        <w:br w:type="textWrapping"/>
      </w:r>
    </w:p>
    <w:p w:rsidR="00000000" w:rsidDel="00000000" w:rsidP="00000000" w:rsidRDefault="00000000" w:rsidRPr="00000000" w14:paraId="0000014B">
      <w:pPr>
        <w:numPr>
          <w:ilvl w:val="0"/>
          <w:numId w:val="47"/>
        </w:numPr>
        <w:spacing w:after="0" w:afterAutospacing="0" w:before="0" w:beforeAutospacing="0" w:lineRule="auto"/>
        <w:ind w:left="720" w:firstLine="0"/>
        <w:rPr/>
      </w:pPr>
      <w:r w:rsidDel="00000000" w:rsidR="00000000" w:rsidRPr="00000000">
        <w:rPr>
          <w:rtl w:val="0"/>
        </w:rPr>
        <w:t xml:space="preserve">Live display of transcription during video consultations</w:t>
        <w:br w:type="textWrapping"/>
      </w:r>
    </w:p>
    <w:p w:rsidR="00000000" w:rsidDel="00000000" w:rsidP="00000000" w:rsidRDefault="00000000" w:rsidRPr="00000000" w14:paraId="0000014C">
      <w:pPr>
        <w:numPr>
          <w:ilvl w:val="0"/>
          <w:numId w:val="47"/>
        </w:numPr>
        <w:spacing w:after="0" w:afterAutospacing="0" w:before="0" w:beforeAutospacing="0" w:lineRule="auto"/>
        <w:ind w:left="720" w:firstLine="0"/>
        <w:rPr/>
      </w:pPr>
      <w:r w:rsidDel="00000000" w:rsidR="00000000" w:rsidRPr="00000000">
        <w:rPr>
          <w:rtl w:val="0"/>
        </w:rPr>
        <w:t xml:space="preserve">Dynamic rendering of symptoms and predicted diseases</w:t>
        <w:br w:type="textWrapping"/>
      </w:r>
    </w:p>
    <w:p w:rsidR="00000000" w:rsidDel="00000000" w:rsidP="00000000" w:rsidRDefault="00000000" w:rsidRPr="00000000" w14:paraId="0000014D">
      <w:pPr>
        <w:numPr>
          <w:ilvl w:val="0"/>
          <w:numId w:val="47"/>
        </w:numPr>
        <w:spacing w:after="240" w:before="0" w:beforeAutospacing="0" w:lineRule="auto"/>
        <w:ind w:left="720" w:firstLine="0"/>
        <w:rPr/>
      </w:pPr>
      <w:r w:rsidDel="00000000" w:rsidR="00000000" w:rsidRPr="00000000">
        <w:rPr>
          <w:rtl w:val="0"/>
        </w:rPr>
        <w:t xml:space="preserve">Admin dashboard for managing users and flagged consultations</w:t>
        <w:br w:type="textWrapping"/>
      </w:r>
    </w:p>
    <w:p w:rsidR="00000000" w:rsidDel="00000000" w:rsidP="00000000" w:rsidRDefault="00000000" w:rsidRPr="00000000" w14:paraId="0000014E">
      <w:pPr>
        <w:ind w:left="360" w:firstLine="0"/>
        <w:rPr/>
      </w:pPr>
      <w:r w:rsidDel="00000000" w:rsidR="00000000" w:rsidRPr="00000000">
        <w:rPr>
          <w:rtl w:val="0"/>
        </w:rPr>
      </w:r>
    </w:p>
    <w:p w:rsidR="00000000" w:rsidDel="00000000" w:rsidP="00000000" w:rsidRDefault="00000000" w:rsidRPr="00000000" w14:paraId="0000014F">
      <w:pPr>
        <w:pStyle w:val="Heading3"/>
        <w:keepNext w:val="0"/>
        <w:keepLines w:val="0"/>
        <w:spacing w:before="280" w:lineRule="auto"/>
        <w:ind w:left="360" w:firstLine="0"/>
        <w:rPr>
          <w:b w:val="1"/>
          <w:color w:val="000000"/>
          <w:sz w:val="26"/>
          <w:szCs w:val="26"/>
        </w:rPr>
      </w:pPr>
      <w:bookmarkStart w:colFirst="0" w:colLast="0" w:name="_a6x8thvj230e" w:id="6"/>
      <w:bookmarkEnd w:id="6"/>
      <w:r w:rsidDel="00000000" w:rsidR="00000000" w:rsidRPr="00000000">
        <w:rPr>
          <w:b w:val="1"/>
          <w:color w:val="000000"/>
          <w:sz w:val="26"/>
          <w:szCs w:val="26"/>
          <w:rtl w:val="0"/>
        </w:rPr>
        <w:t xml:space="preserve">Backend Implementation</w:t>
      </w:r>
    </w:p>
    <w:p w:rsidR="00000000" w:rsidDel="00000000" w:rsidP="00000000" w:rsidRDefault="00000000" w:rsidRPr="00000000" w14:paraId="00000150">
      <w:pPr>
        <w:spacing w:after="240" w:before="240" w:lineRule="auto"/>
        <w:ind w:left="360" w:firstLine="360"/>
        <w:rPr>
          <w:b w:val="1"/>
        </w:rPr>
      </w:pPr>
      <w:r w:rsidDel="00000000" w:rsidR="00000000" w:rsidRPr="00000000">
        <w:rPr>
          <w:b w:val="1"/>
          <w:rtl w:val="0"/>
        </w:rPr>
        <w:t xml:space="preserve">Technologies Used:</w:t>
      </w:r>
    </w:p>
    <w:p w:rsidR="00000000" w:rsidDel="00000000" w:rsidP="00000000" w:rsidRDefault="00000000" w:rsidRPr="00000000" w14:paraId="00000151">
      <w:pPr>
        <w:numPr>
          <w:ilvl w:val="0"/>
          <w:numId w:val="2"/>
        </w:numPr>
        <w:spacing w:after="0" w:afterAutospacing="0" w:before="240" w:lineRule="auto"/>
        <w:ind w:left="360" w:firstLine="360"/>
        <w:rPr/>
      </w:pPr>
      <w:r w:rsidDel="00000000" w:rsidR="00000000" w:rsidRPr="00000000">
        <w:rPr>
          <w:rtl w:val="0"/>
        </w:rPr>
        <w:t xml:space="preserve">Java Spring Boot for secure and scalable REST APIs</w:t>
        <w:br w:type="textWrapping"/>
      </w:r>
    </w:p>
    <w:p w:rsidR="00000000" w:rsidDel="00000000" w:rsidP="00000000" w:rsidRDefault="00000000" w:rsidRPr="00000000" w14:paraId="00000152">
      <w:pPr>
        <w:numPr>
          <w:ilvl w:val="0"/>
          <w:numId w:val="2"/>
        </w:numPr>
        <w:spacing w:after="0" w:afterAutospacing="0" w:before="0" w:beforeAutospacing="0" w:lineRule="auto"/>
        <w:ind w:left="360" w:firstLine="360"/>
        <w:rPr/>
      </w:pPr>
      <w:r w:rsidDel="00000000" w:rsidR="00000000" w:rsidRPr="00000000">
        <w:rPr>
          <w:rtl w:val="0"/>
        </w:rPr>
        <w:t xml:space="preserve">JWT Authentication for token-based login and access control</w:t>
        <w:br w:type="textWrapping"/>
      </w:r>
    </w:p>
    <w:p w:rsidR="00000000" w:rsidDel="00000000" w:rsidP="00000000" w:rsidRDefault="00000000" w:rsidRPr="00000000" w14:paraId="00000153">
      <w:pPr>
        <w:numPr>
          <w:ilvl w:val="0"/>
          <w:numId w:val="2"/>
        </w:numPr>
        <w:spacing w:after="0" w:afterAutospacing="0" w:before="0" w:beforeAutospacing="0" w:lineRule="auto"/>
        <w:ind w:left="360" w:firstLine="360"/>
        <w:rPr/>
      </w:pPr>
      <w:r w:rsidDel="00000000" w:rsidR="00000000" w:rsidRPr="00000000">
        <w:rPr>
          <w:rtl w:val="0"/>
        </w:rPr>
        <w:t xml:space="preserve">Socket.IO (Java server-side) for real-time video call handling</w:t>
        <w:br w:type="textWrapping"/>
      </w:r>
    </w:p>
    <w:p w:rsidR="00000000" w:rsidDel="00000000" w:rsidP="00000000" w:rsidRDefault="00000000" w:rsidRPr="00000000" w14:paraId="00000154">
      <w:pPr>
        <w:numPr>
          <w:ilvl w:val="0"/>
          <w:numId w:val="2"/>
        </w:numPr>
        <w:spacing w:after="0" w:afterAutospacing="0" w:before="0" w:beforeAutospacing="0" w:lineRule="auto"/>
        <w:ind w:left="360" w:firstLine="360"/>
        <w:rPr/>
      </w:pPr>
      <w:r w:rsidDel="00000000" w:rsidR="00000000" w:rsidRPr="00000000">
        <w:rPr>
          <w:rtl w:val="0"/>
        </w:rPr>
        <w:t xml:space="preserve">Room API for WebRTC-based video communication</w:t>
        <w:br w:type="textWrapping"/>
      </w:r>
    </w:p>
    <w:p w:rsidR="00000000" w:rsidDel="00000000" w:rsidP="00000000" w:rsidRDefault="00000000" w:rsidRPr="00000000" w14:paraId="00000155">
      <w:pPr>
        <w:numPr>
          <w:ilvl w:val="0"/>
          <w:numId w:val="2"/>
        </w:numPr>
        <w:spacing w:after="240" w:before="0" w:beforeAutospacing="0" w:lineRule="auto"/>
        <w:ind w:left="360" w:firstLine="360"/>
        <w:rPr/>
      </w:pPr>
      <w:r w:rsidDel="00000000" w:rsidR="00000000" w:rsidRPr="00000000">
        <w:rPr>
          <w:rtl w:val="0"/>
        </w:rPr>
        <w:t xml:space="preserve">MySQL for storing user profiles, consultation records, symptoms, predictions, and   sentiment logs</w:t>
        <w:br w:type="textWrapping"/>
      </w:r>
    </w:p>
    <w:p w:rsidR="00000000" w:rsidDel="00000000" w:rsidP="00000000" w:rsidRDefault="00000000" w:rsidRPr="00000000" w14:paraId="00000156">
      <w:pPr>
        <w:spacing w:after="240" w:before="240" w:lineRule="auto"/>
        <w:ind w:left="360" w:firstLine="360"/>
        <w:rPr>
          <w:b w:val="1"/>
        </w:rPr>
      </w:pPr>
      <w:r w:rsidDel="00000000" w:rsidR="00000000" w:rsidRPr="00000000">
        <w:rPr>
          <w:b w:val="1"/>
          <w:rtl w:val="0"/>
        </w:rPr>
        <w:t xml:space="preserve">Key Components:</w:t>
      </w:r>
    </w:p>
    <w:p w:rsidR="00000000" w:rsidDel="00000000" w:rsidP="00000000" w:rsidRDefault="00000000" w:rsidRPr="00000000" w14:paraId="00000157">
      <w:pPr>
        <w:numPr>
          <w:ilvl w:val="0"/>
          <w:numId w:val="14"/>
        </w:numPr>
        <w:spacing w:after="0" w:afterAutospacing="0" w:before="240" w:lineRule="auto"/>
        <w:ind w:left="360" w:firstLine="360"/>
        <w:rPr/>
      </w:pPr>
      <w:r w:rsidDel="00000000" w:rsidR="00000000" w:rsidRPr="00000000">
        <w:rPr>
          <w:rtl w:val="0"/>
        </w:rPr>
        <w:t xml:space="preserve">Authentication Module: Handles secure login and generates tokens for session management</w:t>
        <w:br w:type="textWrapping"/>
      </w:r>
    </w:p>
    <w:p w:rsidR="00000000" w:rsidDel="00000000" w:rsidP="00000000" w:rsidRDefault="00000000" w:rsidRPr="00000000" w14:paraId="00000158">
      <w:pPr>
        <w:numPr>
          <w:ilvl w:val="0"/>
          <w:numId w:val="14"/>
        </w:numPr>
        <w:spacing w:after="0" w:afterAutospacing="0" w:before="0" w:beforeAutospacing="0" w:lineRule="auto"/>
        <w:ind w:left="360" w:firstLine="360"/>
        <w:rPr/>
      </w:pPr>
      <w:r w:rsidDel="00000000" w:rsidR="00000000" w:rsidRPr="00000000">
        <w:rPr>
          <w:rtl w:val="0"/>
        </w:rPr>
        <w:t xml:space="preserve">Call Management Module: Creates and manages video call rooms using WebSockets and Room API</w:t>
        <w:br w:type="textWrapping"/>
      </w:r>
    </w:p>
    <w:p w:rsidR="00000000" w:rsidDel="00000000" w:rsidP="00000000" w:rsidRDefault="00000000" w:rsidRPr="00000000" w14:paraId="00000159">
      <w:pPr>
        <w:numPr>
          <w:ilvl w:val="0"/>
          <w:numId w:val="14"/>
        </w:numPr>
        <w:spacing w:after="240" w:before="0" w:beforeAutospacing="0" w:lineRule="auto"/>
        <w:ind w:left="360" w:firstLine="360"/>
        <w:rPr/>
      </w:pPr>
      <w:r w:rsidDel="00000000" w:rsidR="00000000" w:rsidRPr="00000000">
        <w:rPr>
          <w:rtl w:val="0"/>
        </w:rPr>
        <w:t xml:space="preserve">Data Storage: Stores user data, medical records, and conversation logs with proper encryption and indexing</w:t>
        <w:br w:type="textWrapping"/>
      </w:r>
    </w:p>
    <w:p w:rsidR="00000000" w:rsidDel="00000000" w:rsidP="00000000" w:rsidRDefault="00000000" w:rsidRPr="00000000" w14:paraId="0000015A">
      <w:pPr>
        <w:pStyle w:val="Heading3"/>
        <w:keepNext w:val="0"/>
        <w:keepLines w:val="0"/>
        <w:spacing w:before="280" w:lineRule="auto"/>
        <w:ind w:left="360" w:firstLine="0"/>
        <w:rPr>
          <w:b w:val="1"/>
          <w:color w:val="000000"/>
          <w:sz w:val="26"/>
          <w:szCs w:val="26"/>
        </w:rPr>
      </w:pPr>
      <w:bookmarkStart w:colFirst="0" w:colLast="0" w:name="_ut7kjwwkfzvk" w:id="7"/>
      <w:bookmarkEnd w:id="7"/>
      <w:r w:rsidDel="00000000" w:rsidR="00000000" w:rsidRPr="00000000">
        <w:rPr>
          <w:b w:val="1"/>
          <w:color w:val="000000"/>
          <w:sz w:val="26"/>
          <w:szCs w:val="26"/>
          <w:rtl w:val="0"/>
        </w:rPr>
        <w:t xml:space="preserve">Real-Time Transcription Module</w:t>
      </w:r>
    </w:p>
    <w:p w:rsidR="00000000" w:rsidDel="00000000" w:rsidP="00000000" w:rsidRDefault="00000000" w:rsidRPr="00000000" w14:paraId="0000015B">
      <w:pPr>
        <w:spacing w:after="240" w:before="240" w:lineRule="auto"/>
        <w:ind w:left="810" w:firstLine="0"/>
        <w:rPr>
          <w:b w:val="1"/>
        </w:rPr>
      </w:pPr>
      <w:r w:rsidDel="00000000" w:rsidR="00000000" w:rsidRPr="00000000">
        <w:rPr>
          <w:b w:val="1"/>
          <w:rtl w:val="0"/>
        </w:rPr>
        <w:t xml:space="preserve">Technology Used:</w:t>
      </w:r>
    </w:p>
    <w:p w:rsidR="00000000" w:rsidDel="00000000" w:rsidP="00000000" w:rsidRDefault="00000000" w:rsidRPr="00000000" w14:paraId="0000015C">
      <w:pPr>
        <w:numPr>
          <w:ilvl w:val="0"/>
          <w:numId w:val="18"/>
        </w:numPr>
        <w:spacing w:after="240" w:before="240" w:lineRule="auto"/>
        <w:ind w:left="810" w:firstLine="0"/>
        <w:rPr/>
      </w:pPr>
      <w:r w:rsidDel="00000000" w:rsidR="00000000" w:rsidRPr="00000000">
        <w:rPr>
          <w:rtl w:val="0"/>
        </w:rPr>
        <w:t xml:space="preserve">Deepgram Speech-to-Text API</w:t>
        <w:br w:type="textWrapping"/>
      </w:r>
    </w:p>
    <w:p w:rsidR="00000000" w:rsidDel="00000000" w:rsidP="00000000" w:rsidRDefault="00000000" w:rsidRPr="00000000" w14:paraId="0000015D">
      <w:pPr>
        <w:spacing w:after="240" w:before="240" w:lineRule="auto"/>
        <w:ind w:left="810" w:firstLine="0"/>
        <w:rPr>
          <w:b w:val="1"/>
        </w:rPr>
      </w:pPr>
      <w:r w:rsidDel="00000000" w:rsidR="00000000" w:rsidRPr="00000000">
        <w:rPr>
          <w:b w:val="1"/>
          <w:rtl w:val="0"/>
        </w:rPr>
        <w:t xml:space="preserve">Integration Details:</w:t>
      </w:r>
    </w:p>
    <w:p w:rsidR="00000000" w:rsidDel="00000000" w:rsidP="00000000" w:rsidRDefault="00000000" w:rsidRPr="00000000" w14:paraId="0000015E">
      <w:pPr>
        <w:numPr>
          <w:ilvl w:val="0"/>
          <w:numId w:val="12"/>
        </w:numPr>
        <w:spacing w:after="0" w:afterAutospacing="0" w:before="240" w:lineRule="auto"/>
        <w:ind w:left="810" w:firstLine="0"/>
        <w:rPr/>
      </w:pPr>
      <w:r w:rsidDel="00000000" w:rsidR="00000000" w:rsidRPr="00000000">
        <w:rPr>
          <w:rtl w:val="0"/>
        </w:rPr>
        <w:t xml:space="preserve">The audio stream from the ongoing call is sent to Deepgram in real time</w:t>
        <w:br w:type="textWrapping"/>
      </w:r>
    </w:p>
    <w:p w:rsidR="00000000" w:rsidDel="00000000" w:rsidP="00000000" w:rsidRDefault="00000000" w:rsidRPr="00000000" w14:paraId="0000015F">
      <w:pPr>
        <w:numPr>
          <w:ilvl w:val="0"/>
          <w:numId w:val="12"/>
        </w:numPr>
        <w:spacing w:after="0" w:afterAutospacing="0" w:before="0" w:beforeAutospacing="0" w:lineRule="auto"/>
        <w:ind w:left="810" w:firstLine="0"/>
        <w:rPr/>
      </w:pPr>
      <w:r w:rsidDel="00000000" w:rsidR="00000000" w:rsidRPr="00000000">
        <w:rPr>
          <w:rtl w:val="0"/>
        </w:rPr>
        <w:t xml:space="preserve">Transcribed text is returned via Deepgram’s WebSocket API</w:t>
        <w:br w:type="textWrapping"/>
      </w:r>
    </w:p>
    <w:p w:rsidR="00000000" w:rsidDel="00000000" w:rsidP="00000000" w:rsidRDefault="00000000" w:rsidRPr="00000000" w14:paraId="00000160">
      <w:pPr>
        <w:numPr>
          <w:ilvl w:val="0"/>
          <w:numId w:val="12"/>
        </w:numPr>
        <w:spacing w:after="240" w:before="0" w:beforeAutospacing="0" w:lineRule="auto"/>
        <w:ind w:left="810" w:firstLine="0"/>
        <w:rPr/>
      </w:pPr>
      <w:r w:rsidDel="00000000" w:rsidR="00000000" w:rsidRPr="00000000">
        <w:rPr>
          <w:rtl w:val="0"/>
        </w:rPr>
        <w:t xml:space="preserve">The transcript is displayed live in the frontend and also stored in the database for future analysis</w:t>
        <w:br w:type="textWrapping"/>
      </w:r>
    </w:p>
    <w:p w:rsidR="00000000" w:rsidDel="00000000" w:rsidP="00000000" w:rsidRDefault="00000000" w:rsidRPr="00000000" w14:paraId="00000161">
      <w:pPr>
        <w:pStyle w:val="Heading3"/>
        <w:keepNext w:val="0"/>
        <w:keepLines w:val="0"/>
        <w:spacing w:before="280" w:lineRule="auto"/>
        <w:ind w:left="360" w:firstLine="0"/>
        <w:rPr>
          <w:b w:val="1"/>
          <w:color w:val="000000"/>
          <w:sz w:val="26"/>
          <w:szCs w:val="26"/>
        </w:rPr>
      </w:pPr>
      <w:bookmarkStart w:colFirst="0" w:colLast="0" w:name="_y6ijut3b3076" w:id="8"/>
      <w:bookmarkEnd w:id="8"/>
      <w:r w:rsidDel="00000000" w:rsidR="00000000" w:rsidRPr="00000000">
        <w:rPr>
          <w:b w:val="1"/>
          <w:color w:val="000000"/>
          <w:sz w:val="26"/>
          <w:szCs w:val="26"/>
          <w:rtl w:val="0"/>
        </w:rPr>
        <w:t xml:space="preserve">Symptom Extraction Module</w:t>
      </w:r>
    </w:p>
    <w:p w:rsidR="00000000" w:rsidDel="00000000" w:rsidP="00000000" w:rsidRDefault="00000000" w:rsidRPr="00000000" w14:paraId="00000162">
      <w:pPr>
        <w:spacing w:after="240" w:before="240" w:lineRule="auto"/>
        <w:ind w:left="810" w:firstLine="0"/>
        <w:rPr>
          <w:b w:val="1"/>
        </w:rPr>
      </w:pPr>
      <w:r w:rsidDel="00000000" w:rsidR="00000000" w:rsidRPr="00000000">
        <w:rPr>
          <w:b w:val="1"/>
          <w:rtl w:val="0"/>
        </w:rPr>
        <w:t xml:space="preserve">Technology Used:</w:t>
      </w:r>
    </w:p>
    <w:p w:rsidR="00000000" w:rsidDel="00000000" w:rsidP="00000000" w:rsidRDefault="00000000" w:rsidRPr="00000000" w14:paraId="00000163">
      <w:pPr>
        <w:numPr>
          <w:ilvl w:val="0"/>
          <w:numId w:val="20"/>
        </w:numPr>
        <w:spacing w:after="240" w:before="240" w:lineRule="auto"/>
        <w:ind w:left="810" w:firstLine="0"/>
        <w:rPr/>
      </w:pPr>
      <w:r w:rsidDel="00000000" w:rsidR="00000000" w:rsidRPr="00000000">
        <w:rPr>
          <w:rtl w:val="0"/>
        </w:rPr>
        <w:t xml:space="preserve">Fine-tuned BioBERT (en_biobert_ner_symptom)</w:t>
        <w:br w:type="textWrapping"/>
      </w:r>
    </w:p>
    <w:p w:rsidR="00000000" w:rsidDel="00000000" w:rsidP="00000000" w:rsidRDefault="00000000" w:rsidRPr="00000000" w14:paraId="00000164">
      <w:pPr>
        <w:spacing w:after="240" w:before="240" w:lineRule="auto"/>
        <w:ind w:left="810" w:firstLine="0"/>
        <w:rPr>
          <w:b w:val="1"/>
        </w:rPr>
      </w:pPr>
      <w:r w:rsidDel="00000000" w:rsidR="00000000" w:rsidRPr="00000000">
        <w:rPr>
          <w:b w:val="1"/>
          <w:rtl w:val="0"/>
        </w:rPr>
        <w:t xml:space="preserve">Implementation Flow:</w:t>
      </w:r>
    </w:p>
    <w:p w:rsidR="00000000" w:rsidDel="00000000" w:rsidP="00000000" w:rsidRDefault="00000000" w:rsidRPr="00000000" w14:paraId="00000165">
      <w:pPr>
        <w:numPr>
          <w:ilvl w:val="0"/>
          <w:numId w:val="16"/>
        </w:numPr>
        <w:spacing w:after="0" w:afterAutospacing="0" w:before="240" w:lineRule="auto"/>
        <w:ind w:left="810" w:firstLine="0"/>
        <w:rPr/>
      </w:pPr>
      <w:r w:rsidDel="00000000" w:rsidR="00000000" w:rsidRPr="00000000">
        <w:rPr>
          <w:rtl w:val="0"/>
        </w:rPr>
        <w:t xml:space="preserve">The real-time transcript is passed through the BioBERT NER model</w:t>
        <w:br w:type="textWrapping"/>
      </w:r>
    </w:p>
    <w:p w:rsidR="00000000" w:rsidDel="00000000" w:rsidP="00000000" w:rsidRDefault="00000000" w:rsidRPr="00000000" w14:paraId="00000166">
      <w:pPr>
        <w:numPr>
          <w:ilvl w:val="0"/>
          <w:numId w:val="16"/>
        </w:numPr>
        <w:spacing w:after="0" w:afterAutospacing="0" w:before="0" w:beforeAutospacing="0" w:lineRule="auto"/>
        <w:ind w:left="810" w:firstLine="0"/>
        <w:rPr/>
      </w:pPr>
      <w:r w:rsidDel="00000000" w:rsidR="00000000" w:rsidRPr="00000000">
        <w:rPr>
          <w:rtl w:val="0"/>
        </w:rPr>
        <w:t xml:space="preserve">Named entities corresponding to symptoms are extracted</w:t>
        <w:br w:type="textWrapping"/>
      </w:r>
    </w:p>
    <w:p w:rsidR="00000000" w:rsidDel="00000000" w:rsidP="00000000" w:rsidRDefault="00000000" w:rsidRPr="00000000" w14:paraId="00000167">
      <w:pPr>
        <w:numPr>
          <w:ilvl w:val="0"/>
          <w:numId w:val="16"/>
        </w:numPr>
        <w:spacing w:after="240" w:before="0" w:beforeAutospacing="0" w:lineRule="auto"/>
        <w:ind w:left="810" w:firstLine="0"/>
        <w:rPr/>
      </w:pPr>
      <w:r w:rsidDel="00000000" w:rsidR="00000000" w:rsidRPr="00000000">
        <w:rPr>
          <w:rtl w:val="0"/>
        </w:rPr>
        <w:t xml:space="preserve">These symptoms are then sent to the disease prediction module for further processing</w:t>
        <w:br w:type="textWrapping"/>
      </w:r>
    </w:p>
    <w:p w:rsidR="00000000" w:rsidDel="00000000" w:rsidP="00000000" w:rsidRDefault="00000000" w:rsidRPr="00000000" w14:paraId="00000168">
      <w:pPr>
        <w:ind w:left="360" w:firstLine="0"/>
        <w:rPr/>
      </w:pPr>
      <w:r w:rsidDel="00000000" w:rsidR="00000000" w:rsidRPr="00000000">
        <w:rPr>
          <w:rtl w:val="0"/>
        </w:rPr>
      </w:r>
    </w:p>
    <w:p w:rsidR="00000000" w:rsidDel="00000000" w:rsidP="00000000" w:rsidRDefault="00000000" w:rsidRPr="00000000" w14:paraId="00000169">
      <w:pPr>
        <w:pStyle w:val="Heading3"/>
        <w:keepNext w:val="0"/>
        <w:keepLines w:val="0"/>
        <w:spacing w:before="280" w:lineRule="auto"/>
        <w:ind w:left="360" w:firstLine="0"/>
        <w:rPr>
          <w:b w:val="1"/>
          <w:color w:val="000000"/>
          <w:sz w:val="26"/>
          <w:szCs w:val="26"/>
        </w:rPr>
      </w:pPr>
      <w:bookmarkStart w:colFirst="0" w:colLast="0" w:name="_8qk3pdvxmehm" w:id="9"/>
      <w:bookmarkEnd w:id="9"/>
      <w:r w:rsidDel="00000000" w:rsidR="00000000" w:rsidRPr="00000000">
        <w:rPr>
          <w:b w:val="1"/>
          <w:color w:val="000000"/>
          <w:sz w:val="26"/>
          <w:szCs w:val="26"/>
          <w:rtl w:val="0"/>
        </w:rPr>
        <w:t xml:space="preserve">Disease Prediction Module</w:t>
      </w:r>
    </w:p>
    <w:p w:rsidR="00000000" w:rsidDel="00000000" w:rsidP="00000000" w:rsidRDefault="00000000" w:rsidRPr="00000000" w14:paraId="0000016A">
      <w:pPr>
        <w:spacing w:after="240" w:before="240" w:lineRule="auto"/>
        <w:ind w:left="900" w:firstLine="0"/>
        <w:rPr>
          <w:b w:val="1"/>
        </w:rPr>
      </w:pPr>
      <w:r w:rsidDel="00000000" w:rsidR="00000000" w:rsidRPr="00000000">
        <w:rPr>
          <w:b w:val="1"/>
          <w:rtl w:val="0"/>
        </w:rPr>
        <w:t xml:space="preserve">Technology Used:</w:t>
      </w:r>
    </w:p>
    <w:p w:rsidR="00000000" w:rsidDel="00000000" w:rsidP="00000000" w:rsidRDefault="00000000" w:rsidRPr="00000000" w14:paraId="0000016B">
      <w:pPr>
        <w:numPr>
          <w:ilvl w:val="0"/>
          <w:numId w:val="11"/>
        </w:numPr>
        <w:spacing w:after="0" w:afterAutospacing="0" w:before="240" w:lineRule="auto"/>
        <w:ind w:left="900" w:firstLine="0"/>
        <w:rPr/>
      </w:pPr>
      <w:r w:rsidDel="00000000" w:rsidR="00000000" w:rsidRPr="00000000">
        <w:rPr>
          <w:rtl w:val="0"/>
        </w:rPr>
        <w:t xml:space="preserve">Stacked Ensemble Machine Learning Model</w:t>
        <w:br w:type="textWrapping"/>
      </w:r>
    </w:p>
    <w:p w:rsidR="00000000" w:rsidDel="00000000" w:rsidP="00000000" w:rsidRDefault="00000000" w:rsidRPr="00000000" w14:paraId="0000016C">
      <w:pPr>
        <w:numPr>
          <w:ilvl w:val="1"/>
          <w:numId w:val="11"/>
        </w:numPr>
        <w:spacing w:after="0" w:afterAutospacing="0" w:before="0" w:beforeAutospacing="0" w:lineRule="auto"/>
        <w:ind w:left="900" w:firstLine="0"/>
        <w:rPr/>
      </w:pPr>
      <w:r w:rsidDel="00000000" w:rsidR="00000000" w:rsidRPr="00000000">
        <w:rPr>
          <w:rtl w:val="0"/>
        </w:rPr>
        <w:t xml:space="preserve">Base models: Random Forest, Decision Tree, SVM</w:t>
        <w:br w:type="textWrapping"/>
      </w:r>
    </w:p>
    <w:p w:rsidR="00000000" w:rsidDel="00000000" w:rsidP="00000000" w:rsidRDefault="00000000" w:rsidRPr="00000000" w14:paraId="0000016D">
      <w:pPr>
        <w:numPr>
          <w:ilvl w:val="1"/>
          <w:numId w:val="11"/>
        </w:numPr>
        <w:spacing w:after="240" w:before="0" w:beforeAutospacing="0" w:lineRule="auto"/>
        <w:ind w:left="900" w:firstLine="0"/>
        <w:rPr/>
      </w:pPr>
      <w:r w:rsidDel="00000000" w:rsidR="00000000" w:rsidRPr="00000000">
        <w:rPr>
          <w:rtl w:val="0"/>
        </w:rPr>
        <w:t xml:space="preserve">Meta-estimator: Logistic Regression</w:t>
        <w:br w:type="textWrapping"/>
      </w:r>
      <w:r w:rsidDel="00000000" w:rsidR="00000000" w:rsidRPr="00000000">
        <w:rPr>
          <w:rtl w:val="0"/>
        </w:rPr>
      </w:r>
    </w:p>
    <w:p w:rsidR="00000000" w:rsidDel="00000000" w:rsidP="00000000" w:rsidRDefault="00000000" w:rsidRPr="00000000" w14:paraId="0000016E">
      <w:pPr>
        <w:spacing w:after="240" w:before="240" w:lineRule="auto"/>
        <w:ind w:left="900" w:firstLine="0"/>
        <w:rPr>
          <w:b w:val="1"/>
        </w:rPr>
      </w:pPr>
      <w:r w:rsidDel="00000000" w:rsidR="00000000" w:rsidRPr="00000000">
        <w:rPr>
          <w:b w:val="1"/>
          <w:rtl w:val="0"/>
        </w:rPr>
        <w:t xml:space="preserve">Implementation Flow:</w:t>
      </w:r>
    </w:p>
    <w:p w:rsidR="00000000" w:rsidDel="00000000" w:rsidP="00000000" w:rsidRDefault="00000000" w:rsidRPr="00000000" w14:paraId="0000016F">
      <w:pPr>
        <w:numPr>
          <w:ilvl w:val="0"/>
          <w:numId w:val="33"/>
        </w:numPr>
        <w:spacing w:after="0" w:afterAutospacing="0" w:before="240" w:lineRule="auto"/>
        <w:ind w:left="900" w:firstLine="0"/>
        <w:rPr/>
      </w:pPr>
      <w:r w:rsidDel="00000000" w:rsidR="00000000" w:rsidRPr="00000000">
        <w:rPr>
          <w:rtl w:val="0"/>
        </w:rPr>
        <w:t xml:space="preserve">Input: Symptoms extracted by the BioBERT model</w:t>
        <w:br w:type="textWrapping"/>
      </w:r>
    </w:p>
    <w:p w:rsidR="00000000" w:rsidDel="00000000" w:rsidP="00000000" w:rsidRDefault="00000000" w:rsidRPr="00000000" w14:paraId="00000170">
      <w:pPr>
        <w:numPr>
          <w:ilvl w:val="0"/>
          <w:numId w:val="33"/>
        </w:numPr>
        <w:spacing w:after="0" w:afterAutospacing="0" w:before="0" w:beforeAutospacing="0" w:lineRule="auto"/>
        <w:ind w:left="900" w:firstLine="0"/>
        <w:rPr/>
      </w:pPr>
      <w:r w:rsidDel="00000000" w:rsidR="00000000" w:rsidRPr="00000000">
        <w:rPr>
          <w:rtl w:val="0"/>
        </w:rPr>
        <w:t xml:space="preserve">Output: A list of probable diseases ranked by confidence scores</w:t>
        <w:br w:type="textWrapping"/>
      </w:r>
    </w:p>
    <w:p w:rsidR="00000000" w:rsidDel="00000000" w:rsidP="00000000" w:rsidRDefault="00000000" w:rsidRPr="00000000" w14:paraId="00000171">
      <w:pPr>
        <w:numPr>
          <w:ilvl w:val="0"/>
          <w:numId w:val="33"/>
        </w:numPr>
        <w:spacing w:after="240" w:before="0" w:beforeAutospacing="0" w:lineRule="auto"/>
        <w:ind w:left="900" w:firstLine="0"/>
        <w:rPr/>
      </w:pPr>
      <w:r w:rsidDel="00000000" w:rsidR="00000000" w:rsidRPr="00000000">
        <w:rPr>
          <w:rtl w:val="0"/>
        </w:rPr>
        <w:t xml:space="preserve">The model was trained on medical datasets and evaluated for high precision and recall</w:t>
        <w:br w:type="textWrapping"/>
      </w:r>
    </w:p>
    <w:p w:rsidR="00000000" w:rsidDel="00000000" w:rsidP="00000000" w:rsidRDefault="00000000" w:rsidRPr="00000000" w14:paraId="00000172">
      <w:pPr>
        <w:pStyle w:val="Heading3"/>
        <w:keepNext w:val="0"/>
        <w:keepLines w:val="0"/>
        <w:spacing w:before="280" w:lineRule="auto"/>
        <w:ind w:left="360" w:firstLine="0"/>
        <w:rPr>
          <w:b w:val="1"/>
          <w:color w:val="000000"/>
          <w:sz w:val="26"/>
          <w:szCs w:val="26"/>
        </w:rPr>
      </w:pPr>
      <w:bookmarkStart w:colFirst="0" w:colLast="0" w:name="_p11j38omm3qf" w:id="10"/>
      <w:bookmarkEnd w:id="10"/>
      <w:r w:rsidDel="00000000" w:rsidR="00000000" w:rsidRPr="00000000">
        <w:rPr>
          <w:b w:val="1"/>
          <w:color w:val="000000"/>
          <w:sz w:val="26"/>
          <w:szCs w:val="26"/>
          <w:rtl w:val="0"/>
        </w:rPr>
        <w:t xml:space="preserve">Sentiment Analysis Module</w:t>
      </w:r>
    </w:p>
    <w:p w:rsidR="00000000" w:rsidDel="00000000" w:rsidP="00000000" w:rsidRDefault="00000000" w:rsidRPr="00000000" w14:paraId="00000173">
      <w:pPr>
        <w:spacing w:after="240" w:before="240" w:lineRule="auto"/>
        <w:ind w:left="900" w:firstLine="0"/>
        <w:rPr>
          <w:b w:val="1"/>
        </w:rPr>
      </w:pPr>
      <w:r w:rsidDel="00000000" w:rsidR="00000000" w:rsidRPr="00000000">
        <w:rPr>
          <w:b w:val="1"/>
          <w:rtl w:val="0"/>
        </w:rPr>
        <w:t xml:space="preserve">Technology Used:</w:t>
      </w:r>
    </w:p>
    <w:p w:rsidR="00000000" w:rsidDel="00000000" w:rsidP="00000000" w:rsidRDefault="00000000" w:rsidRPr="00000000" w14:paraId="00000174">
      <w:pPr>
        <w:numPr>
          <w:ilvl w:val="0"/>
          <w:numId w:val="19"/>
        </w:numPr>
        <w:spacing w:after="240" w:before="240" w:lineRule="auto"/>
        <w:ind w:left="900" w:firstLine="0"/>
        <w:rPr/>
      </w:pPr>
      <w:r w:rsidDel="00000000" w:rsidR="00000000" w:rsidRPr="00000000">
        <w:rPr>
          <w:rtl w:val="0"/>
        </w:rPr>
        <w:t xml:space="preserve">XLNet-based Sentiment Classifier</w:t>
        <w:br w:type="textWrapping"/>
      </w:r>
      <w:r w:rsidDel="00000000" w:rsidR="00000000" w:rsidRPr="00000000">
        <w:rPr>
          <w:rtl w:val="0"/>
        </w:rPr>
      </w:r>
    </w:p>
    <w:p w:rsidR="00000000" w:rsidDel="00000000" w:rsidP="00000000" w:rsidRDefault="00000000" w:rsidRPr="00000000" w14:paraId="00000175">
      <w:pPr>
        <w:spacing w:after="240" w:before="240" w:lineRule="auto"/>
        <w:ind w:left="900" w:firstLine="0"/>
        <w:rPr>
          <w:b w:val="1"/>
        </w:rPr>
      </w:pPr>
      <w:r w:rsidDel="00000000" w:rsidR="00000000" w:rsidRPr="00000000">
        <w:rPr>
          <w:b w:val="1"/>
          <w:rtl w:val="0"/>
        </w:rPr>
        <w:t xml:space="preserve">Implementation Flow:</w:t>
      </w:r>
    </w:p>
    <w:p w:rsidR="00000000" w:rsidDel="00000000" w:rsidP="00000000" w:rsidRDefault="00000000" w:rsidRPr="00000000" w14:paraId="00000176">
      <w:pPr>
        <w:numPr>
          <w:ilvl w:val="0"/>
          <w:numId w:val="34"/>
        </w:numPr>
        <w:spacing w:after="0" w:afterAutospacing="0" w:before="240" w:lineRule="auto"/>
        <w:ind w:left="900" w:firstLine="0"/>
        <w:rPr/>
      </w:pPr>
      <w:r w:rsidDel="00000000" w:rsidR="00000000" w:rsidRPr="00000000">
        <w:rPr>
          <w:rtl w:val="0"/>
        </w:rPr>
        <w:t xml:space="preserve">Transcripts from conversations are passed through the XLNet model</w:t>
        <w:br w:type="textWrapping"/>
      </w:r>
    </w:p>
    <w:p w:rsidR="00000000" w:rsidDel="00000000" w:rsidP="00000000" w:rsidRDefault="00000000" w:rsidRPr="00000000" w14:paraId="00000177">
      <w:pPr>
        <w:numPr>
          <w:ilvl w:val="0"/>
          <w:numId w:val="34"/>
        </w:numPr>
        <w:spacing w:after="0" w:afterAutospacing="0" w:before="0" w:beforeAutospacing="0" w:lineRule="auto"/>
        <w:ind w:left="900" w:firstLine="0"/>
        <w:rPr/>
      </w:pPr>
      <w:r w:rsidDel="00000000" w:rsidR="00000000" w:rsidRPr="00000000">
        <w:rPr>
          <w:rtl w:val="0"/>
        </w:rPr>
        <w:t xml:space="preserve">The model classifies the conversation tone as: Professional, Toxic, or Neutral</w:t>
        <w:br w:type="textWrapping"/>
      </w:r>
    </w:p>
    <w:p w:rsidR="00000000" w:rsidDel="00000000" w:rsidP="00000000" w:rsidRDefault="00000000" w:rsidRPr="00000000" w14:paraId="00000178">
      <w:pPr>
        <w:numPr>
          <w:ilvl w:val="0"/>
          <w:numId w:val="34"/>
        </w:numPr>
        <w:spacing w:after="240" w:before="0" w:beforeAutospacing="0" w:lineRule="auto"/>
        <w:ind w:left="900" w:firstLine="0"/>
        <w:rPr/>
      </w:pPr>
      <w:r w:rsidDel="00000000" w:rsidR="00000000" w:rsidRPr="00000000">
        <w:rPr>
          <w:rtl w:val="0"/>
        </w:rPr>
        <w:t xml:space="preserve">Flagged consultations are automatically logged and made accessible to the admin panel for review</w:t>
      </w:r>
    </w:p>
    <w:p w:rsidR="00000000" w:rsidDel="00000000" w:rsidP="00000000" w:rsidRDefault="00000000" w:rsidRPr="00000000" w14:paraId="00000179">
      <w:pPr>
        <w:spacing w:after="240" w:before="240" w:lineRule="auto"/>
        <w:ind w:left="720" w:firstLine="0"/>
        <w:rPr/>
      </w:pPr>
      <w:r w:rsidDel="00000000" w:rsidR="00000000" w:rsidRPr="00000000">
        <w:rPr>
          <w:rtl w:val="0"/>
        </w:rPr>
      </w:r>
    </w:p>
    <w:p w:rsidR="00000000" w:rsidDel="00000000" w:rsidP="00000000" w:rsidRDefault="00000000" w:rsidRPr="00000000" w14:paraId="0000017A">
      <w:pPr>
        <w:pStyle w:val="Heading3"/>
        <w:keepNext w:val="0"/>
        <w:keepLines w:val="0"/>
        <w:spacing w:before="280" w:lineRule="auto"/>
        <w:ind w:left="360" w:firstLine="0"/>
        <w:rPr>
          <w:b w:val="1"/>
          <w:color w:val="000000"/>
          <w:sz w:val="26"/>
          <w:szCs w:val="26"/>
        </w:rPr>
      </w:pPr>
      <w:bookmarkStart w:colFirst="0" w:colLast="0" w:name="_n512ahnhwauv" w:id="11"/>
      <w:bookmarkEnd w:id="11"/>
      <w:r w:rsidDel="00000000" w:rsidR="00000000" w:rsidRPr="00000000">
        <w:rPr>
          <w:b w:val="1"/>
          <w:color w:val="000000"/>
          <w:sz w:val="26"/>
          <w:szCs w:val="26"/>
          <w:rtl w:val="0"/>
        </w:rPr>
        <w:t xml:space="preserve">Admin Dashboard and Monitoring</w:t>
      </w:r>
    </w:p>
    <w:p w:rsidR="00000000" w:rsidDel="00000000" w:rsidP="00000000" w:rsidRDefault="00000000" w:rsidRPr="00000000" w14:paraId="0000017B">
      <w:pPr>
        <w:spacing w:after="240" w:before="240" w:lineRule="auto"/>
        <w:ind w:left="990" w:firstLine="0"/>
        <w:rPr>
          <w:b w:val="1"/>
        </w:rPr>
      </w:pPr>
      <w:r w:rsidDel="00000000" w:rsidR="00000000" w:rsidRPr="00000000">
        <w:rPr>
          <w:b w:val="1"/>
          <w:rtl w:val="0"/>
        </w:rPr>
        <w:t xml:space="preserve">Features Implemented:</w:t>
      </w:r>
    </w:p>
    <w:p w:rsidR="00000000" w:rsidDel="00000000" w:rsidP="00000000" w:rsidRDefault="00000000" w:rsidRPr="00000000" w14:paraId="0000017C">
      <w:pPr>
        <w:numPr>
          <w:ilvl w:val="0"/>
          <w:numId w:val="7"/>
        </w:numPr>
        <w:spacing w:after="0" w:afterAutospacing="0" w:before="240" w:lineRule="auto"/>
        <w:ind w:left="990" w:firstLine="0"/>
        <w:rPr/>
      </w:pPr>
      <w:r w:rsidDel="00000000" w:rsidR="00000000" w:rsidRPr="00000000">
        <w:rPr>
          <w:rtl w:val="0"/>
        </w:rPr>
        <w:t xml:space="preserve">Admin can manage doctors and patients (create, update, delete)</w:t>
        <w:br w:type="textWrapping"/>
      </w:r>
    </w:p>
    <w:p w:rsidR="00000000" w:rsidDel="00000000" w:rsidP="00000000" w:rsidRDefault="00000000" w:rsidRPr="00000000" w14:paraId="0000017D">
      <w:pPr>
        <w:numPr>
          <w:ilvl w:val="0"/>
          <w:numId w:val="7"/>
        </w:numPr>
        <w:spacing w:after="0" w:afterAutospacing="0" w:before="0" w:beforeAutospacing="0" w:lineRule="auto"/>
        <w:ind w:left="990" w:firstLine="0"/>
        <w:rPr/>
      </w:pPr>
      <w:r w:rsidDel="00000000" w:rsidR="00000000" w:rsidRPr="00000000">
        <w:rPr>
          <w:rtl w:val="0"/>
        </w:rPr>
        <w:t xml:space="preserve">Admin can view all consultations, transcriptions, symptoms, and predictions</w:t>
        <w:br w:type="textWrapping"/>
      </w:r>
    </w:p>
    <w:p w:rsidR="00000000" w:rsidDel="00000000" w:rsidP="00000000" w:rsidRDefault="00000000" w:rsidRPr="00000000" w14:paraId="0000017E">
      <w:pPr>
        <w:numPr>
          <w:ilvl w:val="0"/>
          <w:numId w:val="7"/>
        </w:numPr>
        <w:spacing w:after="0" w:afterAutospacing="0" w:before="0" w:beforeAutospacing="0" w:lineRule="auto"/>
        <w:ind w:left="990" w:firstLine="0"/>
        <w:rPr/>
      </w:pPr>
      <w:r w:rsidDel="00000000" w:rsidR="00000000" w:rsidRPr="00000000">
        <w:rPr>
          <w:rtl w:val="0"/>
        </w:rPr>
        <w:t xml:space="preserve">Flagged sentiment analysis results are shown with transcript context</w:t>
        <w:br w:type="textWrapping"/>
      </w:r>
    </w:p>
    <w:p w:rsidR="00000000" w:rsidDel="00000000" w:rsidP="00000000" w:rsidRDefault="00000000" w:rsidRPr="00000000" w14:paraId="0000017F">
      <w:pPr>
        <w:numPr>
          <w:ilvl w:val="0"/>
          <w:numId w:val="7"/>
        </w:numPr>
        <w:spacing w:after="240" w:before="0" w:beforeAutospacing="0" w:lineRule="auto"/>
        <w:ind w:left="990" w:firstLine="0"/>
        <w:rPr/>
      </w:pPr>
      <w:r w:rsidDel="00000000" w:rsidR="00000000" w:rsidRPr="00000000">
        <w:rPr>
          <w:rtl w:val="0"/>
        </w:rPr>
        <w:t xml:space="preserve">Role-based access is enforced to maintain system security</w:t>
        <w:br w:type="textWrapping"/>
      </w:r>
    </w:p>
    <w:p w:rsidR="00000000" w:rsidDel="00000000" w:rsidP="00000000" w:rsidRDefault="00000000" w:rsidRPr="00000000" w14:paraId="00000180">
      <w:pPr>
        <w:pStyle w:val="Heading3"/>
        <w:keepNext w:val="0"/>
        <w:keepLines w:val="0"/>
        <w:spacing w:before="280" w:lineRule="auto"/>
        <w:ind w:left="990" w:hanging="630"/>
        <w:rPr>
          <w:b w:val="1"/>
          <w:color w:val="000000"/>
          <w:sz w:val="26"/>
          <w:szCs w:val="26"/>
        </w:rPr>
      </w:pPr>
      <w:bookmarkStart w:colFirst="0" w:colLast="0" w:name="_hqhawikhizeq" w:id="12"/>
      <w:bookmarkEnd w:id="12"/>
      <w:r w:rsidDel="00000000" w:rsidR="00000000" w:rsidRPr="00000000">
        <w:rPr>
          <w:b w:val="1"/>
          <w:color w:val="000000"/>
          <w:sz w:val="26"/>
          <w:szCs w:val="26"/>
          <w:rtl w:val="0"/>
        </w:rPr>
        <w:t xml:space="preserve">Integration &amp; Deployment</w:t>
      </w:r>
    </w:p>
    <w:p w:rsidR="00000000" w:rsidDel="00000000" w:rsidP="00000000" w:rsidRDefault="00000000" w:rsidRPr="00000000" w14:paraId="00000181">
      <w:pPr>
        <w:numPr>
          <w:ilvl w:val="0"/>
          <w:numId w:val="22"/>
        </w:numPr>
        <w:spacing w:after="0" w:afterAutospacing="0" w:before="240" w:lineRule="auto"/>
        <w:ind w:left="990" w:firstLine="0"/>
        <w:rPr/>
      </w:pPr>
      <w:r w:rsidDel="00000000" w:rsidR="00000000" w:rsidRPr="00000000">
        <w:rPr>
          <w:rtl w:val="0"/>
        </w:rPr>
        <w:t xml:space="preserve">All modules were integrated using REST APIs and WebSockets</w:t>
        <w:br w:type="textWrapping"/>
      </w:r>
    </w:p>
    <w:p w:rsidR="00000000" w:rsidDel="00000000" w:rsidP="00000000" w:rsidRDefault="00000000" w:rsidRPr="00000000" w14:paraId="00000182">
      <w:pPr>
        <w:numPr>
          <w:ilvl w:val="0"/>
          <w:numId w:val="22"/>
        </w:numPr>
        <w:spacing w:after="0" w:afterAutospacing="0" w:before="0" w:beforeAutospacing="0" w:lineRule="auto"/>
        <w:ind w:left="990" w:firstLine="0"/>
        <w:rPr/>
      </w:pPr>
      <w:r w:rsidDel="00000000" w:rsidR="00000000" w:rsidRPr="00000000">
        <w:rPr>
          <w:rtl w:val="0"/>
        </w:rPr>
        <w:t xml:space="preserve">Frontend communicates securely with the backend using JWT tokens</w:t>
        <w:br w:type="textWrapping"/>
      </w:r>
    </w:p>
    <w:p w:rsidR="00000000" w:rsidDel="00000000" w:rsidP="00000000" w:rsidRDefault="00000000" w:rsidRPr="00000000" w14:paraId="00000183">
      <w:pPr>
        <w:numPr>
          <w:ilvl w:val="0"/>
          <w:numId w:val="22"/>
        </w:numPr>
        <w:spacing w:after="0" w:afterAutospacing="0" w:before="0" w:beforeAutospacing="0" w:lineRule="auto"/>
        <w:ind w:left="990" w:firstLine="0"/>
        <w:rPr/>
      </w:pPr>
      <w:r w:rsidDel="00000000" w:rsidR="00000000" w:rsidRPr="00000000">
        <w:rPr>
          <w:rtl w:val="0"/>
        </w:rPr>
        <w:t xml:space="preserve">AI models run as background services or integrated Python microservices</w:t>
        <w:br w:type="textWrapping"/>
      </w:r>
    </w:p>
    <w:p w:rsidR="00000000" w:rsidDel="00000000" w:rsidP="00000000" w:rsidRDefault="00000000" w:rsidRPr="00000000" w14:paraId="00000184">
      <w:pPr>
        <w:numPr>
          <w:ilvl w:val="0"/>
          <w:numId w:val="22"/>
        </w:numPr>
        <w:spacing w:after="240" w:before="0" w:beforeAutospacing="0" w:lineRule="auto"/>
        <w:ind w:left="990" w:firstLine="0"/>
        <w:rPr/>
      </w:pPr>
      <w:r w:rsidDel="00000000" w:rsidR="00000000" w:rsidRPr="00000000">
        <w:rPr>
          <w:rtl w:val="0"/>
        </w:rPr>
        <w:t xml:space="preserve">The application was containerized using Docker for easy deployment</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b w:val="1"/>
          <w:color w:val="215e99"/>
          <w:sz w:val="32"/>
          <w:szCs w:val="32"/>
          <w:rtl w:val="0"/>
        </w:rPr>
        <w:t xml:space="preserve">Testing</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tbl>
      <w:tblPr>
        <w:tblStyle w:val="Table2"/>
        <w:tblW w:w="89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500"/>
        <w:gridCol w:w="1500"/>
        <w:gridCol w:w="1500"/>
        <w:gridCol w:w="1500"/>
        <w:gridCol w:w="1500"/>
        <w:tblGridChange w:id="0">
          <w:tblGrid>
            <w:gridCol w:w="1440"/>
            <w:gridCol w:w="1500"/>
            <w:gridCol w:w="1500"/>
            <w:gridCol w:w="1500"/>
            <w:gridCol w:w="1500"/>
            <w:gridCol w:w="150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Test Case 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Module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Test Description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Expected Result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Actual Result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Status</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TC001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Authentication (Login)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Verify that users can log in using valid credentials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JWT token is generated and user is redirected to dashboard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Expected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TC002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Authentication (Login)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Attempt login with invalid credentials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error message and prevent access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Expected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TC003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Call 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Start a  call between the doctor and the patient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Call is successfully established using Room API and Socket.IO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Expected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TC004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Call 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 disconnection and reconnection scenarios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reconnects automatically or gets a retry option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Expected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TC005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Real-Time Transcription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Transcribe live conversation using Deepgram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real-time text transcription with minimal delay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Expected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TC006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Symptom Extraction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Extract symptoms from transcription using BioBERT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Symptoms such as "fever", "headache" are highlighted and stored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Expected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TC007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Disease Prediction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Predict disease based on extracted symptoms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Ensemble model returns top diseases with confidence scores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Expected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TC008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Sentiment Analysis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Analyze conversation sentiment using XLNet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can view flagged "toxic" or "unprofessional" segments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Expected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215e99"/>
          <w:sz w:val="32"/>
          <w:szCs w:val="32"/>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i w:val="0"/>
          <w:smallCaps w:val="0"/>
          <w:strike w:val="0"/>
          <w:color w:val="215e99"/>
          <w:sz w:val="32"/>
          <w:szCs w:val="32"/>
          <w:u w:val="none"/>
          <w:shd w:fill="auto" w:val="clear"/>
          <w:vertAlign w:val="baseline"/>
        </w:rPr>
      </w:pPr>
      <w:r w:rsidDel="00000000" w:rsidR="00000000" w:rsidRPr="00000000">
        <w:rPr>
          <w:b w:val="1"/>
          <w:i w:val="0"/>
          <w:smallCaps w:val="0"/>
          <w:strike w:val="0"/>
          <w:color w:val="215e99"/>
          <w:sz w:val="32"/>
          <w:szCs w:val="32"/>
          <w:u w:val="none"/>
          <w:shd w:fill="auto" w:val="clear"/>
          <w:vertAlign w:val="baseline"/>
          <w:rtl w:val="0"/>
        </w:rPr>
        <w:t xml:space="preserve">Conclusion</w:t>
      </w:r>
    </w:p>
    <w:p w:rsidR="00000000" w:rsidDel="00000000" w:rsidP="00000000" w:rsidRDefault="00000000" w:rsidRPr="00000000" w14:paraId="000001D3">
      <w:pPr>
        <w:spacing w:after="240" w:before="240" w:lineRule="auto"/>
        <w:ind w:left="720" w:firstLine="0"/>
        <w:rPr/>
      </w:pPr>
      <w:r w:rsidDel="00000000" w:rsidR="00000000" w:rsidRPr="00000000">
        <w:rPr>
          <w:rtl w:val="0"/>
        </w:rPr>
        <w:t xml:space="preserve">The successful completion of the CureBridge telehealth platform marks a significant milestone in our journey to develop an AI-powered remote consultation system. Through this project, we have designed and implemented a comprehensive end-to-end solution that integrates real-time transcription, symptom extraction, disease prediction, and sentiment analysis into a single cohesive platform.</w:t>
      </w:r>
    </w:p>
    <w:p w:rsidR="00000000" w:rsidDel="00000000" w:rsidP="00000000" w:rsidRDefault="00000000" w:rsidRPr="00000000" w14:paraId="000001D4">
      <w:pPr>
        <w:spacing w:after="240" w:before="240" w:lineRule="auto"/>
        <w:ind w:left="720" w:firstLine="0"/>
        <w:rPr/>
      </w:pPr>
      <w:r w:rsidDel="00000000" w:rsidR="00000000" w:rsidRPr="00000000">
        <w:rPr>
          <w:rtl w:val="0"/>
        </w:rPr>
        <w:t xml:space="preserve">Leveraging </w:t>
      </w:r>
      <w:r w:rsidDel="00000000" w:rsidR="00000000" w:rsidRPr="00000000">
        <w:rPr>
          <w:b w:val="1"/>
          <w:rtl w:val="0"/>
        </w:rPr>
        <w:t xml:space="preserve">Deepgram</w:t>
      </w:r>
      <w:r w:rsidDel="00000000" w:rsidR="00000000" w:rsidRPr="00000000">
        <w:rPr>
          <w:rtl w:val="0"/>
        </w:rPr>
        <w:t xml:space="preserve"> for live transcription, a </w:t>
      </w:r>
      <w:r w:rsidDel="00000000" w:rsidR="00000000" w:rsidRPr="00000000">
        <w:rPr>
          <w:b w:val="1"/>
          <w:rtl w:val="0"/>
        </w:rPr>
        <w:t xml:space="preserve">BioBERT-based NER model</w:t>
      </w:r>
      <w:r w:rsidDel="00000000" w:rsidR="00000000" w:rsidRPr="00000000">
        <w:rPr>
          <w:rtl w:val="0"/>
        </w:rPr>
        <w:t xml:space="preserve"> for symptom extraction, a </w:t>
      </w:r>
      <w:r w:rsidDel="00000000" w:rsidR="00000000" w:rsidRPr="00000000">
        <w:rPr>
          <w:b w:val="1"/>
          <w:rtl w:val="0"/>
        </w:rPr>
        <w:t xml:space="preserve">stacked ensemble machine learning model</w:t>
      </w:r>
      <w:r w:rsidDel="00000000" w:rsidR="00000000" w:rsidRPr="00000000">
        <w:rPr>
          <w:rtl w:val="0"/>
        </w:rPr>
        <w:t xml:space="preserve"> for disease prediction, and a </w:t>
      </w:r>
      <w:r w:rsidDel="00000000" w:rsidR="00000000" w:rsidRPr="00000000">
        <w:rPr>
          <w:b w:val="1"/>
          <w:rtl w:val="0"/>
        </w:rPr>
        <w:t xml:space="preserve">fine-tuned XLNet model</w:t>
      </w:r>
      <w:r w:rsidDel="00000000" w:rsidR="00000000" w:rsidRPr="00000000">
        <w:rPr>
          <w:rtl w:val="0"/>
        </w:rPr>
        <w:t xml:space="preserve"> for sentiment analysis, CureBridge provides an intelligent and responsive diagnostic support system. These AI components have been seamlessly integrated into a robust </w:t>
      </w:r>
      <w:r w:rsidDel="00000000" w:rsidR="00000000" w:rsidRPr="00000000">
        <w:rPr>
          <w:b w:val="1"/>
          <w:rtl w:val="0"/>
        </w:rPr>
        <w:t xml:space="preserve">Java-based backend</w:t>
      </w:r>
      <w:r w:rsidDel="00000000" w:rsidR="00000000" w:rsidRPr="00000000">
        <w:rPr>
          <w:rtl w:val="0"/>
        </w:rPr>
        <w:t xml:space="preserve"> with a dynamic and user-friendly </w:t>
      </w:r>
      <w:r w:rsidDel="00000000" w:rsidR="00000000" w:rsidRPr="00000000">
        <w:rPr>
          <w:b w:val="1"/>
          <w:rtl w:val="0"/>
        </w:rPr>
        <w:t xml:space="preserve">React + TypeScript frontend</w:t>
      </w:r>
      <w:r w:rsidDel="00000000" w:rsidR="00000000" w:rsidRPr="00000000">
        <w:rPr>
          <w:rtl w:val="0"/>
        </w:rPr>
        <w:t xml:space="preserve"> interface, ensuring both scalability and usability.</w:t>
      </w:r>
    </w:p>
    <w:p w:rsidR="00000000" w:rsidDel="00000000" w:rsidP="00000000" w:rsidRDefault="00000000" w:rsidRPr="00000000" w14:paraId="000001D5">
      <w:pPr>
        <w:spacing w:after="240" w:before="240" w:lineRule="auto"/>
        <w:ind w:left="720" w:firstLine="0"/>
        <w:rPr/>
      </w:pPr>
      <w:r w:rsidDel="00000000" w:rsidR="00000000" w:rsidRPr="00000000">
        <w:rPr>
          <w:rtl w:val="0"/>
        </w:rPr>
        <w:t xml:space="preserve">Furthermore, the inclusion of real-time </w:t>
      </w:r>
      <w:r w:rsidDel="00000000" w:rsidR="00000000" w:rsidRPr="00000000">
        <w:rPr>
          <w:b w:val="1"/>
          <w:rtl w:val="0"/>
        </w:rPr>
        <w:t xml:space="preserve">video calling</w:t>
      </w:r>
      <w:r w:rsidDel="00000000" w:rsidR="00000000" w:rsidRPr="00000000">
        <w:rPr>
          <w:rtl w:val="0"/>
        </w:rPr>
        <w:t xml:space="preserve">, secure record management, and professional-grade UI/UX elevates the platform into a complete telehealth solution. This project demonstrates not only technical competency across machine learning, natural language processing, and web development, but also a clear vision for improving remote healthcare delivery.</w:t>
      </w:r>
    </w:p>
    <w:p w:rsidR="00000000" w:rsidDel="00000000" w:rsidP="00000000" w:rsidRDefault="00000000" w:rsidRPr="00000000" w14:paraId="000001D6">
      <w:pPr>
        <w:spacing w:after="240" w:before="240" w:lineRule="auto"/>
        <w:ind w:left="720" w:firstLine="0"/>
        <w:rPr/>
      </w:pPr>
      <w:r w:rsidDel="00000000" w:rsidR="00000000" w:rsidRPr="00000000">
        <w:rPr>
          <w:rtl w:val="0"/>
        </w:rPr>
        <w:t xml:space="preserve">CureBridge stands as a testament to the power of interdisciplinary innovation, and we are confident that this platform can serve as a foundation for future research, development, and real-world deployment in the telemedicine domain.</w:t>
      </w:r>
    </w:p>
    <w:p w:rsidR="00000000" w:rsidDel="00000000" w:rsidP="00000000" w:rsidRDefault="00000000" w:rsidRPr="00000000" w14:paraId="000001D7">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D8">
      <w:pPr>
        <w:rPr>
          <w:color w:val="215e99"/>
          <w:sz w:val="32"/>
          <w:szCs w:val="32"/>
        </w:rPr>
      </w:pPr>
      <w:r w:rsidDel="00000000" w:rsidR="00000000" w:rsidRPr="00000000">
        <w:rPr>
          <w:rtl w:val="0"/>
        </w:rPr>
      </w:r>
    </w:p>
    <w:p w:rsidR="00000000" w:rsidDel="00000000" w:rsidP="00000000" w:rsidRDefault="00000000" w:rsidRPr="00000000" w14:paraId="000001D9">
      <w:pPr>
        <w:rPr>
          <w:color w:val="215e99"/>
          <w:sz w:val="32"/>
          <w:szCs w:val="32"/>
        </w:rPr>
      </w:pPr>
      <w:r w:rsidDel="00000000" w:rsidR="00000000" w:rsidRPr="00000000">
        <w:rPr>
          <w:rtl w:val="0"/>
        </w:rPr>
      </w:r>
    </w:p>
    <w:p w:rsidR="00000000" w:rsidDel="00000000" w:rsidP="00000000" w:rsidRDefault="00000000" w:rsidRPr="00000000" w14:paraId="000001DA">
      <w:pPr>
        <w:rPr>
          <w:color w:val="215e99"/>
          <w:sz w:val="32"/>
          <w:szCs w:val="32"/>
        </w:rPr>
      </w:pPr>
      <w:r w:rsidDel="00000000" w:rsidR="00000000" w:rsidRPr="00000000">
        <w:rPr>
          <w:rtl w:val="0"/>
        </w:rPr>
      </w:r>
    </w:p>
    <w:p w:rsidR="00000000" w:rsidDel="00000000" w:rsidP="00000000" w:rsidRDefault="00000000" w:rsidRPr="00000000" w14:paraId="000001DB">
      <w:pPr>
        <w:rPr>
          <w:color w:val="215e99"/>
          <w:sz w:val="32"/>
          <w:szCs w:val="32"/>
        </w:rPr>
      </w:pPr>
      <w:r w:rsidDel="00000000" w:rsidR="00000000" w:rsidRPr="00000000">
        <w:rPr>
          <w:rtl w:val="0"/>
        </w:rPr>
      </w:r>
    </w:p>
    <w:p w:rsidR="00000000" w:rsidDel="00000000" w:rsidP="00000000" w:rsidRDefault="00000000" w:rsidRPr="00000000" w14:paraId="000001DC">
      <w:pPr>
        <w:rPr>
          <w:color w:val="215e99"/>
          <w:sz w:val="32"/>
          <w:szCs w:val="32"/>
        </w:rPr>
      </w:pPr>
      <w:r w:rsidDel="00000000" w:rsidR="00000000" w:rsidRPr="00000000">
        <w:rPr>
          <w:rtl w:val="0"/>
        </w:rPr>
      </w:r>
    </w:p>
    <w:p w:rsidR="00000000" w:rsidDel="00000000" w:rsidP="00000000" w:rsidRDefault="00000000" w:rsidRPr="00000000" w14:paraId="000001DD">
      <w:pPr>
        <w:rPr>
          <w:color w:val="215e99"/>
          <w:sz w:val="32"/>
          <w:szCs w:val="32"/>
        </w:rPr>
      </w:pPr>
      <w:r w:rsidDel="00000000" w:rsidR="00000000" w:rsidRPr="00000000">
        <w:rPr>
          <w:rtl w:val="0"/>
        </w:rPr>
      </w:r>
    </w:p>
    <w:p w:rsidR="00000000" w:rsidDel="00000000" w:rsidP="00000000" w:rsidRDefault="00000000" w:rsidRPr="00000000" w14:paraId="000001DE">
      <w:pPr>
        <w:rPr>
          <w:color w:val="215e99"/>
          <w:sz w:val="32"/>
          <w:szCs w:val="32"/>
        </w:rPr>
      </w:pPr>
      <w:r w:rsidDel="00000000" w:rsidR="00000000" w:rsidRPr="00000000">
        <w:rPr>
          <w:rtl w:val="0"/>
        </w:rPr>
      </w:r>
    </w:p>
    <w:p w:rsidR="00000000" w:rsidDel="00000000" w:rsidP="00000000" w:rsidRDefault="00000000" w:rsidRPr="00000000" w14:paraId="000001DF">
      <w:pPr>
        <w:rPr>
          <w:color w:val="215e99"/>
          <w:sz w:val="32"/>
          <w:szCs w:val="32"/>
        </w:rPr>
      </w:pPr>
      <w:r w:rsidDel="00000000" w:rsidR="00000000" w:rsidRPr="00000000">
        <w:rPr>
          <w:rtl w:val="0"/>
        </w:rPr>
      </w:r>
    </w:p>
    <w:p w:rsidR="00000000" w:rsidDel="00000000" w:rsidP="00000000" w:rsidRDefault="00000000" w:rsidRPr="00000000" w14:paraId="000001E0">
      <w:pPr>
        <w:rPr>
          <w:color w:val="215e99"/>
          <w:sz w:val="32"/>
          <w:szCs w:val="32"/>
        </w:rPr>
      </w:pPr>
      <w:r w:rsidDel="00000000" w:rsidR="00000000" w:rsidRPr="00000000">
        <w:rPr>
          <w:rtl w:val="0"/>
        </w:rPr>
      </w:r>
    </w:p>
    <w:p w:rsidR="00000000" w:rsidDel="00000000" w:rsidP="00000000" w:rsidRDefault="00000000" w:rsidRPr="00000000" w14:paraId="000001E1">
      <w:pPr>
        <w:rPr>
          <w:color w:val="215e99"/>
          <w:sz w:val="32"/>
          <w:szCs w:val="32"/>
        </w:rPr>
      </w:pPr>
      <w:r w:rsidDel="00000000" w:rsidR="00000000" w:rsidRPr="00000000">
        <w:rPr>
          <w:rtl w:val="0"/>
        </w:rPr>
      </w:r>
    </w:p>
    <w:p w:rsidR="00000000" w:rsidDel="00000000" w:rsidP="00000000" w:rsidRDefault="00000000" w:rsidRPr="00000000" w14:paraId="000001E2">
      <w:pPr>
        <w:rPr>
          <w:color w:val="215e99"/>
          <w:sz w:val="32"/>
          <w:szCs w:val="32"/>
        </w:rPr>
      </w:pPr>
      <w:r w:rsidDel="00000000" w:rsidR="00000000" w:rsidRPr="00000000">
        <w:rPr>
          <w:rtl w:val="0"/>
        </w:rPr>
      </w:r>
    </w:p>
    <w:p w:rsidR="00000000" w:rsidDel="00000000" w:rsidP="00000000" w:rsidRDefault="00000000" w:rsidRPr="00000000" w14:paraId="000001E3">
      <w:pPr>
        <w:ind w:left="360" w:firstLine="0"/>
        <w:rPr>
          <w:color w:val="215e99"/>
          <w:sz w:val="32"/>
          <w:szCs w:val="32"/>
        </w:rPr>
      </w:pPr>
      <w:r w:rsidDel="00000000" w:rsidR="00000000" w:rsidRPr="00000000">
        <w:rPr>
          <w:rtl w:val="0"/>
        </w:rPr>
      </w:r>
    </w:p>
    <w:p w:rsidR="00000000" w:rsidDel="00000000" w:rsidP="00000000" w:rsidRDefault="00000000" w:rsidRPr="00000000" w14:paraId="000001E4">
      <w:pPr>
        <w:ind w:left="360" w:firstLine="0"/>
        <w:rPr>
          <w:rFonts w:ascii="Arial" w:cs="Arial" w:eastAsia="Arial" w:hAnsi="Arial"/>
          <w:b w:val="1"/>
          <w:color w:val="0f4761"/>
          <w:sz w:val="40"/>
          <w:szCs w:val="40"/>
        </w:rPr>
      </w:pPr>
      <w:r w:rsidDel="00000000" w:rsidR="00000000" w:rsidRPr="00000000">
        <w:rPr>
          <w:color w:val="215e99"/>
          <w:sz w:val="32"/>
          <w:szCs w:val="32"/>
          <w:rtl w:val="0"/>
        </w:rPr>
        <w:t xml:space="preserve">References</w:t>
      </w:r>
      <w:r w:rsidDel="00000000" w:rsidR="00000000" w:rsidRPr="00000000">
        <w:rPr>
          <w:rtl w:val="0"/>
        </w:rPr>
      </w:r>
    </w:p>
    <w:p w:rsidR="00000000" w:rsidDel="00000000" w:rsidP="00000000" w:rsidRDefault="00000000" w:rsidRPr="00000000" w14:paraId="000001E5">
      <w:pPr>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 Haleem, M. Javaid, R.P. Singh, and R. Suman, “Telemedicine for healthcare: Capabilities, features, barriers, and applications,” </w:t>
      </w:r>
      <w:r w:rsidDel="00000000" w:rsidR="00000000" w:rsidRPr="00000000">
        <w:rPr>
          <w:rFonts w:ascii="Arial" w:cs="Arial" w:eastAsia="Arial" w:hAnsi="Arial"/>
          <w:i w:val="1"/>
          <w:sz w:val="20"/>
          <w:szCs w:val="20"/>
          <w:rtl w:val="0"/>
        </w:rPr>
        <w:t xml:space="preserve">ScienceDirect</w:t>
      </w:r>
      <w:r w:rsidDel="00000000" w:rsidR="00000000" w:rsidRPr="00000000">
        <w:rPr>
          <w:rFonts w:ascii="Arial" w:cs="Arial" w:eastAsia="Arial" w:hAnsi="Arial"/>
          <w:sz w:val="20"/>
          <w:szCs w:val="20"/>
          <w:rtl w:val="0"/>
        </w:rPr>
        <w:t xml:space="preserve">, Elsevier, India, 2021.</w:t>
        <w:br w:type="textWrapping"/>
      </w:r>
    </w:p>
    <w:p w:rsidR="00000000" w:rsidDel="00000000" w:rsidP="00000000" w:rsidRDefault="00000000" w:rsidRPr="00000000" w14:paraId="000001E6">
      <w:pPr>
        <w:numPr>
          <w:ilvl w:val="0"/>
          <w:numId w:val="2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X Luo, P. Gandhi, S. Storey, and K. Huang, “A Deep Language Model for Symptom Extraction From Clinical Text and its Application to Extract COVID-19 Symptoms From Social Media,” </w:t>
      </w:r>
      <w:r w:rsidDel="00000000" w:rsidR="00000000" w:rsidRPr="00000000">
        <w:rPr>
          <w:rFonts w:ascii="Arial" w:cs="Arial" w:eastAsia="Arial" w:hAnsi="Arial"/>
          <w:i w:val="1"/>
          <w:sz w:val="20"/>
          <w:szCs w:val="20"/>
          <w:rtl w:val="0"/>
        </w:rPr>
        <w:t xml:space="preserve">IEEE</w:t>
      </w:r>
      <w:r w:rsidDel="00000000" w:rsidR="00000000" w:rsidRPr="00000000">
        <w:rPr>
          <w:rFonts w:ascii="Arial" w:cs="Arial" w:eastAsia="Arial" w:hAnsi="Arial"/>
          <w:sz w:val="20"/>
          <w:szCs w:val="20"/>
          <w:rtl w:val="0"/>
        </w:rPr>
        <w:t xml:space="preserve">, USA, April 2022.</w:t>
        <w:br w:type="textWrapping"/>
      </w:r>
    </w:p>
    <w:p w:rsidR="00000000" w:rsidDel="00000000" w:rsidP="00000000" w:rsidRDefault="00000000" w:rsidRPr="00000000" w14:paraId="000001E7">
      <w:pPr>
        <w:numPr>
          <w:ilvl w:val="0"/>
          <w:numId w:val="2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 Guo, M. Li, Y. Yu, Y. Li, G. Duan, F. Wu, and J. Wang, “Disease Inference with Symptom Extraction and Bidirectional Recurrent Neural Network,” </w:t>
      </w:r>
      <w:r w:rsidDel="00000000" w:rsidR="00000000" w:rsidRPr="00000000">
        <w:rPr>
          <w:rFonts w:ascii="Arial" w:cs="Arial" w:eastAsia="Arial" w:hAnsi="Arial"/>
          <w:i w:val="1"/>
          <w:sz w:val="20"/>
          <w:szCs w:val="20"/>
          <w:rtl w:val="0"/>
        </w:rPr>
        <w:t xml:space="preserve">IEEE</w:t>
      </w:r>
      <w:r w:rsidDel="00000000" w:rsidR="00000000" w:rsidRPr="00000000">
        <w:rPr>
          <w:rFonts w:ascii="Arial" w:cs="Arial" w:eastAsia="Arial" w:hAnsi="Arial"/>
          <w:sz w:val="20"/>
          <w:szCs w:val="20"/>
          <w:rtl w:val="0"/>
        </w:rPr>
        <w:t xml:space="preserve">, Spain, 2018.</w:t>
        <w:br w:type="textWrapping"/>
      </w:r>
    </w:p>
    <w:p w:rsidR="00000000" w:rsidDel="00000000" w:rsidP="00000000" w:rsidRDefault="00000000" w:rsidRPr="00000000" w14:paraId="000001E8">
      <w:pPr>
        <w:numPr>
          <w:ilvl w:val="0"/>
          <w:numId w:val="2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Schiegl, “Disease-Symptom relation extraction from medical text corpora with BERT,” </w:t>
      </w:r>
      <w:r w:rsidDel="00000000" w:rsidR="00000000" w:rsidRPr="00000000">
        <w:rPr>
          <w:rFonts w:ascii="Arial" w:cs="Arial" w:eastAsia="Arial" w:hAnsi="Arial"/>
          <w:i w:val="1"/>
          <w:sz w:val="20"/>
          <w:szCs w:val="20"/>
          <w:rtl w:val="0"/>
        </w:rPr>
        <w:t xml:space="preserve">reposiTUm</w:t>
      </w:r>
      <w:r w:rsidDel="00000000" w:rsidR="00000000" w:rsidRPr="00000000">
        <w:rPr>
          <w:rFonts w:ascii="Arial" w:cs="Arial" w:eastAsia="Arial" w:hAnsi="Arial"/>
          <w:sz w:val="20"/>
          <w:szCs w:val="20"/>
          <w:rtl w:val="0"/>
        </w:rPr>
        <w:t xml:space="preserve">, 2021.</w:t>
        <w:br w:type="textWrapping"/>
      </w:r>
    </w:p>
    <w:p w:rsidR="00000000" w:rsidDel="00000000" w:rsidP="00000000" w:rsidRDefault="00000000" w:rsidRPr="00000000" w14:paraId="000001E9">
      <w:pPr>
        <w:numPr>
          <w:ilvl w:val="0"/>
          <w:numId w:val="2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 Wada, R. Iida, K. Torisawa, T. Takeda, S. Manabe, and Y. Matsumura, “Extracting Symptom Names and Disease-Symptom Relationships from Web Texts Using a Multi-Column Convolutional Neural Network,” </w:t>
      </w:r>
      <w:r w:rsidDel="00000000" w:rsidR="00000000" w:rsidRPr="00000000">
        <w:rPr>
          <w:rFonts w:ascii="Arial" w:cs="Arial" w:eastAsia="Arial" w:hAnsi="Arial"/>
          <w:i w:val="1"/>
          <w:sz w:val="20"/>
          <w:szCs w:val="20"/>
          <w:rtl w:val="0"/>
        </w:rPr>
        <w:t xml:space="preserve">IOS Press</w:t>
      </w:r>
      <w:r w:rsidDel="00000000" w:rsidR="00000000" w:rsidRPr="00000000">
        <w:rPr>
          <w:rFonts w:ascii="Arial" w:cs="Arial" w:eastAsia="Arial" w:hAnsi="Arial"/>
          <w:sz w:val="20"/>
          <w:szCs w:val="20"/>
          <w:rtl w:val="0"/>
        </w:rPr>
        <w:t xml:space="preserve">, 2019.</w:t>
        <w:br w:type="textWrapping"/>
      </w:r>
    </w:p>
    <w:p w:rsidR="00000000" w:rsidDel="00000000" w:rsidP="00000000" w:rsidRDefault="00000000" w:rsidRPr="00000000" w14:paraId="000001EA">
      <w:pPr>
        <w:numPr>
          <w:ilvl w:val="0"/>
          <w:numId w:val="2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K.S. Kumar, M.S. Sathya, A. Nadeem, and S. Rajesh, “Diseases Prediction based on Symptoms using Database and GUI,” </w:t>
      </w:r>
      <w:r w:rsidDel="00000000" w:rsidR="00000000" w:rsidRPr="00000000">
        <w:rPr>
          <w:rFonts w:ascii="Arial" w:cs="Arial" w:eastAsia="Arial" w:hAnsi="Arial"/>
          <w:i w:val="1"/>
          <w:sz w:val="20"/>
          <w:szCs w:val="20"/>
          <w:rtl w:val="0"/>
        </w:rPr>
        <w:t xml:space="preserve">IEEE</w:t>
      </w:r>
      <w:r w:rsidDel="00000000" w:rsidR="00000000" w:rsidRPr="00000000">
        <w:rPr>
          <w:rFonts w:ascii="Arial" w:cs="Arial" w:eastAsia="Arial" w:hAnsi="Arial"/>
          <w:sz w:val="20"/>
          <w:szCs w:val="20"/>
          <w:rtl w:val="0"/>
        </w:rPr>
        <w:t xml:space="preserve">, India, 2022.</w:t>
        <w:br w:type="textWrapping"/>
      </w:r>
    </w:p>
    <w:p w:rsidR="00000000" w:rsidDel="00000000" w:rsidP="00000000" w:rsidRDefault="00000000" w:rsidRPr="00000000" w14:paraId="000001EB">
      <w:pPr>
        <w:numPr>
          <w:ilvl w:val="0"/>
          <w:numId w:val="2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 Hema, N. Sunny, R.V. Naganjani, and A. Darbha, “Disease Prediction using Symptoms based on Machine Learning Algorithms,” </w:t>
      </w:r>
      <w:r w:rsidDel="00000000" w:rsidR="00000000" w:rsidRPr="00000000">
        <w:rPr>
          <w:rFonts w:ascii="Arial" w:cs="Arial" w:eastAsia="Arial" w:hAnsi="Arial"/>
          <w:i w:val="1"/>
          <w:sz w:val="20"/>
          <w:szCs w:val="20"/>
          <w:rtl w:val="0"/>
        </w:rPr>
        <w:t xml:space="preserve">IEEE</w:t>
      </w:r>
      <w:r w:rsidDel="00000000" w:rsidR="00000000" w:rsidRPr="00000000">
        <w:rPr>
          <w:rFonts w:ascii="Arial" w:cs="Arial" w:eastAsia="Arial" w:hAnsi="Arial"/>
          <w:sz w:val="20"/>
          <w:szCs w:val="20"/>
          <w:rtl w:val="0"/>
        </w:rPr>
        <w:t xml:space="preserve">, India, 2022.</w:t>
        <w:br w:type="textWrapping"/>
      </w:r>
    </w:p>
    <w:p w:rsidR="00000000" w:rsidDel="00000000" w:rsidP="00000000" w:rsidRDefault="00000000" w:rsidRPr="00000000" w14:paraId="000001EC">
      <w:pPr>
        <w:numPr>
          <w:ilvl w:val="0"/>
          <w:numId w:val="2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 Hamsagayathri and S. Vigneshwaran, “Symptoms-Based Disease Prediction Using Machine Learning Techniques,” </w:t>
      </w:r>
      <w:r w:rsidDel="00000000" w:rsidR="00000000" w:rsidRPr="00000000">
        <w:rPr>
          <w:rFonts w:ascii="Arial" w:cs="Arial" w:eastAsia="Arial" w:hAnsi="Arial"/>
          <w:i w:val="1"/>
          <w:sz w:val="20"/>
          <w:szCs w:val="20"/>
          <w:rtl w:val="0"/>
        </w:rPr>
        <w:t xml:space="preserve">IEEE</w:t>
      </w:r>
      <w:r w:rsidDel="00000000" w:rsidR="00000000" w:rsidRPr="00000000">
        <w:rPr>
          <w:rFonts w:ascii="Arial" w:cs="Arial" w:eastAsia="Arial" w:hAnsi="Arial"/>
          <w:sz w:val="20"/>
          <w:szCs w:val="20"/>
          <w:rtl w:val="0"/>
        </w:rPr>
        <w:t xml:space="preserve">, India, 2021.</w:t>
        <w:br w:type="textWrapping"/>
      </w:r>
    </w:p>
    <w:p w:rsidR="00000000" w:rsidDel="00000000" w:rsidP="00000000" w:rsidRDefault="00000000" w:rsidRPr="00000000" w14:paraId="000001ED">
      <w:pPr>
        <w:numPr>
          <w:ilvl w:val="0"/>
          <w:numId w:val="2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A.C.M.V. Srinivas, C. Satyanarayana, C. Divakar, and K.P. Sirisha, “Sentiment Analysis using Neural Network and LSTM,” </w:t>
      </w:r>
      <w:r w:rsidDel="00000000" w:rsidR="00000000" w:rsidRPr="00000000">
        <w:rPr>
          <w:rFonts w:ascii="Arial" w:cs="Arial" w:eastAsia="Arial" w:hAnsi="Arial"/>
          <w:i w:val="1"/>
          <w:sz w:val="20"/>
          <w:szCs w:val="20"/>
          <w:rtl w:val="0"/>
        </w:rPr>
        <w:t xml:space="preserve">IOP Publishing</w:t>
      </w:r>
      <w:r w:rsidDel="00000000" w:rsidR="00000000" w:rsidRPr="00000000">
        <w:rPr>
          <w:rFonts w:ascii="Arial" w:cs="Arial" w:eastAsia="Arial" w:hAnsi="Arial"/>
          <w:sz w:val="20"/>
          <w:szCs w:val="20"/>
          <w:rtl w:val="0"/>
        </w:rPr>
        <w:t xml:space="preserve">, India, 2021.</w:t>
        <w:br w:type="textWrapping"/>
      </w:r>
    </w:p>
    <w:p w:rsidR="00000000" w:rsidDel="00000000" w:rsidP="00000000" w:rsidRDefault="00000000" w:rsidRPr="00000000" w14:paraId="000001EE">
      <w:pPr>
        <w:numPr>
          <w:ilvl w:val="0"/>
          <w:numId w:val="2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 Li and J. Qian, “Text sentiment analysis based on long short-term memory,” </w:t>
      </w:r>
      <w:r w:rsidDel="00000000" w:rsidR="00000000" w:rsidRPr="00000000">
        <w:rPr>
          <w:rFonts w:ascii="Arial" w:cs="Arial" w:eastAsia="Arial" w:hAnsi="Arial"/>
          <w:i w:val="1"/>
          <w:sz w:val="20"/>
          <w:szCs w:val="20"/>
          <w:rtl w:val="0"/>
        </w:rPr>
        <w:t xml:space="preserve">IEEE</w:t>
      </w:r>
      <w:r w:rsidDel="00000000" w:rsidR="00000000" w:rsidRPr="00000000">
        <w:rPr>
          <w:rFonts w:ascii="Arial" w:cs="Arial" w:eastAsia="Arial" w:hAnsi="Arial"/>
          <w:sz w:val="20"/>
          <w:szCs w:val="20"/>
          <w:rtl w:val="0"/>
        </w:rPr>
        <w:t xml:space="preserve">, China, 2016.</w:t>
        <w:br w:type="textWrapping"/>
      </w:r>
    </w:p>
    <w:p w:rsidR="00000000" w:rsidDel="00000000" w:rsidP="00000000" w:rsidRDefault="00000000" w:rsidRPr="00000000" w14:paraId="000001EF">
      <w:pPr>
        <w:numPr>
          <w:ilvl w:val="0"/>
          <w:numId w:val="2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P.A. Naidu, K.D.K. Yadav, B. Meena, and Y.V.N. Meesala, “Sentiment Analysis By Using Modified RNN And A Tree LSTM,” </w:t>
      </w:r>
      <w:r w:rsidDel="00000000" w:rsidR="00000000" w:rsidRPr="00000000">
        <w:rPr>
          <w:rFonts w:ascii="Arial" w:cs="Arial" w:eastAsia="Arial" w:hAnsi="Arial"/>
          <w:i w:val="1"/>
          <w:sz w:val="20"/>
          <w:szCs w:val="20"/>
          <w:rtl w:val="0"/>
        </w:rPr>
        <w:t xml:space="preserve">IEEE</w:t>
      </w:r>
      <w:r w:rsidDel="00000000" w:rsidR="00000000" w:rsidRPr="00000000">
        <w:rPr>
          <w:rFonts w:ascii="Arial" w:cs="Arial" w:eastAsia="Arial" w:hAnsi="Arial"/>
          <w:sz w:val="20"/>
          <w:szCs w:val="20"/>
          <w:rtl w:val="0"/>
        </w:rPr>
        <w:t xml:space="preserve">, India, 2022.</w:t>
        <w:br w:type="textWrapping"/>
      </w:r>
    </w:p>
    <w:p w:rsidR="00000000" w:rsidDel="00000000" w:rsidP="00000000" w:rsidRDefault="00000000" w:rsidRPr="00000000" w14:paraId="000001F0">
      <w:pPr>
        <w:numPr>
          <w:ilvl w:val="0"/>
          <w:numId w:val="25"/>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Karen Walker, “About The Future Of Telehealth And Technology,” </w:t>
      </w:r>
      <w:r w:rsidDel="00000000" w:rsidR="00000000" w:rsidRPr="00000000">
        <w:rPr>
          <w:rFonts w:ascii="Arial" w:cs="Arial" w:eastAsia="Arial" w:hAnsi="Arial"/>
          <w:i w:val="1"/>
          <w:sz w:val="20"/>
          <w:szCs w:val="20"/>
          <w:rtl w:val="0"/>
        </w:rPr>
        <w:t xml:space="preserve">Forbes</w:t>
      </w:r>
      <w:r w:rsidDel="00000000" w:rsidR="00000000" w:rsidRPr="00000000">
        <w:rPr>
          <w:rFonts w:ascii="Arial" w:cs="Arial" w:eastAsia="Arial" w:hAnsi="Arial"/>
          <w:sz w:val="20"/>
          <w:szCs w:val="20"/>
          <w:rtl w:val="0"/>
        </w:rPr>
        <w:t xml:space="preserve">, 2024.</w:t>
        <w:br w:type="textWrapping"/>
      </w:r>
    </w:p>
    <w:p w:rsidR="00000000" w:rsidDel="00000000" w:rsidP="00000000" w:rsidRDefault="00000000" w:rsidRPr="00000000" w14:paraId="000001F1">
      <w:pPr>
        <w:ind w:left="360" w:firstLine="0"/>
        <w:rPr>
          <w:color w:val="215e99"/>
          <w:sz w:val="32"/>
          <w:szCs w:val="32"/>
        </w:rPr>
      </w:pPr>
      <w:r w:rsidDel="00000000" w:rsidR="00000000" w:rsidRPr="00000000">
        <w:rPr>
          <w:rFonts w:ascii="Arial" w:cs="Arial" w:eastAsia="Arial" w:hAnsi="Arial"/>
          <w:sz w:val="20"/>
          <w:szCs w:val="20"/>
          <w:rtl w:val="0"/>
        </w:rPr>
        <w:t xml:space="preserve">MARKETSANDMARKETS, “Telehealth &amp; Telemedicine Market Size, Share &amp; Trends - Global Forecast to 2028.”</w:t>
      </w:r>
      <w:r w:rsidDel="00000000" w:rsidR="00000000" w:rsidRPr="00000000">
        <w:rPr>
          <w:rtl w:val="0"/>
        </w:rPr>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DM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PK"/>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phyHy8YnpJ3NLbdqh96mLX9gbm3n8WMVPAfcHALLivg/edit#heading=h.n51xlike5vwb" TargetMode="External"/><Relationship Id="rId22" Type="http://schemas.openxmlformats.org/officeDocument/2006/relationships/hyperlink" Target="https://docs.google.com/document/d/1phyHy8YnpJ3NLbdqh96mLX9gbm3n8WMVPAfcHALLivg/edit#heading=h.g5r5f1om9xj5" TargetMode="External"/><Relationship Id="rId21" Type="http://schemas.openxmlformats.org/officeDocument/2006/relationships/hyperlink" Target="https://docs.google.com/document/d/1phyHy8YnpJ3NLbdqh96mLX9gbm3n8WMVPAfcHALLivg/edit#heading=h.3fiuhie42rqx" TargetMode="External"/><Relationship Id="rId24" Type="http://schemas.openxmlformats.org/officeDocument/2006/relationships/hyperlink" Target="https://docs.google.com/document/d/1phyHy8YnpJ3NLbdqh96mLX9gbm3n8WMVPAfcHALLivg/edit#heading=h.u4aqipg0ooj" TargetMode="External"/><Relationship Id="rId23" Type="http://schemas.openxmlformats.org/officeDocument/2006/relationships/hyperlink" Target="https://docs.google.com/document/d/1phyHy8YnpJ3NLbdqh96mLX9gbm3n8WMVPAfcHALLivg/edit#heading=h.laaab1k7on0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phyHy8YnpJ3NLbdqh96mLX9gbm3n8WMVPAfcHALLivg/edit#heading=h.lmfy5d50ka0c" TargetMode="External"/><Relationship Id="rId26" Type="http://schemas.openxmlformats.org/officeDocument/2006/relationships/hyperlink" Target="https://docs.google.com/document/d/1phyHy8YnpJ3NLbdqh96mLX9gbm3n8WMVPAfcHALLivg/edit#heading=h.2bd92pnyrj28" TargetMode="External"/><Relationship Id="rId25" Type="http://schemas.openxmlformats.org/officeDocument/2006/relationships/hyperlink" Target="https://docs.google.com/document/d/1phyHy8YnpJ3NLbdqh96mLX9gbm3n8WMVPAfcHALLivg/edit#heading=h.p7pcv4ww9r9n" TargetMode="External"/><Relationship Id="rId28" Type="http://schemas.openxmlformats.org/officeDocument/2006/relationships/image" Target="media/image6.png"/><Relationship Id="rId27" Type="http://schemas.openxmlformats.org/officeDocument/2006/relationships/hyperlink" Target="https://docs.google.com/document/d/1phyHy8YnpJ3NLbdqh96mLX9gbm3n8WMVPAfcHALLivg/edit#heading=h.9qccf6pdoez"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8.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hyperlink" Target="https://docs.google.com/document/d/1phyHy8YnpJ3NLbdqh96mLX9gbm3n8WMVPAfcHALLivg/edit#heading=h.eg01ztofqzq1" TargetMode="External"/><Relationship Id="rId33" Type="http://schemas.openxmlformats.org/officeDocument/2006/relationships/image" Target="media/image3.jpg"/><Relationship Id="rId10" Type="http://schemas.openxmlformats.org/officeDocument/2006/relationships/hyperlink" Target="https://docs.google.com/document/d/1phyHy8YnpJ3NLbdqh96mLX9gbm3n8WMVPAfcHALLivg/edit#heading=h.lhkrozxqe9g" TargetMode="External"/><Relationship Id="rId32" Type="http://schemas.openxmlformats.org/officeDocument/2006/relationships/image" Target="media/image5.jpg"/><Relationship Id="rId13" Type="http://schemas.openxmlformats.org/officeDocument/2006/relationships/hyperlink" Target="https://docs.google.com/document/d/1phyHy8YnpJ3NLbdqh96mLX9gbm3n8WMVPAfcHALLivg/edit#heading=h.493lxx8robkf" TargetMode="External"/><Relationship Id="rId35" Type="http://schemas.openxmlformats.org/officeDocument/2006/relationships/image" Target="media/image7.jpg"/><Relationship Id="rId12" Type="http://schemas.openxmlformats.org/officeDocument/2006/relationships/hyperlink" Target="https://docs.google.com/document/d/1phyHy8YnpJ3NLbdqh96mLX9gbm3n8WMVPAfcHALLivg/edit#heading=h.yv68gbdg4x60" TargetMode="External"/><Relationship Id="rId34" Type="http://schemas.openxmlformats.org/officeDocument/2006/relationships/image" Target="media/image2.jpg"/><Relationship Id="rId15" Type="http://schemas.openxmlformats.org/officeDocument/2006/relationships/hyperlink" Target="https://docs.google.com/document/d/1phyHy8YnpJ3NLbdqh96mLX9gbm3n8WMVPAfcHALLivg/edit#heading=h.y0t9p03ti4r6" TargetMode="External"/><Relationship Id="rId14" Type="http://schemas.openxmlformats.org/officeDocument/2006/relationships/hyperlink" Target="https://docs.google.com/document/d/1phyHy8YnpJ3NLbdqh96mLX9gbm3n8WMVPAfcHALLivg/edit#heading=h.pcypld7s8yvx" TargetMode="External"/><Relationship Id="rId17" Type="http://schemas.openxmlformats.org/officeDocument/2006/relationships/hyperlink" Target="https://docs.google.com/document/d/1phyHy8YnpJ3NLbdqh96mLX9gbm3n8WMVPAfcHALLivg/edit#heading=h.fi5b9gnrtzlu" TargetMode="External"/><Relationship Id="rId16" Type="http://schemas.openxmlformats.org/officeDocument/2006/relationships/hyperlink" Target="https://docs.google.com/document/d/1phyHy8YnpJ3NLbdqh96mLX9gbm3n8WMVPAfcHALLivg/edit#heading=h.h5a13n7qk4qi" TargetMode="External"/><Relationship Id="rId19" Type="http://schemas.openxmlformats.org/officeDocument/2006/relationships/hyperlink" Target="https://docs.google.com/document/d/1phyHy8YnpJ3NLbdqh96mLX9gbm3n8WMVPAfcHALLivg/edit#heading=h.w9iwamrku55a" TargetMode="External"/><Relationship Id="rId18" Type="http://schemas.openxmlformats.org/officeDocument/2006/relationships/hyperlink" Target="https://docs.google.com/document/d/1phyHy8YnpJ3NLbdqh96mLX9gbm3n8WMVPAfcHALLivg/edit#heading=h.a5ubux5b8yw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DMSans-boldItalic.ttf"/><Relationship Id="rId9" Type="http://schemas.openxmlformats.org/officeDocument/2006/relationships/font" Target="fonts/DMSans-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DMSans-regular.ttf"/><Relationship Id="rId8" Type="http://schemas.openxmlformats.org/officeDocument/2006/relationships/font" Target="fonts/DM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