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000" w:type="pct"/>
        <w:tblLook w:val="04A0"/>
      </w:tblPr>
      <w:tblGrid>
        <w:gridCol w:w="13176"/>
      </w:tblGrid>
      <w:tr w:rsidR="00D85B86" w:rsidRPr="00541529" w:rsidTr="00310BDD">
        <w:tc>
          <w:tcPr>
            <w:tcW w:w="500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bidi/>
              <w:spacing w:after="0" w:line="240" w:lineRule="auto"/>
              <w:jc w:val="center"/>
              <w:rPr>
                <w:rtl/>
              </w:rPr>
            </w:pPr>
            <w:r w:rsidRPr="00541529">
              <w:rPr>
                <w:rFonts w:cs="B Badr" w:hint="cs"/>
                <w:szCs w:val="20"/>
                <w:rtl/>
              </w:rPr>
              <w:t xml:space="preserve">كُد حديث: 1197 ـ </w:t>
            </w:r>
            <w:r w:rsidRPr="00541529">
              <w:rPr>
                <w:rFonts w:cs="B Badr" w:hint="cs"/>
                <w:b/>
                <w:bCs/>
                <w:szCs w:val="18"/>
                <w:rtl/>
              </w:rPr>
              <w:t>منبع البحار/48 ص266 ب10 ح27</w:t>
            </w:r>
            <w:r w:rsidRPr="00541529">
              <w:rPr>
                <w:rFonts w:cs="B Badr" w:hint="cs"/>
                <w:szCs w:val="18"/>
                <w:rtl/>
              </w:rPr>
              <w:t xml:space="preserve"> [الْبَرَاثِيُّ عَنْ أَبِي عَلِيٍّ عَنْ مُحَمَّدِ بْنِ إِسْمَاعِيلَ عَنْ مُوسَي بْنِ الْقَاسِمِ الْبَجَلِيِّ عَنْ عَلِيِّ بْنِ جَعْفَرٍ قَالَ]</w:t>
            </w:r>
          </w:p>
        </w:tc>
      </w:tr>
      <w:tr w:rsidR="00D85B86" w:rsidRPr="00541529" w:rsidTr="00310BDD">
        <w:tc>
          <w:tcPr>
            <w:tcW w:w="500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Gooyande"/>
            </w:pPr>
            <w:r w:rsidRPr="00541529">
              <w:rPr>
                <w:rFonts w:hint="cs"/>
                <w:rtl/>
              </w:rPr>
              <w:t>امام کاظم (ع)</w:t>
            </w:r>
          </w:p>
        </w:tc>
      </w:tr>
      <w:tr w:rsidR="00C3683D" w:rsidRPr="00541529" w:rsidTr="00310BDD">
        <w:tc>
          <w:tcPr>
            <w:tcW w:w="500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3683D" w:rsidRPr="00541529" w:rsidRDefault="00C3683D" w:rsidP="00C3683D">
            <w:pPr>
              <w:pStyle w:val="Arabic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متن حدیث</w:t>
            </w:r>
          </w:p>
        </w:tc>
      </w:tr>
    </w:tbl>
    <w:p w:rsidR="00A324C6" w:rsidRDefault="00A324C6"/>
    <w:sectPr w:rsidR="00A324C6" w:rsidSect="00646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85B86"/>
    <w:rsid w:val="00153545"/>
    <w:rsid w:val="001E1465"/>
    <w:rsid w:val="00310BDD"/>
    <w:rsid w:val="00646832"/>
    <w:rsid w:val="00741356"/>
    <w:rsid w:val="007A24BE"/>
    <w:rsid w:val="007B5074"/>
    <w:rsid w:val="00A324C6"/>
    <w:rsid w:val="00C3683D"/>
    <w:rsid w:val="00C85101"/>
    <w:rsid w:val="00CE250B"/>
    <w:rsid w:val="00D85B86"/>
    <w:rsid w:val="00E36CDC"/>
    <w:rsid w:val="00FA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8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oyande">
    <w:name w:val="Gooyande"/>
    <w:basedOn w:val="Normal"/>
    <w:link w:val="GooyandeChar"/>
    <w:qFormat/>
    <w:rsid w:val="00D85B86"/>
    <w:pPr>
      <w:bidi/>
      <w:spacing w:after="0" w:line="240" w:lineRule="auto"/>
    </w:pPr>
    <w:rPr>
      <w:rFonts w:cs="B Badr"/>
      <w:b/>
      <w:bCs/>
      <w:sz w:val="24"/>
      <w:szCs w:val="24"/>
      <w:lang w:bidi="fa-IR"/>
    </w:rPr>
  </w:style>
  <w:style w:type="character" w:customStyle="1" w:styleId="GooyandeChar">
    <w:name w:val="Gooyande Char"/>
    <w:basedOn w:val="DefaultParagraphFont"/>
    <w:link w:val="Gooyande"/>
    <w:rsid w:val="00D85B86"/>
    <w:rPr>
      <w:rFonts w:ascii="Calibri" w:eastAsia="Calibri" w:hAnsi="Calibri" w:cs="B Badr"/>
      <w:b/>
      <w:bCs/>
      <w:sz w:val="24"/>
      <w:szCs w:val="24"/>
      <w:lang w:bidi="fa-IR"/>
    </w:rPr>
  </w:style>
  <w:style w:type="paragraph" w:customStyle="1" w:styleId="Arabic">
    <w:name w:val="Arabic"/>
    <w:basedOn w:val="Normal"/>
    <w:link w:val="ArabicChar"/>
    <w:qFormat/>
    <w:rsid w:val="00D85B86"/>
    <w:pPr>
      <w:bidi/>
      <w:spacing w:after="0" w:line="240" w:lineRule="auto"/>
    </w:pPr>
    <w:rPr>
      <w:rFonts w:ascii="B Badr" w:hAnsi="B Badr" w:cs="B Badr"/>
      <w:color w:val="000000"/>
      <w:sz w:val="24"/>
      <w:szCs w:val="24"/>
      <w:lang w:bidi="fa-IR"/>
    </w:rPr>
  </w:style>
  <w:style w:type="paragraph" w:customStyle="1" w:styleId="Farsi">
    <w:name w:val="Farsi"/>
    <w:basedOn w:val="Normal"/>
    <w:link w:val="FarsiChar"/>
    <w:qFormat/>
    <w:rsid w:val="00D85B86"/>
    <w:pPr>
      <w:bidi/>
      <w:spacing w:after="0" w:line="240" w:lineRule="auto"/>
    </w:pPr>
    <w:rPr>
      <w:rFonts w:ascii="B Lotus" w:hAnsi="B Lotus" w:cs="B Lotus"/>
      <w:color w:val="000000"/>
      <w:sz w:val="20"/>
      <w:szCs w:val="20"/>
      <w:lang w:bidi="fa-IR"/>
    </w:rPr>
  </w:style>
  <w:style w:type="character" w:customStyle="1" w:styleId="ArabicChar">
    <w:name w:val="Arabic Char"/>
    <w:basedOn w:val="DefaultParagraphFont"/>
    <w:link w:val="Arabic"/>
    <w:rsid w:val="00D85B86"/>
    <w:rPr>
      <w:rFonts w:ascii="B Badr" w:eastAsia="Calibri" w:hAnsi="B Badr" w:cs="B Badr"/>
      <w:color w:val="000000"/>
      <w:sz w:val="24"/>
      <w:szCs w:val="24"/>
      <w:lang w:bidi="fa-IR"/>
    </w:rPr>
  </w:style>
  <w:style w:type="character" w:customStyle="1" w:styleId="FarsiChar">
    <w:name w:val="Farsi Char"/>
    <w:basedOn w:val="DefaultParagraphFont"/>
    <w:link w:val="Farsi"/>
    <w:rsid w:val="00D85B86"/>
    <w:rPr>
      <w:rFonts w:ascii="B Lotus" w:eastAsia="Calibri" w:hAnsi="B Lotus" w:cs="B Lotus"/>
      <w:color w:val="000000"/>
      <w:sz w:val="20"/>
      <w:szCs w:val="20"/>
      <w:lang w:bidi="fa-IR"/>
    </w:rPr>
  </w:style>
  <w:style w:type="paragraph" w:customStyle="1" w:styleId="BandNo">
    <w:name w:val="BandNo"/>
    <w:basedOn w:val="Normal"/>
    <w:link w:val="BandNoChar"/>
    <w:qFormat/>
    <w:rsid w:val="00D85B86"/>
    <w:pPr>
      <w:bidi/>
    </w:pPr>
    <w:rPr>
      <w:rFonts w:cs="B Badr"/>
      <w:b/>
      <w:bCs/>
      <w:sz w:val="18"/>
      <w:szCs w:val="18"/>
      <w:lang w:bidi="fa-IR"/>
    </w:rPr>
  </w:style>
  <w:style w:type="character" w:customStyle="1" w:styleId="BandNoChar">
    <w:name w:val="BandNo Char"/>
    <w:basedOn w:val="DefaultParagraphFont"/>
    <w:link w:val="BandNo"/>
    <w:rsid w:val="00D85B86"/>
    <w:rPr>
      <w:rFonts w:ascii="Calibri" w:eastAsia="Calibri" w:hAnsi="Calibri" w:cs="B Badr"/>
      <w:b/>
      <w:bCs/>
      <w:sz w:val="18"/>
      <w:szCs w:val="18"/>
      <w:lang w:bidi="fa-IR"/>
    </w:rPr>
  </w:style>
  <w:style w:type="paragraph" w:customStyle="1" w:styleId="HeaderArabic">
    <w:name w:val="HeaderArabic"/>
    <w:basedOn w:val="Arabic"/>
    <w:link w:val="HeaderArabicChar"/>
    <w:qFormat/>
    <w:rsid w:val="00D85B86"/>
    <w:rPr>
      <w:sz w:val="20"/>
      <w:szCs w:val="18"/>
    </w:rPr>
  </w:style>
  <w:style w:type="paragraph" w:customStyle="1" w:styleId="HeaderFarsi">
    <w:name w:val="HeaderFarsi"/>
    <w:basedOn w:val="Farsi"/>
    <w:link w:val="HeaderFarsiChar"/>
    <w:qFormat/>
    <w:rsid w:val="00D85B86"/>
    <w:rPr>
      <w:sz w:val="16"/>
      <w:szCs w:val="16"/>
    </w:rPr>
  </w:style>
  <w:style w:type="character" w:customStyle="1" w:styleId="HeaderArabicChar">
    <w:name w:val="HeaderArabic Char"/>
    <w:basedOn w:val="ArabicChar"/>
    <w:link w:val="HeaderArabic"/>
    <w:rsid w:val="00D85B86"/>
    <w:rPr>
      <w:sz w:val="20"/>
      <w:szCs w:val="18"/>
    </w:rPr>
  </w:style>
  <w:style w:type="character" w:customStyle="1" w:styleId="HeaderFarsiChar">
    <w:name w:val="HeaderFarsi Char"/>
    <w:basedOn w:val="FarsiChar"/>
    <w:link w:val="HeaderFarsi"/>
    <w:rsid w:val="00D85B86"/>
    <w:rPr>
      <w:sz w:val="16"/>
      <w:szCs w:val="16"/>
    </w:rPr>
  </w:style>
  <w:style w:type="paragraph" w:customStyle="1" w:styleId="EmptyLine">
    <w:name w:val="EmptyLine"/>
    <w:basedOn w:val="Normal"/>
    <w:link w:val="EmptyLineChar"/>
    <w:qFormat/>
    <w:rsid w:val="00D85B86"/>
    <w:pPr>
      <w:bidi/>
      <w:spacing w:after="0" w:line="240" w:lineRule="auto"/>
      <w:jc w:val="lowKashida"/>
    </w:pPr>
    <w:rPr>
      <w:rFonts w:ascii="B Lotus" w:eastAsia="Times New Roman" w:hAnsi="B Lotus" w:cs="B Lotus"/>
      <w:b/>
      <w:bCs/>
      <w:color w:val="0070C0"/>
      <w:sz w:val="18"/>
      <w:szCs w:val="18"/>
      <w:lang w:bidi="fa-IR"/>
    </w:rPr>
  </w:style>
  <w:style w:type="character" w:customStyle="1" w:styleId="EmptyLineChar">
    <w:name w:val="EmptyLine Char"/>
    <w:basedOn w:val="DefaultParagraphFont"/>
    <w:link w:val="EmptyLine"/>
    <w:rsid w:val="00D85B86"/>
    <w:rPr>
      <w:rFonts w:ascii="B Lotus" w:eastAsia="Times New Roman" w:hAnsi="B Lotus" w:cs="B Lotus"/>
      <w:b/>
      <w:bCs/>
      <w:color w:val="0070C0"/>
      <w:sz w:val="18"/>
      <w:szCs w:val="18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mosafer</cp:lastModifiedBy>
  <cp:revision>6</cp:revision>
  <dcterms:created xsi:type="dcterms:W3CDTF">2012-02-04T14:16:00Z</dcterms:created>
  <dcterms:modified xsi:type="dcterms:W3CDTF">2013-02-28T20:29:00Z</dcterms:modified>
</cp:coreProperties>
</file>