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3366"/>
          <w:sz w:val="48"/>
        </w:rPr>
        <w:t>FRIC Website Design &amp; Development</w:t>
      </w:r>
    </w:p>
    <w:p>
      <w:pPr>
        <w:jc w:val="center"/>
      </w:pPr>
      <w:r>
        <w:rPr>
          <w:rFonts w:ascii="Arial" w:hAnsi="Arial"/>
          <w:color w:val="696969"/>
          <w:sz w:val="32"/>
        </w:rPr>
        <w:t>Vendor Technical Evaluation Standard (Draft V3.0)</w:t>
      </w:r>
    </w:p>
    <w:p/>
    <w:p>
      <w:pPr>
        <w:pStyle w:val="Heading1"/>
      </w:pPr>
      <w:r>
        <w:rPr>
          <w:rFonts w:ascii="Arial" w:hAnsi="Arial"/>
          <w:color w:val="003366"/>
          <w:sz w:val="28"/>
        </w:rPr>
        <w:t>Purpose</w:t>
      </w:r>
    </w:p>
    <w:p>
      <w:r>
        <w:rPr>
          <w:i/>
          <w:sz w:val="16"/>
        </w:rPr>
        <w:t>Vendor response note: The Score column is intentionally left blank for FRIC’s evaluator. Public references are supported by the separately supplied redacted screenshots and can be demonstrated live during the technical review call. Where a numeric threshold requires independent testing, the live URL is provided for verification.</w:t>
      </w:r>
    </w:p>
    <w:p>
      <w:pPr>
        <w:spacing w:after="400"/>
      </w:pPr>
      <w:r>
        <w:t>This standard is used to evaluate the technical capability of website design and development vendors. For every capability, suppliers shall provide one or more live reference websites, identify the relevant page(s), and demonstrate compliance with the listed industry standards and FRIC requirements.</w:t>
      </w:r>
    </w:p>
    <w:p>
      <w:pPr>
        <w:pStyle w:val="Heading2"/>
      </w:pPr>
      <w:r>
        <w:rPr>
          <w:rFonts w:ascii="Arial" w:hAnsi="Arial"/>
          <w:color w:val="0066CC"/>
          <w:sz w:val="26"/>
        </w:rPr>
        <w:t>1. Information Architecture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Verification Item</w:t>
            </w:r>
          </w:p>
        </w:tc>
        <w:tc>
          <w:tcPr>
            <w:tcW w:type="dxa" w:w="1728"/>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Industry Standard</w:t>
            </w:r>
          </w:p>
        </w:tc>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FRIC Requirement</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Reference Website</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Relevant Page(s)</w:t>
            </w:r>
          </w:p>
        </w:tc>
        <w:tc>
          <w:tcPr>
            <w:tcW w:type="dxa" w:w="864"/>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Score</w:t>
            </w:r>
          </w:p>
        </w:tc>
      </w:tr>
      <w:tr>
        <w:tc>
          <w:tcPr>
            <w:tcW w:type="dxa" w:w="1560"/>
            <w:vAlign w:val="center"/>
          </w:tcPr>
          <w:p>
            <w:r>
              <w:rPr>
                <w:rFonts w:ascii="Arial" w:hAnsi="Arial"/>
                <w:sz w:val="15"/>
              </w:rPr>
              <w:t>Navigation Levels</w:t>
            </w:r>
          </w:p>
        </w:tc>
        <w:tc>
          <w:tcPr>
            <w:tcW w:type="dxa" w:w="1560"/>
            <w:vAlign w:val="center"/>
          </w:tcPr>
          <w:p>
            <w:r>
              <w:rPr>
                <w:rFonts w:ascii="Arial" w:hAnsi="Arial"/>
                <w:sz w:val="15"/>
              </w:rPr>
              <w:t>UX Best Practice ≤3</w:t>
            </w:r>
          </w:p>
        </w:tc>
        <w:tc>
          <w:tcPr>
            <w:tcW w:type="dxa" w:w="1560"/>
            <w:vAlign w:val="center"/>
          </w:tcPr>
          <w:p>
            <w:r>
              <w:rPr>
                <w:rFonts w:ascii="Arial" w:hAnsi="Arial"/>
                <w:sz w:val="15"/>
              </w:rPr>
              <w:t>≤3</w:t>
            </w:r>
          </w:p>
        </w:tc>
        <w:tc>
          <w:tcPr>
            <w:tcW w:type="dxa" w:w="1560"/>
            <w:vAlign w:val="center"/>
          </w:tcPr>
          <w:p>
            <w:r>
              <w:rPr>
                <w:sz w:val="15"/>
              </w:rPr>
              <w:t>Panda Patches</w:t>
              <w:br/>
              <w:t>https://www.pandapatches.com</w:t>
            </w:r>
          </w:p>
        </w:tc>
        <w:tc>
          <w:tcPr>
            <w:tcW w:type="dxa" w:w="1560"/>
            <w:vAlign w:val="center"/>
          </w:tcPr>
          <w:p>
            <w:r>
              <w:rPr>
                <w:sz w:val="15"/>
              </w:rPr>
              <w:t>Home; /custom-patches/embroidered; /blogs; /contact</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Click Depth</w:t>
            </w:r>
          </w:p>
        </w:tc>
        <w:tc>
          <w:tcPr>
            <w:tcW w:type="dxa" w:w="1560"/>
            <w:vAlign w:val="center"/>
            <w:shd w:fill="F2F2F2"/>
          </w:tcPr>
          <w:p>
            <w:r>
              <w:rPr>
                <w:rFonts w:ascii="Arial" w:hAnsi="Arial"/>
                <w:sz w:val="15"/>
              </w:rPr>
              <w:t>UX Best Practice ≤3 clicks</w:t>
            </w:r>
          </w:p>
        </w:tc>
        <w:tc>
          <w:tcPr>
            <w:tcW w:type="dxa" w:w="1560"/>
            <w:vAlign w:val="center"/>
            <w:shd w:fill="F2F2F2"/>
          </w:tcPr>
          <w:p>
            <w:r>
              <w:rPr>
                <w:rFonts w:ascii="Arial" w:hAnsi="Arial"/>
                <w:sz w:val="15"/>
              </w:rPr>
              <w:t>≤3 clicks</w:t>
            </w:r>
          </w:p>
        </w:tc>
        <w:tc>
          <w:tcPr>
            <w:tcW w:type="dxa" w:w="1560"/>
            <w:vAlign w:val="center"/>
            <w:shd w:fill="F2F2F2"/>
          </w:tcPr>
          <w:p>
            <w:r>
              <w:rPr>
                <w:sz w:val="15"/>
              </w:rPr>
              <w:t>Panda Patches</w:t>
              <w:br/>
              <w:t>https://www.pandapatches.com</w:t>
            </w:r>
          </w:p>
        </w:tc>
        <w:tc>
          <w:tcPr>
            <w:tcW w:type="dxa" w:w="1560"/>
            <w:vAlign w:val="center"/>
            <w:shd w:fill="F2F2F2"/>
          </w:tcPr>
          <w:p>
            <w:r>
              <w:rPr>
                <w:sz w:val="15"/>
              </w:rPr>
              <w:t>Home → product/service pages → quote/contact; /custom-patches/embroidered</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URL Depth</w:t>
            </w:r>
          </w:p>
        </w:tc>
        <w:tc>
          <w:tcPr>
            <w:tcW w:type="dxa" w:w="1560"/>
            <w:vAlign w:val="center"/>
          </w:tcPr>
          <w:p>
            <w:r>
              <w:rPr>
                <w:rFonts w:ascii="Arial" w:hAnsi="Arial"/>
                <w:sz w:val="15"/>
              </w:rPr>
              <w:t>SEO Best Practice ≤3</w:t>
            </w:r>
          </w:p>
        </w:tc>
        <w:tc>
          <w:tcPr>
            <w:tcW w:type="dxa" w:w="1560"/>
            <w:vAlign w:val="center"/>
          </w:tcPr>
          <w:p>
            <w:r>
              <w:rPr>
                <w:rFonts w:ascii="Arial" w:hAnsi="Arial"/>
                <w:sz w:val="15"/>
              </w:rPr>
              <w:t>≤3</w:t>
            </w:r>
          </w:p>
        </w:tc>
        <w:tc>
          <w:tcPr>
            <w:tcW w:type="dxa" w:w="1560"/>
            <w:vAlign w:val="center"/>
          </w:tcPr>
          <w:p>
            <w:r>
              <w:rPr>
                <w:sz w:val="15"/>
              </w:rPr>
              <w:t>Panda Patches</w:t>
              <w:br/>
              <w:t>https://www.pandapatches.com</w:t>
            </w:r>
          </w:p>
        </w:tc>
        <w:tc>
          <w:tcPr>
            <w:tcW w:type="dxa" w:w="1560"/>
            <w:vAlign w:val="center"/>
          </w:tcPr>
          <w:p>
            <w:r>
              <w:rPr>
                <w:sz w:val="15"/>
              </w:rPr>
              <w:t>/custom-patches/embroidered; /custom-patches/pvc; /blogs</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Breadcrumb Coverage</w:t>
            </w:r>
          </w:p>
        </w:tc>
        <w:tc>
          <w:tcPr>
            <w:tcW w:type="dxa" w:w="1560"/>
            <w:vAlign w:val="center"/>
            <w:shd w:fill="F2F2F2"/>
          </w:tcPr>
          <w:p>
            <w:r>
              <w:rPr>
                <w:rFonts w:ascii="Arial" w:hAnsi="Arial"/>
                <w:sz w:val="15"/>
              </w:rPr>
              <w:t>Applicable pages</w:t>
            </w:r>
          </w:p>
        </w:tc>
        <w:tc>
          <w:tcPr>
            <w:tcW w:type="dxa" w:w="1560"/>
            <w:vAlign w:val="center"/>
            <w:shd w:fill="F2F2F2"/>
          </w:tcPr>
          <w:p>
            <w:r>
              <w:rPr>
                <w:rFonts w:ascii="Arial" w:hAnsi="Arial"/>
                <w:sz w:val="15"/>
              </w:rPr>
              <w:t>100%</w:t>
            </w:r>
          </w:p>
        </w:tc>
        <w:tc>
          <w:tcPr>
            <w:tcW w:type="dxa" w:w="1560"/>
            <w:vAlign w:val="center"/>
            <w:shd w:fill="F2F2F2"/>
          </w:tcPr>
          <w:p>
            <w:r>
              <w:rPr>
                <w:sz w:val="15"/>
              </w:rPr>
              <w:t>Panda Patches</w:t>
              <w:br/>
              <w:t>https://www.pandapatches.com</w:t>
            </w:r>
          </w:p>
        </w:tc>
        <w:tc>
          <w:tcPr>
            <w:tcW w:type="dxa" w:w="1560"/>
            <w:vAlign w:val="center"/>
            <w:shd w:fill="F2F2F2"/>
          </w:tcPr>
          <w:p>
            <w:r>
              <w:rPr>
                <w:sz w:val="15"/>
              </w:rPr>
              <w:t>/custom-patches/embroidered; /custom-patches/pvc</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Orphan Pages</w:t>
            </w:r>
          </w:p>
        </w:tc>
        <w:tc>
          <w:tcPr>
            <w:tcW w:type="dxa" w:w="1560"/>
            <w:vAlign w:val="center"/>
          </w:tcPr>
          <w:p>
            <w:r>
              <w:rPr>
                <w:rFonts w:ascii="Arial" w:hAnsi="Arial"/>
                <w:sz w:val="15"/>
              </w:rPr>
              <w:t>0</w:t>
            </w:r>
          </w:p>
        </w:tc>
        <w:tc>
          <w:tcPr>
            <w:tcW w:type="dxa" w:w="1560"/>
            <w:vAlign w:val="center"/>
          </w:tcPr>
          <w:p>
            <w:r>
              <w:rPr>
                <w:rFonts w:ascii="Arial" w:hAnsi="Arial"/>
                <w:sz w:val="15"/>
              </w:rPr>
              <w:t>0</w:t>
            </w:r>
          </w:p>
        </w:tc>
        <w:tc>
          <w:tcPr>
            <w:tcW w:type="dxa" w:w="1560"/>
            <w:vAlign w:val="center"/>
          </w:tcPr>
          <w:p>
            <w:r>
              <w:rPr>
                <w:sz w:val="15"/>
              </w:rPr>
              <w:t>Panda Patches</w:t>
              <w:br/>
              <w:t>https://www.pandapatches.com</w:t>
            </w:r>
          </w:p>
        </w:tc>
        <w:tc>
          <w:tcPr>
            <w:tcW w:type="dxa" w:w="1560"/>
            <w:vAlign w:val="center"/>
          </w:tcPr>
          <w:p>
            <w:r>
              <w:rPr>
                <w:sz w:val="15"/>
              </w:rPr>
              <w:t>Homepage, product, blog, resource and contact routes; internal crawl verification</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Broken Internal Links</w:t>
            </w:r>
          </w:p>
        </w:tc>
        <w:tc>
          <w:tcPr>
            <w:tcW w:type="dxa" w:w="1560"/>
            <w:vAlign w:val="center"/>
            <w:shd w:fill="F2F2F2"/>
          </w:tcPr>
          <w:p>
            <w:r>
              <w:rPr>
                <w:rFonts w:ascii="Arial" w:hAnsi="Arial"/>
                <w:sz w:val="15"/>
              </w:rPr>
              <w:t>0</w:t>
            </w:r>
          </w:p>
        </w:tc>
        <w:tc>
          <w:tcPr>
            <w:tcW w:type="dxa" w:w="1560"/>
            <w:vAlign w:val="center"/>
            <w:shd w:fill="F2F2F2"/>
          </w:tcPr>
          <w:p>
            <w:r>
              <w:rPr>
                <w:rFonts w:ascii="Arial" w:hAnsi="Arial"/>
                <w:sz w:val="15"/>
              </w:rPr>
              <w:t>0</w:t>
            </w:r>
          </w:p>
        </w:tc>
        <w:tc>
          <w:tcPr>
            <w:tcW w:type="dxa" w:w="1560"/>
            <w:vAlign w:val="center"/>
            <w:shd w:fill="F2F2F2"/>
          </w:tcPr>
          <w:p>
            <w:r>
              <w:rPr>
                <w:sz w:val="15"/>
              </w:rPr>
              <w:t>Panda Patches</w:t>
              <w:br/>
              <w:t>https://www.pandapatches.com</w:t>
            </w:r>
          </w:p>
        </w:tc>
        <w:tc>
          <w:tcPr>
            <w:tcW w:type="dxa" w:w="1560"/>
            <w:vAlign w:val="center"/>
            <w:shd w:fill="F2F2F2"/>
          </w:tcPr>
          <w:p>
            <w:r>
              <w:rPr>
                <w:sz w:val="15"/>
              </w:rPr>
              <w:t>Public site-wide crawl; /, /blogs, /contact, product pages</w:t>
            </w:r>
          </w:p>
        </w:tc>
        <w:tc>
          <w:tcPr>
            <w:tcW w:type="dxa" w:w="1560"/>
            <w:vAlign w:val="center"/>
            <w:shd w:fill="F2F2F2"/>
          </w:tcPr>
          <w:p>
            <w:pPr>
              <w:jc w:val="center"/>
            </w:pPr>
            <w:r>
              <w:rPr>
                <w:rFonts w:ascii="Arial" w:hAnsi="Arial"/>
                <w:sz w:val="15"/>
              </w:rPr>
            </w:r>
          </w:p>
        </w:tc>
      </w:tr>
    </w:tbl>
    <w:p/>
    <w:p>
      <w:pPr>
        <w:pStyle w:val="Heading2"/>
      </w:pPr>
      <w:r>
        <w:rPr>
          <w:rFonts w:ascii="Arial" w:hAnsi="Arial"/>
          <w:color w:val="0066CC"/>
          <w:sz w:val="26"/>
        </w:rPr>
        <w:t>2. User Experience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Verification Item</w:t>
            </w:r>
          </w:p>
        </w:tc>
        <w:tc>
          <w:tcPr>
            <w:tcW w:type="dxa" w:w="1728"/>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Industry Standard</w:t>
            </w:r>
          </w:p>
        </w:tc>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FRIC Requirement</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Reference Website</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Relevant Page(s)</w:t>
            </w:r>
          </w:p>
        </w:tc>
        <w:tc>
          <w:tcPr>
            <w:tcW w:type="dxa" w:w="864"/>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Score</w:t>
            </w:r>
          </w:p>
        </w:tc>
      </w:tr>
      <w:tr>
        <w:tc>
          <w:tcPr>
            <w:tcW w:type="dxa" w:w="1560"/>
            <w:vAlign w:val="center"/>
          </w:tcPr>
          <w:p>
            <w:r>
              <w:rPr>
                <w:rFonts w:ascii="Arial" w:hAnsi="Arial"/>
                <w:sz w:val="15"/>
              </w:rPr>
              <w:t>Responsive Navigation</w:t>
            </w:r>
          </w:p>
        </w:tc>
        <w:tc>
          <w:tcPr>
            <w:tcW w:type="dxa" w:w="1560"/>
            <w:vAlign w:val="center"/>
          </w:tcPr>
          <w:p>
            <w:r>
              <w:rPr>
                <w:rFonts w:ascii="Arial" w:hAnsi="Arial"/>
                <w:sz w:val="15"/>
              </w:rPr>
              <w:t>Consistent</w:t>
            </w:r>
          </w:p>
        </w:tc>
        <w:tc>
          <w:tcPr>
            <w:tcW w:type="dxa" w:w="1560"/>
            <w:vAlign w:val="center"/>
          </w:tcPr>
          <w:p>
            <w:r>
              <w:rPr>
                <w:rFonts w:ascii="Arial" w:hAnsi="Arial"/>
                <w:sz w:val="15"/>
              </w:rPr>
              <w:t>100%</w:t>
            </w:r>
          </w:p>
        </w:tc>
        <w:tc>
          <w:tcPr>
            <w:tcW w:type="dxa" w:w="1560"/>
            <w:vAlign w:val="center"/>
          </w:tcPr>
          <w:p>
            <w:r>
              <w:rPr>
                <w:sz w:val="15"/>
              </w:rPr>
              <w:t>Panda Patches</w:t>
              <w:br/>
              <w:t>https://www.pandapatches.com</w:t>
              <w:br/>
              <w:t>OBARE</w:t>
              <w:br/>
              <w:t>https://obare.vercel.app</w:t>
            </w:r>
          </w:p>
        </w:tc>
        <w:tc>
          <w:tcPr>
            <w:tcW w:type="dxa" w:w="1560"/>
            <w:vAlign w:val="center"/>
          </w:tcPr>
          <w:p>
            <w:r>
              <w:rPr>
                <w:sz w:val="15"/>
              </w:rPr>
              <w:t>Panda Patches mobile navigation; OBARE mobile navigation</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Form Completion</w:t>
            </w:r>
          </w:p>
        </w:tc>
        <w:tc>
          <w:tcPr>
            <w:tcW w:type="dxa" w:w="1560"/>
            <w:vAlign w:val="center"/>
            <w:shd w:fill="F2F2F2"/>
          </w:tcPr>
          <w:p>
            <w:r>
              <w:rPr>
                <w:rFonts w:ascii="Arial" w:hAnsi="Arial"/>
                <w:sz w:val="15"/>
              </w:rPr>
              <w:t>Optimised</w:t>
            </w:r>
          </w:p>
        </w:tc>
        <w:tc>
          <w:tcPr>
            <w:tcW w:type="dxa" w:w="1560"/>
            <w:vAlign w:val="center"/>
            <w:shd w:fill="F2F2F2"/>
          </w:tcPr>
          <w:p>
            <w:r>
              <w:rPr>
                <w:rFonts w:ascii="Arial" w:hAnsi="Arial"/>
                <w:sz w:val="15"/>
              </w:rPr>
              <w:t>≤5 required fields on first step</w:t>
            </w:r>
          </w:p>
        </w:tc>
        <w:tc>
          <w:tcPr>
            <w:tcW w:type="dxa" w:w="1560"/>
            <w:vAlign w:val="center"/>
            <w:shd w:fill="F2F2F2"/>
          </w:tcPr>
          <w:p>
            <w:r>
              <w:rPr>
                <w:sz w:val="15"/>
              </w:rPr>
              <w:t>Panda Patches</w:t>
              <w:br/>
              <w:t>https://www.pandapatches.com</w:t>
            </w:r>
          </w:p>
        </w:tc>
        <w:tc>
          <w:tcPr>
            <w:tcW w:type="dxa" w:w="1560"/>
            <w:vAlign w:val="center"/>
            <w:shd w:fill="F2F2F2"/>
          </w:tcPr>
          <w:p>
            <w:r>
              <w:rPr>
                <w:sz w:val="15"/>
              </w:rPr>
              <w:t>Homepage quote form; /contact; custom product configurator</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Search Response</w:t>
            </w:r>
          </w:p>
        </w:tc>
        <w:tc>
          <w:tcPr>
            <w:tcW w:type="dxa" w:w="1560"/>
            <w:vAlign w:val="center"/>
          </w:tcPr>
          <w:p>
            <w:r>
              <w:rPr>
                <w:rFonts w:ascii="Arial" w:hAnsi="Arial"/>
                <w:sz w:val="15"/>
              </w:rPr>
              <w:t>Fast</w:t>
            </w:r>
          </w:p>
        </w:tc>
        <w:tc>
          <w:tcPr>
            <w:tcW w:type="dxa" w:w="1560"/>
            <w:vAlign w:val="center"/>
          </w:tcPr>
          <w:p>
            <w:r>
              <w:rPr>
                <w:rFonts w:ascii="Arial" w:hAnsi="Arial"/>
                <w:sz w:val="15"/>
              </w:rPr>
              <w:t>≤1 second</w:t>
            </w:r>
          </w:p>
        </w:tc>
        <w:tc>
          <w:tcPr>
            <w:tcW w:type="dxa" w:w="1560"/>
            <w:vAlign w:val="center"/>
          </w:tcPr>
          <w:p>
            <w:r>
              <w:rPr>
                <w:sz w:val="15"/>
              </w:rPr>
              <w:t>OBARE</w:t>
              <w:br/>
              <w:t>https://obare.vercel.app</w:t>
            </w:r>
          </w:p>
        </w:tc>
        <w:tc>
          <w:tcPr>
            <w:tcW w:type="dxa" w:w="1560"/>
            <w:vAlign w:val="center"/>
          </w:tcPr>
          <w:p>
            <w:r>
              <w:rPr>
                <w:sz w:val="15"/>
              </w:rPr>
              <w:t>Live site search interface; homepage/search control</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Mobile Touch Target</w:t>
            </w:r>
          </w:p>
        </w:tc>
        <w:tc>
          <w:tcPr>
            <w:tcW w:type="dxa" w:w="1560"/>
            <w:vAlign w:val="center"/>
            <w:shd w:fill="F2F2F2"/>
          </w:tcPr>
          <w:p>
            <w:r>
              <w:rPr>
                <w:rFonts w:ascii="Arial" w:hAnsi="Arial"/>
                <w:sz w:val="15"/>
              </w:rPr>
              <w:t>WCAG/Apple ≥44px</w:t>
            </w:r>
          </w:p>
        </w:tc>
        <w:tc>
          <w:tcPr>
            <w:tcW w:type="dxa" w:w="1560"/>
            <w:vAlign w:val="center"/>
            <w:shd w:fill="F2F2F2"/>
          </w:tcPr>
          <w:p>
            <w:r>
              <w:rPr>
                <w:rFonts w:ascii="Arial" w:hAnsi="Arial"/>
                <w:sz w:val="15"/>
              </w:rPr>
              <w:t>≥44×44px</w:t>
            </w:r>
          </w:p>
        </w:tc>
        <w:tc>
          <w:tcPr>
            <w:tcW w:type="dxa" w:w="1560"/>
            <w:vAlign w:val="center"/>
            <w:shd w:fill="F2F2F2"/>
          </w:tcPr>
          <w:p>
            <w:r>
              <w:rPr>
                <w:sz w:val="15"/>
              </w:rPr>
              <w:t>Panda Patches</w:t>
              <w:br/>
              <w:t>https://www.pandapatches.com</w:t>
              <w:br/>
              <w:t>OBARE</w:t>
              <w:br/>
              <w:t>https://obare.vercel.app</w:t>
            </w:r>
          </w:p>
        </w:tc>
        <w:tc>
          <w:tcPr>
            <w:tcW w:type="dxa" w:w="1560"/>
            <w:vAlign w:val="center"/>
            <w:shd w:fill="F2F2F2"/>
          </w:tcPr>
          <w:p>
            <w:r>
              <w:rPr>
                <w:sz w:val="15"/>
              </w:rPr>
              <w:t>Mobile menus, product CTAs and editorial navigation</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Error Handling</w:t>
            </w:r>
          </w:p>
        </w:tc>
        <w:tc>
          <w:tcPr>
            <w:tcW w:type="dxa" w:w="1560"/>
            <w:vAlign w:val="center"/>
          </w:tcPr>
          <w:p>
            <w:r>
              <w:rPr>
                <w:rFonts w:ascii="Arial" w:hAnsi="Arial"/>
                <w:sz w:val="15"/>
              </w:rPr>
              <w:t>Implemented</w:t>
            </w:r>
          </w:p>
        </w:tc>
        <w:tc>
          <w:tcPr>
            <w:tcW w:type="dxa" w:w="1560"/>
            <w:vAlign w:val="center"/>
          </w:tcPr>
          <w:p>
            <w:r>
              <w:rPr>
                <w:rFonts w:ascii="Arial" w:hAnsi="Arial"/>
                <w:sz w:val="15"/>
              </w:rPr>
              <w:t>100%</w:t>
            </w:r>
          </w:p>
        </w:tc>
        <w:tc>
          <w:tcPr>
            <w:tcW w:type="dxa" w:w="1560"/>
            <w:vAlign w:val="center"/>
          </w:tcPr>
          <w:p>
            <w:r>
              <w:rPr>
                <w:sz w:val="15"/>
              </w:rPr>
              <w:t>Panda Patches</w:t>
              <w:br/>
              <w:t>https://www.pandapatches.com</w:t>
            </w:r>
          </w:p>
        </w:tc>
        <w:tc>
          <w:tcPr>
            <w:tcW w:type="dxa" w:w="1560"/>
            <w:vAlign w:val="center"/>
          </w:tcPr>
          <w:p>
            <w:r>
              <w:rPr>
                <w:sz w:val="15"/>
              </w:rPr>
              <w:t>Quote/contact form validation; supplementary CRM/admin evidence</w:t>
            </w:r>
          </w:p>
        </w:tc>
        <w:tc>
          <w:tcPr>
            <w:tcW w:type="dxa" w:w="1560"/>
            <w:vAlign w:val="center"/>
          </w:tcPr>
          <w:p>
            <w:pPr>
              <w:jc w:val="center"/>
            </w:pPr>
            <w:r>
              <w:rPr>
                <w:rFonts w:ascii="Arial" w:hAnsi="Arial"/>
                <w:sz w:val="15"/>
              </w:rPr>
            </w:r>
          </w:p>
        </w:tc>
      </w:tr>
    </w:tbl>
    <w:p/>
    <w:p>
      <w:pPr>
        <w:pStyle w:val="Heading2"/>
      </w:pPr>
      <w:r>
        <w:rPr>
          <w:rFonts w:ascii="Arial" w:hAnsi="Arial"/>
          <w:color w:val="0066CC"/>
          <w:sz w:val="26"/>
        </w:rPr>
        <w:t>3. Visual Design System</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Verification Item</w:t>
            </w:r>
          </w:p>
        </w:tc>
        <w:tc>
          <w:tcPr>
            <w:tcW w:type="dxa" w:w="1728"/>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Industry Standard</w:t>
            </w:r>
          </w:p>
        </w:tc>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FRIC Requirement</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Reference Website</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Relevant Page(s)</w:t>
            </w:r>
          </w:p>
        </w:tc>
        <w:tc>
          <w:tcPr>
            <w:tcW w:type="dxa" w:w="864"/>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Score</w:t>
            </w:r>
          </w:p>
        </w:tc>
      </w:tr>
      <w:tr>
        <w:tc>
          <w:tcPr>
            <w:tcW w:type="dxa" w:w="1560"/>
            <w:vAlign w:val="center"/>
          </w:tcPr>
          <w:p>
            <w:r>
              <w:rPr>
                <w:rFonts w:ascii="Arial" w:hAnsi="Arial"/>
                <w:sz w:val="15"/>
              </w:rPr>
              <w:t>Grid System</w:t>
            </w:r>
          </w:p>
        </w:tc>
        <w:tc>
          <w:tcPr>
            <w:tcW w:type="dxa" w:w="1560"/>
            <w:vAlign w:val="center"/>
          </w:tcPr>
          <w:p>
            <w:r>
              <w:rPr>
                <w:rFonts w:ascii="Arial" w:hAnsi="Arial"/>
                <w:sz w:val="15"/>
              </w:rPr>
              <w:t>Consistent</w:t>
            </w:r>
          </w:p>
        </w:tc>
        <w:tc>
          <w:tcPr>
            <w:tcW w:type="dxa" w:w="1560"/>
            <w:vAlign w:val="center"/>
          </w:tcPr>
          <w:p>
            <w:r>
              <w:rPr>
                <w:rFonts w:ascii="Arial" w:hAnsi="Arial"/>
                <w:sz w:val="15"/>
              </w:rPr>
              <w:t>Single grid system</w:t>
            </w:r>
          </w:p>
        </w:tc>
        <w:tc>
          <w:tcPr>
            <w:tcW w:type="dxa" w:w="1560"/>
            <w:vAlign w:val="center"/>
          </w:tcPr>
          <w:p>
            <w:r>
              <w:rPr>
                <w:sz w:val="15"/>
              </w:rPr>
              <w:t>Panda Patches</w:t>
              <w:br/>
              <w:t>https://www.pandapatches.com</w:t>
              <w:br/>
              <w:t>OBARE</w:t>
              <w:br/>
              <w:t>https://obare.vercel.app</w:t>
            </w:r>
          </w:p>
        </w:tc>
        <w:tc>
          <w:tcPr>
            <w:tcW w:type="dxa" w:w="1560"/>
            <w:vAlign w:val="center"/>
          </w:tcPr>
          <w:p>
            <w:r>
              <w:rPr>
                <w:sz w:val="15"/>
              </w:rPr>
              <w:t>Homepage, product templates, blog templates and editorial layouts</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Typography</w:t>
            </w:r>
          </w:p>
        </w:tc>
        <w:tc>
          <w:tcPr>
            <w:tcW w:type="dxa" w:w="1560"/>
            <w:vAlign w:val="center"/>
            <w:shd w:fill="F2F2F2"/>
          </w:tcPr>
          <w:p>
            <w:r>
              <w:rPr>
                <w:rFonts w:ascii="Arial" w:hAnsi="Arial"/>
                <w:sz w:val="15"/>
              </w:rPr>
              <w:t>Consistent hierarchy</w:t>
            </w:r>
          </w:p>
        </w:tc>
        <w:tc>
          <w:tcPr>
            <w:tcW w:type="dxa" w:w="1560"/>
            <w:vAlign w:val="center"/>
            <w:shd w:fill="F2F2F2"/>
          </w:tcPr>
          <w:p>
            <w:r>
              <w:rPr>
                <w:rFonts w:ascii="Arial" w:hAnsi="Arial"/>
                <w:sz w:val="15"/>
              </w:rPr>
              <w:t>Max 2 font families</w:t>
            </w:r>
          </w:p>
        </w:tc>
        <w:tc>
          <w:tcPr>
            <w:tcW w:type="dxa" w:w="1560"/>
            <w:vAlign w:val="center"/>
            <w:shd w:fill="F2F2F2"/>
          </w:tcPr>
          <w:p>
            <w:r>
              <w:rPr>
                <w:sz w:val="15"/>
              </w:rPr>
              <w:t>Panda Patches</w:t>
              <w:br/>
              <w:t>https://www.pandapatches.com</w:t>
              <w:br/>
              <w:t>OBARE</w:t>
              <w:br/>
              <w:t>https://obare.vercel.app</w:t>
            </w:r>
          </w:p>
        </w:tc>
        <w:tc>
          <w:tcPr>
            <w:tcW w:type="dxa" w:w="1560"/>
            <w:vAlign w:val="center"/>
            <w:shd w:fill="F2F2F2"/>
          </w:tcPr>
          <w:p>
            <w:r>
              <w:rPr>
                <w:sz w:val="15"/>
              </w:rPr>
              <w:t>Public desktop and mobile pages</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Spacing System</w:t>
            </w:r>
          </w:p>
        </w:tc>
        <w:tc>
          <w:tcPr>
            <w:tcW w:type="dxa" w:w="1560"/>
            <w:vAlign w:val="center"/>
          </w:tcPr>
          <w:p>
            <w:r>
              <w:rPr>
                <w:rFonts w:ascii="Arial" w:hAnsi="Arial"/>
                <w:sz w:val="15"/>
              </w:rPr>
              <w:t>8pt recommended</w:t>
            </w:r>
          </w:p>
        </w:tc>
        <w:tc>
          <w:tcPr>
            <w:tcW w:type="dxa" w:w="1560"/>
            <w:vAlign w:val="center"/>
          </w:tcPr>
          <w:p>
            <w:r>
              <w:rPr>
                <w:rFonts w:ascii="Arial" w:hAnsi="Arial"/>
                <w:sz w:val="15"/>
              </w:rPr>
              <w:t>Consistent spacing</w:t>
            </w:r>
          </w:p>
        </w:tc>
        <w:tc>
          <w:tcPr>
            <w:tcW w:type="dxa" w:w="1560"/>
            <w:vAlign w:val="center"/>
          </w:tcPr>
          <w:p>
            <w:r>
              <w:rPr>
                <w:sz w:val="15"/>
              </w:rPr>
              <w:t>Panda Patches</w:t>
              <w:br/>
              <w:t>https://www.pandapatches.com</w:t>
              <w:br/>
              <w:t>OBARE</w:t>
              <w:br/>
              <w:t>https://obare.vercel.app</w:t>
            </w:r>
          </w:p>
        </w:tc>
        <w:tc>
          <w:tcPr>
            <w:tcW w:type="dxa" w:w="1560"/>
            <w:vAlign w:val="center"/>
          </w:tcPr>
          <w:p>
            <w:r>
              <w:rPr>
                <w:sz w:val="15"/>
              </w:rPr>
              <w:t>Reusable product cards, article layouts and mobile screens</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Component Library</w:t>
            </w:r>
          </w:p>
        </w:tc>
        <w:tc>
          <w:tcPr>
            <w:tcW w:type="dxa" w:w="1560"/>
            <w:vAlign w:val="center"/>
            <w:shd w:fill="F2F2F2"/>
          </w:tcPr>
          <w:p>
            <w:r>
              <w:rPr>
                <w:rFonts w:ascii="Arial" w:hAnsi="Arial"/>
                <w:sz w:val="15"/>
              </w:rPr>
              <w:t>Reusable</w:t>
            </w:r>
          </w:p>
        </w:tc>
        <w:tc>
          <w:tcPr>
            <w:tcW w:type="dxa" w:w="1560"/>
            <w:vAlign w:val="center"/>
            <w:shd w:fill="F2F2F2"/>
          </w:tcPr>
          <w:p>
            <w:r>
              <w:rPr>
                <w:rFonts w:ascii="Arial" w:hAnsi="Arial"/>
                <w:sz w:val="15"/>
              </w:rPr>
              <w:t>100% reusable components</w:t>
            </w:r>
          </w:p>
        </w:tc>
        <w:tc>
          <w:tcPr>
            <w:tcW w:type="dxa" w:w="1560"/>
            <w:vAlign w:val="center"/>
            <w:shd w:fill="F2F2F2"/>
          </w:tcPr>
          <w:p>
            <w:r>
              <w:rPr>
                <w:sz w:val="15"/>
              </w:rPr>
              <w:t>Panda Patches</w:t>
              <w:br/>
              <w:t>https://www.pandapatches.com</w:t>
            </w:r>
          </w:p>
        </w:tc>
        <w:tc>
          <w:tcPr>
            <w:tcW w:type="dxa" w:w="1560"/>
            <w:vAlign w:val="center"/>
            <w:shd w:fill="F2F2F2"/>
          </w:tcPr>
          <w:p>
            <w:r>
              <w:rPr>
                <w:sz w:val="15"/>
              </w:rPr>
              <w:t>Product/service templates; /blogs; /custom-patches/embroidered; Sanity evidence</w:t>
            </w:r>
          </w:p>
        </w:tc>
        <w:tc>
          <w:tcPr>
            <w:tcW w:type="dxa" w:w="1560"/>
            <w:vAlign w:val="center"/>
            <w:shd w:fill="F2F2F2"/>
          </w:tcPr>
          <w:p>
            <w:pPr>
              <w:jc w:val="center"/>
            </w:pPr>
            <w:r>
              <w:rPr>
                <w:rFonts w:ascii="Arial" w:hAnsi="Arial"/>
                <w:sz w:val="15"/>
              </w:rPr>
            </w:r>
          </w:p>
        </w:tc>
      </w:tr>
    </w:tbl>
    <w:p/>
    <w:p>
      <w:pPr>
        <w:pStyle w:val="Heading2"/>
      </w:pPr>
      <w:r>
        <w:rPr>
          <w:rFonts w:ascii="Arial" w:hAnsi="Arial"/>
          <w:color w:val="0066CC"/>
          <w:sz w:val="26"/>
        </w:rPr>
        <w:t>4. Front-end Engineering</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Verification Item</w:t>
            </w:r>
          </w:p>
        </w:tc>
        <w:tc>
          <w:tcPr>
            <w:tcW w:type="dxa" w:w="1728"/>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Industry Standard</w:t>
            </w:r>
          </w:p>
        </w:tc>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FRIC Requirement</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Reference Website</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Relevant Page(s)</w:t>
            </w:r>
          </w:p>
        </w:tc>
        <w:tc>
          <w:tcPr>
            <w:tcW w:type="dxa" w:w="864"/>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Score</w:t>
            </w:r>
          </w:p>
        </w:tc>
      </w:tr>
      <w:tr>
        <w:tc>
          <w:tcPr>
            <w:tcW w:type="dxa" w:w="1560"/>
            <w:vAlign w:val="center"/>
          </w:tcPr>
          <w:p>
            <w:r>
              <w:rPr>
                <w:rFonts w:ascii="Arial" w:hAnsi="Arial"/>
                <w:sz w:val="15"/>
              </w:rPr>
              <w:t>Desktop Support</w:t>
            </w:r>
          </w:p>
        </w:tc>
        <w:tc>
          <w:tcPr>
            <w:tcW w:type="dxa" w:w="1560"/>
            <w:vAlign w:val="center"/>
          </w:tcPr>
          <w:p>
            <w:r>
              <w:rPr>
                <w:rFonts w:ascii="Arial" w:hAnsi="Arial"/>
                <w:sz w:val="15"/>
              </w:rPr>
              <w:t>Modern browsers</w:t>
            </w:r>
          </w:p>
        </w:tc>
        <w:tc>
          <w:tcPr>
            <w:tcW w:type="dxa" w:w="1560"/>
            <w:vAlign w:val="center"/>
          </w:tcPr>
          <w:p>
            <w:r>
              <w:rPr>
                <w:rFonts w:ascii="Arial" w:hAnsi="Arial"/>
                <w:sz w:val="15"/>
              </w:rPr>
              <w:t>1920/1440/1366</w:t>
            </w:r>
          </w:p>
        </w:tc>
        <w:tc>
          <w:tcPr>
            <w:tcW w:type="dxa" w:w="1560"/>
            <w:vAlign w:val="center"/>
          </w:tcPr>
          <w:p>
            <w:r>
              <w:rPr>
                <w:sz w:val="15"/>
              </w:rPr>
              <w:t>Panda Patches</w:t>
              <w:br/>
              <w:t>https://www.pandapatches.com</w:t>
              <w:br/>
              <w:t>Minnesota Plastic Surgery</w:t>
              <w:br/>
              <w:t>https://www.mnplasticsurgery.com</w:t>
              <w:br/>
              <w:t>OBARE</w:t>
              <w:br/>
              <w:t>https://obare.vercel.app</w:t>
            </w:r>
          </w:p>
        </w:tc>
        <w:tc>
          <w:tcPr>
            <w:tcW w:type="dxa" w:w="1560"/>
            <w:vAlign w:val="center"/>
          </w:tcPr>
          <w:p>
            <w:r>
              <w:rPr>
                <w:sz w:val="15"/>
              </w:rPr>
              <w:t>Live desktop pages across all three references</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Tablet Support</w:t>
            </w:r>
          </w:p>
        </w:tc>
        <w:tc>
          <w:tcPr>
            <w:tcW w:type="dxa" w:w="1560"/>
            <w:vAlign w:val="center"/>
            <w:shd w:fill="F2F2F2"/>
          </w:tcPr>
          <w:p>
            <w:r>
              <w:rPr>
                <w:rFonts w:ascii="Arial" w:hAnsi="Arial"/>
                <w:sz w:val="15"/>
              </w:rPr>
              <w:t>Responsive</w:t>
            </w:r>
          </w:p>
        </w:tc>
        <w:tc>
          <w:tcPr>
            <w:tcW w:type="dxa" w:w="1560"/>
            <w:vAlign w:val="center"/>
            <w:shd w:fill="F2F2F2"/>
          </w:tcPr>
          <w:p>
            <w:r>
              <w:rPr>
                <w:rFonts w:ascii="Arial" w:hAnsi="Arial"/>
                <w:sz w:val="15"/>
              </w:rPr>
              <w:t>768–1024px</w:t>
            </w:r>
          </w:p>
        </w:tc>
        <w:tc>
          <w:tcPr>
            <w:tcW w:type="dxa" w:w="1560"/>
            <w:vAlign w:val="center"/>
            <w:shd w:fill="F2F2F2"/>
          </w:tcPr>
          <w:p>
            <w:r>
              <w:rPr>
                <w:sz w:val="15"/>
              </w:rPr>
              <w:t>Panda Patches</w:t>
              <w:br/>
              <w:t>https://www.pandapatches.com</w:t>
              <w:br/>
              <w:t>Minnesota Plastic Surgery</w:t>
              <w:br/>
              <w:t>https://www.mnplasticsurgery.com</w:t>
              <w:br/>
              <w:t>OBARE</w:t>
              <w:br/>
              <w:t>https://obare.vercel.app</w:t>
            </w:r>
          </w:p>
        </w:tc>
        <w:tc>
          <w:tcPr>
            <w:tcW w:type="dxa" w:w="1560"/>
            <w:vAlign w:val="center"/>
            <w:shd w:fill="F2F2F2"/>
          </w:tcPr>
          <w:p>
            <w:r>
              <w:rPr>
                <w:sz w:val="15"/>
              </w:rPr>
              <w:t>Responsive layouts; independently testable at 768–1024px</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Mobile Support</w:t>
            </w:r>
          </w:p>
        </w:tc>
        <w:tc>
          <w:tcPr>
            <w:tcW w:type="dxa" w:w="1560"/>
            <w:vAlign w:val="center"/>
          </w:tcPr>
          <w:p>
            <w:r>
              <w:rPr>
                <w:rFonts w:ascii="Arial" w:hAnsi="Arial"/>
                <w:sz w:val="15"/>
              </w:rPr>
              <w:t>Responsive</w:t>
            </w:r>
          </w:p>
        </w:tc>
        <w:tc>
          <w:tcPr>
            <w:tcW w:type="dxa" w:w="1560"/>
            <w:vAlign w:val="center"/>
          </w:tcPr>
          <w:p>
            <w:r>
              <w:rPr>
                <w:rFonts w:ascii="Arial" w:hAnsi="Arial"/>
                <w:sz w:val="15"/>
              </w:rPr>
              <w:t>360–430px</w:t>
            </w:r>
          </w:p>
        </w:tc>
        <w:tc>
          <w:tcPr>
            <w:tcW w:type="dxa" w:w="1560"/>
            <w:vAlign w:val="center"/>
          </w:tcPr>
          <w:p>
            <w:r>
              <w:rPr>
                <w:sz w:val="15"/>
              </w:rPr>
              <w:t>Panda Patches</w:t>
              <w:br/>
              <w:t>https://www.pandapatches.com</w:t>
              <w:br/>
              <w:t>Minnesota Plastic Surgery</w:t>
              <w:br/>
              <w:t>https://www.mnplasticsurgery.com</w:t>
              <w:br/>
              <w:t>OBARE</w:t>
              <w:br/>
              <w:t>https://obare.vercel.app</w:t>
            </w:r>
          </w:p>
        </w:tc>
        <w:tc>
          <w:tcPr>
            <w:tcW w:type="dxa" w:w="1560"/>
            <w:vAlign w:val="center"/>
          </w:tcPr>
          <w:p>
            <w:r>
              <w:rPr>
                <w:sz w:val="15"/>
              </w:rPr>
              <w:t>Mobile layouts; independently testable at 360–430px</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Horizontal Scroll</w:t>
            </w:r>
          </w:p>
        </w:tc>
        <w:tc>
          <w:tcPr>
            <w:tcW w:type="dxa" w:w="1560"/>
            <w:vAlign w:val="center"/>
            <w:shd w:fill="F2F2F2"/>
          </w:tcPr>
          <w:p>
            <w:r>
              <w:rPr>
                <w:rFonts w:ascii="Arial" w:hAnsi="Arial"/>
                <w:sz w:val="15"/>
              </w:rPr>
              <w:t>0</w:t>
            </w:r>
          </w:p>
        </w:tc>
        <w:tc>
          <w:tcPr>
            <w:tcW w:type="dxa" w:w="1560"/>
            <w:vAlign w:val="center"/>
            <w:shd w:fill="F2F2F2"/>
          </w:tcPr>
          <w:p>
            <w:r>
              <w:rPr>
                <w:rFonts w:ascii="Arial" w:hAnsi="Arial"/>
                <w:sz w:val="15"/>
              </w:rPr>
              <w:t>0</w:t>
            </w:r>
          </w:p>
        </w:tc>
        <w:tc>
          <w:tcPr>
            <w:tcW w:type="dxa" w:w="1560"/>
            <w:vAlign w:val="center"/>
            <w:shd w:fill="F2F2F2"/>
          </w:tcPr>
          <w:p>
            <w:r>
              <w:rPr>
                <w:sz w:val="15"/>
              </w:rPr>
              <w:t>Panda Patches</w:t>
              <w:br/>
              <w:t>https://www.pandapatches.com</w:t>
              <w:br/>
              <w:t>OBARE</w:t>
              <w:br/>
              <w:t>https://obare.vercel.app</w:t>
            </w:r>
          </w:p>
        </w:tc>
        <w:tc>
          <w:tcPr>
            <w:tcW w:type="dxa" w:w="1560"/>
            <w:vAlign w:val="center"/>
            <w:shd w:fill="F2F2F2"/>
          </w:tcPr>
          <w:p>
            <w:r>
              <w:rPr>
                <w:sz w:val="15"/>
              </w:rPr>
              <w:t>Mobile product and editorial pages; no intended horizontal overflow</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HTML5</w:t>
            </w:r>
          </w:p>
        </w:tc>
        <w:tc>
          <w:tcPr>
            <w:tcW w:type="dxa" w:w="1560"/>
            <w:vAlign w:val="center"/>
          </w:tcPr>
          <w:p>
            <w:r>
              <w:rPr>
                <w:rFonts w:ascii="Arial" w:hAnsi="Arial"/>
                <w:sz w:val="15"/>
              </w:rPr>
              <w:t>W3C</w:t>
            </w:r>
          </w:p>
        </w:tc>
        <w:tc>
          <w:tcPr>
            <w:tcW w:type="dxa" w:w="1560"/>
            <w:vAlign w:val="center"/>
          </w:tcPr>
          <w:p>
            <w:r>
              <w:rPr>
                <w:rFonts w:ascii="Arial" w:hAnsi="Arial"/>
                <w:sz w:val="15"/>
              </w:rPr>
              <w:t>100%</w:t>
            </w:r>
          </w:p>
        </w:tc>
        <w:tc>
          <w:tcPr>
            <w:tcW w:type="dxa" w:w="1560"/>
            <w:vAlign w:val="center"/>
          </w:tcPr>
          <w:p>
            <w:r>
              <w:rPr>
                <w:sz w:val="15"/>
              </w:rPr>
              <w:t>Panda Patches</w:t>
              <w:br/>
              <w:t>https://www.pandapatches.com</w:t>
              <w:br/>
              <w:t>Minnesota Plastic Surgery</w:t>
              <w:br/>
              <w:t>https://www.mnplasticsurgery.com</w:t>
              <w:br/>
              <w:t>OBARE</w:t>
              <w:br/>
              <w:t>https://obare.vercel.app</w:t>
            </w:r>
          </w:p>
        </w:tc>
        <w:tc>
          <w:tcPr>
            <w:tcW w:type="dxa" w:w="1560"/>
            <w:vAlign w:val="center"/>
          </w:tcPr>
          <w:p>
            <w:r>
              <w:rPr>
                <w:sz w:val="15"/>
              </w:rPr>
              <w:t>Live rendered pages</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Semantic HTML</w:t>
            </w:r>
          </w:p>
        </w:tc>
        <w:tc>
          <w:tcPr>
            <w:tcW w:type="dxa" w:w="1560"/>
            <w:vAlign w:val="center"/>
            <w:shd w:fill="F2F2F2"/>
          </w:tcPr>
          <w:p>
            <w:r>
              <w:rPr>
                <w:rFonts w:ascii="Arial" w:hAnsi="Arial"/>
                <w:sz w:val="15"/>
              </w:rPr>
              <w:t>W3C</w:t>
            </w:r>
          </w:p>
        </w:tc>
        <w:tc>
          <w:tcPr>
            <w:tcW w:type="dxa" w:w="1560"/>
            <w:vAlign w:val="center"/>
            <w:shd w:fill="F2F2F2"/>
          </w:tcPr>
          <w:p>
            <w:r>
              <w:rPr>
                <w:rFonts w:ascii="Arial" w:hAnsi="Arial"/>
                <w:sz w:val="15"/>
              </w:rPr>
              <w:t>100%</w:t>
            </w:r>
          </w:p>
        </w:tc>
        <w:tc>
          <w:tcPr>
            <w:tcW w:type="dxa" w:w="1560"/>
            <w:vAlign w:val="center"/>
            <w:shd w:fill="F2F2F2"/>
          </w:tcPr>
          <w:p>
            <w:r>
              <w:rPr>
                <w:sz w:val="15"/>
              </w:rPr>
              <w:t>Panda Patches</w:t>
              <w:br/>
              <w:t>https://www.pandapatches.com</w:t>
            </w:r>
          </w:p>
        </w:tc>
        <w:tc>
          <w:tcPr>
            <w:tcW w:type="dxa" w:w="1560"/>
            <w:vAlign w:val="center"/>
            <w:shd w:fill="F2F2F2"/>
          </w:tcPr>
          <w:p>
            <w:r>
              <w:rPr>
                <w:sz w:val="15"/>
              </w:rPr>
              <w:t>/custom-patches/embroidered; /blogs; /contact</w:t>
            </w:r>
          </w:p>
        </w:tc>
        <w:tc>
          <w:tcPr>
            <w:tcW w:type="dxa" w:w="1560"/>
            <w:vAlign w:val="center"/>
            <w:shd w:fill="F2F2F2"/>
          </w:tcPr>
          <w:p>
            <w:pPr>
              <w:jc w:val="center"/>
            </w:pPr>
            <w:r>
              <w:rPr>
                <w:rFonts w:ascii="Arial" w:hAnsi="Arial"/>
                <w:sz w:val="15"/>
              </w:rPr>
            </w:r>
          </w:p>
        </w:tc>
      </w:tr>
    </w:tbl>
    <w:p/>
    <w:p>
      <w:pPr>
        <w:pStyle w:val="Heading2"/>
      </w:pPr>
      <w:r>
        <w:rPr>
          <w:rFonts w:ascii="Arial" w:hAnsi="Arial"/>
          <w:color w:val="0066CC"/>
          <w:sz w:val="26"/>
        </w:rPr>
        <w:t>5. CMS &amp; Back-end</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Verification Item</w:t>
            </w:r>
          </w:p>
        </w:tc>
        <w:tc>
          <w:tcPr>
            <w:tcW w:type="dxa" w:w="1728"/>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Industry Standard</w:t>
            </w:r>
          </w:p>
        </w:tc>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FRIC Requirement</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Reference Website</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Relevant Page(s)</w:t>
            </w:r>
          </w:p>
        </w:tc>
        <w:tc>
          <w:tcPr>
            <w:tcW w:type="dxa" w:w="864"/>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Score</w:t>
            </w:r>
          </w:p>
        </w:tc>
      </w:tr>
      <w:tr>
        <w:tc>
          <w:tcPr>
            <w:tcW w:type="dxa" w:w="1560"/>
            <w:vAlign w:val="center"/>
          </w:tcPr>
          <w:p>
            <w:r>
              <w:rPr>
                <w:rFonts w:ascii="Arial" w:hAnsi="Arial"/>
                <w:sz w:val="15"/>
              </w:rPr>
              <w:t>Content Types</w:t>
            </w:r>
          </w:p>
        </w:tc>
        <w:tc>
          <w:tcPr>
            <w:tcW w:type="dxa" w:w="1560"/>
            <w:vAlign w:val="center"/>
          </w:tcPr>
          <w:p>
            <w:r>
              <w:rPr>
                <w:rFonts w:ascii="Arial" w:hAnsi="Arial"/>
                <w:sz w:val="15"/>
              </w:rPr>
              <w:t>Structured</w:t>
            </w:r>
          </w:p>
        </w:tc>
        <w:tc>
          <w:tcPr>
            <w:tcW w:type="dxa" w:w="1560"/>
            <w:vAlign w:val="center"/>
          </w:tcPr>
          <w:p>
            <w:r>
              <w:rPr>
                <w:rFonts w:ascii="Arial" w:hAnsi="Arial"/>
                <w:sz w:val="15"/>
              </w:rPr>
              <w:t>≥10</w:t>
            </w:r>
          </w:p>
        </w:tc>
        <w:tc>
          <w:tcPr>
            <w:tcW w:type="dxa" w:w="1560"/>
            <w:vAlign w:val="center"/>
          </w:tcPr>
          <w:p>
            <w:r>
              <w:rPr>
                <w:sz w:val="15"/>
              </w:rPr>
              <w:t>Panda Patches</w:t>
              <w:br/>
              <w:t>https://www.pandapatches.com</w:t>
            </w:r>
          </w:p>
        </w:tc>
        <w:tc>
          <w:tcPr>
            <w:tcW w:type="dxa" w:w="1560"/>
            <w:vAlign w:val="center"/>
          </w:tcPr>
          <w:p>
            <w:r>
              <w:rPr>
                <w:sz w:val="15"/>
              </w:rPr>
              <w:t>Sanity CMS evidence: products, blogs, SEO pages, assets, case studies, offers and general pages</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Languages</w:t>
            </w:r>
          </w:p>
        </w:tc>
        <w:tc>
          <w:tcPr>
            <w:tcW w:type="dxa" w:w="1560"/>
            <w:vAlign w:val="center"/>
            <w:shd w:fill="F2F2F2"/>
          </w:tcPr>
          <w:p>
            <w:r>
              <w:rPr>
                <w:rFonts w:ascii="Arial" w:hAnsi="Arial"/>
                <w:sz w:val="15"/>
              </w:rPr>
              <w:t>Supported</w:t>
            </w:r>
          </w:p>
        </w:tc>
        <w:tc>
          <w:tcPr>
            <w:tcW w:type="dxa" w:w="1560"/>
            <w:vAlign w:val="center"/>
            <w:shd w:fill="F2F2F2"/>
          </w:tcPr>
          <w:p>
            <w:r>
              <w:rPr>
                <w:rFonts w:ascii="Arial" w:hAnsi="Arial"/>
                <w:sz w:val="15"/>
              </w:rPr>
              <w:t>≥5</w:t>
            </w:r>
          </w:p>
        </w:tc>
        <w:tc>
          <w:tcPr>
            <w:tcW w:type="dxa" w:w="1560"/>
            <w:vAlign w:val="center"/>
            <w:shd w:fill="F2F2F2"/>
          </w:tcPr>
          <w:p>
            <w:r>
              <w:rPr>
                <w:sz w:val="15"/>
              </w:rPr>
              <w:t>Minnesota Plastic Surgery</w:t>
              <w:br/>
              <w:t>https://www.mnplasticsurgery.com</w:t>
            </w:r>
          </w:p>
        </w:tc>
        <w:tc>
          <w:tcPr>
            <w:tcW w:type="dxa" w:w="1560"/>
            <w:vAlign w:val="center"/>
            <w:shd w:fill="F2F2F2"/>
          </w:tcPr>
          <w:p>
            <w:r>
              <w:rPr>
                <w:sz w:val="15"/>
              </w:rPr>
              <w:t>Multilingual implementation in progress; architecture demonstrated in supporting evidence</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Workflow</w:t>
            </w:r>
          </w:p>
        </w:tc>
        <w:tc>
          <w:tcPr>
            <w:tcW w:type="dxa" w:w="1560"/>
            <w:vAlign w:val="center"/>
          </w:tcPr>
          <w:p>
            <w:r>
              <w:rPr>
                <w:rFonts w:ascii="Arial" w:hAnsi="Arial"/>
                <w:sz w:val="15"/>
              </w:rPr>
              <w:t>Draft/Review/Publish</w:t>
            </w:r>
          </w:p>
        </w:tc>
        <w:tc>
          <w:tcPr>
            <w:tcW w:type="dxa" w:w="1560"/>
            <w:vAlign w:val="center"/>
          </w:tcPr>
          <w:p>
            <w:r>
              <w:rPr>
                <w:rFonts w:ascii="Arial" w:hAnsi="Arial"/>
                <w:sz w:val="15"/>
              </w:rPr>
              <w:t>Supported</w:t>
            </w:r>
          </w:p>
        </w:tc>
        <w:tc>
          <w:tcPr>
            <w:tcW w:type="dxa" w:w="1560"/>
            <w:vAlign w:val="center"/>
          </w:tcPr>
          <w:p>
            <w:r>
              <w:rPr>
                <w:sz w:val="15"/>
              </w:rPr>
              <w:t>Panda Patches</w:t>
              <w:br/>
              <w:t>https://www.pandapatches.com</w:t>
            </w:r>
          </w:p>
        </w:tc>
        <w:tc>
          <w:tcPr>
            <w:tcW w:type="dxa" w:w="1560"/>
            <w:vAlign w:val="center"/>
          </w:tcPr>
          <w:p>
            <w:r>
              <w:rPr>
                <w:sz w:val="15"/>
              </w:rPr>
              <w:t>Sanity CMS: draft, published and editorial management screenshots</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Version History</w:t>
            </w:r>
          </w:p>
        </w:tc>
        <w:tc>
          <w:tcPr>
            <w:tcW w:type="dxa" w:w="1560"/>
            <w:vAlign w:val="center"/>
            <w:shd w:fill="F2F2F2"/>
          </w:tcPr>
          <w:p>
            <w:r>
              <w:rPr>
                <w:rFonts w:ascii="Arial" w:hAnsi="Arial"/>
                <w:sz w:val="15"/>
              </w:rPr>
              <w:t>Supported</w:t>
            </w:r>
          </w:p>
        </w:tc>
        <w:tc>
          <w:tcPr>
            <w:tcW w:type="dxa" w:w="1560"/>
            <w:vAlign w:val="center"/>
            <w:shd w:fill="F2F2F2"/>
          </w:tcPr>
          <w:p>
            <w:r>
              <w:rPr>
                <w:rFonts w:ascii="Arial" w:hAnsi="Arial"/>
                <w:sz w:val="15"/>
              </w:rPr>
              <w:t>Supported</w:t>
            </w:r>
          </w:p>
        </w:tc>
        <w:tc>
          <w:tcPr>
            <w:tcW w:type="dxa" w:w="1560"/>
            <w:vAlign w:val="center"/>
            <w:shd w:fill="F2F2F2"/>
          </w:tcPr>
          <w:p>
            <w:r>
              <w:rPr>
                <w:sz w:val="15"/>
              </w:rPr>
              <w:t>Panda Patches</w:t>
              <w:br/>
              <w:t>https://www.pandapatches.com</w:t>
            </w:r>
          </w:p>
        </w:tc>
        <w:tc>
          <w:tcPr>
            <w:tcW w:type="dxa" w:w="1560"/>
            <w:vAlign w:val="center"/>
            <w:shd w:fill="F2F2F2"/>
          </w:tcPr>
          <w:p>
            <w:r>
              <w:rPr>
                <w:sz w:val="15"/>
              </w:rPr>
              <w:t>Sanity CMS document history/version capability; live demonstration available</w:t>
            </w:r>
          </w:p>
        </w:tc>
        <w:tc>
          <w:tcPr>
            <w:tcW w:type="dxa" w:w="1560"/>
            <w:vAlign w:val="center"/>
            <w:shd w:fill="F2F2F2"/>
          </w:tcPr>
          <w:p>
            <w:pPr>
              <w:jc w:val="center"/>
            </w:pPr>
            <w:r>
              <w:rPr>
                <w:rFonts w:ascii="Arial" w:hAnsi="Arial"/>
                <w:sz w:val="15"/>
              </w:rPr>
            </w:r>
          </w:p>
        </w:tc>
      </w:tr>
    </w:tbl>
    <w:p/>
    <w:p>
      <w:pPr>
        <w:pStyle w:val="Heading2"/>
      </w:pPr>
      <w:r>
        <w:rPr>
          <w:rFonts w:ascii="Arial" w:hAnsi="Arial"/>
          <w:color w:val="0066CC"/>
          <w:sz w:val="26"/>
        </w:rPr>
        <w:t>6. SEO Architecture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Verification Item</w:t>
            </w:r>
          </w:p>
        </w:tc>
        <w:tc>
          <w:tcPr>
            <w:tcW w:type="dxa" w:w="1728"/>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Industry Standard</w:t>
            </w:r>
          </w:p>
        </w:tc>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FRIC Requirement</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Reference Website</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Relevant Page(s)</w:t>
            </w:r>
          </w:p>
        </w:tc>
        <w:tc>
          <w:tcPr>
            <w:tcW w:type="dxa" w:w="864"/>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Score</w:t>
            </w:r>
          </w:p>
        </w:tc>
      </w:tr>
      <w:tr>
        <w:tc>
          <w:tcPr>
            <w:tcW w:type="dxa" w:w="1560"/>
            <w:vAlign w:val="center"/>
          </w:tcPr>
          <w:p>
            <w:r>
              <w:rPr>
                <w:rFonts w:ascii="Arial" w:hAnsi="Arial"/>
                <w:sz w:val="15"/>
              </w:rPr>
              <w:t>Unique Titles</w:t>
            </w:r>
          </w:p>
        </w:tc>
        <w:tc>
          <w:tcPr>
            <w:tcW w:type="dxa" w:w="1560"/>
            <w:vAlign w:val="center"/>
          </w:tcPr>
          <w:p>
            <w:r>
              <w:rPr>
                <w:rFonts w:ascii="Arial" w:hAnsi="Arial"/>
                <w:sz w:val="15"/>
              </w:rPr>
              <w:t>100%</w:t>
            </w:r>
          </w:p>
        </w:tc>
        <w:tc>
          <w:tcPr>
            <w:tcW w:type="dxa" w:w="1560"/>
            <w:vAlign w:val="center"/>
          </w:tcPr>
          <w:p>
            <w:r>
              <w:rPr>
                <w:rFonts w:ascii="Arial" w:hAnsi="Arial"/>
                <w:sz w:val="15"/>
              </w:rPr>
              <w:t>100%</w:t>
            </w:r>
          </w:p>
        </w:tc>
        <w:tc>
          <w:tcPr>
            <w:tcW w:type="dxa" w:w="1560"/>
            <w:vAlign w:val="center"/>
          </w:tcPr>
          <w:p>
            <w:r>
              <w:rPr>
                <w:sz w:val="15"/>
              </w:rPr>
              <w:t>Panda Patches</w:t>
              <w:br/>
              <w:t>https://www.pandapatches.com</w:t>
            </w:r>
          </w:p>
        </w:tc>
        <w:tc>
          <w:tcPr>
            <w:tcW w:type="dxa" w:w="1560"/>
            <w:vAlign w:val="center"/>
          </w:tcPr>
          <w:p>
            <w:r>
              <w:rPr>
                <w:sz w:val="15"/>
              </w:rPr>
              <w:t>Homepage; /custom-patches/embroidered; /custom-patches/pvc; /blogs; /contact</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Unique Meta Descriptions</w:t>
            </w:r>
          </w:p>
        </w:tc>
        <w:tc>
          <w:tcPr>
            <w:tcW w:type="dxa" w:w="1560"/>
            <w:vAlign w:val="center"/>
            <w:shd w:fill="F2F2F2"/>
          </w:tcPr>
          <w:p>
            <w:r>
              <w:rPr>
                <w:rFonts w:ascii="Arial" w:hAnsi="Arial"/>
                <w:sz w:val="15"/>
              </w:rPr>
              <w:t>100%</w:t>
            </w:r>
          </w:p>
        </w:tc>
        <w:tc>
          <w:tcPr>
            <w:tcW w:type="dxa" w:w="1560"/>
            <w:vAlign w:val="center"/>
            <w:shd w:fill="F2F2F2"/>
          </w:tcPr>
          <w:p>
            <w:r>
              <w:rPr>
                <w:rFonts w:ascii="Arial" w:hAnsi="Arial"/>
                <w:sz w:val="15"/>
              </w:rPr>
              <w:t>100%</w:t>
            </w:r>
          </w:p>
        </w:tc>
        <w:tc>
          <w:tcPr>
            <w:tcW w:type="dxa" w:w="1560"/>
            <w:vAlign w:val="center"/>
            <w:shd w:fill="F2F2F2"/>
          </w:tcPr>
          <w:p>
            <w:r>
              <w:rPr>
                <w:sz w:val="15"/>
              </w:rPr>
              <w:t>Panda Patches</w:t>
              <w:br/>
              <w:t>https://www.pandapatches.com</w:t>
            </w:r>
          </w:p>
        </w:tc>
        <w:tc>
          <w:tcPr>
            <w:tcW w:type="dxa" w:w="1560"/>
            <w:vAlign w:val="center"/>
            <w:shd w:fill="F2F2F2"/>
          </w:tcPr>
          <w:p>
            <w:r>
              <w:rPr>
                <w:sz w:val="15"/>
              </w:rPr>
              <w:t>Homepage; product pages; blog pages; CMS SEO controls</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Canonical</w:t>
            </w:r>
          </w:p>
        </w:tc>
        <w:tc>
          <w:tcPr>
            <w:tcW w:type="dxa" w:w="1560"/>
            <w:vAlign w:val="center"/>
          </w:tcPr>
          <w:p>
            <w:r>
              <w:rPr>
                <w:rFonts w:ascii="Arial" w:hAnsi="Arial"/>
                <w:sz w:val="15"/>
              </w:rPr>
              <w:t>100%</w:t>
            </w:r>
          </w:p>
        </w:tc>
        <w:tc>
          <w:tcPr>
            <w:tcW w:type="dxa" w:w="1560"/>
            <w:vAlign w:val="center"/>
          </w:tcPr>
          <w:p>
            <w:r>
              <w:rPr>
                <w:rFonts w:ascii="Arial" w:hAnsi="Arial"/>
                <w:sz w:val="15"/>
              </w:rPr>
              <w:t>100%</w:t>
            </w:r>
          </w:p>
        </w:tc>
        <w:tc>
          <w:tcPr>
            <w:tcW w:type="dxa" w:w="1560"/>
            <w:vAlign w:val="center"/>
          </w:tcPr>
          <w:p>
            <w:r>
              <w:rPr>
                <w:sz w:val="15"/>
              </w:rPr>
              <w:t>Panda Patches</w:t>
              <w:br/>
              <w:t>https://www.pandapatches.com</w:t>
            </w:r>
          </w:p>
        </w:tc>
        <w:tc>
          <w:tcPr>
            <w:tcW w:type="dxa" w:w="1560"/>
            <w:vAlign w:val="center"/>
          </w:tcPr>
          <w:p>
            <w:r>
              <w:rPr>
                <w:sz w:val="15"/>
              </w:rPr>
              <w:t>Public product/blog routes; independently verifiable in page source</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Structured Data</w:t>
            </w:r>
          </w:p>
        </w:tc>
        <w:tc>
          <w:tcPr>
            <w:tcW w:type="dxa" w:w="1560"/>
            <w:vAlign w:val="center"/>
            <w:shd w:fill="F2F2F2"/>
          </w:tcPr>
          <w:p>
            <w:r>
              <w:rPr>
                <w:rFonts w:ascii="Arial" w:hAnsi="Arial"/>
                <w:sz w:val="15"/>
              </w:rPr>
              <w:t>Schema.org</w:t>
            </w:r>
          </w:p>
        </w:tc>
        <w:tc>
          <w:tcPr>
            <w:tcW w:type="dxa" w:w="1560"/>
            <w:vAlign w:val="center"/>
            <w:shd w:fill="F2F2F2"/>
          </w:tcPr>
          <w:p>
            <w:r>
              <w:rPr>
                <w:rFonts w:ascii="Arial" w:hAnsi="Arial"/>
                <w:sz w:val="15"/>
              </w:rPr>
              <w:t>100%</w:t>
            </w:r>
          </w:p>
        </w:tc>
        <w:tc>
          <w:tcPr>
            <w:tcW w:type="dxa" w:w="1560"/>
            <w:vAlign w:val="center"/>
            <w:shd w:fill="F2F2F2"/>
          </w:tcPr>
          <w:p>
            <w:r>
              <w:rPr>
                <w:sz w:val="15"/>
              </w:rPr>
              <w:t>Panda Patches</w:t>
              <w:br/>
              <w:t>https://www.pandapatches.com</w:t>
            </w:r>
          </w:p>
        </w:tc>
        <w:tc>
          <w:tcPr>
            <w:tcW w:type="dxa" w:w="1560"/>
            <w:vAlign w:val="center"/>
            <w:shd w:fill="F2F2F2"/>
          </w:tcPr>
          <w:p>
            <w:r>
              <w:rPr>
                <w:sz w:val="15"/>
              </w:rPr>
              <w:t>Product/blog pages; FAQ and schema controls shown in Sanity evidence</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Internal Links</w:t>
            </w:r>
          </w:p>
        </w:tc>
        <w:tc>
          <w:tcPr>
            <w:tcW w:type="dxa" w:w="1560"/>
            <w:vAlign w:val="center"/>
          </w:tcPr>
          <w:p>
            <w:r>
              <w:rPr>
                <w:rFonts w:ascii="Arial" w:hAnsi="Arial"/>
                <w:sz w:val="15"/>
              </w:rPr>
              <w:t>Best Practice</w:t>
            </w:r>
          </w:p>
        </w:tc>
        <w:tc>
          <w:tcPr>
            <w:tcW w:type="dxa" w:w="1560"/>
            <w:vAlign w:val="center"/>
          </w:tcPr>
          <w:p>
            <w:r>
              <w:rPr>
                <w:rFonts w:ascii="Arial" w:hAnsi="Arial"/>
                <w:sz w:val="15"/>
              </w:rPr>
              <w:t>≥5/page</w:t>
            </w:r>
          </w:p>
        </w:tc>
        <w:tc>
          <w:tcPr>
            <w:tcW w:type="dxa" w:w="1560"/>
            <w:vAlign w:val="center"/>
          </w:tcPr>
          <w:p>
            <w:r>
              <w:rPr>
                <w:sz w:val="15"/>
              </w:rPr>
              <w:t>Panda Patches</w:t>
              <w:br/>
              <w:t>https://www.pandapatches.com</w:t>
            </w:r>
          </w:p>
        </w:tc>
        <w:tc>
          <w:tcPr>
            <w:tcW w:type="dxa" w:w="1560"/>
            <w:vAlign w:val="center"/>
          </w:tcPr>
          <w:p>
            <w:r>
              <w:rPr>
                <w:sz w:val="15"/>
              </w:rPr>
              <w:t>Product pages, blogs, resources, case studies and related-content paths</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Broken Links</w:t>
            </w:r>
          </w:p>
        </w:tc>
        <w:tc>
          <w:tcPr>
            <w:tcW w:type="dxa" w:w="1560"/>
            <w:vAlign w:val="center"/>
            <w:shd w:fill="F2F2F2"/>
          </w:tcPr>
          <w:p>
            <w:r>
              <w:rPr>
                <w:rFonts w:ascii="Arial" w:hAnsi="Arial"/>
                <w:sz w:val="15"/>
              </w:rPr>
              <w:t>0</w:t>
            </w:r>
          </w:p>
        </w:tc>
        <w:tc>
          <w:tcPr>
            <w:tcW w:type="dxa" w:w="1560"/>
            <w:vAlign w:val="center"/>
            <w:shd w:fill="F2F2F2"/>
          </w:tcPr>
          <w:p>
            <w:r>
              <w:rPr>
                <w:rFonts w:ascii="Arial" w:hAnsi="Arial"/>
                <w:sz w:val="15"/>
              </w:rPr>
              <w:t>0</w:t>
            </w:r>
          </w:p>
        </w:tc>
        <w:tc>
          <w:tcPr>
            <w:tcW w:type="dxa" w:w="1560"/>
            <w:vAlign w:val="center"/>
            <w:shd w:fill="F2F2F2"/>
          </w:tcPr>
          <w:p>
            <w:r>
              <w:rPr>
                <w:sz w:val="15"/>
              </w:rPr>
              <w:t>Panda Patches</w:t>
              <w:br/>
              <w:t>https://www.pandapatches.com</w:t>
            </w:r>
          </w:p>
        </w:tc>
        <w:tc>
          <w:tcPr>
            <w:tcW w:type="dxa" w:w="1560"/>
            <w:vAlign w:val="center"/>
            <w:shd w:fill="F2F2F2"/>
          </w:tcPr>
          <w:p>
            <w:r>
              <w:rPr>
                <w:sz w:val="15"/>
              </w:rPr>
              <w:t>Public site-wide crawl and redirect verification</w:t>
            </w:r>
          </w:p>
        </w:tc>
        <w:tc>
          <w:tcPr>
            <w:tcW w:type="dxa" w:w="1560"/>
            <w:vAlign w:val="center"/>
            <w:shd w:fill="F2F2F2"/>
          </w:tcPr>
          <w:p>
            <w:pPr>
              <w:jc w:val="center"/>
            </w:pPr>
            <w:r>
              <w:rPr>
                <w:rFonts w:ascii="Arial" w:hAnsi="Arial"/>
                <w:sz w:val="15"/>
              </w:rPr>
            </w:r>
          </w:p>
        </w:tc>
      </w:tr>
    </w:tbl>
    <w:p/>
    <w:p>
      <w:pPr>
        <w:pStyle w:val="Heading2"/>
      </w:pPr>
      <w:r>
        <w:rPr>
          <w:rFonts w:ascii="Arial" w:hAnsi="Arial"/>
          <w:color w:val="0066CC"/>
          <w:sz w:val="26"/>
        </w:rPr>
        <w:t>7. GEO / AI Search</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Verification Item</w:t>
            </w:r>
          </w:p>
        </w:tc>
        <w:tc>
          <w:tcPr>
            <w:tcW w:type="dxa" w:w="1728"/>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Industry Standard</w:t>
            </w:r>
          </w:p>
        </w:tc>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FRIC Requirement</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Reference Website</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Relevant Page(s)</w:t>
            </w:r>
          </w:p>
        </w:tc>
        <w:tc>
          <w:tcPr>
            <w:tcW w:type="dxa" w:w="864"/>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Score</w:t>
            </w:r>
          </w:p>
        </w:tc>
      </w:tr>
      <w:tr>
        <w:tc>
          <w:tcPr>
            <w:tcW w:type="dxa" w:w="1560"/>
            <w:vAlign w:val="center"/>
          </w:tcPr>
          <w:p>
            <w:r>
              <w:rPr>
                <w:rFonts w:ascii="Arial" w:hAnsi="Arial"/>
                <w:sz w:val="15"/>
              </w:rPr>
              <w:t>Executive Summary</w:t>
            </w:r>
          </w:p>
        </w:tc>
        <w:tc>
          <w:tcPr>
            <w:tcW w:type="dxa" w:w="1560"/>
            <w:vAlign w:val="center"/>
          </w:tcPr>
          <w:p>
            <w:r>
              <w:rPr>
                <w:rFonts w:ascii="Arial" w:hAnsi="Arial"/>
                <w:sz w:val="15"/>
              </w:rPr>
              <w:t>Present</w:t>
            </w:r>
          </w:p>
        </w:tc>
        <w:tc>
          <w:tcPr>
            <w:tcW w:type="dxa" w:w="1560"/>
            <w:vAlign w:val="center"/>
          </w:tcPr>
          <w:p>
            <w:r>
              <w:rPr>
                <w:rFonts w:ascii="Arial" w:hAnsi="Arial"/>
                <w:sz w:val="15"/>
              </w:rPr>
              <w:t>50–150 words/page</w:t>
            </w:r>
          </w:p>
        </w:tc>
        <w:tc>
          <w:tcPr>
            <w:tcW w:type="dxa" w:w="1560"/>
            <w:vAlign w:val="center"/>
          </w:tcPr>
          <w:p>
            <w:r>
              <w:rPr>
                <w:sz w:val="15"/>
              </w:rPr>
              <w:t>Panda Patches</w:t>
              <w:br/>
              <w:t>https://www.pandapatches.com</w:t>
            </w:r>
          </w:p>
        </w:tc>
        <w:tc>
          <w:tcPr>
            <w:tcW w:type="dxa" w:w="1560"/>
            <w:vAlign w:val="center"/>
          </w:tcPr>
          <w:p>
            <w:r>
              <w:rPr>
                <w:sz w:val="15"/>
              </w:rPr>
              <w:t>Product and article pages with direct-answer summaries near the top</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Entity Focus</w:t>
            </w:r>
          </w:p>
        </w:tc>
        <w:tc>
          <w:tcPr>
            <w:tcW w:type="dxa" w:w="1560"/>
            <w:vAlign w:val="center"/>
            <w:shd w:fill="F2F2F2"/>
          </w:tcPr>
          <w:p>
            <w:r>
              <w:rPr>
                <w:rFonts w:ascii="Arial" w:hAnsi="Arial"/>
                <w:sz w:val="15"/>
              </w:rPr>
              <w:t>One primary entity</w:t>
            </w:r>
          </w:p>
        </w:tc>
        <w:tc>
          <w:tcPr>
            <w:tcW w:type="dxa" w:w="1560"/>
            <w:vAlign w:val="center"/>
            <w:shd w:fill="F2F2F2"/>
          </w:tcPr>
          <w:p>
            <w:r>
              <w:rPr>
                <w:rFonts w:ascii="Arial" w:hAnsi="Arial"/>
                <w:sz w:val="15"/>
              </w:rPr>
              <w:t>100%</w:t>
            </w:r>
          </w:p>
        </w:tc>
        <w:tc>
          <w:tcPr>
            <w:tcW w:type="dxa" w:w="1560"/>
            <w:vAlign w:val="center"/>
            <w:shd w:fill="F2F2F2"/>
          </w:tcPr>
          <w:p>
            <w:r>
              <w:rPr>
                <w:sz w:val="15"/>
              </w:rPr>
              <w:t>Panda Patches</w:t>
              <w:br/>
              <w:t>https://www.pandapatches.com</w:t>
            </w:r>
          </w:p>
        </w:tc>
        <w:tc>
          <w:tcPr>
            <w:tcW w:type="dxa" w:w="1560"/>
            <w:vAlign w:val="center"/>
            <w:shd w:fill="F2F2F2"/>
          </w:tcPr>
          <w:p>
            <w:r>
              <w:rPr>
                <w:sz w:val="15"/>
              </w:rPr>
              <w:t>/custom-patches/embroidered; /custom-patches/pvc; individual blog pages</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Related Content</w:t>
            </w:r>
          </w:p>
        </w:tc>
        <w:tc>
          <w:tcPr>
            <w:tcW w:type="dxa" w:w="1560"/>
            <w:vAlign w:val="center"/>
          </w:tcPr>
          <w:p>
            <w:r>
              <w:rPr>
                <w:rFonts w:ascii="Arial" w:hAnsi="Arial"/>
                <w:sz w:val="15"/>
              </w:rPr>
              <w:t>Structured</w:t>
            </w:r>
          </w:p>
        </w:tc>
        <w:tc>
          <w:tcPr>
            <w:tcW w:type="dxa" w:w="1560"/>
            <w:vAlign w:val="center"/>
          </w:tcPr>
          <w:p>
            <w:r>
              <w:rPr>
                <w:rFonts w:ascii="Arial" w:hAnsi="Arial"/>
                <w:sz w:val="15"/>
              </w:rPr>
              <w:t>≥3 links/page</w:t>
            </w:r>
          </w:p>
        </w:tc>
        <w:tc>
          <w:tcPr>
            <w:tcW w:type="dxa" w:w="1560"/>
            <w:vAlign w:val="center"/>
          </w:tcPr>
          <w:p>
            <w:r>
              <w:rPr>
                <w:sz w:val="15"/>
              </w:rPr>
              <w:t>Panda Patches</w:t>
              <w:br/>
              <w:t>https://www.pandapatches.com</w:t>
            </w:r>
          </w:p>
        </w:tc>
        <w:tc>
          <w:tcPr>
            <w:tcW w:type="dxa" w:w="1560"/>
            <w:vAlign w:val="center"/>
          </w:tcPr>
          <w:p>
            <w:r>
              <w:rPr>
                <w:sz w:val="15"/>
              </w:rPr>
              <w:t>Product pages, blogs, resources and case-study links</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AI-readable HTML</w:t>
            </w:r>
          </w:p>
        </w:tc>
        <w:tc>
          <w:tcPr>
            <w:tcW w:type="dxa" w:w="1560"/>
            <w:vAlign w:val="center"/>
            <w:shd w:fill="F2F2F2"/>
          </w:tcPr>
          <w:p>
            <w:r>
              <w:rPr>
                <w:rFonts w:ascii="Arial" w:hAnsi="Arial"/>
                <w:sz w:val="15"/>
              </w:rPr>
              <w:t>Server rendered</w:t>
            </w:r>
          </w:p>
        </w:tc>
        <w:tc>
          <w:tcPr>
            <w:tcW w:type="dxa" w:w="1560"/>
            <w:vAlign w:val="center"/>
            <w:shd w:fill="F2F2F2"/>
          </w:tcPr>
          <w:p>
            <w:r>
              <w:rPr>
                <w:rFonts w:ascii="Arial" w:hAnsi="Arial"/>
                <w:sz w:val="15"/>
              </w:rPr>
              <w:t>100%</w:t>
            </w:r>
          </w:p>
        </w:tc>
        <w:tc>
          <w:tcPr>
            <w:tcW w:type="dxa" w:w="1560"/>
            <w:vAlign w:val="center"/>
            <w:shd w:fill="F2F2F2"/>
          </w:tcPr>
          <w:p>
            <w:r>
              <w:rPr>
                <w:sz w:val="15"/>
              </w:rPr>
              <w:t>Panda Patches</w:t>
              <w:br/>
              <w:t>https://www.pandapatches.com</w:t>
            </w:r>
          </w:p>
        </w:tc>
        <w:tc>
          <w:tcPr>
            <w:tcW w:type="dxa" w:w="1560"/>
            <w:vAlign w:val="center"/>
            <w:shd w:fill="F2F2F2"/>
          </w:tcPr>
          <w:p>
            <w:r>
              <w:rPr>
                <w:sz w:val="15"/>
              </w:rPr>
              <w:t>Server-rendered product, blog, FAQ and resource content</w:t>
            </w:r>
          </w:p>
        </w:tc>
        <w:tc>
          <w:tcPr>
            <w:tcW w:type="dxa" w:w="1560"/>
            <w:vAlign w:val="center"/>
            <w:shd w:fill="F2F2F2"/>
          </w:tcPr>
          <w:p>
            <w:pPr>
              <w:jc w:val="center"/>
            </w:pPr>
            <w:r>
              <w:rPr>
                <w:rFonts w:ascii="Arial" w:hAnsi="Arial"/>
                <w:sz w:val="15"/>
              </w:rPr>
            </w:r>
          </w:p>
        </w:tc>
      </w:tr>
    </w:tbl>
    <w:p/>
    <w:p>
      <w:pPr>
        <w:pStyle w:val="Heading2"/>
      </w:pPr>
      <w:r>
        <w:rPr>
          <w:rFonts w:ascii="Arial" w:hAnsi="Arial"/>
          <w:color w:val="0066CC"/>
          <w:sz w:val="26"/>
        </w:rPr>
        <w:t>8. Performance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Verification Item</w:t>
            </w:r>
          </w:p>
        </w:tc>
        <w:tc>
          <w:tcPr>
            <w:tcW w:type="dxa" w:w="1728"/>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Industry Standard</w:t>
            </w:r>
          </w:p>
        </w:tc>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FRIC Requirement</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Reference Website</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Relevant Page(s)</w:t>
            </w:r>
          </w:p>
        </w:tc>
        <w:tc>
          <w:tcPr>
            <w:tcW w:type="dxa" w:w="864"/>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Score</w:t>
            </w:r>
          </w:p>
        </w:tc>
      </w:tr>
      <w:tr>
        <w:tc>
          <w:tcPr>
            <w:tcW w:type="dxa" w:w="1560"/>
            <w:vAlign w:val="center"/>
          </w:tcPr>
          <w:p>
            <w:r>
              <w:rPr>
                <w:rFonts w:ascii="Arial" w:hAnsi="Arial"/>
                <w:sz w:val="15"/>
              </w:rPr>
              <w:t>Desktop PSI</w:t>
            </w:r>
          </w:p>
        </w:tc>
        <w:tc>
          <w:tcPr>
            <w:tcW w:type="dxa" w:w="1560"/>
            <w:vAlign w:val="center"/>
          </w:tcPr>
          <w:p>
            <w:r>
              <w:rPr>
                <w:rFonts w:ascii="Arial" w:hAnsi="Arial"/>
                <w:sz w:val="15"/>
              </w:rPr>
              <w:t>Google ≥90</w:t>
            </w:r>
          </w:p>
        </w:tc>
        <w:tc>
          <w:tcPr>
            <w:tcW w:type="dxa" w:w="1560"/>
            <w:vAlign w:val="center"/>
          </w:tcPr>
          <w:p>
            <w:r>
              <w:rPr>
                <w:rFonts w:ascii="Arial" w:hAnsi="Arial"/>
                <w:sz w:val="15"/>
              </w:rPr>
              <w:t>≥95</w:t>
            </w:r>
          </w:p>
        </w:tc>
        <w:tc>
          <w:tcPr>
            <w:tcW w:type="dxa" w:w="1560"/>
            <w:vAlign w:val="center"/>
          </w:tcPr>
          <w:p>
            <w:r>
              <w:rPr>
                <w:sz w:val="15"/>
              </w:rPr>
              <w:t>Panda Patches</w:t>
              <w:br/>
              <w:t>https://www.pandapatches.com</w:t>
              <w:br/>
              <w:t>Minnesota Plastic Surgery</w:t>
              <w:br/>
              <w:t>https://www.mnplasticsurgery.com</w:t>
              <w:br/>
              <w:t>OBARE</w:t>
              <w:br/>
              <w:t>https://obare.vercel.app</w:t>
            </w:r>
          </w:p>
        </w:tc>
        <w:tc>
          <w:tcPr>
            <w:tcW w:type="dxa" w:w="1560"/>
            <w:vAlign w:val="center"/>
          </w:tcPr>
          <w:p>
            <w:r>
              <w:rPr>
                <w:sz w:val="15"/>
              </w:rPr>
              <w:t>Live URLs for independent PageSpeed testing; Vercel deployment evidence</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Mobile PSI</w:t>
            </w:r>
          </w:p>
        </w:tc>
        <w:tc>
          <w:tcPr>
            <w:tcW w:type="dxa" w:w="1560"/>
            <w:vAlign w:val="center"/>
            <w:shd w:fill="F2F2F2"/>
          </w:tcPr>
          <w:p>
            <w:r>
              <w:rPr>
                <w:rFonts w:ascii="Arial" w:hAnsi="Arial"/>
                <w:sz w:val="15"/>
              </w:rPr>
              <w:t>Google ≥80</w:t>
            </w:r>
          </w:p>
        </w:tc>
        <w:tc>
          <w:tcPr>
            <w:tcW w:type="dxa" w:w="1560"/>
            <w:vAlign w:val="center"/>
            <w:shd w:fill="F2F2F2"/>
          </w:tcPr>
          <w:p>
            <w:r>
              <w:rPr>
                <w:rFonts w:ascii="Arial" w:hAnsi="Arial"/>
                <w:sz w:val="15"/>
              </w:rPr>
              <w:t>≥90</w:t>
            </w:r>
          </w:p>
        </w:tc>
        <w:tc>
          <w:tcPr>
            <w:tcW w:type="dxa" w:w="1560"/>
            <w:vAlign w:val="center"/>
            <w:shd w:fill="F2F2F2"/>
          </w:tcPr>
          <w:p>
            <w:r>
              <w:rPr>
                <w:sz w:val="15"/>
              </w:rPr>
              <w:t>Panda Patches</w:t>
              <w:br/>
              <w:t>https://www.pandapatches.com</w:t>
              <w:br/>
              <w:t>Minnesota Plastic Surgery</w:t>
              <w:br/>
              <w:t>https://www.mnplasticsurgery.com</w:t>
              <w:br/>
              <w:t>OBARE</w:t>
              <w:br/>
              <w:t>https://obare.vercel.app</w:t>
            </w:r>
          </w:p>
        </w:tc>
        <w:tc>
          <w:tcPr>
            <w:tcW w:type="dxa" w:w="1560"/>
            <w:vAlign w:val="center"/>
            <w:shd w:fill="F2F2F2"/>
          </w:tcPr>
          <w:p>
            <w:r>
              <w:rPr>
                <w:sz w:val="15"/>
              </w:rPr>
              <w:t>Live mobile URLs for independent PageSpeed testing</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LCP</w:t>
            </w:r>
          </w:p>
        </w:tc>
        <w:tc>
          <w:tcPr>
            <w:tcW w:type="dxa" w:w="1560"/>
            <w:vAlign w:val="center"/>
          </w:tcPr>
          <w:p>
            <w:r>
              <w:rPr>
                <w:rFonts w:ascii="Arial" w:hAnsi="Arial"/>
                <w:sz w:val="15"/>
              </w:rPr>
              <w:t>≤2.5s</w:t>
            </w:r>
          </w:p>
        </w:tc>
        <w:tc>
          <w:tcPr>
            <w:tcW w:type="dxa" w:w="1560"/>
            <w:vAlign w:val="center"/>
          </w:tcPr>
          <w:p>
            <w:r>
              <w:rPr>
                <w:rFonts w:ascii="Arial" w:hAnsi="Arial"/>
                <w:sz w:val="15"/>
              </w:rPr>
              <w:t>≤2.0s</w:t>
            </w:r>
          </w:p>
        </w:tc>
        <w:tc>
          <w:tcPr>
            <w:tcW w:type="dxa" w:w="1560"/>
            <w:vAlign w:val="center"/>
          </w:tcPr>
          <w:p>
            <w:r>
              <w:rPr>
                <w:sz w:val="15"/>
              </w:rPr>
              <w:t>Panda Patches</w:t>
              <w:br/>
              <w:t>https://www.pandapatches.com</w:t>
              <w:br/>
              <w:t>Minnesota Plastic Surgery</w:t>
              <w:br/>
              <w:t>https://www.mnplasticsurgery.com</w:t>
              <w:br/>
              <w:t>OBARE</w:t>
              <w:br/>
              <w:t>https://obare.vercel.app</w:t>
            </w:r>
          </w:p>
        </w:tc>
        <w:tc>
          <w:tcPr>
            <w:tcW w:type="dxa" w:w="1560"/>
            <w:vAlign w:val="center"/>
          </w:tcPr>
          <w:p>
            <w:r>
              <w:rPr>
                <w:sz w:val="15"/>
              </w:rPr>
              <w:t>Live pages; final metrics to be validated using PageSpeed/Core Web Vitals</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CLS</w:t>
            </w:r>
          </w:p>
        </w:tc>
        <w:tc>
          <w:tcPr>
            <w:tcW w:type="dxa" w:w="1560"/>
            <w:vAlign w:val="center"/>
            <w:shd w:fill="F2F2F2"/>
          </w:tcPr>
          <w:p>
            <w:r>
              <w:rPr>
                <w:rFonts w:ascii="Arial" w:hAnsi="Arial"/>
                <w:sz w:val="15"/>
              </w:rPr>
              <w:t>≤0.1</w:t>
            </w:r>
          </w:p>
        </w:tc>
        <w:tc>
          <w:tcPr>
            <w:tcW w:type="dxa" w:w="1560"/>
            <w:vAlign w:val="center"/>
            <w:shd w:fill="F2F2F2"/>
          </w:tcPr>
          <w:p>
            <w:r>
              <w:rPr>
                <w:rFonts w:ascii="Arial" w:hAnsi="Arial"/>
                <w:sz w:val="15"/>
              </w:rPr>
              <w:t>≤0.05</w:t>
            </w:r>
          </w:p>
        </w:tc>
        <w:tc>
          <w:tcPr>
            <w:tcW w:type="dxa" w:w="1560"/>
            <w:vAlign w:val="center"/>
            <w:shd w:fill="F2F2F2"/>
          </w:tcPr>
          <w:p>
            <w:r>
              <w:rPr>
                <w:sz w:val="15"/>
              </w:rPr>
              <w:t>Panda Patches</w:t>
              <w:br/>
              <w:t>https://www.pandapatches.com</w:t>
              <w:br/>
              <w:t>Minnesota Plastic Surgery</w:t>
              <w:br/>
              <w:t>https://www.mnplasticsurgery.com</w:t>
              <w:br/>
              <w:t>OBARE</w:t>
              <w:br/>
              <w:t>https://obare.vercel.app</w:t>
            </w:r>
          </w:p>
        </w:tc>
        <w:tc>
          <w:tcPr>
            <w:tcW w:type="dxa" w:w="1560"/>
            <w:vAlign w:val="center"/>
            <w:shd w:fill="F2F2F2"/>
          </w:tcPr>
          <w:p>
            <w:r>
              <w:rPr>
                <w:sz w:val="15"/>
              </w:rPr>
              <w:t>Live pages; responsive media uses defined layout dimensions</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INP</w:t>
            </w:r>
          </w:p>
        </w:tc>
        <w:tc>
          <w:tcPr>
            <w:tcW w:type="dxa" w:w="1560"/>
            <w:vAlign w:val="center"/>
          </w:tcPr>
          <w:p>
            <w:r>
              <w:rPr>
                <w:rFonts w:ascii="Arial" w:hAnsi="Arial"/>
                <w:sz w:val="15"/>
              </w:rPr>
              <w:t>≤200ms</w:t>
            </w:r>
          </w:p>
        </w:tc>
        <w:tc>
          <w:tcPr>
            <w:tcW w:type="dxa" w:w="1560"/>
            <w:vAlign w:val="center"/>
          </w:tcPr>
          <w:p>
            <w:r>
              <w:rPr>
                <w:rFonts w:ascii="Arial" w:hAnsi="Arial"/>
                <w:sz w:val="15"/>
              </w:rPr>
              <w:t>≤200ms</w:t>
            </w:r>
          </w:p>
        </w:tc>
        <w:tc>
          <w:tcPr>
            <w:tcW w:type="dxa" w:w="1560"/>
            <w:vAlign w:val="center"/>
          </w:tcPr>
          <w:p>
            <w:r>
              <w:rPr>
                <w:sz w:val="15"/>
              </w:rPr>
              <w:t>Panda Patches</w:t>
              <w:br/>
              <w:t>https://www.pandapatches.com</w:t>
              <w:br/>
              <w:t>Minnesota Plastic Surgery</w:t>
              <w:br/>
              <w:t>https://www.mnplasticsurgery.com</w:t>
              <w:br/>
              <w:t>OBARE</w:t>
              <w:br/>
              <w:t>https://obare.vercel.app</w:t>
            </w:r>
          </w:p>
        </w:tc>
        <w:tc>
          <w:tcPr>
            <w:tcW w:type="dxa" w:w="1560"/>
            <w:vAlign w:val="center"/>
          </w:tcPr>
          <w:p>
            <w:r>
              <w:rPr>
                <w:sz w:val="15"/>
              </w:rPr>
              <w:t>Live interactive pages; independently testable</w:t>
            </w:r>
          </w:p>
        </w:tc>
        <w:tc>
          <w:tcPr>
            <w:tcW w:type="dxa" w:w="1560"/>
            <w:vAlign w:val="center"/>
          </w:tcPr>
          <w:p>
            <w:pPr>
              <w:jc w:val="center"/>
            </w:pPr>
            <w:r>
              <w:rPr>
                <w:rFonts w:ascii="Arial" w:hAnsi="Arial"/>
                <w:sz w:val="15"/>
              </w:rPr>
            </w:r>
          </w:p>
        </w:tc>
      </w:tr>
    </w:tbl>
    <w:p/>
    <w:p>
      <w:pPr>
        <w:pStyle w:val="Heading2"/>
      </w:pPr>
      <w:r>
        <w:rPr>
          <w:rFonts w:ascii="Arial" w:hAnsi="Arial"/>
          <w:color w:val="0066CC"/>
          <w:sz w:val="26"/>
        </w:rPr>
        <w:t>9. Security &amp; Compliance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Verification Item</w:t>
            </w:r>
          </w:p>
        </w:tc>
        <w:tc>
          <w:tcPr>
            <w:tcW w:type="dxa" w:w="1728"/>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Industry Standard</w:t>
            </w:r>
          </w:p>
        </w:tc>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FRIC Requirement</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Reference Website</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Relevant Page(s)</w:t>
            </w:r>
          </w:p>
        </w:tc>
        <w:tc>
          <w:tcPr>
            <w:tcW w:type="dxa" w:w="864"/>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Score</w:t>
            </w:r>
          </w:p>
        </w:tc>
      </w:tr>
      <w:tr>
        <w:tc>
          <w:tcPr>
            <w:tcW w:type="dxa" w:w="1560"/>
            <w:vAlign w:val="center"/>
          </w:tcPr>
          <w:p>
            <w:r>
              <w:rPr>
                <w:rFonts w:ascii="Arial" w:hAnsi="Arial"/>
                <w:sz w:val="15"/>
              </w:rPr>
              <w:t>HTTPS</w:t>
            </w:r>
          </w:p>
        </w:tc>
        <w:tc>
          <w:tcPr>
            <w:tcW w:type="dxa" w:w="1560"/>
            <w:vAlign w:val="center"/>
          </w:tcPr>
          <w:p>
            <w:r>
              <w:rPr>
                <w:rFonts w:ascii="Arial" w:hAnsi="Arial"/>
                <w:sz w:val="15"/>
              </w:rPr>
              <w:t>100%</w:t>
            </w:r>
          </w:p>
        </w:tc>
        <w:tc>
          <w:tcPr>
            <w:tcW w:type="dxa" w:w="1560"/>
            <w:vAlign w:val="center"/>
          </w:tcPr>
          <w:p>
            <w:r>
              <w:rPr>
                <w:rFonts w:ascii="Arial" w:hAnsi="Arial"/>
                <w:sz w:val="15"/>
              </w:rPr>
              <w:t>100%</w:t>
            </w:r>
          </w:p>
        </w:tc>
        <w:tc>
          <w:tcPr>
            <w:tcW w:type="dxa" w:w="1560"/>
            <w:vAlign w:val="center"/>
          </w:tcPr>
          <w:p>
            <w:r>
              <w:rPr>
                <w:sz w:val="15"/>
              </w:rPr>
              <w:t>Panda Patches</w:t>
              <w:br/>
              <w:t>https://www.pandapatches.com</w:t>
              <w:br/>
              <w:t>Minnesota Plastic Surgery</w:t>
              <w:br/>
              <w:t>https://www.mnplasticsurgery.com</w:t>
              <w:br/>
              <w:t>OBARE</w:t>
              <w:br/>
              <w:t>https://obare.vercel.app</w:t>
            </w:r>
          </w:p>
        </w:tc>
        <w:tc>
          <w:tcPr>
            <w:tcW w:type="dxa" w:w="1560"/>
            <w:vAlign w:val="center"/>
          </w:tcPr>
          <w:p>
            <w:r>
              <w:rPr>
                <w:sz w:val="15"/>
              </w:rPr>
              <w:t>All references served over HTTPS</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TLS</w:t>
            </w:r>
          </w:p>
        </w:tc>
        <w:tc>
          <w:tcPr>
            <w:tcW w:type="dxa" w:w="1560"/>
            <w:vAlign w:val="center"/>
            <w:shd w:fill="F2F2F2"/>
          </w:tcPr>
          <w:p>
            <w:r>
              <w:rPr>
                <w:rFonts w:ascii="Arial" w:hAnsi="Arial"/>
                <w:sz w:val="15"/>
              </w:rPr>
              <w:t>≥1.2</w:t>
            </w:r>
          </w:p>
        </w:tc>
        <w:tc>
          <w:tcPr>
            <w:tcW w:type="dxa" w:w="1560"/>
            <w:vAlign w:val="center"/>
            <w:shd w:fill="F2F2F2"/>
          </w:tcPr>
          <w:p>
            <w:r>
              <w:rPr>
                <w:rFonts w:ascii="Arial" w:hAnsi="Arial"/>
                <w:sz w:val="15"/>
              </w:rPr>
              <w:t>≥1.3 preferred</w:t>
            </w:r>
          </w:p>
        </w:tc>
        <w:tc>
          <w:tcPr>
            <w:tcW w:type="dxa" w:w="1560"/>
            <w:vAlign w:val="center"/>
            <w:shd w:fill="F2F2F2"/>
          </w:tcPr>
          <w:p>
            <w:r>
              <w:rPr>
                <w:sz w:val="15"/>
              </w:rPr>
              <w:t>Panda Patches</w:t>
              <w:br/>
              <w:t>https://www.pandapatches.com</w:t>
              <w:br/>
              <w:t>Minnesota Plastic Surgery</w:t>
              <w:br/>
              <w:t>https://www.mnplasticsurgery.com</w:t>
              <w:br/>
              <w:t>OBARE</w:t>
              <w:br/>
              <w:t>https://obare.vercel.app</w:t>
            </w:r>
          </w:p>
        </w:tc>
        <w:tc>
          <w:tcPr>
            <w:tcW w:type="dxa" w:w="1560"/>
            <w:vAlign w:val="center"/>
            <w:shd w:fill="F2F2F2"/>
          </w:tcPr>
          <w:p>
            <w:r>
              <w:rPr>
                <w:sz w:val="15"/>
              </w:rPr>
              <w:t>Production HTTPS endpoints; independently verifiable</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Security Headers</w:t>
            </w:r>
          </w:p>
        </w:tc>
        <w:tc>
          <w:tcPr>
            <w:tcW w:type="dxa" w:w="1560"/>
            <w:vAlign w:val="center"/>
          </w:tcPr>
          <w:p>
            <w:r>
              <w:rPr>
                <w:rFonts w:ascii="Arial" w:hAnsi="Arial"/>
                <w:sz w:val="15"/>
              </w:rPr>
              <w:t>OWASP</w:t>
            </w:r>
          </w:p>
        </w:tc>
        <w:tc>
          <w:tcPr>
            <w:tcW w:type="dxa" w:w="1560"/>
            <w:vAlign w:val="center"/>
          </w:tcPr>
          <w:p>
            <w:r>
              <w:rPr>
                <w:rFonts w:ascii="Arial" w:hAnsi="Arial"/>
                <w:sz w:val="15"/>
              </w:rPr>
              <w:t>≥6</w:t>
            </w:r>
          </w:p>
        </w:tc>
        <w:tc>
          <w:tcPr>
            <w:tcW w:type="dxa" w:w="1560"/>
            <w:vAlign w:val="center"/>
          </w:tcPr>
          <w:p>
            <w:r>
              <w:rPr>
                <w:sz w:val="15"/>
              </w:rPr>
              <w:t>Panda Patches</w:t>
              <w:br/>
              <w:t>https://www.pandapatches.com</w:t>
              <w:br/>
              <w:t>Minnesota Plastic Surgery</w:t>
              <w:br/>
              <w:t>https://www.mnplasticsurgery.com</w:t>
              <w:br/>
              <w:t>OBARE</w:t>
              <w:br/>
              <w:t>https://obare.vercel.app</w:t>
            </w:r>
          </w:p>
        </w:tc>
        <w:tc>
          <w:tcPr>
            <w:tcW w:type="dxa" w:w="1560"/>
            <w:vAlign w:val="center"/>
          </w:tcPr>
          <w:p>
            <w:r>
              <w:rPr>
                <w:sz w:val="15"/>
              </w:rPr>
              <w:t>Public endpoints; Vercel deployment evidence; technical review available</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CSP</w:t>
            </w:r>
          </w:p>
        </w:tc>
        <w:tc>
          <w:tcPr>
            <w:tcW w:type="dxa" w:w="1560"/>
            <w:vAlign w:val="center"/>
            <w:shd w:fill="F2F2F2"/>
          </w:tcPr>
          <w:p>
            <w:r>
              <w:rPr>
                <w:rFonts w:ascii="Arial" w:hAnsi="Arial"/>
                <w:sz w:val="15"/>
              </w:rPr>
              <w:t>Implemented</w:t>
            </w:r>
          </w:p>
        </w:tc>
        <w:tc>
          <w:tcPr>
            <w:tcW w:type="dxa" w:w="1560"/>
            <w:vAlign w:val="center"/>
            <w:shd w:fill="F2F2F2"/>
          </w:tcPr>
          <w:p>
            <w:r>
              <w:rPr>
                <w:rFonts w:ascii="Arial" w:hAnsi="Arial"/>
                <w:sz w:val="15"/>
              </w:rPr>
              <w:t>Required</w:t>
            </w:r>
          </w:p>
        </w:tc>
        <w:tc>
          <w:tcPr>
            <w:tcW w:type="dxa" w:w="1560"/>
            <w:vAlign w:val="center"/>
            <w:shd w:fill="F2F2F2"/>
          </w:tcPr>
          <w:p>
            <w:r>
              <w:rPr>
                <w:sz w:val="15"/>
              </w:rPr>
              <w:t>Panda Patches</w:t>
              <w:br/>
              <w:t>https://www.pandapatches.com</w:t>
            </w:r>
          </w:p>
        </w:tc>
        <w:tc>
          <w:tcPr>
            <w:tcW w:type="dxa" w:w="1560"/>
            <w:vAlign w:val="center"/>
            <w:shd w:fill="F2F2F2"/>
          </w:tcPr>
          <w:p>
            <w:r>
              <w:rPr>
                <w:sz w:val="15"/>
              </w:rPr>
              <w:t>Production configuration and protected application routes; review during technical call</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HSTS</w:t>
            </w:r>
          </w:p>
        </w:tc>
        <w:tc>
          <w:tcPr>
            <w:tcW w:type="dxa" w:w="1560"/>
            <w:vAlign w:val="center"/>
          </w:tcPr>
          <w:p>
            <w:r>
              <w:rPr>
                <w:rFonts w:ascii="Arial" w:hAnsi="Arial"/>
                <w:sz w:val="15"/>
              </w:rPr>
              <w:t>Implemented</w:t>
            </w:r>
          </w:p>
        </w:tc>
        <w:tc>
          <w:tcPr>
            <w:tcW w:type="dxa" w:w="1560"/>
            <w:vAlign w:val="center"/>
          </w:tcPr>
          <w:p>
            <w:r>
              <w:rPr>
                <w:rFonts w:ascii="Arial" w:hAnsi="Arial"/>
                <w:sz w:val="15"/>
              </w:rPr>
              <w:t>Required</w:t>
            </w:r>
          </w:p>
        </w:tc>
        <w:tc>
          <w:tcPr>
            <w:tcW w:type="dxa" w:w="1560"/>
            <w:vAlign w:val="center"/>
          </w:tcPr>
          <w:p>
            <w:r>
              <w:rPr>
                <w:sz w:val="15"/>
              </w:rPr>
              <w:t>Panda Patches</w:t>
              <w:br/>
              <w:t>https://www.pandapatches.com</w:t>
              <w:br/>
              <w:t>Minnesota Plastic Surgery</w:t>
              <w:br/>
              <w:t>https://www.mnplasticsurgery.com</w:t>
              <w:br/>
              <w:t>OBARE</w:t>
              <w:br/>
              <w:t>https://obare.vercel.app</w:t>
            </w:r>
          </w:p>
        </w:tc>
        <w:tc>
          <w:tcPr>
            <w:tcW w:type="dxa" w:w="1560"/>
            <w:vAlign w:val="center"/>
          </w:tcPr>
          <w:p>
            <w:r>
              <w:rPr>
                <w:sz w:val="15"/>
              </w:rPr>
              <w:t>HTTPS production endpoints; independently verifiable</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XSS Protection</w:t>
            </w:r>
          </w:p>
        </w:tc>
        <w:tc>
          <w:tcPr>
            <w:tcW w:type="dxa" w:w="1560"/>
            <w:vAlign w:val="center"/>
            <w:shd w:fill="F2F2F2"/>
          </w:tcPr>
          <w:p>
            <w:r>
              <w:rPr>
                <w:rFonts w:ascii="Arial" w:hAnsi="Arial"/>
                <w:sz w:val="15"/>
              </w:rPr>
              <w:t>Implemented</w:t>
            </w:r>
          </w:p>
        </w:tc>
        <w:tc>
          <w:tcPr>
            <w:tcW w:type="dxa" w:w="1560"/>
            <w:vAlign w:val="center"/>
            <w:shd w:fill="F2F2F2"/>
          </w:tcPr>
          <w:p>
            <w:r>
              <w:rPr>
                <w:rFonts w:ascii="Arial" w:hAnsi="Arial"/>
                <w:sz w:val="15"/>
              </w:rPr>
              <w:t>Required</w:t>
            </w:r>
          </w:p>
        </w:tc>
        <w:tc>
          <w:tcPr>
            <w:tcW w:type="dxa" w:w="1560"/>
            <w:vAlign w:val="center"/>
            <w:shd w:fill="F2F2F2"/>
          </w:tcPr>
          <w:p>
            <w:r>
              <w:rPr>
                <w:sz w:val="15"/>
              </w:rPr>
              <w:t>Panda Patches</w:t>
              <w:br/>
              <w:t>https://www.pandapatches.com</w:t>
            </w:r>
          </w:p>
        </w:tc>
        <w:tc>
          <w:tcPr>
            <w:tcW w:type="dxa" w:w="1560"/>
            <w:vAlign w:val="center"/>
            <w:shd w:fill="F2F2F2"/>
          </w:tcPr>
          <w:p>
            <w:r>
              <w:rPr>
                <w:sz w:val="15"/>
              </w:rPr>
              <w:t>Validated forms and server-side handling; technical demonstration available</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CSRF Protection</w:t>
            </w:r>
          </w:p>
        </w:tc>
        <w:tc>
          <w:tcPr>
            <w:tcW w:type="dxa" w:w="1560"/>
            <w:vAlign w:val="center"/>
          </w:tcPr>
          <w:p>
            <w:r>
              <w:rPr>
                <w:rFonts w:ascii="Arial" w:hAnsi="Arial"/>
                <w:sz w:val="15"/>
              </w:rPr>
              <w:t>Implemented</w:t>
            </w:r>
          </w:p>
        </w:tc>
        <w:tc>
          <w:tcPr>
            <w:tcW w:type="dxa" w:w="1560"/>
            <w:vAlign w:val="center"/>
          </w:tcPr>
          <w:p>
            <w:r>
              <w:rPr>
                <w:rFonts w:ascii="Arial" w:hAnsi="Arial"/>
                <w:sz w:val="15"/>
              </w:rPr>
              <w:t>Required</w:t>
            </w:r>
          </w:p>
        </w:tc>
        <w:tc>
          <w:tcPr>
            <w:tcW w:type="dxa" w:w="1560"/>
            <w:vAlign w:val="center"/>
          </w:tcPr>
          <w:p>
            <w:r>
              <w:rPr>
                <w:sz w:val="15"/>
              </w:rPr>
              <w:t>Panda Patches</w:t>
              <w:br/>
              <w:t>https://www.pandapatches.com</w:t>
            </w:r>
          </w:p>
        </w:tc>
        <w:tc>
          <w:tcPr>
            <w:tcW w:type="dxa" w:w="1560"/>
            <w:vAlign w:val="center"/>
          </w:tcPr>
          <w:p>
            <w:r>
              <w:rPr>
                <w:sz w:val="15"/>
              </w:rPr>
              <w:t>Protected form/admin workflows; technical demonstration available</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Backup</w:t>
            </w:r>
          </w:p>
        </w:tc>
        <w:tc>
          <w:tcPr>
            <w:tcW w:type="dxa" w:w="1560"/>
            <w:vAlign w:val="center"/>
            <w:shd w:fill="F2F2F2"/>
          </w:tcPr>
          <w:p>
            <w:r>
              <w:rPr>
                <w:rFonts w:ascii="Arial" w:hAnsi="Arial"/>
                <w:sz w:val="15"/>
              </w:rPr>
              <w:t>Best Practice</w:t>
            </w:r>
          </w:p>
        </w:tc>
        <w:tc>
          <w:tcPr>
            <w:tcW w:type="dxa" w:w="1560"/>
            <w:vAlign w:val="center"/>
            <w:shd w:fill="F2F2F2"/>
          </w:tcPr>
          <w:p>
            <w:r>
              <w:rPr>
                <w:rFonts w:ascii="Arial" w:hAnsi="Arial"/>
                <w:sz w:val="15"/>
              </w:rPr>
              <w:t>Daily</w:t>
            </w:r>
          </w:p>
        </w:tc>
        <w:tc>
          <w:tcPr>
            <w:tcW w:type="dxa" w:w="1560"/>
            <w:vAlign w:val="center"/>
            <w:shd w:fill="F2F2F2"/>
          </w:tcPr>
          <w:p>
            <w:r>
              <w:rPr>
                <w:sz w:val="15"/>
              </w:rPr>
              <w:t>Panda Patches</w:t>
              <w:br/>
              <w:t>https://www.pandapatches.com</w:t>
            </w:r>
          </w:p>
        </w:tc>
        <w:tc>
          <w:tcPr>
            <w:tcW w:type="dxa" w:w="1560"/>
            <w:vAlign w:val="center"/>
            <w:shd w:fill="F2F2F2"/>
          </w:tcPr>
          <w:p>
            <w:r>
              <w:rPr>
                <w:sz w:val="15"/>
              </w:rPr>
              <w:t>Sanity/Vercel and CRM operational backup approach; policy to be documented for FRIC</w:t>
            </w:r>
          </w:p>
        </w:tc>
        <w:tc>
          <w:tcPr>
            <w:tcW w:type="dxa" w:w="1560"/>
            <w:vAlign w:val="center"/>
            <w:shd w:fill="F2F2F2"/>
          </w:tcPr>
          <w:p>
            <w:pPr>
              <w:jc w:val="center"/>
            </w:pPr>
            <w:r>
              <w:rPr>
                <w:rFonts w:ascii="Arial" w:hAnsi="Arial"/>
                <w:sz w:val="15"/>
              </w:rPr>
            </w:r>
          </w:p>
        </w:tc>
      </w:tr>
    </w:tbl>
    <w:p/>
    <w:p>
      <w:pPr>
        <w:pStyle w:val="Heading2"/>
      </w:pPr>
      <w:r>
        <w:rPr>
          <w:rFonts w:ascii="Arial" w:hAnsi="Arial"/>
          <w:color w:val="0066CC"/>
          <w:sz w:val="26"/>
        </w:rPr>
        <w:t>10. Operations &amp; Maintainability</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Verification Item</w:t>
            </w:r>
          </w:p>
        </w:tc>
        <w:tc>
          <w:tcPr>
            <w:tcW w:type="dxa" w:w="1728"/>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Industry Standard</w:t>
            </w:r>
          </w:p>
        </w:tc>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FRIC Requirement</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Reference Website</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Relevant Page(s)</w:t>
            </w:r>
          </w:p>
        </w:tc>
        <w:tc>
          <w:tcPr>
            <w:tcW w:type="dxa" w:w="864"/>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Score</w:t>
            </w:r>
          </w:p>
        </w:tc>
      </w:tr>
      <w:tr>
        <w:tc>
          <w:tcPr>
            <w:tcW w:type="dxa" w:w="1560"/>
            <w:vAlign w:val="center"/>
          </w:tcPr>
          <w:p>
            <w:r>
              <w:rPr>
                <w:rFonts w:ascii="Arial" w:hAnsi="Arial"/>
                <w:sz w:val="15"/>
              </w:rPr>
              <w:t>Documentation</w:t>
            </w:r>
          </w:p>
        </w:tc>
        <w:tc>
          <w:tcPr>
            <w:tcW w:type="dxa" w:w="1560"/>
            <w:vAlign w:val="center"/>
          </w:tcPr>
          <w:p>
            <w:r>
              <w:rPr>
                <w:rFonts w:ascii="Arial" w:hAnsi="Arial"/>
                <w:sz w:val="15"/>
              </w:rPr>
              <w:t>Complete</w:t>
            </w:r>
          </w:p>
        </w:tc>
        <w:tc>
          <w:tcPr>
            <w:tcW w:type="dxa" w:w="1560"/>
            <w:vAlign w:val="center"/>
          </w:tcPr>
          <w:p>
            <w:r>
              <w:rPr>
                <w:rFonts w:ascii="Arial" w:hAnsi="Arial"/>
                <w:sz w:val="15"/>
              </w:rPr>
              <w:t>Required</w:t>
            </w:r>
          </w:p>
        </w:tc>
        <w:tc>
          <w:tcPr>
            <w:tcW w:type="dxa" w:w="1560"/>
            <w:vAlign w:val="center"/>
          </w:tcPr>
          <w:p>
            <w:r>
              <w:rPr>
                <w:sz w:val="15"/>
              </w:rPr>
              <w:t>GitHub</w:t>
              <w:br/>
              <w:t>https://github.com/hassan-pandagen</w:t>
            </w:r>
          </w:p>
        </w:tc>
        <w:tc>
          <w:tcPr>
            <w:tcW w:type="dxa" w:w="1560"/>
            <w:vAlign w:val="center"/>
          </w:tcPr>
          <w:p>
            <w:r>
              <w:rPr>
                <w:sz w:val="15"/>
              </w:rPr>
              <w:t>Public repositories/README evidence; FRIC handover documentation included in proposal</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Source Code Handover</w:t>
            </w:r>
          </w:p>
        </w:tc>
        <w:tc>
          <w:tcPr>
            <w:tcW w:type="dxa" w:w="1560"/>
            <w:vAlign w:val="center"/>
            <w:shd w:fill="F2F2F2"/>
          </w:tcPr>
          <w:p>
            <w:r>
              <w:rPr>
                <w:rFonts w:ascii="Arial" w:hAnsi="Arial"/>
                <w:sz w:val="15"/>
              </w:rPr>
              <w:t>Supported</w:t>
            </w:r>
          </w:p>
        </w:tc>
        <w:tc>
          <w:tcPr>
            <w:tcW w:type="dxa" w:w="1560"/>
            <w:vAlign w:val="center"/>
            <w:shd w:fill="F2F2F2"/>
          </w:tcPr>
          <w:p>
            <w:r>
              <w:rPr>
                <w:rFonts w:ascii="Arial" w:hAnsi="Arial"/>
                <w:sz w:val="15"/>
              </w:rPr>
              <w:t>100%</w:t>
            </w:r>
          </w:p>
        </w:tc>
        <w:tc>
          <w:tcPr>
            <w:tcW w:type="dxa" w:w="1560"/>
            <w:vAlign w:val="center"/>
            <w:shd w:fill="F2F2F2"/>
          </w:tcPr>
          <w:p>
            <w:r>
              <w:rPr>
                <w:sz w:val="15"/>
              </w:rPr>
              <w:t>GitHub</w:t>
              <w:br/>
              <w:t>https://github.com/hassan-pandagen</w:t>
            </w:r>
          </w:p>
        </w:tc>
        <w:tc>
          <w:tcPr>
            <w:tcW w:type="dxa" w:w="1560"/>
            <w:vAlign w:val="center"/>
            <w:shd w:fill="F2F2F2"/>
          </w:tcPr>
          <w:p>
            <w:r>
              <w:rPr>
                <w:sz w:val="15"/>
              </w:rPr>
              <w:t>Public TypeScript repositories; source-control workflow and handover capability</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Monitoring</w:t>
            </w:r>
          </w:p>
        </w:tc>
        <w:tc>
          <w:tcPr>
            <w:tcW w:type="dxa" w:w="1560"/>
            <w:vAlign w:val="center"/>
          </w:tcPr>
          <w:p>
            <w:r>
              <w:rPr>
                <w:rFonts w:ascii="Arial" w:hAnsi="Arial"/>
                <w:sz w:val="15"/>
              </w:rPr>
              <w:t>Supported</w:t>
            </w:r>
          </w:p>
        </w:tc>
        <w:tc>
          <w:tcPr>
            <w:tcW w:type="dxa" w:w="1560"/>
            <w:vAlign w:val="center"/>
          </w:tcPr>
          <w:p>
            <w:r>
              <w:rPr>
                <w:rFonts w:ascii="Arial" w:hAnsi="Arial"/>
                <w:sz w:val="15"/>
              </w:rPr>
              <w:t>Required</w:t>
            </w:r>
          </w:p>
        </w:tc>
        <w:tc>
          <w:tcPr>
            <w:tcW w:type="dxa" w:w="1560"/>
            <w:vAlign w:val="center"/>
          </w:tcPr>
          <w:p>
            <w:r>
              <w:rPr>
                <w:sz w:val="15"/>
              </w:rPr>
              <w:t>GitHub</w:t>
              <w:br/>
              <w:t>https://github.com/hassan-pandagen</w:t>
            </w:r>
          </w:p>
        </w:tc>
        <w:tc>
          <w:tcPr>
            <w:tcW w:type="dxa" w:w="1560"/>
            <w:vAlign w:val="center"/>
          </w:tcPr>
          <w:p>
            <w:r>
              <w:rPr>
                <w:sz w:val="15"/>
              </w:rPr>
              <w:t>Vercel deployment/observability evidence; production projects and logs</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Rollback</w:t>
            </w:r>
          </w:p>
        </w:tc>
        <w:tc>
          <w:tcPr>
            <w:tcW w:type="dxa" w:w="1560"/>
            <w:vAlign w:val="center"/>
            <w:shd w:fill="F2F2F2"/>
          </w:tcPr>
          <w:p>
            <w:r>
              <w:rPr>
                <w:rFonts w:ascii="Arial" w:hAnsi="Arial"/>
                <w:sz w:val="15"/>
              </w:rPr>
              <w:t>Supported</w:t>
            </w:r>
          </w:p>
        </w:tc>
        <w:tc>
          <w:tcPr>
            <w:tcW w:type="dxa" w:w="1560"/>
            <w:vAlign w:val="center"/>
            <w:shd w:fill="F2F2F2"/>
          </w:tcPr>
          <w:p>
            <w:r>
              <w:rPr>
                <w:rFonts w:ascii="Arial" w:hAnsi="Arial"/>
                <w:sz w:val="15"/>
              </w:rPr>
              <w:t>Required</w:t>
            </w:r>
          </w:p>
        </w:tc>
        <w:tc>
          <w:tcPr>
            <w:tcW w:type="dxa" w:w="1560"/>
            <w:vAlign w:val="center"/>
            <w:shd w:fill="F2F2F2"/>
          </w:tcPr>
          <w:p>
            <w:r>
              <w:rPr>
                <w:sz w:val="15"/>
              </w:rPr>
              <w:t>GitHub</w:t>
              <w:br/>
              <w:t>https://github.com/hassan-pandagen</w:t>
            </w:r>
          </w:p>
        </w:tc>
        <w:tc>
          <w:tcPr>
            <w:tcW w:type="dxa" w:w="1560"/>
            <w:vAlign w:val="center"/>
            <w:shd w:fill="F2F2F2"/>
          </w:tcPr>
          <w:p>
            <w:r>
              <w:rPr>
                <w:sz w:val="15"/>
              </w:rPr>
              <w:t>Git-based version control and Vercel deployment history/rollback workflow</w:t>
            </w:r>
          </w:p>
        </w:tc>
        <w:tc>
          <w:tcPr>
            <w:tcW w:type="dxa" w:w="1560"/>
            <w:vAlign w:val="center"/>
            <w:shd w:fill="F2F2F2"/>
          </w:tcPr>
          <w:p>
            <w:pPr>
              <w:jc w:val="center"/>
            </w:pPr>
            <w:r>
              <w:rPr>
                <w:rFonts w:ascii="Arial" w:hAnsi="Arial"/>
                <w:sz w:val="15"/>
              </w:rPr>
            </w:r>
          </w:p>
        </w:tc>
      </w:tr>
    </w:tbl>
    <w:p/>
    <w:p>
      <w:pPr>
        <w:pStyle w:val="Heading2"/>
      </w:pPr>
      <w:r>
        <w:rPr>
          <w:rFonts w:ascii="Arial" w:hAnsi="Arial"/>
          <w:color w:val="0066CC"/>
          <w:sz w:val="26"/>
        </w:rPr>
        <w:t>11. Enterprise Capability</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Verification Item</w:t>
            </w:r>
          </w:p>
        </w:tc>
        <w:tc>
          <w:tcPr>
            <w:tcW w:type="dxa" w:w="1728"/>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Industry Standard</w:t>
            </w:r>
          </w:p>
        </w:tc>
        <w:tc>
          <w:tcPr>
            <w:tcW w:type="dxa" w:w="216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FRIC Requirement</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Reference Website</w:t>
            </w:r>
          </w:p>
        </w:tc>
        <w:tc>
          <w:tcPr>
            <w:tcW w:type="dxa" w:w="1440"/>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Relevant Page(s)</w:t>
            </w:r>
          </w:p>
        </w:tc>
        <w:tc>
          <w:tcPr>
            <w:tcW w:type="dxa" w:w="864"/>
            <w:vAlign w:val="center"/>
            <w:tcBorders>
              <w:top w:val="single" w:sz="4" w:space="0" w:color="E0E0E0"/>
              <w:left w:val="single" w:sz="4" w:space="0" w:color="E0E0E0"/>
              <w:bottom w:val="single" w:sz="4" w:space="0" w:color="E0E0E0"/>
              <w:right w:val="single" w:sz="4" w:space="0" w:color="E0E0E0"/>
            </w:tcBorders>
            <w:shd w:fill="clear" w:color="auto" w:val="clear"/>
            <w:shd w:fill="003366"/>
          </w:tcPr>
          <w:p>
            <w:pPr>
              <w:jc w:val="center"/>
            </w:pPr>
            <w:r>
              <w:rPr>
                <w:rFonts w:ascii="Arial" w:hAnsi="Arial"/>
                <w:b/>
                <w:color w:val="FFFFFF"/>
              </w:rPr>
              <w:t>Score</w:t>
            </w:r>
          </w:p>
        </w:tc>
      </w:tr>
      <w:tr>
        <w:tc>
          <w:tcPr>
            <w:tcW w:type="dxa" w:w="1560"/>
            <w:vAlign w:val="center"/>
          </w:tcPr>
          <w:p>
            <w:r>
              <w:rPr>
                <w:rFonts w:ascii="Arial" w:hAnsi="Arial"/>
                <w:sz w:val="15"/>
              </w:rPr>
              <w:t>Multi-language Website</w:t>
            </w:r>
          </w:p>
        </w:tc>
        <w:tc>
          <w:tcPr>
            <w:tcW w:type="dxa" w:w="1560"/>
            <w:vAlign w:val="center"/>
          </w:tcPr>
          <w:p>
            <w:r>
              <w:rPr>
                <w:rFonts w:ascii="Arial" w:hAnsi="Arial"/>
                <w:sz w:val="15"/>
              </w:rPr>
              <w:t>Supported</w:t>
            </w:r>
          </w:p>
        </w:tc>
        <w:tc>
          <w:tcPr>
            <w:tcW w:type="dxa" w:w="1560"/>
            <w:vAlign w:val="center"/>
          </w:tcPr>
          <w:p>
            <w:r>
              <w:rPr>
                <w:rFonts w:ascii="Arial" w:hAnsi="Arial"/>
                <w:sz w:val="15"/>
              </w:rPr>
              <w:t>≥5 languages</w:t>
            </w:r>
          </w:p>
        </w:tc>
        <w:tc>
          <w:tcPr>
            <w:tcW w:type="dxa" w:w="1560"/>
            <w:vAlign w:val="center"/>
          </w:tcPr>
          <w:p>
            <w:r>
              <w:rPr>
                <w:sz w:val="15"/>
              </w:rPr>
              <w:t>Minnesota Plastic Surgery</w:t>
              <w:br/>
              <w:t>https://www.mnplasticsurgery.com</w:t>
            </w:r>
          </w:p>
        </w:tc>
        <w:tc>
          <w:tcPr>
            <w:tcW w:type="dxa" w:w="1560"/>
            <w:vAlign w:val="center"/>
          </w:tcPr>
          <w:p>
            <w:r>
              <w:rPr>
                <w:sz w:val="15"/>
              </w:rPr>
              <w:t>Active multilingual implementation; wider language architecture supported</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Knowledge Centre</w:t>
            </w:r>
          </w:p>
        </w:tc>
        <w:tc>
          <w:tcPr>
            <w:tcW w:type="dxa" w:w="1560"/>
            <w:vAlign w:val="center"/>
            <w:shd w:fill="F2F2F2"/>
          </w:tcPr>
          <w:p>
            <w:r>
              <w:rPr>
                <w:rFonts w:ascii="Arial" w:hAnsi="Arial"/>
                <w:sz w:val="15"/>
              </w:rPr>
              <w:t>Supported</w:t>
            </w:r>
          </w:p>
        </w:tc>
        <w:tc>
          <w:tcPr>
            <w:tcW w:type="dxa" w:w="1560"/>
            <w:vAlign w:val="center"/>
            <w:shd w:fill="F2F2F2"/>
          </w:tcPr>
          <w:p>
            <w:r>
              <w:rPr>
                <w:rFonts w:ascii="Arial" w:hAnsi="Arial"/>
                <w:sz w:val="15"/>
              </w:rPr>
              <w:t>Required</w:t>
            </w:r>
          </w:p>
        </w:tc>
        <w:tc>
          <w:tcPr>
            <w:tcW w:type="dxa" w:w="1560"/>
            <w:vAlign w:val="center"/>
            <w:shd w:fill="F2F2F2"/>
          </w:tcPr>
          <w:p>
            <w:r>
              <w:rPr>
                <w:sz w:val="15"/>
              </w:rPr>
              <w:t>Panda Patches</w:t>
              <w:br/>
              <w:t>https://www.pandapatches.com</w:t>
            </w:r>
          </w:p>
        </w:tc>
        <w:tc>
          <w:tcPr>
            <w:tcW w:type="dxa" w:w="1560"/>
            <w:vAlign w:val="center"/>
            <w:shd w:fill="F2F2F2"/>
          </w:tcPr>
          <w:p>
            <w:r>
              <w:rPr>
                <w:sz w:val="15"/>
              </w:rPr>
              <w:t>/blogs; /assets/thread-color-chart; resource pages</w:t>
            </w:r>
          </w:p>
        </w:tc>
        <w:tc>
          <w:tcPr>
            <w:tcW w:type="dxa" w:w="1560"/>
            <w:vAlign w:val="center"/>
            <w:shd w:fill="F2F2F2"/>
          </w:tcPr>
          <w:p>
            <w:pPr>
              <w:jc w:val="center"/>
            </w:pPr>
            <w:r>
              <w:rPr>
                <w:rFonts w:ascii="Arial" w:hAnsi="Arial"/>
                <w:sz w:val="15"/>
              </w:rPr>
            </w:r>
          </w:p>
        </w:tc>
      </w:tr>
      <w:tr>
        <w:tc>
          <w:tcPr>
            <w:tcW w:type="dxa" w:w="1560"/>
            <w:vAlign w:val="center"/>
          </w:tcPr>
          <w:p>
            <w:r>
              <w:rPr>
                <w:rFonts w:ascii="Arial" w:hAnsi="Arial"/>
                <w:sz w:val="15"/>
              </w:rPr>
              <w:t>Case Study Library</w:t>
            </w:r>
          </w:p>
        </w:tc>
        <w:tc>
          <w:tcPr>
            <w:tcW w:type="dxa" w:w="1560"/>
            <w:vAlign w:val="center"/>
          </w:tcPr>
          <w:p>
            <w:r>
              <w:rPr>
                <w:rFonts w:ascii="Arial" w:hAnsi="Arial"/>
                <w:sz w:val="15"/>
              </w:rPr>
              <w:t>Supported</w:t>
            </w:r>
          </w:p>
        </w:tc>
        <w:tc>
          <w:tcPr>
            <w:tcW w:type="dxa" w:w="1560"/>
            <w:vAlign w:val="center"/>
          </w:tcPr>
          <w:p>
            <w:r>
              <w:rPr>
                <w:rFonts w:ascii="Arial" w:hAnsi="Arial"/>
                <w:sz w:val="15"/>
              </w:rPr>
              <w:t>≥20 cases</w:t>
            </w:r>
          </w:p>
        </w:tc>
        <w:tc>
          <w:tcPr>
            <w:tcW w:type="dxa" w:w="1560"/>
            <w:vAlign w:val="center"/>
          </w:tcPr>
          <w:p>
            <w:r>
              <w:rPr>
                <w:sz w:val="15"/>
              </w:rPr>
              <w:t>Panda Patches</w:t>
              <w:br/>
              <w:t>https://www.pandapatches.com</w:t>
            </w:r>
          </w:p>
        </w:tc>
        <w:tc>
          <w:tcPr>
            <w:tcW w:type="dxa" w:w="1560"/>
            <w:vAlign w:val="center"/>
          </w:tcPr>
          <w:p>
            <w:r>
              <w:rPr>
                <w:sz w:val="15"/>
              </w:rPr>
              <w:t>/case-studies; live library architecture (published count independently verifiable)</w:t>
            </w:r>
          </w:p>
        </w:tc>
        <w:tc>
          <w:tcPr>
            <w:tcW w:type="dxa" w:w="1560"/>
            <w:vAlign w:val="center"/>
          </w:tcPr>
          <w:p>
            <w:pPr>
              <w:jc w:val="center"/>
            </w:pPr>
            <w:r>
              <w:rPr>
                <w:rFonts w:ascii="Arial" w:hAnsi="Arial"/>
                <w:sz w:val="15"/>
              </w:rPr>
            </w:r>
          </w:p>
        </w:tc>
      </w:tr>
      <w:tr>
        <w:tc>
          <w:tcPr>
            <w:tcW w:type="dxa" w:w="1560"/>
            <w:vAlign w:val="center"/>
            <w:shd w:fill="F2F2F2"/>
          </w:tcPr>
          <w:p>
            <w:r>
              <w:rPr>
                <w:rFonts w:ascii="Arial" w:hAnsi="Arial"/>
                <w:sz w:val="15"/>
              </w:rPr>
              <w:t>Resource Centre</w:t>
            </w:r>
          </w:p>
        </w:tc>
        <w:tc>
          <w:tcPr>
            <w:tcW w:type="dxa" w:w="1560"/>
            <w:vAlign w:val="center"/>
            <w:shd w:fill="F2F2F2"/>
          </w:tcPr>
          <w:p>
            <w:r>
              <w:rPr>
                <w:rFonts w:ascii="Arial" w:hAnsi="Arial"/>
                <w:sz w:val="15"/>
              </w:rPr>
              <w:t>Supported</w:t>
            </w:r>
          </w:p>
        </w:tc>
        <w:tc>
          <w:tcPr>
            <w:tcW w:type="dxa" w:w="1560"/>
            <w:vAlign w:val="center"/>
            <w:shd w:fill="F2F2F2"/>
          </w:tcPr>
          <w:p>
            <w:r>
              <w:rPr>
                <w:rFonts w:ascii="Arial" w:hAnsi="Arial"/>
                <w:sz w:val="15"/>
              </w:rPr>
              <w:t>Required</w:t>
            </w:r>
          </w:p>
        </w:tc>
        <w:tc>
          <w:tcPr>
            <w:tcW w:type="dxa" w:w="1560"/>
            <w:vAlign w:val="center"/>
            <w:shd w:fill="F2F2F2"/>
          </w:tcPr>
          <w:p>
            <w:r>
              <w:rPr>
                <w:sz w:val="15"/>
              </w:rPr>
              <w:t>Panda Patches</w:t>
              <w:br/>
              <w:t>https://www.pandapatches.com</w:t>
            </w:r>
          </w:p>
        </w:tc>
        <w:tc>
          <w:tcPr>
            <w:tcW w:type="dxa" w:w="1560"/>
            <w:vAlign w:val="center"/>
            <w:shd w:fill="F2F2F2"/>
          </w:tcPr>
          <w:p>
            <w:r>
              <w:rPr>
                <w:sz w:val="15"/>
              </w:rPr>
              <w:t>/blogs; /assets/thread-color-chart; /ai-patch-generator</w:t>
            </w:r>
          </w:p>
        </w:tc>
        <w:tc>
          <w:tcPr>
            <w:tcW w:type="dxa" w:w="1560"/>
            <w:vAlign w:val="center"/>
            <w:shd w:fill="F2F2F2"/>
          </w:tcPr>
          <w:p>
            <w:pPr>
              <w:jc w:val="center"/>
            </w:pPr>
            <w:r>
              <w:rPr>
                <w:rFonts w:ascii="Arial" w:hAnsi="Arial"/>
                <w:sz w:val="15"/>
              </w:rPr>
            </w:r>
          </w:p>
        </w:tc>
      </w:tr>
    </w:tbl>
    <w:p/>
    <w:p>
      <w:pPr>
        <w:pStyle w:val="Heading2"/>
      </w:pPr>
      <w:r>
        <w:rPr>
          <w:rFonts w:ascii="Arial" w:hAnsi="Arial"/>
          <w:color w:val="CC0000"/>
          <w:sz w:val="26"/>
        </w:rPr>
        <w:t>Mobile-specific Verification (Mandatory)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880"/>
            <w:vAlign w:val="center"/>
            <w:shd w:fill="990000"/>
          </w:tcPr>
          <w:p>
            <w:pPr>
              <w:jc w:val="center"/>
            </w:pPr>
            <w:r>
              <w:rPr>
                <w:rFonts w:ascii="Arial" w:hAnsi="Arial"/>
                <w:b/>
                <w:color w:val="FFFFFF"/>
              </w:rPr>
              <w:t>Verification Item</w:t>
            </w:r>
          </w:p>
        </w:tc>
        <w:tc>
          <w:tcPr>
            <w:tcW w:type="dxa" w:w="2880"/>
            <w:vAlign w:val="center"/>
            <w:shd w:fill="990000"/>
          </w:tcPr>
          <w:p>
            <w:pPr>
              <w:jc w:val="center"/>
            </w:pPr>
            <w:r>
              <w:rPr>
                <w:rFonts w:ascii="Arial" w:hAnsi="Arial"/>
                <w:b/>
                <w:color w:val="FFFFFF"/>
              </w:rPr>
              <w:t>FRIC Requirement</w:t>
            </w:r>
          </w:p>
        </w:tc>
        <w:tc>
          <w:tcPr>
            <w:tcW w:type="dxa" w:w="2592"/>
            <w:vAlign w:val="center"/>
            <w:shd w:fill="990000"/>
          </w:tcPr>
          <w:p>
            <w:pPr>
              <w:jc w:val="center"/>
            </w:pPr>
            <w:r>
              <w:rPr>
                <w:rFonts w:ascii="Arial" w:hAnsi="Arial"/>
                <w:b/>
                <w:color w:val="FFFFFF"/>
              </w:rPr>
              <w:t>Reference Website</w:t>
            </w:r>
          </w:p>
        </w:tc>
        <w:tc>
          <w:tcPr>
            <w:tcW w:type="dxa" w:w="1440"/>
            <w:vAlign w:val="center"/>
            <w:shd w:fill="990000"/>
          </w:tcPr>
          <w:p>
            <w:pPr>
              <w:jc w:val="center"/>
            </w:pPr>
            <w:r>
              <w:rPr>
                <w:rFonts w:ascii="Arial" w:hAnsi="Arial"/>
                <w:b/>
                <w:color w:val="FFFFFF"/>
              </w:rPr>
              <w:t>Score</w:t>
            </w:r>
          </w:p>
        </w:tc>
      </w:tr>
      <w:tr>
        <w:tc>
          <w:tcPr>
            <w:tcW w:type="dxa" w:w="2340"/>
            <w:vAlign w:val="center"/>
          </w:tcPr>
          <w:p>
            <w:r>
              <w:rPr>
                <w:rFonts w:ascii="Arial" w:hAnsi="Arial"/>
                <w:sz w:val="15"/>
              </w:rPr>
              <w:t>Responsive Layout</w:t>
            </w:r>
          </w:p>
        </w:tc>
        <w:tc>
          <w:tcPr>
            <w:tcW w:type="dxa" w:w="2340"/>
            <w:vAlign w:val="center"/>
          </w:tcPr>
          <w:p>
            <w:r>
              <w:rPr>
                <w:rFonts w:ascii="Arial" w:hAnsi="Arial"/>
                <w:sz w:val="15"/>
              </w:rPr>
              <w:t>360,390,414,430px fully supported</w:t>
            </w:r>
          </w:p>
        </w:tc>
        <w:tc>
          <w:tcPr>
            <w:tcW w:type="dxa" w:w="2340"/>
            <w:vAlign w:val="center"/>
          </w:tcPr>
          <w:p>
            <w:r>
              <w:rPr>
                <w:sz w:val="15"/>
              </w:rPr>
              <w:t>Panda Patches</w:t>
              <w:br/>
              <w:t>https://www.pandapatches.com</w:t>
              <w:br/>
              <w:t>OBARE</w:t>
              <w:br/>
              <w:t>https://obare.vercel.app</w:t>
              <w:br/>
              <w:t>Mobile screenshots and live pages at 360, 390, 414 and 430px</w:t>
            </w:r>
          </w:p>
        </w:tc>
        <w:tc>
          <w:tcPr>
            <w:tcW w:type="dxa" w:w="2340"/>
            <w:vAlign w:val="center"/>
          </w:tcPr>
          <w:p>
            <w:pPr>
              <w:jc w:val="center"/>
            </w:pPr>
            <w:r>
              <w:rPr>
                <w:rFonts w:ascii="Arial" w:hAnsi="Arial"/>
                <w:sz w:val="15"/>
              </w:rPr>
            </w:r>
          </w:p>
        </w:tc>
      </w:tr>
      <w:tr>
        <w:tc>
          <w:tcPr>
            <w:tcW w:type="dxa" w:w="2340"/>
            <w:vAlign w:val="center"/>
            <w:shd w:fill="F9E6E6"/>
          </w:tcPr>
          <w:p>
            <w:r>
              <w:rPr>
                <w:rFonts w:ascii="Arial" w:hAnsi="Arial"/>
                <w:sz w:val="15"/>
              </w:rPr>
              <w:t>Touch Target</w:t>
            </w:r>
          </w:p>
        </w:tc>
        <w:tc>
          <w:tcPr>
            <w:tcW w:type="dxa" w:w="2340"/>
            <w:vAlign w:val="center"/>
            <w:shd w:fill="F9E6E6"/>
          </w:tcPr>
          <w:p>
            <w:r>
              <w:rPr>
                <w:rFonts w:ascii="Arial" w:hAnsi="Arial"/>
                <w:sz w:val="15"/>
              </w:rPr>
              <w:t>≥44×44px</w:t>
            </w:r>
          </w:p>
        </w:tc>
        <w:tc>
          <w:tcPr>
            <w:tcW w:type="dxa" w:w="2340"/>
            <w:vAlign w:val="center"/>
            <w:shd w:fill="F9E6E6"/>
          </w:tcPr>
          <w:p>
            <w:r>
              <w:rPr>
                <w:sz w:val="15"/>
              </w:rPr>
              <w:t>Panda Patches</w:t>
              <w:br/>
              <w:t>https://www.pandapatches.com</w:t>
              <w:br/>
              <w:t>OBARE</w:t>
              <w:br/>
              <w:t>https://obare.vercel.app</w:t>
              <w:br/>
              <w:t>Mobile navigation, product CTAs and controls</w:t>
            </w:r>
          </w:p>
        </w:tc>
        <w:tc>
          <w:tcPr>
            <w:tcW w:type="dxa" w:w="2340"/>
            <w:vAlign w:val="center"/>
            <w:shd w:fill="F9E6E6"/>
          </w:tcPr>
          <w:p>
            <w:pPr>
              <w:jc w:val="center"/>
            </w:pPr>
            <w:r>
              <w:rPr>
                <w:rFonts w:ascii="Arial" w:hAnsi="Arial"/>
                <w:sz w:val="15"/>
              </w:rPr>
            </w:r>
          </w:p>
        </w:tc>
      </w:tr>
      <w:tr>
        <w:tc>
          <w:tcPr>
            <w:tcW w:type="dxa" w:w="2340"/>
            <w:vAlign w:val="center"/>
          </w:tcPr>
          <w:p>
            <w:r>
              <w:rPr>
                <w:rFonts w:ascii="Arial" w:hAnsi="Arial"/>
                <w:sz w:val="15"/>
              </w:rPr>
              <w:t>Viewport Configuration</w:t>
            </w:r>
          </w:p>
        </w:tc>
        <w:tc>
          <w:tcPr>
            <w:tcW w:type="dxa" w:w="2340"/>
            <w:vAlign w:val="center"/>
          </w:tcPr>
          <w:p>
            <w:r>
              <w:rPr>
                <w:rFonts w:ascii="Arial" w:hAnsi="Arial"/>
                <w:sz w:val="15"/>
              </w:rPr>
              <w:t>100% compliant</w:t>
            </w:r>
          </w:p>
        </w:tc>
        <w:tc>
          <w:tcPr>
            <w:tcW w:type="dxa" w:w="2340"/>
            <w:vAlign w:val="center"/>
          </w:tcPr>
          <w:p>
            <w:r>
              <w:rPr>
                <w:sz w:val="15"/>
              </w:rPr>
              <w:t>Panda Patches</w:t>
              <w:br/>
              <w:t>https://www.pandapatches.com</w:t>
              <w:br/>
              <w:t>Minnesota Plastic Surgery</w:t>
              <w:br/>
              <w:t>https://www.mnplasticsurgery.com</w:t>
              <w:br/>
              <w:t>OBARE</w:t>
              <w:br/>
              <w:t>https://obare.vercel.app</w:t>
              <w:br/>
              <w:t>Responsive live pages</w:t>
            </w:r>
          </w:p>
        </w:tc>
        <w:tc>
          <w:tcPr>
            <w:tcW w:type="dxa" w:w="2340"/>
            <w:vAlign w:val="center"/>
          </w:tcPr>
          <w:p>
            <w:pPr>
              <w:jc w:val="center"/>
            </w:pPr>
            <w:r>
              <w:rPr>
                <w:rFonts w:ascii="Arial" w:hAnsi="Arial"/>
                <w:sz w:val="15"/>
              </w:rPr>
            </w:r>
          </w:p>
        </w:tc>
      </w:tr>
      <w:tr>
        <w:tc>
          <w:tcPr>
            <w:tcW w:type="dxa" w:w="2340"/>
            <w:vAlign w:val="center"/>
            <w:shd w:fill="F9E6E6"/>
          </w:tcPr>
          <w:p>
            <w:r>
              <w:rPr>
                <w:rFonts w:ascii="Arial" w:hAnsi="Arial"/>
                <w:sz w:val="15"/>
              </w:rPr>
              <w:t>Mobile Navigation</w:t>
            </w:r>
          </w:p>
        </w:tc>
        <w:tc>
          <w:tcPr>
            <w:tcW w:type="dxa" w:w="2340"/>
            <w:vAlign w:val="center"/>
            <w:shd w:fill="F9E6E6"/>
          </w:tcPr>
          <w:p>
            <w:r>
              <w:rPr>
                <w:rFonts w:ascii="Arial" w:hAnsi="Arial"/>
                <w:sz w:val="15"/>
              </w:rPr>
              <w:t>Consistent</w:t>
            </w:r>
          </w:p>
        </w:tc>
        <w:tc>
          <w:tcPr>
            <w:tcW w:type="dxa" w:w="2340"/>
            <w:vAlign w:val="center"/>
            <w:shd w:fill="F9E6E6"/>
          </w:tcPr>
          <w:p>
            <w:r>
              <w:rPr>
                <w:sz w:val="15"/>
              </w:rPr>
              <w:t>Panda Patches</w:t>
              <w:br/>
              <w:t>https://www.pandapatches.com</w:t>
              <w:br/>
              <w:t>OBARE</w:t>
              <w:br/>
              <w:t>https://obare.vercel.app</w:t>
              <w:br/>
              <w:t>Mobile hamburger menus and responsive navigation</w:t>
            </w:r>
          </w:p>
        </w:tc>
        <w:tc>
          <w:tcPr>
            <w:tcW w:type="dxa" w:w="2340"/>
            <w:vAlign w:val="center"/>
            <w:shd w:fill="F9E6E6"/>
          </w:tcPr>
          <w:p>
            <w:pPr>
              <w:jc w:val="center"/>
            </w:pPr>
            <w:r>
              <w:rPr>
                <w:rFonts w:ascii="Arial" w:hAnsi="Arial"/>
                <w:sz w:val="15"/>
              </w:rPr>
            </w:r>
          </w:p>
        </w:tc>
      </w:tr>
      <w:tr>
        <w:tc>
          <w:tcPr>
            <w:tcW w:type="dxa" w:w="2340"/>
            <w:vAlign w:val="center"/>
          </w:tcPr>
          <w:p>
            <w:r>
              <w:rPr>
                <w:rFonts w:ascii="Arial" w:hAnsi="Arial"/>
                <w:sz w:val="15"/>
              </w:rPr>
              <w:t>Mobile PageSpeed</w:t>
            </w:r>
          </w:p>
        </w:tc>
        <w:tc>
          <w:tcPr>
            <w:tcW w:type="dxa" w:w="2340"/>
            <w:vAlign w:val="center"/>
          </w:tcPr>
          <w:p>
            <w:r>
              <w:rPr>
                <w:rFonts w:ascii="Arial" w:hAnsi="Arial"/>
                <w:sz w:val="15"/>
              </w:rPr>
              <w:t>≥90</w:t>
            </w:r>
          </w:p>
        </w:tc>
        <w:tc>
          <w:tcPr>
            <w:tcW w:type="dxa" w:w="2340"/>
            <w:vAlign w:val="center"/>
          </w:tcPr>
          <w:p>
            <w:r>
              <w:rPr>
                <w:sz w:val="15"/>
              </w:rPr>
              <w:t>Panda Patches</w:t>
              <w:br/>
              <w:t>https://www.pandapatches.com</w:t>
              <w:br/>
              <w:t>Minnesota Plastic Surgery</w:t>
              <w:br/>
              <w:t>https://www.mnplasticsurgery.com</w:t>
              <w:br/>
              <w:t>OBARE</w:t>
              <w:br/>
              <w:t>https://obare.vercel.app</w:t>
              <w:br/>
              <w:t>Live URLs for independent PageSpeed testing</w:t>
            </w:r>
          </w:p>
        </w:tc>
        <w:tc>
          <w:tcPr>
            <w:tcW w:type="dxa" w:w="2340"/>
            <w:vAlign w:val="center"/>
          </w:tcPr>
          <w:p>
            <w:pPr>
              <w:jc w:val="center"/>
            </w:pPr>
            <w:r>
              <w:rPr>
                <w:rFonts w:ascii="Arial" w:hAnsi="Arial"/>
                <w:sz w:val="15"/>
              </w:rPr>
            </w:r>
          </w:p>
        </w:tc>
      </w:tr>
      <w:tr>
        <w:tc>
          <w:tcPr>
            <w:tcW w:type="dxa" w:w="2340"/>
            <w:vAlign w:val="center"/>
            <w:shd w:fill="F9E6E6"/>
          </w:tcPr>
          <w:p>
            <w:r>
              <w:rPr>
                <w:rFonts w:ascii="Arial" w:hAnsi="Arial"/>
                <w:sz w:val="15"/>
              </w:rPr>
              <w:t>Horizontal Scroll</w:t>
            </w:r>
          </w:p>
        </w:tc>
        <w:tc>
          <w:tcPr>
            <w:tcW w:type="dxa" w:w="2340"/>
            <w:vAlign w:val="center"/>
            <w:shd w:fill="F9E6E6"/>
          </w:tcPr>
          <w:p>
            <w:r>
              <w:rPr>
                <w:rFonts w:ascii="Arial" w:hAnsi="Arial"/>
                <w:sz w:val="15"/>
              </w:rPr>
              <w:t>0 pages</w:t>
            </w:r>
          </w:p>
        </w:tc>
        <w:tc>
          <w:tcPr>
            <w:tcW w:type="dxa" w:w="2340"/>
            <w:vAlign w:val="center"/>
            <w:shd w:fill="F9E6E6"/>
          </w:tcPr>
          <w:p>
            <w:r>
              <w:rPr>
                <w:sz w:val="15"/>
              </w:rPr>
              <w:t>Panda Patches</w:t>
              <w:br/>
              <w:t>https://www.pandapatches.com</w:t>
              <w:br/>
              <w:t>OBARE</w:t>
              <w:br/>
              <w:t>https://obare.vercel.app</w:t>
              <w:br/>
              <w:t>Mobile pages designed without intended horizontal overflow</w:t>
            </w:r>
          </w:p>
        </w:tc>
        <w:tc>
          <w:tcPr>
            <w:tcW w:type="dxa" w:w="2340"/>
            <w:vAlign w:val="center"/>
            <w:shd w:fill="F9E6E6"/>
          </w:tcPr>
          <w:p>
            <w:pPr>
              <w:jc w:val="center"/>
            </w:pPr>
            <w:r>
              <w:rPr>
                <w:rFonts w:ascii="Arial" w:hAnsi="Arial"/>
                <w:sz w:val="15"/>
              </w:rPr>
            </w:r>
          </w:p>
        </w:tc>
      </w:tr>
      <w:tr>
        <w:tc>
          <w:tcPr>
            <w:tcW w:type="dxa" w:w="2340"/>
            <w:vAlign w:val="center"/>
          </w:tcPr>
          <w:p>
            <w:r>
              <w:rPr>
                <w:rFonts w:ascii="Arial" w:hAnsi="Arial"/>
                <w:sz w:val="15"/>
              </w:rPr>
              <w:t>CLS (Mobile)</w:t>
            </w:r>
          </w:p>
        </w:tc>
        <w:tc>
          <w:tcPr>
            <w:tcW w:type="dxa" w:w="2340"/>
            <w:vAlign w:val="center"/>
          </w:tcPr>
          <w:p>
            <w:r>
              <w:rPr>
                <w:rFonts w:ascii="Arial" w:hAnsi="Arial"/>
                <w:sz w:val="15"/>
              </w:rPr>
              <w:t>≤0.05</w:t>
            </w:r>
          </w:p>
        </w:tc>
        <w:tc>
          <w:tcPr>
            <w:tcW w:type="dxa" w:w="2340"/>
            <w:vAlign w:val="center"/>
          </w:tcPr>
          <w:p>
            <w:r>
              <w:rPr>
                <w:sz w:val="15"/>
              </w:rPr>
              <w:t>Panda Patches</w:t>
              <w:br/>
              <w:t>https://www.pandapatches.com</w:t>
              <w:br/>
              <w:t>Minnesota Plastic Surgery</w:t>
              <w:br/>
              <w:t>https://www.mnplasticsurgery.com</w:t>
              <w:br/>
              <w:t>OBARE</w:t>
              <w:br/>
              <w:t>https://obare.vercel.app</w:t>
              <w:br/>
              <w:t>Live mobile pages; independently testable</w:t>
            </w:r>
          </w:p>
        </w:tc>
        <w:tc>
          <w:tcPr>
            <w:tcW w:type="dxa" w:w="2340"/>
            <w:vAlign w:val="center"/>
          </w:tcPr>
          <w:p>
            <w:pPr>
              <w:jc w:val="center"/>
            </w:pPr>
            <w:r>
              <w:rPr>
                <w:rFonts w:ascii="Arial" w:hAnsi="Arial"/>
                <w:sz w:val="15"/>
              </w:rPr>
            </w:r>
          </w:p>
        </w:tc>
      </w:tr>
      <w:tr>
        <w:tc>
          <w:tcPr>
            <w:tcW w:type="dxa" w:w="2340"/>
            <w:vAlign w:val="center"/>
            <w:shd w:fill="F9E6E6"/>
          </w:tcPr>
          <w:p>
            <w:r>
              <w:rPr>
                <w:rFonts w:ascii="Arial" w:hAnsi="Arial"/>
                <w:sz w:val="15"/>
              </w:rPr>
              <w:t>Mobile Forms</w:t>
            </w:r>
          </w:p>
        </w:tc>
        <w:tc>
          <w:tcPr>
            <w:tcW w:type="dxa" w:w="2340"/>
            <w:vAlign w:val="center"/>
            <w:shd w:fill="F9E6E6"/>
          </w:tcPr>
          <w:p>
            <w:r>
              <w:rPr>
                <w:rFonts w:ascii="Arial" w:hAnsi="Arial"/>
                <w:sz w:val="15"/>
              </w:rPr>
              <w:t>Fully usable</w:t>
            </w:r>
          </w:p>
        </w:tc>
        <w:tc>
          <w:tcPr>
            <w:tcW w:type="dxa" w:w="2340"/>
            <w:vAlign w:val="center"/>
            <w:shd w:fill="F9E6E6"/>
          </w:tcPr>
          <w:p>
            <w:r>
              <w:rPr>
                <w:sz w:val="15"/>
              </w:rPr>
              <w:t>Panda Patches</w:t>
              <w:br/>
              <w:t>https://www.pandapatches.com</w:t>
              <w:br/>
              <w:t>Homepage quote form; /contact; product configurator and artwork upload</w:t>
            </w:r>
          </w:p>
        </w:tc>
        <w:tc>
          <w:tcPr>
            <w:tcW w:type="dxa" w:w="2340"/>
            <w:vAlign w:val="center"/>
            <w:shd w:fill="F9E6E6"/>
          </w:tcPr>
          <w:p>
            <w:pPr>
              <w:jc w:val="center"/>
            </w:pPr>
            <w:r>
              <w:rPr>
                <w:rFonts w:ascii="Arial" w:hAnsi="Arial"/>
                <w:sz w:val="15"/>
              </w:rP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