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E6" w:rsidRDefault="006159E6" w:rsidP="006159E6">
      <w:pPr>
        <w:shd w:val="clear" w:color="auto" w:fill="FFFFFF"/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353535"/>
          <w:kern w:val="36"/>
          <w:sz w:val="24"/>
          <w:szCs w:val="24"/>
        </w:rPr>
      </w:pPr>
      <w:r>
        <w:rPr>
          <w:rFonts w:ascii="Helvetica" w:eastAsia="Times New Roman" w:hAnsi="Helvetica" w:cs="Helvetica"/>
          <w:bCs/>
          <w:color w:val="353535"/>
          <w:kern w:val="36"/>
          <w:sz w:val="24"/>
          <w:szCs w:val="24"/>
        </w:rPr>
        <w:fldChar w:fldCharType="begin"/>
      </w:r>
      <w:r>
        <w:rPr>
          <w:rFonts w:ascii="Helvetica" w:eastAsia="Times New Roman" w:hAnsi="Helvetica" w:cs="Helvetica"/>
          <w:bCs/>
          <w:color w:val="353535"/>
          <w:kern w:val="36"/>
          <w:sz w:val="24"/>
          <w:szCs w:val="24"/>
        </w:rPr>
        <w:instrText xml:space="preserve"> HYPERLINK "</w:instrText>
      </w:r>
      <w:r w:rsidRPr="006159E6">
        <w:rPr>
          <w:rFonts w:ascii="Helvetica" w:eastAsia="Times New Roman" w:hAnsi="Helvetica" w:cs="Helvetica"/>
          <w:bCs/>
          <w:color w:val="353535"/>
          <w:kern w:val="36"/>
          <w:sz w:val="24"/>
          <w:szCs w:val="24"/>
        </w:rPr>
        <w:instrText>https://www.kickstarter.com/projects/2087444096/pop-up-miniature-terrain-kit/description</w:instrText>
      </w:r>
      <w:r>
        <w:rPr>
          <w:rFonts w:ascii="Helvetica" w:eastAsia="Times New Roman" w:hAnsi="Helvetica" w:cs="Helvetica"/>
          <w:bCs/>
          <w:color w:val="353535"/>
          <w:kern w:val="36"/>
          <w:sz w:val="24"/>
          <w:szCs w:val="24"/>
        </w:rPr>
        <w:instrText xml:space="preserve">" </w:instrText>
      </w:r>
      <w:r>
        <w:rPr>
          <w:rFonts w:ascii="Helvetica" w:eastAsia="Times New Roman" w:hAnsi="Helvetica" w:cs="Helvetica"/>
          <w:bCs/>
          <w:color w:val="353535"/>
          <w:kern w:val="36"/>
          <w:sz w:val="24"/>
          <w:szCs w:val="24"/>
        </w:rPr>
        <w:fldChar w:fldCharType="separate"/>
      </w:r>
      <w:r w:rsidRPr="006D5AD0">
        <w:rPr>
          <w:rStyle w:val="Hyperlink"/>
          <w:rFonts w:ascii="Helvetica" w:eastAsia="Times New Roman" w:hAnsi="Helvetica" w:cs="Helvetica"/>
          <w:bCs/>
          <w:kern w:val="36"/>
          <w:sz w:val="24"/>
          <w:szCs w:val="24"/>
        </w:rPr>
        <w:t>https://www.kickstarter.com/projects/2087444096/pop-up-miniature-terrain-kit/description</w:t>
      </w:r>
      <w:r>
        <w:rPr>
          <w:rFonts w:ascii="Helvetica" w:eastAsia="Times New Roman" w:hAnsi="Helvetica" w:cs="Helvetica"/>
          <w:bCs/>
          <w:color w:val="353535"/>
          <w:kern w:val="36"/>
          <w:sz w:val="24"/>
          <w:szCs w:val="24"/>
        </w:rPr>
        <w:fldChar w:fldCharType="end"/>
      </w:r>
    </w:p>
    <w:p w:rsidR="006159E6" w:rsidRPr="00B57B55" w:rsidRDefault="006159E6" w:rsidP="006159E6">
      <w:pPr>
        <w:shd w:val="clear" w:color="auto" w:fill="FFFFFF"/>
        <w:spacing w:after="300" w:line="240" w:lineRule="auto"/>
        <w:textAlignment w:val="baseline"/>
        <w:outlineLvl w:val="0"/>
        <w:rPr>
          <w:rFonts w:ascii="Tahoma" w:eastAsia="Times New Roman" w:hAnsi="Tahoma" w:cs="Tahoma"/>
          <w:b/>
          <w:bCs/>
          <w:color w:val="353535"/>
          <w:kern w:val="36"/>
          <w:sz w:val="36"/>
          <w:szCs w:val="36"/>
        </w:rPr>
      </w:pPr>
      <w:r w:rsidRPr="00B57B55">
        <w:rPr>
          <w:rFonts w:ascii="Tahoma" w:hAnsi="Tahoma" w:cs="Tahoma"/>
          <w:b/>
          <w:sz w:val="36"/>
          <w:szCs w:val="36"/>
          <w:bdr w:val="none" w:sz="0" w:space="0" w:color="auto" w:frame="1"/>
          <w:shd w:val="clear" w:color="auto" w:fill="F7F7F9"/>
        </w:rPr>
        <w:t xml:space="preserve">Pop-Up </w:t>
      </w:r>
      <w:r w:rsidR="00B57B55" w:rsidRPr="00B57B55">
        <w:rPr>
          <w:rFonts w:ascii="Tahoma" w:hAnsi="Tahoma" w:cs="Tahoma"/>
          <w:b/>
          <w:sz w:val="36"/>
          <w:szCs w:val="36"/>
          <w:shd w:val="clear" w:color="auto" w:fill="FFFFFF"/>
        </w:rPr>
        <w:t>D</w:t>
      </w:r>
      <w:r w:rsidRPr="00B57B55">
        <w:rPr>
          <w:rFonts w:ascii="Tahoma" w:hAnsi="Tahoma" w:cs="Tahoma"/>
          <w:b/>
          <w:sz w:val="36"/>
          <w:szCs w:val="36"/>
          <w:shd w:val="clear" w:color="auto" w:fill="FFFFFF"/>
        </w:rPr>
        <w:t>iminutive</w:t>
      </w:r>
      <w:r w:rsidRPr="00B57B55">
        <w:rPr>
          <w:rFonts w:ascii="Tahoma" w:hAnsi="Tahoma" w:cs="Tahoma"/>
          <w:b/>
          <w:sz w:val="36"/>
          <w:szCs w:val="36"/>
          <w:bdr w:val="none" w:sz="0" w:space="0" w:color="auto" w:frame="1"/>
          <w:shd w:val="clear" w:color="auto" w:fill="F7F7F9"/>
        </w:rPr>
        <w:t xml:space="preserve"> Land Gadget</w:t>
      </w:r>
    </w:p>
    <w:p w:rsidR="006159E6" w:rsidRPr="006159E6" w:rsidRDefault="006159E6" w:rsidP="006159E6">
      <w:pPr>
        <w:shd w:val="clear" w:color="auto" w:fill="FFFFFF"/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353535"/>
          <w:kern w:val="36"/>
          <w:sz w:val="28"/>
          <w:szCs w:val="28"/>
        </w:rPr>
      </w:pPr>
      <w:r w:rsidRPr="006159E6">
        <w:rPr>
          <w:rFonts w:ascii="Helvetica" w:eastAsia="Times New Roman" w:hAnsi="Helvetica" w:cs="Helvetica"/>
          <w:b/>
          <w:bCs/>
          <w:color w:val="353535"/>
          <w:kern w:val="36"/>
          <w:sz w:val="28"/>
          <w:szCs w:val="28"/>
        </w:rPr>
        <w:t xml:space="preserve">WHY POP-UP </w:t>
      </w:r>
      <w:r w:rsidRPr="00B57B55">
        <w:rPr>
          <w:rFonts w:ascii="Helvetica" w:eastAsia="Times New Roman" w:hAnsi="Helvetica" w:cs="Helvetica"/>
          <w:b/>
          <w:bCs/>
          <w:color w:val="353535"/>
          <w:kern w:val="36"/>
          <w:sz w:val="28"/>
          <w:szCs w:val="28"/>
        </w:rPr>
        <w:t>land</w:t>
      </w:r>
      <w:r w:rsidRPr="006159E6">
        <w:rPr>
          <w:rFonts w:ascii="Helvetica" w:eastAsia="Times New Roman" w:hAnsi="Helvetica" w:cs="Helvetica"/>
          <w:b/>
          <w:bCs/>
          <w:color w:val="353535"/>
          <w:kern w:val="36"/>
          <w:sz w:val="28"/>
          <w:szCs w:val="28"/>
        </w:rPr>
        <w:t xml:space="preserve"> </w:t>
      </w:r>
      <w:r w:rsidRPr="00B57B55">
        <w:rPr>
          <w:rFonts w:ascii="Helvetica" w:eastAsia="Times New Roman" w:hAnsi="Helvetica" w:cs="Helvetica"/>
          <w:b/>
          <w:bCs/>
          <w:color w:val="353535"/>
          <w:kern w:val="36"/>
          <w:sz w:val="28"/>
          <w:szCs w:val="28"/>
        </w:rPr>
        <w:t>gadget</w:t>
      </w:r>
      <w:r w:rsidRPr="006159E6">
        <w:rPr>
          <w:rFonts w:ascii="Helvetica" w:eastAsia="Times New Roman" w:hAnsi="Helvetica" w:cs="Helvetica"/>
          <w:b/>
          <w:bCs/>
          <w:color w:val="353535"/>
          <w:kern w:val="36"/>
          <w:sz w:val="28"/>
          <w:szCs w:val="28"/>
        </w:rPr>
        <w:t>?</w:t>
      </w:r>
    </w:p>
    <w:p w:rsidR="006159E6" w:rsidRPr="006159E6" w:rsidRDefault="006159E6" w:rsidP="006159E6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  <w:r w:rsidRPr="006159E6">
        <w:rPr>
          <w:rFonts w:ascii="Helvetica" w:eastAsia="Times New Roman" w:hAnsi="Helvetica" w:cs="Helvetica"/>
          <w:color w:val="353535"/>
          <w:sz w:val="24"/>
          <w:szCs w:val="24"/>
        </w:rPr>
        <w:t xml:space="preserve">Tabletop </w:t>
      </w:r>
      <w:r w:rsidR="00B57B55">
        <w:rPr>
          <w:rFonts w:ascii="Helvetica" w:eastAsia="Times New Roman" w:hAnsi="Helvetica" w:cs="Helvetica"/>
          <w:color w:val="353535"/>
          <w:sz w:val="24"/>
          <w:szCs w:val="24"/>
        </w:rPr>
        <w:t>Land</w:t>
      </w:r>
      <w:r w:rsidRPr="006159E6">
        <w:rPr>
          <w:rFonts w:ascii="Helvetica" w:eastAsia="Times New Roman" w:hAnsi="Helvetica" w:cs="Helvetica"/>
          <w:color w:val="353535"/>
          <w:sz w:val="24"/>
          <w:szCs w:val="24"/>
        </w:rPr>
        <w:t xml:space="preserve"> is seldom destroyed during play. The real problem is storage and transportation. How to you field enough </w:t>
      </w:r>
      <w:r w:rsidR="00B57B55">
        <w:rPr>
          <w:rFonts w:ascii="Helvetica" w:eastAsia="Times New Roman" w:hAnsi="Helvetica" w:cs="Helvetica"/>
          <w:color w:val="353535"/>
          <w:sz w:val="24"/>
          <w:szCs w:val="24"/>
        </w:rPr>
        <w:t>Land</w:t>
      </w:r>
      <w:r w:rsidRPr="006159E6">
        <w:rPr>
          <w:rFonts w:ascii="Helvetica" w:eastAsia="Times New Roman" w:hAnsi="Helvetica" w:cs="Helvetica"/>
          <w:color w:val="353535"/>
          <w:sz w:val="24"/>
          <w:szCs w:val="24"/>
        </w:rPr>
        <w:t xml:space="preserve"> to populate a 4x8 table and still have room in your dorm to sleep? The answer is Pop-up </w:t>
      </w:r>
      <w:r w:rsidR="00B57B55">
        <w:rPr>
          <w:rFonts w:ascii="Helvetica" w:eastAsia="Times New Roman" w:hAnsi="Helvetica" w:cs="Helvetica"/>
          <w:color w:val="353535"/>
          <w:sz w:val="24"/>
          <w:szCs w:val="24"/>
        </w:rPr>
        <w:t>Land</w:t>
      </w:r>
      <w:r w:rsidRPr="006159E6">
        <w:rPr>
          <w:rFonts w:ascii="Helvetica" w:eastAsia="Times New Roman" w:hAnsi="Helvetica" w:cs="Helvetica"/>
          <w:color w:val="353535"/>
          <w:sz w:val="24"/>
          <w:szCs w:val="24"/>
        </w:rPr>
        <w:t>! It stores easily and can be taken anywhere. Also, it looks sweet! </w:t>
      </w:r>
    </w:p>
    <w:p w:rsidR="006159E6" w:rsidRPr="00B57B55" w:rsidRDefault="006159E6" w:rsidP="006159E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  <w:sz w:val="28"/>
          <w:szCs w:val="28"/>
        </w:rPr>
      </w:pPr>
      <w:r w:rsidRPr="00B57B55">
        <w:rPr>
          <w:rFonts w:ascii="Helvetica" w:hAnsi="Helvetica" w:cs="Helvetica"/>
          <w:color w:val="353535"/>
          <w:sz w:val="28"/>
          <w:szCs w:val="28"/>
        </w:rPr>
        <w:t xml:space="preserve">"How do I get this pop-up </w:t>
      </w:r>
      <w:r w:rsidR="00B57B55" w:rsidRPr="00B57B55">
        <w:rPr>
          <w:rFonts w:ascii="Helvetica" w:hAnsi="Helvetica" w:cs="Helvetica"/>
          <w:color w:val="353535"/>
          <w:sz w:val="28"/>
          <w:szCs w:val="28"/>
        </w:rPr>
        <w:t>Land</w:t>
      </w:r>
      <w:r w:rsidRPr="00B57B55">
        <w:rPr>
          <w:rFonts w:ascii="Helvetica" w:hAnsi="Helvetica" w:cs="Helvetica"/>
          <w:color w:val="353535"/>
          <w:sz w:val="28"/>
          <w:szCs w:val="28"/>
        </w:rPr>
        <w:t>?" </w:t>
      </w:r>
    </w:p>
    <w:p w:rsidR="006159E6" w:rsidRDefault="006159E6" w:rsidP="006159E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By becoming a backer! Silly! For instance, at the $32 level, we'll send you 12inx18in 80 lb. cardstock sheets in SEPIA already printed with the textures. Then you'll cut and assemble them yourself! </w:t>
      </w:r>
    </w:p>
    <w:p w:rsidR="006159E6" w:rsidRPr="00B57B55" w:rsidRDefault="006159E6" w:rsidP="006159E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  <w:sz w:val="28"/>
          <w:szCs w:val="28"/>
        </w:rPr>
      </w:pPr>
      <w:r w:rsidRPr="00B57B55">
        <w:rPr>
          <w:rFonts w:ascii="Helvetica" w:hAnsi="Helvetica" w:cs="Helvetica"/>
          <w:color w:val="353535"/>
          <w:sz w:val="28"/>
          <w:szCs w:val="28"/>
        </w:rPr>
        <w:t>"Do I need anything else?"</w:t>
      </w:r>
    </w:p>
    <w:p w:rsidR="006159E6" w:rsidRDefault="006159E6" w:rsidP="006159E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You will need to collect some additional tools and supplies:</w:t>
      </w:r>
    </w:p>
    <w:p w:rsidR="006159E6" w:rsidRDefault="006159E6" w:rsidP="006159E6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hAnsi="inherit" w:cs="Helvetica"/>
          <w:color w:val="353535"/>
          <w:sz w:val="21"/>
          <w:szCs w:val="21"/>
        </w:rPr>
      </w:pPr>
      <w:r>
        <w:rPr>
          <w:rFonts w:ascii="inherit" w:hAnsi="inherit" w:cs="Helvetica"/>
          <w:color w:val="353535"/>
          <w:sz w:val="21"/>
          <w:szCs w:val="21"/>
        </w:rPr>
        <w:t xml:space="preserve"> An </w:t>
      </w:r>
      <w:proofErr w:type="spellStart"/>
      <w:r>
        <w:rPr>
          <w:rFonts w:ascii="inherit" w:hAnsi="inherit" w:cs="Helvetica"/>
          <w:color w:val="353535"/>
          <w:sz w:val="21"/>
          <w:szCs w:val="21"/>
        </w:rPr>
        <w:t>exacto</w:t>
      </w:r>
      <w:proofErr w:type="spellEnd"/>
      <w:r>
        <w:rPr>
          <w:rFonts w:ascii="inherit" w:hAnsi="inherit" w:cs="Helvetica"/>
          <w:color w:val="353535"/>
          <w:sz w:val="21"/>
          <w:szCs w:val="21"/>
        </w:rPr>
        <w:t xml:space="preserve"> knife</w:t>
      </w:r>
    </w:p>
    <w:p w:rsidR="006159E6" w:rsidRDefault="006159E6" w:rsidP="006159E6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hAnsi="inherit" w:cs="Helvetica"/>
          <w:color w:val="353535"/>
          <w:sz w:val="21"/>
          <w:szCs w:val="21"/>
        </w:rPr>
      </w:pPr>
      <w:r>
        <w:rPr>
          <w:rFonts w:ascii="inherit" w:hAnsi="inherit" w:cs="Helvetica"/>
          <w:color w:val="353535"/>
          <w:sz w:val="21"/>
          <w:szCs w:val="21"/>
        </w:rPr>
        <w:t>Glue</w:t>
      </w:r>
    </w:p>
    <w:p w:rsidR="006159E6" w:rsidRDefault="006159E6" w:rsidP="006159E6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hAnsi="inherit" w:cs="Helvetica"/>
          <w:color w:val="353535"/>
          <w:sz w:val="21"/>
          <w:szCs w:val="21"/>
        </w:rPr>
      </w:pPr>
      <w:r>
        <w:rPr>
          <w:rFonts w:ascii="inherit" w:hAnsi="inherit" w:cs="Helvetica"/>
          <w:color w:val="353535"/>
          <w:sz w:val="21"/>
          <w:szCs w:val="21"/>
        </w:rPr>
        <w:t>Stiffer material to act as backing (such as foam board, cardboard, or matte board.)</w:t>
      </w:r>
    </w:p>
    <w:p w:rsidR="006159E6" w:rsidRPr="00B57B55" w:rsidRDefault="006159E6" w:rsidP="006159E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  <w:sz w:val="28"/>
          <w:szCs w:val="28"/>
        </w:rPr>
      </w:pPr>
      <w:r w:rsidRPr="00B57B55">
        <w:rPr>
          <w:rFonts w:ascii="Helvetica" w:hAnsi="Helvetica" w:cs="Helvetica"/>
          <w:color w:val="353535"/>
          <w:sz w:val="28"/>
          <w:szCs w:val="28"/>
        </w:rPr>
        <w:t>The Original Goal</w:t>
      </w:r>
    </w:p>
    <w:p w:rsidR="0013119A" w:rsidRPr="00B57B55" w:rsidRDefault="006159E6" w:rsidP="00B57B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Will fund the creation of a kit for making five 12" across (14" from furthest corner to furthest corner) hexagonal pop-up settings.</w:t>
      </w:r>
      <w:r>
        <w:rPr>
          <w:rStyle w:val="apple-converted-space"/>
          <w:rFonts w:ascii="inherit" w:hAnsi="inherit" w:cs="Helvetica"/>
          <w:b/>
          <w:bCs/>
          <w:color w:val="353535"/>
          <w:bdr w:val="none" w:sz="0" w:space="0" w:color="auto" w:frame="1"/>
        </w:rPr>
        <w:t> </w:t>
      </w:r>
      <w:proofErr w:type="gramStart"/>
      <w:r>
        <w:rPr>
          <w:rFonts w:ascii="inherit" w:hAnsi="inherit" w:cs="Helvetica"/>
          <w:b/>
          <w:bCs/>
          <w:color w:val="353535"/>
          <w:bdr w:val="none" w:sz="0" w:space="0" w:color="auto" w:frame="1"/>
        </w:rPr>
        <w:t>Along with simple written &amp; comprehensive video instructions.</w:t>
      </w:r>
      <w:bookmarkStart w:id="0" w:name="_GoBack"/>
      <w:bookmarkEnd w:id="0"/>
      <w:proofErr w:type="gramEnd"/>
    </w:p>
    <w:sectPr w:rsidR="0013119A" w:rsidRPr="00B5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F6C2E"/>
    <w:multiLevelType w:val="multilevel"/>
    <w:tmpl w:val="F3DC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E6"/>
    <w:rsid w:val="0013119A"/>
    <w:rsid w:val="006159E6"/>
    <w:rsid w:val="00B5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1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59E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15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1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59E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1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 Solutions</dc:creator>
  <cp:lastModifiedBy>Innova Solutions</cp:lastModifiedBy>
  <cp:revision>1</cp:revision>
  <dcterms:created xsi:type="dcterms:W3CDTF">2016-11-28T08:31:00Z</dcterms:created>
  <dcterms:modified xsi:type="dcterms:W3CDTF">2016-11-28T08:45:00Z</dcterms:modified>
</cp:coreProperties>
</file>