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FA5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>Part 1: 12 Questions &amp; Answers from Recruitment Agencies Considering Retaind.ai</w:t>
      </w:r>
    </w:p>
    <w:p w14:paraId="4B693E90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1. </w:t>
      </w:r>
      <w:r w:rsidRPr="00006140">
        <w:rPr>
          <w:b/>
          <w:bCs/>
          <w:i/>
          <w:iCs/>
        </w:rPr>
        <w:t>Is Retaind.ai a CRM or ATS replacement?</w:t>
      </w:r>
    </w:p>
    <w:p w14:paraId="1F91FB6C" w14:textId="77777777" w:rsidR="00006140" w:rsidRPr="00006140" w:rsidRDefault="00006140" w:rsidP="00006140">
      <w:r w:rsidRPr="00006140">
        <w:rPr>
          <w:b/>
          <w:bCs/>
        </w:rPr>
        <w:t>No.</w:t>
      </w:r>
      <w:r w:rsidRPr="00006140">
        <w:t xml:space="preserve"> Retaind.ai sits </w:t>
      </w:r>
      <w:r w:rsidRPr="00006140">
        <w:rPr>
          <w:b/>
          <w:bCs/>
        </w:rPr>
        <w:t>alongside</w:t>
      </w:r>
      <w:r w:rsidRPr="00006140">
        <w:t xml:space="preserve"> your CRM/ATS. It specialises in </w:t>
      </w:r>
      <w:r w:rsidRPr="00006140">
        <w:rPr>
          <w:b/>
          <w:bCs/>
        </w:rPr>
        <w:t>selling, structuring, and delivering retained campaigns</w:t>
      </w:r>
      <w:r w:rsidRPr="00006140">
        <w:t>, not database management.</w:t>
      </w:r>
    </w:p>
    <w:p w14:paraId="3E67214C" w14:textId="77777777" w:rsidR="00006140" w:rsidRPr="00006140" w:rsidRDefault="00006140" w:rsidP="00006140">
      <w:r w:rsidRPr="00006140">
        <w:pict w14:anchorId="1A8ABA35">
          <v:rect id="_x0000_i1169" style="width:0;height:1.5pt" o:hralign="center" o:hrstd="t" o:hr="t" fillcolor="#a0a0a0" stroked="f"/>
        </w:pict>
      </w:r>
    </w:p>
    <w:p w14:paraId="157529E4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2. </w:t>
      </w:r>
      <w:r w:rsidRPr="00006140">
        <w:rPr>
          <w:b/>
          <w:bCs/>
          <w:i/>
          <w:iCs/>
        </w:rPr>
        <w:t>How does Retaind.ai help me win retained work?</w:t>
      </w:r>
    </w:p>
    <w:p w14:paraId="4AD4DC08" w14:textId="7C7D4098" w:rsidR="00006140" w:rsidRPr="00006140" w:rsidRDefault="00006140" w:rsidP="00006140">
      <w:r w:rsidRPr="00006140">
        <w:t xml:space="preserve">It gives you a </w:t>
      </w:r>
      <w:r w:rsidRPr="00006140">
        <w:rPr>
          <w:b/>
          <w:bCs/>
        </w:rPr>
        <w:t>clear, credible, evidence-led retained methodology</w:t>
      </w:r>
      <w:r w:rsidRPr="00006140">
        <w:t xml:space="preserve"> you can present with confidence</w:t>
      </w:r>
      <w:r>
        <w:t xml:space="preserve"> - </w:t>
      </w:r>
      <w:r w:rsidRPr="00006140">
        <w:t xml:space="preserve">benchmarking, behavioural insight, and visual outputs that justify exclusivity and </w:t>
      </w:r>
      <w:r>
        <w:t xml:space="preserve">retained </w:t>
      </w:r>
      <w:r w:rsidRPr="00006140">
        <w:t>fees.</w:t>
      </w:r>
    </w:p>
    <w:p w14:paraId="6309EE54" w14:textId="77777777" w:rsidR="00006140" w:rsidRPr="00006140" w:rsidRDefault="00006140" w:rsidP="00006140">
      <w:r w:rsidRPr="00006140">
        <w:pict w14:anchorId="57163096">
          <v:rect id="_x0000_i1170" style="width:0;height:1.5pt" o:hralign="center" o:hrstd="t" o:hr="t" fillcolor="#a0a0a0" stroked="f"/>
        </w:pict>
      </w:r>
    </w:p>
    <w:p w14:paraId="0F08FB0A" w14:textId="1017B2DD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3. </w:t>
      </w:r>
      <w:r w:rsidRPr="00006140">
        <w:rPr>
          <w:b/>
          <w:bCs/>
          <w:i/>
          <w:iCs/>
        </w:rPr>
        <w:t xml:space="preserve">Do I need to be an experienced retained recruiter to use </w:t>
      </w:r>
      <w:proofErr w:type="spellStart"/>
      <w:r>
        <w:rPr>
          <w:b/>
          <w:bCs/>
          <w:i/>
          <w:iCs/>
        </w:rPr>
        <w:t>Retaind</w:t>
      </w:r>
      <w:proofErr w:type="spellEnd"/>
      <w:r w:rsidRPr="00006140">
        <w:rPr>
          <w:b/>
          <w:bCs/>
          <w:i/>
          <w:iCs/>
        </w:rPr>
        <w:t>?</w:t>
      </w:r>
    </w:p>
    <w:p w14:paraId="66935F09" w14:textId="77777777" w:rsidR="00006140" w:rsidRPr="00006140" w:rsidRDefault="00006140" w:rsidP="00006140">
      <w:r w:rsidRPr="00006140">
        <w:t xml:space="preserve">No. The platform </w:t>
      </w:r>
      <w:r w:rsidRPr="00006140">
        <w:rPr>
          <w:b/>
          <w:bCs/>
        </w:rPr>
        <w:t>guides you through the process step-by-step</w:t>
      </w:r>
      <w:r w:rsidRPr="00006140">
        <w:t>, so contingency recruiters can confidently transition into retained search without “winging it”.</w:t>
      </w:r>
    </w:p>
    <w:p w14:paraId="3EB1C325" w14:textId="77777777" w:rsidR="00006140" w:rsidRPr="00006140" w:rsidRDefault="00006140" w:rsidP="00006140">
      <w:r w:rsidRPr="00006140">
        <w:pict w14:anchorId="0952C037">
          <v:rect id="_x0000_i1171" style="width:0;height:1.5pt" o:hralign="center" o:hrstd="t" o:hr="t" fillcolor="#a0a0a0" stroked="f"/>
        </w:pict>
      </w:r>
    </w:p>
    <w:p w14:paraId="44984B57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4. </w:t>
      </w:r>
      <w:r w:rsidRPr="00006140">
        <w:rPr>
          <w:b/>
          <w:bCs/>
          <w:i/>
          <w:iCs/>
        </w:rPr>
        <w:t>What problem does this solve that I can’t solve already?</w:t>
      </w:r>
    </w:p>
    <w:p w14:paraId="218F2DD6" w14:textId="3F881CCF" w:rsidR="00006140" w:rsidRPr="00006140" w:rsidRDefault="00006140" w:rsidP="00006140">
      <w:r w:rsidRPr="00006140">
        <w:t xml:space="preserve">It removes the </w:t>
      </w:r>
      <w:r w:rsidRPr="00006140">
        <w:rPr>
          <w:b/>
          <w:bCs/>
        </w:rPr>
        <w:t>hard parts of retained</w:t>
      </w:r>
      <w:r>
        <w:rPr>
          <w:b/>
          <w:bCs/>
        </w:rPr>
        <w:t xml:space="preserve"> search</w:t>
      </w:r>
      <w:r w:rsidRPr="00006140">
        <w:t>:</w:t>
      </w:r>
    </w:p>
    <w:p w14:paraId="0CDE2D6F" w14:textId="77777777" w:rsidR="00006140" w:rsidRPr="00006140" w:rsidRDefault="00006140" w:rsidP="00006140">
      <w:pPr>
        <w:numPr>
          <w:ilvl w:val="0"/>
          <w:numId w:val="1"/>
        </w:numPr>
      </w:pPr>
      <w:r w:rsidRPr="00006140">
        <w:t xml:space="preserve">Explaining </w:t>
      </w:r>
      <w:r w:rsidRPr="00006140">
        <w:rPr>
          <w:i/>
          <w:iCs/>
        </w:rPr>
        <w:t>why</w:t>
      </w:r>
      <w:r w:rsidRPr="00006140">
        <w:t xml:space="preserve"> retained is different</w:t>
      </w:r>
    </w:p>
    <w:p w14:paraId="4281A1C3" w14:textId="4C7AF51B" w:rsidR="00006140" w:rsidRPr="00006140" w:rsidRDefault="00006140" w:rsidP="00006140">
      <w:pPr>
        <w:numPr>
          <w:ilvl w:val="0"/>
          <w:numId w:val="1"/>
        </w:numPr>
      </w:pPr>
      <w:r w:rsidRPr="00006140">
        <w:t>Structuring assessment beyond CVs</w:t>
      </w:r>
      <w:r>
        <w:t xml:space="preserve"> to include behavioural &amp; cultural assessment</w:t>
      </w:r>
    </w:p>
    <w:p w14:paraId="022796A7" w14:textId="77777777" w:rsidR="00006140" w:rsidRPr="00006140" w:rsidRDefault="00006140" w:rsidP="00006140">
      <w:pPr>
        <w:numPr>
          <w:ilvl w:val="0"/>
          <w:numId w:val="1"/>
        </w:numPr>
      </w:pPr>
      <w:r w:rsidRPr="00006140">
        <w:t>Producing credible insight, not opinion</w:t>
      </w:r>
    </w:p>
    <w:p w14:paraId="43CB2BDB" w14:textId="77777777" w:rsidR="00006140" w:rsidRPr="00006140" w:rsidRDefault="00006140" w:rsidP="00006140">
      <w:pPr>
        <w:numPr>
          <w:ilvl w:val="0"/>
          <w:numId w:val="1"/>
        </w:numPr>
      </w:pPr>
      <w:r w:rsidRPr="00006140">
        <w:t>Managing complex candidate evaluation at scale</w:t>
      </w:r>
    </w:p>
    <w:p w14:paraId="645E4A53" w14:textId="77777777" w:rsidR="00006140" w:rsidRPr="00006140" w:rsidRDefault="00006140" w:rsidP="00006140">
      <w:r w:rsidRPr="00006140">
        <w:pict w14:anchorId="46A4A9AA">
          <v:rect id="_x0000_i1172" style="width:0;height:1.5pt" o:hralign="center" o:hrstd="t" o:hr="t" fillcolor="#a0a0a0" stroked="f"/>
        </w:pict>
      </w:r>
    </w:p>
    <w:p w14:paraId="105633DD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5. </w:t>
      </w:r>
      <w:r w:rsidRPr="00006140">
        <w:rPr>
          <w:b/>
          <w:bCs/>
          <w:i/>
          <w:iCs/>
        </w:rPr>
        <w:t>Will this slow my recruitment process down?</w:t>
      </w:r>
    </w:p>
    <w:p w14:paraId="5610535D" w14:textId="43776DEC" w:rsidR="00006140" w:rsidRPr="00006140" w:rsidRDefault="00006140" w:rsidP="00006140">
      <w:r w:rsidRPr="00006140">
        <w:t>No. In practice</w:t>
      </w:r>
      <w:r>
        <w:t>,</w:t>
      </w:r>
      <w:r w:rsidRPr="00006140">
        <w:t xml:space="preserve"> it</w:t>
      </w:r>
      <w:r>
        <w:t xml:space="preserve"> speeds it up and</w:t>
      </w:r>
      <w:r w:rsidRPr="00006140">
        <w:t xml:space="preserve"> </w:t>
      </w:r>
      <w:r w:rsidRPr="00006140">
        <w:rPr>
          <w:b/>
          <w:bCs/>
        </w:rPr>
        <w:t>reduces time wasted later</w:t>
      </w:r>
      <w:r w:rsidRPr="00006140">
        <w:t xml:space="preserve"> by:</w:t>
      </w:r>
    </w:p>
    <w:p w14:paraId="4B5B0BD3" w14:textId="77777777" w:rsidR="00006140" w:rsidRPr="00006140" w:rsidRDefault="00006140" w:rsidP="00006140">
      <w:pPr>
        <w:numPr>
          <w:ilvl w:val="0"/>
          <w:numId w:val="2"/>
        </w:numPr>
      </w:pPr>
      <w:r w:rsidRPr="00006140">
        <w:t>Filtering out poor-fit candidates earlier</w:t>
      </w:r>
    </w:p>
    <w:p w14:paraId="7EE16CD9" w14:textId="1748294A" w:rsidR="00006140" w:rsidRPr="00006140" w:rsidRDefault="00006140" w:rsidP="00006140">
      <w:pPr>
        <w:numPr>
          <w:ilvl w:val="0"/>
          <w:numId w:val="2"/>
        </w:numPr>
      </w:pPr>
      <w:r w:rsidRPr="00006140">
        <w:t>Structuring interviews properly</w:t>
      </w:r>
      <w:r>
        <w:t xml:space="preserve"> and efficiently</w:t>
      </w:r>
    </w:p>
    <w:p w14:paraId="2919C0D0" w14:textId="77777777" w:rsidR="00006140" w:rsidRPr="00006140" w:rsidRDefault="00006140" w:rsidP="00006140">
      <w:pPr>
        <w:numPr>
          <w:ilvl w:val="0"/>
          <w:numId w:val="2"/>
        </w:numPr>
      </w:pPr>
      <w:r w:rsidRPr="00006140">
        <w:t>Preventing mis-hires and re-work</w:t>
      </w:r>
    </w:p>
    <w:p w14:paraId="5C06A854" w14:textId="77777777" w:rsidR="00006140" w:rsidRPr="00006140" w:rsidRDefault="00006140" w:rsidP="00006140">
      <w:r w:rsidRPr="00006140">
        <w:pict w14:anchorId="360DB4A0">
          <v:rect id="_x0000_i1173" style="width:0;height:1.5pt" o:hralign="center" o:hrstd="t" o:hr="t" fillcolor="#a0a0a0" stroked="f"/>
        </w:pict>
      </w:r>
    </w:p>
    <w:p w14:paraId="06748446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6. </w:t>
      </w:r>
      <w:r w:rsidRPr="00006140">
        <w:rPr>
          <w:b/>
          <w:bCs/>
          <w:i/>
          <w:iCs/>
        </w:rPr>
        <w:t>How much extra work does this create for me?</w:t>
      </w:r>
    </w:p>
    <w:p w14:paraId="3F03182B" w14:textId="2D8F82D4" w:rsidR="00006140" w:rsidRPr="00006140" w:rsidRDefault="00006140" w:rsidP="00006140">
      <w:r w:rsidRPr="00006140">
        <w:t>Very little</w:t>
      </w:r>
      <w:r>
        <w:t>, if any</w:t>
      </w:r>
      <w:r w:rsidRPr="00006140">
        <w:t>. Most heavy lifting</w:t>
      </w:r>
      <w:r>
        <w:t xml:space="preserve"> - </w:t>
      </w:r>
      <w:r w:rsidRPr="00006140">
        <w:t>analysis, comparison, insight generation, visuals</w:t>
      </w:r>
      <w:r>
        <w:t xml:space="preserve"> are</w:t>
      </w:r>
      <w:r w:rsidRPr="00006140">
        <w:t xml:space="preserve"> handled by the platform and AI. Your role becomes </w:t>
      </w:r>
      <w:r w:rsidRPr="00006140">
        <w:rPr>
          <w:b/>
          <w:bCs/>
        </w:rPr>
        <w:t>advisory, not administrative</w:t>
      </w:r>
      <w:r w:rsidRPr="00006140">
        <w:t>.</w:t>
      </w:r>
    </w:p>
    <w:p w14:paraId="74C2FFF0" w14:textId="77777777" w:rsidR="00006140" w:rsidRPr="00006140" w:rsidRDefault="00006140" w:rsidP="00006140">
      <w:r w:rsidRPr="00006140">
        <w:pict w14:anchorId="46D73E1C">
          <v:rect id="_x0000_i1174" style="width:0;height:1.5pt" o:hralign="center" o:hrstd="t" o:hr="t" fillcolor="#a0a0a0" stroked="f"/>
        </w:pict>
      </w:r>
    </w:p>
    <w:p w14:paraId="77E17D9D" w14:textId="4DEC2B29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7. </w:t>
      </w:r>
      <w:r w:rsidRPr="00006140">
        <w:rPr>
          <w:b/>
          <w:bCs/>
          <w:i/>
          <w:iCs/>
        </w:rPr>
        <w:t xml:space="preserve">Does this replace psychometric tools like McQuaig or </w:t>
      </w:r>
      <w:r>
        <w:rPr>
          <w:b/>
          <w:bCs/>
          <w:i/>
          <w:iCs/>
        </w:rPr>
        <w:t>Thomas International</w:t>
      </w:r>
      <w:r w:rsidRPr="00006140">
        <w:rPr>
          <w:b/>
          <w:bCs/>
          <w:i/>
          <w:iCs/>
        </w:rPr>
        <w:t>?</w:t>
      </w:r>
    </w:p>
    <w:p w14:paraId="209CF1BD" w14:textId="78409809" w:rsidR="00006140" w:rsidRPr="00006140" w:rsidRDefault="00006140" w:rsidP="00006140">
      <w:r w:rsidRPr="00006140">
        <w:lastRenderedPageBreak/>
        <w:t xml:space="preserve">Retaind.ai can </w:t>
      </w:r>
      <w:r w:rsidRPr="00006140">
        <w:rPr>
          <w:b/>
          <w:bCs/>
        </w:rPr>
        <w:t>complement or replace</w:t>
      </w:r>
      <w:r w:rsidRPr="00006140">
        <w:t xml:space="preserve"> them depending on your model. The methodology is inspired by best practice but simplified, faster, and far more </w:t>
      </w:r>
      <w:proofErr w:type="gramStart"/>
      <w:r w:rsidRPr="00006140">
        <w:t>client-friendly</w:t>
      </w:r>
      <w:proofErr w:type="gramEnd"/>
      <w:r w:rsidRPr="00006140">
        <w:t>.</w:t>
      </w:r>
      <w:r>
        <w:t xml:space="preserve"> </w:t>
      </w:r>
    </w:p>
    <w:p w14:paraId="3FF2A352" w14:textId="77777777" w:rsidR="00006140" w:rsidRPr="00006140" w:rsidRDefault="00006140" w:rsidP="00006140">
      <w:r w:rsidRPr="00006140">
        <w:pict w14:anchorId="4A7685CC">
          <v:rect id="_x0000_i1175" style="width:0;height:1.5pt" o:hralign="center" o:hrstd="t" o:hr="t" fillcolor="#a0a0a0" stroked="f"/>
        </w:pict>
      </w:r>
    </w:p>
    <w:p w14:paraId="5A705B73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8. </w:t>
      </w:r>
      <w:r w:rsidRPr="00006140">
        <w:rPr>
          <w:b/>
          <w:bCs/>
          <w:i/>
          <w:iCs/>
        </w:rPr>
        <w:t xml:space="preserve">Can I </w:t>
      </w:r>
      <w:proofErr w:type="gramStart"/>
      <w:r w:rsidRPr="00006140">
        <w:rPr>
          <w:b/>
          <w:bCs/>
          <w:i/>
          <w:iCs/>
        </w:rPr>
        <w:t>white-label</w:t>
      </w:r>
      <w:proofErr w:type="gramEnd"/>
      <w:r w:rsidRPr="00006140">
        <w:rPr>
          <w:b/>
          <w:bCs/>
          <w:i/>
          <w:iCs/>
        </w:rPr>
        <w:t xml:space="preserve"> this under my agency brand?</w:t>
      </w:r>
    </w:p>
    <w:p w14:paraId="237142BD" w14:textId="601906EE" w:rsidR="00006140" w:rsidRPr="00006140" w:rsidRDefault="00006140" w:rsidP="00006140">
      <w:r w:rsidRPr="00006140">
        <w:t xml:space="preserve">Yes. </w:t>
      </w:r>
      <w:r>
        <w:t>Under subscription, all c</w:t>
      </w:r>
      <w:r w:rsidRPr="00006140">
        <w:t xml:space="preserve">lient-facing outputs (brochures, visuals, reports) are </w:t>
      </w:r>
      <w:r w:rsidRPr="00006140">
        <w:rPr>
          <w:b/>
          <w:bCs/>
        </w:rPr>
        <w:t>agency-branded</w:t>
      </w:r>
      <w:r w:rsidRPr="00006140">
        <w:t xml:space="preserve">, </w:t>
      </w:r>
      <w:r w:rsidR="001C12D9">
        <w:t xml:space="preserve">to </w:t>
      </w:r>
      <w:r w:rsidRPr="00006140">
        <w:t xml:space="preserve">reinforcing </w:t>
      </w:r>
      <w:r w:rsidRPr="00006140">
        <w:rPr>
          <w:i/>
          <w:iCs/>
        </w:rPr>
        <w:t>your</w:t>
      </w:r>
      <w:r w:rsidRPr="00006140">
        <w:t xml:space="preserve"> value</w:t>
      </w:r>
      <w:r>
        <w:t xml:space="preserve"> - </w:t>
      </w:r>
      <w:r w:rsidRPr="00006140">
        <w:t xml:space="preserve">not </w:t>
      </w:r>
      <w:proofErr w:type="spellStart"/>
      <w:r w:rsidRPr="00006140">
        <w:t>Retaind’s</w:t>
      </w:r>
      <w:proofErr w:type="spellEnd"/>
      <w:r w:rsidRPr="00006140">
        <w:t>.</w:t>
      </w:r>
    </w:p>
    <w:p w14:paraId="4B1A1F15" w14:textId="77777777" w:rsidR="00006140" w:rsidRPr="00006140" w:rsidRDefault="00006140" w:rsidP="00006140">
      <w:r w:rsidRPr="00006140">
        <w:pict w14:anchorId="3FF7C3D8">
          <v:rect id="_x0000_i1176" style="width:0;height:1.5pt" o:hralign="center" o:hrstd="t" o:hr="t" fillcolor="#a0a0a0" stroked="f"/>
        </w:pict>
      </w:r>
    </w:p>
    <w:p w14:paraId="44273AF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9. </w:t>
      </w:r>
      <w:r w:rsidRPr="00006140">
        <w:rPr>
          <w:b/>
          <w:bCs/>
          <w:i/>
          <w:iCs/>
        </w:rPr>
        <w:t>What stops clients from taking this in-house after one campaign?</w:t>
      </w:r>
    </w:p>
    <w:p w14:paraId="300E5433" w14:textId="62FE07DC" w:rsidR="00006140" w:rsidRPr="00006140" w:rsidRDefault="00006140" w:rsidP="00006140">
      <w:r w:rsidRPr="00006140">
        <w:t>The insight is valuable</w:t>
      </w:r>
      <w:r>
        <w:t xml:space="preserve"> - </w:t>
      </w:r>
      <w:r w:rsidRPr="00006140">
        <w:t xml:space="preserve">but the </w:t>
      </w:r>
      <w:r w:rsidRPr="00006140">
        <w:rPr>
          <w:b/>
          <w:bCs/>
        </w:rPr>
        <w:t>process, interpretation, and delivery</w:t>
      </w:r>
      <w:r w:rsidRPr="00006140">
        <w:t xml:space="preserve"> remain recruiter-led. Clients don’t just buy tools; they buy </w:t>
      </w:r>
      <w:r w:rsidRPr="00006140">
        <w:rPr>
          <w:b/>
          <w:bCs/>
        </w:rPr>
        <w:t>judgement and accountability</w:t>
      </w:r>
      <w:r w:rsidRPr="00006140">
        <w:t>.</w:t>
      </w:r>
      <w:r>
        <w:t xml:space="preserve"> </w:t>
      </w:r>
      <w:proofErr w:type="gramStart"/>
      <w:r w:rsidR="001C12D9">
        <w:t>Plus</w:t>
      </w:r>
      <w:proofErr w:type="gramEnd"/>
      <w:r w:rsidR="001C12D9">
        <w:t xml:space="preserve"> you have the option to white label the service under subscription.</w:t>
      </w:r>
    </w:p>
    <w:p w14:paraId="30C0F807" w14:textId="77777777" w:rsidR="00006140" w:rsidRPr="00006140" w:rsidRDefault="00006140" w:rsidP="00006140">
      <w:r w:rsidRPr="00006140">
        <w:pict w14:anchorId="1F20FC0E">
          <v:rect id="_x0000_i1177" style="width:0;height:1.5pt" o:hralign="center" o:hrstd="t" o:hr="t" fillcolor="#a0a0a0" stroked="f"/>
        </w:pict>
      </w:r>
    </w:p>
    <w:p w14:paraId="75F7F3A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10. </w:t>
      </w:r>
      <w:r w:rsidRPr="00006140">
        <w:rPr>
          <w:b/>
          <w:bCs/>
          <w:i/>
          <w:iCs/>
        </w:rPr>
        <w:t>Does this lock me into a retained-only model?</w:t>
      </w:r>
    </w:p>
    <w:p w14:paraId="444BB9C4" w14:textId="1C773732" w:rsidR="00006140" w:rsidRPr="00006140" w:rsidRDefault="00006140" w:rsidP="00006140">
      <w:r w:rsidRPr="00006140">
        <w:t>No. You choose when to deploy it</w:t>
      </w:r>
      <w:r>
        <w:t xml:space="preserve"> - </w:t>
      </w:r>
      <w:r w:rsidRPr="00006140">
        <w:t xml:space="preserve">typically for </w:t>
      </w:r>
      <w:r w:rsidRPr="00006140">
        <w:rPr>
          <w:b/>
          <w:bCs/>
        </w:rPr>
        <w:t xml:space="preserve">critical, </w:t>
      </w:r>
      <w:r>
        <w:rPr>
          <w:b/>
          <w:bCs/>
        </w:rPr>
        <w:t>mid-</w:t>
      </w:r>
      <w:r w:rsidRPr="00006140">
        <w:rPr>
          <w:b/>
          <w:bCs/>
        </w:rPr>
        <w:t>senior, or high-risk hires</w:t>
      </w:r>
      <w:r w:rsidRPr="00006140">
        <w:t xml:space="preserve"> where retained makes </w:t>
      </w:r>
      <w:r>
        <w:t xml:space="preserve">more </w:t>
      </w:r>
      <w:r w:rsidRPr="00006140">
        <w:t>sense</w:t>
      </w:r>
      <w:r>
        <w:t xml:space="preserve"> and where a client wishes to minimise the risk of a mis-</w:t>
      </w:r>
      <w:proofErr w:type="gramStart"/>
      <w:r>
        <w:t xml:space="preserve">hire </w:t>
      </w:r>
      <w:r w:rsidRPr="00006140">
        <w:t>.</w:t>
      </w:r>
      <w:proofErr w:type="gramEnd"/>
    </w:p>
    <w:p w14:paraId="28227B88" w14:textId="77777777" w:rsidR="00006140" w:rsidRPr="00006140" w:rsidRDefault="00006140" w:rsidP="00006140">
      <w:r w:rsidRPr="00006140">
        <w:pict w14:anchorId="4F725C9B">
          <v:rect id="_x0000_i1178" style="width:0;height:1.5pt" o:hralign="center" o:hrstd="t" o:hr="t" fillcolor="#a0a0a0" stroked="f"/>
        </w:pict>
      </w:r>
    </w:p>
    <w:p w14:paraId="4DE9D664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11. </w:t>
      </w:r>
      <w:r w:rsidRPr="00006140">
        <w:rPr>
          <w:b/>
          <w:bCs/>
          <w:i/>
          <w:iCs/>
        </w:rPr>
        <w:t>How do I price retained work when using Retaind.ai?</w:t>
      </w:r>
    </w:p>
    <w:p w14:paraId="1ED286D5" w14:textId="2DD02C09" w:rsidR="00006140" w:rsidRPr="00006140" w:rsidRDefault="00006140" w:rsidP="00006140">
      <w:proofErr w:type="spellStart"/>
      <w:r w:rsidRPr="00006140">
        <w:t>Retaind</w:t>
      </w:r>
      <w:proofErr w:type="spellEnd"/>
      <w:r w:rsidRPr="00006140">
        <w:t xml:space="preserve"> supports </w:t>
      </w:r>
      <w:r w:rsidRPr="00006140">
        <w:rPr>
          <w:b/>
          <w:bCs/>
        </w:rPr>
        <w:t>value-based pricing</w:t>
      </w:r>
      <w:r w:rsidRPr="00006140">
        <w:t>, not discounting. The depth of insight and risk-reduction makes retained fees easier to justify</w:t>
      </w:r>
      <w:r w:rsidR="001C12D9">
        <w:t xml:space="preserve"> </w:t>
      </w:r>
      <w:r w:rsidRPr="00006140">
        <w:t>and defend.</w:t>
      </w:r>
      <w:r w:rsidR="001C12D9">
        <w:t xml:space="preserve"> If you are new to the retained </w:t>
      </w:r>
      <w:proofErr w:type="gramStart"/>
      <w:r w:rsidR="001C12D9">
        <w:t>model</w:t>
      </w:r>
      <w:proofErr w:type="gramEnd"/>
      <w:r w:rsidR="001C12D9">
        <w:t xml:space="preserve"> we can recommendations to get you started.</w:t>
      </w:r>
    </w:p>
    <w:p w14:paraId="0D8B5E51" w14:textId="77777777" w:rsidR="00006140" w:rsidRPr="00006140" w:rsidRDefault="00006140" w:rsidP="00006140">
      <w:r w:rsidRPr="00006140">
        <w:pict w14:anchorId="71579700">
          <v:rect id="_x0000_i1179" style="width:0;height:1.5pt" o:hralign="center" o:hrstd="t" o:hr="t" fillcolor="#a0a0a0" stroked="f"/>
        </w:pict>
      </w:r>
    </w:p>
    <w:p w14:paraId="36AE0119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12. </w:t>
      </w:r>
      <w:r w:rsidRPr="00006140">
        <w:rPr>
          <w:b/>
          <w:bCs/>
          <w:i/>
          <w:iCs/>
        </w:rPr>
        <w:t>What’s the real commercial upside for me?</w:t>
      </w:r>
    </w:p>
    <w:p w14:paraId="06C00219" w14:textId="19326291" w:rsidR="001C12D9" w:rsidRDefault="001C12D9" w:rsidP="00006140">
      <w:pPr>
        <w:numPr>
          <w:ilvl w:val="0"/>
          <w:numId w:val="3"/>
        </w:numPr>
      </w:pPr>
      <w:r>
        <w:t>Higher fees</w:t>
      </w:r>
    </w:p>
    <w:p w14:paraId="4C6CF459" w14:textId="3E15EA60" w:rsidR="00006140" w:rsidRPr="00006140" w:rsidRDefault="00006140" w:rsidP="00006140">
      <w:pPr>
        <w:numPr>
          <w:ilvl w:val="0"/>
          <w:numId w:val="3"/>
        </w:numPr>
      </w:pPr>
      <w:r w:rsidRPr="00006140">
        <w:t>Higher close rates on retained</w:t>
      </w:r>
      <w:r w:rsidR="001C12D9">
        <w:t xml:space="preserve"> pitches</w:t>
      </w:r>
    </w:p>
    <w:p w14:paraId="0AE6D320" w14:textId="006702B8" w:rsidR="00006140" w:rsidRPr="00006140" w:rsidRDefault="001C12D9" w:rsidP="00006140">
      <w:pPr>
        <w:numPr>
          <w:ilvl w:val="0"/>
          <w:numId w:val="3"/>
        </w:numPr>
      </w:pPr>
      <w:r>
        <w:t>Get paid on every job you work</w:t>
      </w:r>
    </w:p>
    <w:p w14:paraId="543E2F77" w14:textId="3536A02B" w:rsidR="00006140" w:rsidRPr="00006140" w:rsidRDefault="00006140" w:rsidP="00006140">
      <w:pPr>
        <w:numPr>
          <w:ilvl w:val="0"/>
          <w:numId w:val="3"/>
        </w:numPr>
      </w:pPr>
      <w:r w:rsidRPr="00006140">
        <w:t xml:space="preserve">Stronger client </w:t>
      </w:r>
      <w:r w:rsidR="001C12D9">
        <w:t>relationships</w:t>
      </w:r>
    </w:p>
    <w:p w14:paraId="70AFD4F3" w14:textId="77777777" w:rsidR="00006140" w:rsidRPr="00006140" w:rsidRDefault="00006140" w:rsidP="00006140">
      <w:pPr>
        <w:numPr>
          <w:ilvl w:val="0"/>
          <w:numId w:val="3"/>
        </w:numPr>
      </w:pPr>
      <w:r w:rsidRPr="00006140">
        <w:t>Clear differentiation from CV-led recruiters</w:t>
      </w:r>
    </w:p>
    <w:p w14:paraId="24895D9F" w14:textId="77777777" w:rsidR="00006140" w:rsidRPr="00006140" w:rsidRDefault="00006140" w:rsidP="00006140">
      <w:r w:rsidRPr="00006140">
        <w:t xml:space="preserve">In short: </w:t>
      </w:r>
      <w:r w:rsidRPr="00006140">
        <w:rPr>
          <w:b/>
          <w:bCs/>
        </w:rPr>
        <w:t>better clients, better margins, less churn.</w:t>
      </w:r>
    </w:p>
    <w:p w14:paraId="44D9739B" w14:textId="77777777" w:rsidR="00006140" w:rsidRPr="00006140" w:rsidRDefault="00006140" w:rsidP="00006140">
      <w:r w:rsidRPr="00006140">
        <w:pict w14:anchorId="4848BC08">
          <v:rect id="_x0000_i1180" style="width:0;height:1.5pt" o:hralign="center" o:hrstd="t" o:hr="t" fillcolor="#a0a0a0" stroked="f"/>
        </w:pict>
      </w:r>
    </w:p>
    <w:p w14:paraId="6534C8C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>Part 2: 12 Questions &amp; Answers from Client Users (Hiring Managers / In-House Teams)</w:t>
      </w:r>
    </w:p>
    <w:p w14:paraId="3507D22A" w14:textId="77777777" w:rsidR="00006140" w:rsidRPr="00006140" w:rsidRDefault="00006140" w:rsidP="00006140">
      <w:r w:rsidRPr="00006140">
        <w:rPr>
          <w:i/>
          <w:iCs/>
        </w:rPr>
        <w:t>(No sales or marketing narrative required)</w:t>
      </w:r>
    </w:p>
    <w:p w14:paraId="08165480" w14:textId="77777777" w:rsidR="00006140" w:rsidRPr="00006140" w:rsidRDefault="00006140" w:rsidP="00006140">
      <w:r w:rsidRPr="00006140">
        <w:pict w14:anchorId="29626170">
          <v:rect id="_x0000_i1181" style="width:0;height:1.5pt" o:hralign="center" o:hrstd="t" o:hr="t" fillcolor="#a0a0a0" stroked="f"/>
        </w:pict>
      </w:r>
    </w:p>
    <w:p w14:paraId="5BB471A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1. </w:t>
      </w:r>
      <w:r w:rsidRPr="00006140">
        <w:rPr>
          <w:b/>
          <w:bCs/>
          <w:i/>
          <w:iCs/>
        </w:rPr>
        <w:t>What exactly is Retaind.ai helping us do?</w:t>
      </w:r>
    </w:p>
    <w:p w14:paraId="34796551" w14:textId="1424E6A5" w:rsidR="00006140" w:rsidRPr="00006140" w:rsidRDefault="00006140" w:rsidP="00006140">
      <w:r w:rsidRPr="00006140">
        <w:lastRenderedPageBreak/>
        <w:t xml:space="preserve">It helps you </w:t>
      </w:r>
      <w:r w:rsidRPr="00006140">
        <w:rPr>
          <w:b/>
          <w:bCs/>
        </w:rPr>
        <w:t>reduce hiring risk</w:t>
      </w:r>
      <w:r w:rsidRPr="00006140">
        <w:t xml:space="preserve"> by assessing candidates against </w:t>
      </w:r>
      <w:r w:rsidRPr="00006140">
        <w:rPr>
          <w:b/>
          <w:bCs/>
        </w:rPr>
        <w:t>behavioural, cultural, and motivational benchmarks</w:t>
      </w:r>
      <w:r w:rsidRPr="00006140">
        <w:t>, not just CVs.</w:t>
      </w:r>
    </w:p>
    <w:p w14:paraId="3030B71C" w14:textId="77777777" w:rsidR="00006140" w:rsidRPr="00006140" w:rsidRDefault="00006140" w:rsidP="00006140">
      <w:r w:rsidRPr="00006140">
        <w:pict w14:anchorId="3E40DA0F">
          <v:rect id="_x0000_i1182" style="width:0;height:1.5pt" o:hralign="center" o:hrstd="t" o:hr="t" fillcolor="#a0a0a0" stroked="f"/>
        </w:pict>
      </w:r>
    </w:p>
    <w:p w14:paraId="57ED691D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2. </w:t>
      </w:r>
      <w:r w:rsidRPr="00006140">
        <w:rPr>
          <w:b/>
          <w:bCs/>
          <w:i/>
          <w:iCs/>
        </w:rPr>
        <w:t>Is this a personality test?</w:t>
      </w:r>
    </w:p>
    <w:p w14:paraId="49E6635D" w14:textId="5C058F28" w:rsidR="00006140" w:rsidRPr="00006140" w:rsidRDefault="00006140" w:rsidP="00006140">
      <w:r w:rsidRPr="00006140">
        <w:t xml:space="preserve">No. There are </w:t>
      </w:r>
      <w:r w:rsidRPr="00006140">
        <w:rPr>
          <w:b/>
          <w:bCs/>
        </w:rPr>
        <w:t>no “pass/fail” personality labels</w:t>
      </w:r>
      <w:r w:rsidRPr="00006140">
        <w:t xml:space="preserve">. It highlights </w:t>
      </w:r>
      <w:r w:rsidR="001C12D9" w:rsidRPr="001C12D9">
        <w:rPr>
          <w:b/>
          <w:bCs/>
        </w:rPr>
        <w:t>positive</w:t>
      </w:r>
      <w:r w:rsidR="001C12D9">
        <w:t xml:space="preserve"> </w:t>
      </w:r>
      <w:r w:rsidRPr="00006140">
        <w:rPr>
          <w:b/>
          <w:bCs/>
        </w:rPr>
        <w:t>alignment</w:t>
      </w:r>
      <w:r w:rsidR="001C12D9">
        <w:rPr>
          <w:b/>
          <w:bCs/>
        </w:rPr>
        <w:t>s</w:t>
      </w:r>
      <w:r w:rsidRPr="00006140">
        <w:rPr>
          <w:b/>
          <w:bCs/>
        </w:rPr>
        <w:t xml:space="preserve"> and potential friction</w:t>
      </w:r>
      <w:r w:rsidRPr="00006140">
        <w:t xml:space="preserve"> relative to </w:t>
      </w:r>
      <w:r w:rsidRPr="00006140">
        <w:rPr>
          <w:i/>
          <w:iCs/>
        </w:rPr>
        <w:t>your role and environment</w:t>
      </w:r>
      <w:r w:rsidRPr="00006140">
        <w:t>.</w:t>
      </w:r>
    </w:p>
    <w:p w14:paraId="267EBADB" w14:textId="77777777" w:rsidR="00006140" w:rsidRPr="00006140" w:rsidRDefault="00006140" w:rsidP="00006140">
      <w:r w:rsidRPr="00006140">
        <w:pict w14:anchorId="58FA3928">
          <v:rect id="_x0000_i1183" style="width:0;height:1.5pt" o:hralign="center" o:hrstd="t" o:hr="t" fillcolor="#a0a0a0" stroked="f"/>
        </w:pict>
      </w:r>
    </w:p>
    <w:p w14:paraId="66D335C1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3. </w:t>
      </w:r>
      <w:r w:rsidRPr="00006140">
        <w:rPr>
          <w:b/>
          <w:bCs/>
          <w:i/>
          <w:iCs/>
        </w:rPr>
        <w:t xml:space="preserve">Why </w:t>
      </w:r>
      <w:proofErr w:type="gramStart"/>
      <w:r w:rsidRPr="00006140">
        <w:rPr>
          <w:b/>
          <w:bCs/>
          <w:i/>
          <w:iCs/>
        </w:rPr>
        <w:t>isn’t</w:t>
      </w:r>
      <w:proofErr w:type="gramEnd"/>
      <w:r w:rsidRPr="00006140">
        <w:rPr>
          <w:b/>
          <w:bCs/>
          <w:i/>
          <w:iCs/>
        </w:rPr>
        <w:t xml:space="preserve"> a CV and interview enough?</w:t>
      </w:r>
    </w:p>
    <w:p w14:paraId="4FC210EB" w14:textId="480A0E85" w:rsidR="00006140" w:rsidRPr="00006140" w:rsidRDefault="00006140" w:rsidP="00006140">
      <w:r w:rsidRPr="00006140">
        <w:t xml:space="preserve">Because most hiring failures happen </w:t>
      </w:r>
      <w:r w:rsidRPr="00006140">
        <w:rPr>
          <w:b/>
          <w:bCs/>
        </w:rPr>
        <w:t>after</w:t>
      </w:r>
      <w:r w:rsidRPr="00006140">
        <w:t xml:space="preserve"> technical competence is proven</w:t>
      </w:r>
      <w:r w:rsidR="001C12D9">
        <w:t xml:space="preserve">, </w:t>
      </w:r>
      <w:r w:rsidRPr="00006140">
        <w:t>due to mismatched behaviours, values, or motivations.</w:t>
      </w:r>
      <w:r w:rsidR="001C12D9">
        <w:t xml:space="preserve"> </w:t>
      </w:r>
    </w:p>
    <w:p w14:paraId="630FDF1C" w14:textId="77777777" w:rsidR="00006140" w:rsidRPr="00006140" w:rsidRDefault="00006140" w:rsidP="00006140">
      <w:r w:rsidRPr="00006140">
        <w:pict w14:anchorId="126F86DB">
          <v:rect id="_x0000_i1184" style="width:0;height:1.5pt" o:hralign="center" o:hrstd="t" o:hr="t" fillcolor="#a0a0a0" stroked="f"/>
        </w:pict>
      </w:r>
    </w:p>
    <w:p w14:paraId="72EF29E8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4. </w:t>
      </w:r>
      <w:r w:rsidRPr="00006140">
        <w:rPr>
          <w:b/>
          <w:bCs/>
          <w:i/>
          <w:iCs/>
        </w:rPr>
        <w:t>Does the system decide who we should hire?</w:t>
      </w:r>
    </w:p>
    <w:p w14:paraId="5C27A955" w14:textId="77777777" w:rsidR="00006140" w:rsidRPr="00006140" w:rsidRDefault="00006140" w:rsidP="00006140">
      <w:r w:rsidRPr="00006140">
        <w:t xml:space="preserve">Absolutely not. Retaind.ai </w:t>
      </w:r>
      <w:r w:rsidRPr="00006140">
        <w:rPr>
          <w:b/>
          <w:bCs/>
        </w:rPr>
        <w:t>never recommends hiring or rejecting</w:t>
      </w:r>
      <w:r w:rsidRPr="00006140">
        <w:t xml:space="preserve">. It provides </w:t>
      </w:r>
      <w:r w:rsidRPr="00006140">
        <w:rPr>
          <w:b/>
          <w:bCs/>
        </w:rPr>
        <w:t>structured insight</w:t>
      </w:r>
      <w:r w:rsidRPr="00006140">
        <w:t xml:space="preserve"> to support better human decisions.</w:t>
      </w:r>
    </w:p>
    <w:p w14:paraId="78980C0D" w14:textId="77777777" w:rsidR="00006140" w:rsidRPr="00006140" w:rsidRDefault="00006140" w:rsidP="00006140">
      <w:r w:rsidRPr="00006140">
        <w:pict w14:anchorId="5B95326F">
          <v:rect id="_x0000_i1185" style="width:0;height:1.5pt" o:hralign="center" o:hrstd="t" o:hr="t" fillcolor="#a0a0a0" stroked="f"/>
        </w:pict>
      </w:r>
    </w:p>
    <w:p w14:paraId="7C133752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5. </w:t>
      </w:r>
      <w:r w:rsidRPr="00006140">
        <w:rPr>
          <w:b/>
          <w:bCs/>
          <w:i/>
          <w:iCs/>
        </w:rPr>
        <w:t>How objective are the results?</w:t>
      </w:r>
    </w:p>
    <w:p w14:paraId="083E3483" w14:textId="47062E79" w:rsidR="00006140" w:rsidRPr="00006140" w:rsidRDefault="00006140" w:rsidP="00006140">
      <w:r w:rsidRPr="00006140">
        <w:t xml:space="preserve">The outputs are </w:t>
      </w:r>
      <w:r w:rsidRPr="00006140">
        <w:rPr>
          <w:b/>
          <w:bCs/>
        </w:rPr>
        <w:t>data-driven and comparative</w:t>
      </w:r>
      <w:r w:rsidRPr="00006140">
        <w:t>, based on how closely a candidate aligns with your agreed benchmark</w:t>
      </w:r>
      <w:r w:rsidR="001C12D9">
        <w:t xml:space="preserve">, </w:t>
      </w:r>
      <w:r w:rsidRPr="00006140">
        <w:t>not subjective recruiter opinion.</w:t>
      </w:r>
    </w:p>
    <w:p w14:paraId="55713279" w14:textId="77777777" w:rsidR="00006140" w:rsidRPr="00006140" w:rsidRDefault="00006140" w:rsidP="00006140">
      <w:r w:rsidRPr="00006140">
        <w:pict w14:anchorId="05BCB2FB">
          <v:rect id="_x0000_i1186" style="width:0;height:1.5pt" o:hralign="center" o:hrstd="t" o:hr="t" fillcolor="#a0a0a0" stroked="f"/>
        </w:pict>
      </w:r>
    </w:p>
    <w:p w14:paraId="72AA1E3A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6. </w:t>
      </w:r>
      <w:r w:rsidRPr="00006140">
        <w:rPr>
          <w:b/>
          <w:bCs/>
          <w:i/>
          <w:iCs/>
        </w:rPr>
        <w:t xml:space="preserve">What does “fit vs conflict” </w:t>
      </w:r>
      <w:proofErr w:type="gramStart"/>
      <w:r w:rsidRPr="00006140">
        <w:rPr>
          <w:b/>
          <w:bCs/>
          <w:i/>
          <w:iCs/>
        </w:rPr>
        <w:t>actually mean</w:t>
      </w:r>
      <w:proofErr w:type="gramEnd"/>
      <w:r w:rsidRPr="00006140">
        <w:rPr>
          <w:b/>
          <w:bCs/>
          <w:i/>
          <w:iCs/>
        </w:rPr>
        <w:t>?</w:t>
      </w:r>
    </w:p>
    <w:p w14:paraId="035681D9" w14:textId="77777777" w:rsidR="00006140" w:rsidRPr="00006140" w:rsidRDefault="00006140" w:rsidP="00006140">
      <w:pPr>
        <w:numPr>
          <w:ilvl w:val="0"/>
          <w:numId w:val="4"/>
        </w:numPr>
      </w:pPr>
      <w:r w:rsidRPr="00006140">
        <w:rPr>
          <w:b/>
          <w:bCs/>
        </w:rPr>
        <w:t>Fit</w:t>
      </w:r>
      <w:r w:rsidRPr="00006140">
        <w:t xml:space="preserve"> = behaviours likely to feel natural and energising</w:t>
      </w:r>
    </w:p>
    <w:p w14:paraId="28C00F2A" w14:textId="77777777" w:rsidR="00006140" w:rsidRPr="00006140" w:rsidRDefault="00006140" w:rsidP="00006140">
      <w:pPr>
        <w:numPr>
          <w:ilvl w:val="0"/>
          <w:numId w:val="4"/>
        </w:numPr>
      </w:pPr>
      <w:r w:rsidRPr="00006140">
        <w:rPr>
          <w:b/>
          <w:bCs/>
        </w:rPr>
        <w:t>Conflict</w:t>
      </w:r>
      <w:r w:rsidRPr="00006140">
        <w:t xml:space="preserve"> = areas where friction </w:t>
      </w:r>
      <w:r w:rsidRPr="00006140">
        <w:rPr>
          <w:i/>
          <w:iCs/>
        </w:rPr>
        <w:t>may</w:t>
      </w:r>
      <w:r w:rsidRPr="00006140">
        <w:t xml:space="preserve"> arise under pressure</w:t>
      </w:r>
    </w:p>
    <w:p w14:paraId="6B1293F9" w14:textId="73FD0459" w:rsidR="00006140" w:rsidRPr="00006140" w:rsidRDefault="00006140" w:rsidP="00006140">
      <w:r w:rsidRPr="00006140">
        <w:t>Neither is “good” or “bad</w:t>
      </w:r>
      <w:proofErr w:type="gramStart"/>
      <w:r w:rsidRPr="00006140">
        <w:t>”</w:t>
      </w:r>
      <w:proofErr w:type="gramEnd"/>
      <w:r w:rsidR="001C12D9">
        <w:t xml:space="preserve"> but </w:t>
      </w:r>
      <w:r w:rsidRPr="00006140">
        <w:t xml:space="preserve">they </w:t>
      </w:r>
      <w:r w:rsidR="001C12D9">
        <w:t xml:space="preserve">do </w:t>
      </w:r>
      <w:r w:rsidRPr="00006140">
        <w:t>guide better questioning</w:t>
      </w:r>
      <w:r w:rsidR="001C12D9">
        <w:t xml:space="preserve"> and judgement</w:t>
      </w:r>
      <w:r w:rsidRPr="00006140">
        <w:t>.</w:t>
      </w:r>
    </w:p>
    <w:p w14:paraId="42C3AFDE" w14:textId="77777777" w:rsidR="00006140" w:rsidRPr="00006140" w:rsidRDefault="00006140" w:rsidP="00006140">
      <w:r w:rsidRPr="00006140">
        <w:pict w14:anchorId="332AF4D1">
          <v:rect id="_x0000_i1187" style="width:0;height:1.5pt" o:hralign="center" o:hrstd="t" o:hr="t" fillcolor="#a0a0a0" stroked="f"/>
        </w:pict>
      </w:r>
    </w:p>
    <w:p w14:paraId="683EAD97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7. </w:t>
      </w:r>
      <w:r w:rsidRPr="00006140">
        <w:rPr>
          <w:b/>
          <w:bCs/>
          <w:i/>
          <w:iCs/>
        </w:rPr>
        <w:t>What value do the visual reports add?</w:t>
      </w:r>
    </w:p>
    <w:p w14:paraId="479660CF" w14:textId="77777777" w:rsidR="00006140" w:rsidRPr="00006140" w:rsidRDefault="00006140" w:rsidP="00006140">
      <w:r w:rsidRPr="00006140">
        <w:t xml:space="preserve">They make complex behavioural insight </w:t>
      </w:r>
      <w:r w:rsidRPr="00006140">
        <w:rPr>
          <w:b/>
          <w:bCs/>
        </w:rPr>
        <w:t xml:space="preserve">easy to understand </w:t>
      </w:r>
      <w:proofErr w:type="gramStart"/>
      <w:r w:rsidRPr="00006140">
        <w:rPr>
          <w:b/>
          <w:bCs/>
        </w:rPr>
        <w:t>at a glance</w:t>
      </w:r>
      <w:proofErr w:type="gramEnd"/>
      <w:r w:rsidRPr="00006140">
        <w:t>, supporting faster, more confident hiring discussions.</w:t>
      </w:r>
    </w:p>
    <w:p w14:paraId="6F0CAEB4" w14:textId="77777777" w:rsidR="00006140" w:rsidRPr="00006140" w:rsidRDefault="00006140" w:rsidP="00006140">
      <w:r w:rsidRPr="00006140">
        <w:pict w14:anchorId="11FEC128">
          <v:rect id="_x0000_i1188" style="width:0;height:1.5pt" o:hralign="center" o:hrstd="t" o:hr="t" fillcolor="#a0a0a0" stroked="f"/>
        </w:pict>
      </w:r>
    </w:p>
    <w:p w14:paraId="5497107F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8. </w:t>
      </w:r>
      <w:r w:rsidRPr="00006140">
        <w:rPr>
          <w:b/>
          <w:bCs/>
          <w:i/>
          <w:iCs/>
        </w:rPr>
        <w:t>Will this bias the process?</w:t>
      </w:r>
    </w:p>
    <w:p w14:paraId="4260C190" w14:textId="77777777" w:rsidR="00006140" w:rsidRPr="00006140" w:rsidRDefault="00006140" w:rsidP="00006140">
      <w:r w:rsidRPr="00006140">
        <w:t xml:space="preserve">No. In fact, it </w:t>
      </w:r>
      <w:r w:rsidRPr="00006140">
        <w:rPr>
          <w:b/>
          <w:bCs/>
        </w:rPr>
        <w:t>reduces bias</w:t>
      </w:r>
      <w:r w:rsidRPr="00006140">
        <w:t xml:space="preserve"> by:</w:t>
      </w:r>
    </w:p>
    <w:p w14:paraId="14EE7A98" w14:textId="77777777" w:rsidR="00006140" w:rsidRPr="00006140" w:rsidRDefault="00006140" w:rsidP="00006140">
      <w:pPr>
        <w:numPr>
          <w:ilvl w:val="0"/>
          <w:numId w:val="5"/>
        </w:numPr>
      </w:pPr>
      <w:r w:rsidRPr="00006140">
        <w:t>Separating evidence from intuition</w:t>
      </w:r>
    </w:p>
    <w:p w14:paraId="1BE1E56C" w14:textId="77777777" w:rsidR="00006140" w:rsidRPr="00006140" w:rsidRDefault="00006140" w:rsidP="00006140">
      <w:pPr>
        <w:numPr>
          <w:ilvl w:val="0"/>
          <w:numId w:val="5"/>
        </w:numPr>
      </w:pPr>
      <w:r w:rsidRPr="00006140">
        <w:t>Highlighting conflicting stakeholder views</w:t>
      </w:r>
    </w:p>
    <w:p w14:paraId="442B2FA9" w14:textId="66DBF124" w:rsidR="00006140" w:rsidRPr="00006140" w:rsidRDefault="00006140" w:rsidP="00006140">
      <w:pPr>
        <w:numPr>
          <w:ilvl w:val="0"/>
          <w:numId w:val="5"/>
        </w:numPr>
      </w:pPr>
      <w:r w:rsidRPr="00006140">
        <w:t xml:space="preserve">Structuring </w:t>
      </w:r>
      <w:r w:rsidR="001C12D9">
        <w:t xml:space="preserve">assessments and </w:t>
      </w:r>
      <w:r w:rsidRPr="00006140">
        <w:t>interviews consistently</w:t>
      </w:r>
    </w:p>
    <w:p w14:paraId="47D02E8D" w14:textId="77777777" w:rsidR="00006140" w:rsidRPr="00006140" w:rsidRDefault="00006140" w:rsidP="00006140">
      <w:r w:rsidRPr="00006140">
        <w:lastRenderedPageBreak/>
        <w:pict w14:anchorId="7544DD17">
          <v:rect id="_x0000_i1189" style="width:0;height:1.5pt" o:hralign="center" o:hrstd="t" o:hr="t" fillcolor="#a0a0a0" stroked="f"/>
        </w:pict>
      </w:r>
    </w:p>
    <w:p w14:paraId="1896ADFE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9. </w:t>
      </w:r>
      <w:r w:rsidRPr="00006140">
        <w:rPr>
          <w:b/>
          <w:bCs/>
          <w:i/>
          <w:iCs/>
        </w:rPr>
        <w:t>How much time do we need to invest?</w:t>
      </w:r>
    </w:p>
    <w:p w14:paraId="679DA9C9" w14:textId="77777777" w:rsidR="00006140" w:rsidRPr="00006140" w:rsidRDefault="00006140" w:rsidP="00006140">
      <w:r w:rsidRPr="00006140">
        <w:t>Minimal. Typically:</w:t>
      </w:r>
    </w:p>
    <w:p w14:paraId="26876CEC" w14:textId="77777777" w:rsidR="00006140" w:rsidRPr="00006140" w:rsidRDefault="00006140" w:rsidP="00006140">
      <w:pPr>
        <w:numPr>
          <w:ilvl w:val="0"/>
          <w:numId w:val="6"/>
        </w:numPr>
      </w:pPr>
      <w:r w:rsidRPr="00006140">
        <w:t>15–20 minutes to complete benchmarking</w:t>
      </w:r>
    </w:p>
    <w:p w14:paraId="346A589A" w14:textId="77777777" w:rsidR="00006140" w:rsidRPr="00006140" w:rsidRDefault="00006140" w:rsidP="00006140">
      <w:pPr>
        <w:numPr>
          <w:ilvl w:val="0"/>
          <w:numId w:val="6"/>
        </w:numPr>
      </w:pPr>
      <w:r w:rsidRPr="00006140">
        <w:t>Structured interviews run more efficiently afterward</w:t>
      </w:r>
    </w:p>
    <w:p w14:paraId="6ED5CEA1" w14:textId="77777777" w:rsidR="00006140" w:rsidRPr="00006140" w:rsidRDefault="00006140" w:rsidP="00006140">
      <w:r w:rsidRPr="00006140">
        <w:pict w14:anchorId="6DE2B915">
          <v:rect id="_x0000_i1190" style="width:0;height:1.5pt" o:hralign="center" o:hrstd="t" o:hr="t" fillcolor="#a0a0a0" stroked="f"/>
        </w:pict>
      </w:r>
    </w:p>
    <w:p w14:paraId="1B64E9A8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10. </w:t>
      </w:r>
      <w:r w:rsidRPr="00006140">
        <w:rPr>
          <w:b/>
          <w:bCs/>
          <w:i/>
          <w:iCs/>
        </w:rPr>
        <w:t>Is this suitable for all roles?</w:t>
      </w:r>
    </w:p>
    <w:p w14:paraId="09648C8E" w14:textId="77777777" w:rsidR="00006140" w:rsidRPr="00006140" w:rsidRDefault="00006140" w:rsidP="00006140">
      <w:r w:rsidRPr="00006140">
        <w:t>It’s most valuable for:</w:t>
      </w:r>
    </w:p>
    <w:p w14:paraId="7170D1BD" w14:textId="77777777" w:rsidR="00006140" w:rsidRPr="00006140" w:rsidRDefault="00006140" w:rsidP="00006140">
      <w:pPr>
        <w:numPr>
          <w:ilvl w:val="0"/>
          <w:numId w:val="7"/>
        </w:numPr>
      </w:pPr>
      <w:r w:rsidRPr="00006140">
        <w:t>Senior or leadership hires</w:t>
      </w:r>
    </w:p>
    <w:p w14:paraId="102B3BAB" w14:textId="77777777" w:rsidR="00006140" w:rsidRPr="00006140" w:rsidRDefault="00006140" w:rsidP="00006140">
      <w:pPr>
        <w:numPr>
          <w:ilvl w:val="0"/>
          <w:numId w:val="7"/>
        </w:numPr>
      </w:pPr>
      <w:r w:rsidRPr="00006140">
        <w:t>Customer-critical roles</w:t>
      </w:r>
    </w:p>
    <w:p w14:paraId="659CDA46" w14:textId="77777777" w:rsidR="00006140" w:rsidRPr="00006140" w:rsidRDefault="00006140" w:rsidP="00006140">
      <w:pPr>
        <w:numPr>
          <w:ilvl w:val="0"/>
          <w:numId w:val="7"/>
        </w:numPr>
      </w:pPr>
      <w:r w:rsidRPr="00006140">
        <w:t>Hard-to-replace positions</w:t>
      </w:r>
    </w:p>
    <w:p w14:paraId="4D6E9063" w14:textId="77777777" w:rsidR="00006140" w:rsidRDefault="00006140" w:rsidP="00006140">
      <w:pPr>
        <w:numPr>
          <w:ilvl w:val="0"/>
          <w:numId w:val="7"/>
        </w:numPr>
      </w:pPr>
      <w:r w:rsidRPr="00006140">
        <w:t>Teams where culture really matters</w:t>
      </w:r>
    </w:p>
    <w:p w14:paraId="1C2E1F2E" w14:textId="00F89E51" w:rsidR="001C12D9" w:rsidRPr="00006140" w:rsidRDefault="001C12D9" w:rsidP="00006140">
      <w:pPr>
        <w:numPr>
          <w:ilvl w:val="0"/>
          <w:numId w:val="7"/>
        </w:numPr>
      </w:pPr>
      <w:r>
        <w:t>Positions where minimising the risk of a mis-hire is most important</w:t>
      </w:r>
    </w:p>
    <w:p w14:paraId="25A60174" w14:textId="77777777" w:rsidR="00006140" w:rsidRPr="00006140" w:rsidRDefault="00006140" w:rsidP="00006140">
      <w:r w:rsidRPr="00006140">
        <w:pict w14:anchorId="2DE3530A">
          <v:rect id="_x0000_i1191" style="width:0;height:1.5pt" o:hralign="center" o:hrstd="t" o:hr="t" fillcolor="#a0a0a0" stroked="f"/>
        </w:pict>
      </w:r>
    </w:p>
    <w:p w14:paraId="6C9290A9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11. </w:t>
      </w:r>
      <w:r w:rsidRPr="00006140">
        <w:rPr>
          <w:b/>
          <w:bCs/>
          <w:i/>
          <w:iCs/>
        </w:rPr>
        <w:t>What happens if stakeholders disagree on “what good looks like”?</w:t>
      </w:r>
    </w:p>
    <w:p w14:paraId="4DC49536" w14:textId="28DDA23D" w:rsidR="00006140" w:rsidRPr="00006140" w:rsidRDefault="00006140" w:rsidP="00006140">
      <w:r w:rsidRPr="00006140">
        <w:t>That’s expected</w:t>
      </w:r>
      <w:r w:rsidR="001C12D9">
        <w:t xml:space="preserve">, </w:t>
      </w:r>
      <w:r w:rsidRPr="00006140">
        <w:t xml:space="preserve">and valuable. The process </w:t>
      </w:r>
      <w:r w:rsidRPr="00006140">
        <w:rPr>
          <w:b/>
          <w:bCs/>
        </w:rPr>
        <w:t>surfaces those conflicts early</w:t>
      </w:r>
      <w:r w:rsidRPr="00006140">
        <w:t xml:space="preserve">, so </w:t>
      </w:r>
      <w:r w:rsidR="001C12D9">
        <w:t xml:space="preserve">importantly, </w:t>
      </w:r>
      <w:r w:rsidRPr="00006140">
        <w:t xml:space="preserve">they can be resolved </w:t>
      </w:r>
      <w:r w:rsidRPr="00006140">
        <w:rPr>
          <w:i/>
          <w:iCs/>
        </w:rPr>
        <w:t>before</w:t>
      </w:r>
      <w:r w:rsidRPr="00006140">
        <w:t xml:space="preserve"> hiring, not after.</w:t>
      </w:r>
    </w:p>
    <w:p w14:paraId="099D0F2A" w14:textId="77777777" w:rsidR="00006140" w:rsidRPr="00006140" w:rsidRDefault="00006140" w:rsidP="00006140">
      <w:r w:rsidRPr="00006140">
        <w:pict w14:anchorId="04F57C94">
          <v:rect id="_x0000_i1192" style="width:0;height:1.5pt" o:hralign="center" o:hrstd="t" o:hr="t" fillcolor="#a0a0a0" stroked="f"/>
        </w:pict>
      </w:r>
    </w:p>
    <w:p w14:paraId="695B69DD" w14:textId="77777777" w:rsidR="00006140" w:rsidRPr="00006140" w:rsidRDefault="00006140" w:rsidP="00006140">
      <w:pPr>
        <w:rPr>
          <w:b/>
          <w:bCs/>
        </w:rPr>
      </w:pPr>
      <w:r w:rsidRPr="00006140">
        <w:rPr>
          <w:b/>
          <w:bCs/>
        </w:rPr>
        <w:t xml:space="preserve">12. </w:t>
      </w:r>
      <w:r w:rsidRPr="00006140">
        <w:rPr>
          <w:b/>
          <w:bCs/>
          <w:i/>
          <w:iCs/>
        </w:rPr>
        <w:t>What’s the ultimate benefit for us?</w:t>
      </w:r>
    </w:p>
    <w:p w14:paraId="72F9388C" w14:textId="77777777" w:rsidR="00006140" w:rsidRPr="00006140" w:rsidRDefault="00006140" w:rsidP="00006140">
      <w:r w:rsidRPr="00006140">
        <w:t>Better-aligned hires who:</w:t>
      </w:r>
    </w:p>
    <w:p w14:paraId="5DFB36F6" w14:textId="77777777" w:rsidR="00006140" w:rsidRPr="00006140" w:rsidRDefault="00006140" w:rsidP="00006140">
      <w:pPr>
        <w:numPr>
          <w:ilvl w:val="0"/>
          <w:numId w:val="8"/>
        </w:numPr>
      </w:pPr>
      <w:r w:rsidRPr="00006140">
        <w:t>Reach productivity faster</w:t>
      </w:r>
    </w:p>
    <w:p w14:paraId="09786EFC" w14:textId="7F1DCEBA" w:rsidR="00006140" w:rsidRPr="00006140" w:rsidRDefault="00006140" w:rsidP="00006140">
      <w:pPr>
        <w:numPr>
          <w:ilvl w:val="0"/>
          <w:numId w:val="8"/>
        </w:numPr>
      </w:pPr>
      <w:r w:rsidRPr="00006140">
        <w:t xml:space="preserve">Stay </w:t>
      </w:r>
      <w:r w:rsidR="001C12D9">
        <w:t xml:space="preserve">in the job </w:t>
      </w:r>
      <w:r w:rsidRPr="00006140">
        <w:t>longer</w:t>
      </w:r>
    </w:p>
    <w:p w14:paraId="6C46776F" w14:textId="6157C9C9" w:rsidR="00006140" w:rsidRPr="00006140" w:rsidRDefault="00006140" w:rsidP="00006140">
      <w:pPr>
        <w:numPr>
          <w:ilvl w:val="0"/>
          <w:numId w:val="8"/>
        </w:numPr>
      </w:pPr>
      <w:r w:rsidRPr="00006140">
        <w:t>Create less friction</w:t>
      </w:r>
      <w:r w:rsidR="001C12D9">
        <w:t xml:space="preserve"> within the existing team and culture</w:t>
      </w:r>
    </w:p>
    <w:p w14:paraId="6660DEE0" w14:textId="77777777" w:rsidR="00006140" w:rsidRPr="00006140" w:rsidRDefault="00006140" w:rsidP="00006140">
      <w:pPr>
        <w:numPr>
          <w:ilvl w:val="0"/>
          <w:numId w:val="8"/>
        </w:numPr>
      </w:pPr>
      <w:r w:rsidRPr="00006140">
        <w:t>Reduce the true cost of hiring mistakes</w:t>
      </w:r>
    </w:p>
    <w:p w14:paraId="1D7FCA9C" w14:textId="77777777" w:rsidR="00DC0902" w:rsidRDefault="00DC0902"/>
    <w:sectPr w:rsidR="00DC0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3F1"/>
    <w:multiLevelType w:val="multilevel"/>
    <w:tmpl w:val="5FD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C5A72"/>
    <w:multiLevelType w:val="multilevel"/>
    <w:tmpl w:val="093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F013A"/>
    <w:multiLevelType w:val="multilevel"/>
    <w:tmpl w:val="81D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B7598"/>
    <w:multiLevelType w:val="multilevel"/>
    <w:tmpl w:val="3C1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61F3"/>
    <w:multiLevelType w:val="multilevel"/>
    <w:tmpl w:val="090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B2AAB"/>
    <w:multiLevelType w:val="multilevel"/>
    <w:tmpl w:val="1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B7549"/>
    <w:multiLevelType w:val="multilevel"/>
    <w:tmpl w:val="A4F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E3E39"/>
    <w:multiLevelType w:val="multilevel"/>
    <w:tmpl w:val="825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237014">
    <w:abstractNumId w:val="2"/>
  </w:num>
  <w:num w:numId="2" w16cid:durableId="1768386160">
    <w:abstractNumId w:val="3"/>
  </w:num>
  <w:num w:numId="3" w16cid:durableId="1609895914">
    <w:abstractNumId w:val="7"/>
  </w:num>
  <w:num w:numId="4" w16cid:durableId="322438869">
    <w:abstractNumId w:val="4"/>
  </w:num>
  <w:num w:numId="5" w16cid:durableId="58721162">
    <w:abstractNumId w:val="6"/>
  </w:num>
  <w:num w:numId="6" w16cid:durableId="679309236">
    <w:abstractNumId w:val="0"/>
  </w:num>
  <w:num w:numId="7" w16cid:durableId="1729184183">
    <w:abstractNumId w:val="1"/>
  </w:num>
  <w:num w:numId="8" w16cid:durableId="667710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40"/>
    <w:rsid w:val="00006140"/>
    <w:rsid w:val="001C12D9"/>
    <w:rsid w:val="00D25E36"/>
    <w:rsid w:val="00DC0902"/>
    <w:rsid w:val="00FA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D5EA"/>
  <w15:chartTrackingRefBased/>
  <w15:docId w15:val="{C8ECCEBF-00BD-421A-8574-80E30570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Stephens</dc:creator>
  <cp:keywords/>
  <dc:description/>
  <cp:lastModifiedBy>Mark Stephens</cp:lastModifiedBy>
  <cp:revision>1</cp:revision>
  <dcterms:created xsi:type="dcterms:W3CDTF">2026-02-02T10:08:00Z</dcterms:created>
  <dcterms:modified xsi:type="dcterms:W3CDTF">2026-02-02T11:34:00Z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69aaaa1a-fc46-40d6-9171-9b6038e4bc4b</vt:lpwstr>
  </property>
</Properties>
</file>