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D111" w14:textId="2693D412" w:rsidR="00093D83" w:rsidRPr="00093D83" w:rsidRDefault="00093D83" w:rsidP="00093D83">
      <w:pPr>
        <w:shd w:val="clear" w:color="auto" w:fill="FFFFFF"/>
        <w:spacing w:after="24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t xml:space="preserve"> </w:t>
      </w:r>
    </w:p>
    <w:p w14:paraId="648D6419" w14:textId="18C37DDA" w:rsidR="00093D83" w:rsidRPr="00093D83" w:rsidRDefault="00093D83" w:rsidP="00093D83">
      <w:pPr>
        <w:shd w:val="clear" w:color="auto" w:fill="0E2841" w:themeFill="text2"/>
        <w:spacing w:after="0" w:line="420" w:lineRule="atLeast"/>
        <w:jc w:val="center"/>
        <w:rPr>
          <w:rFonts w:asciiTheme="majorBidi" w:eastAsia="Times New Roman" w:hAnsiTheme="majorBidi" w:cstheme="majorBidi"/>
          <w:color w:val="FFC000"/>
          <w:kern w:val="0"/>
          <w:sz w:val="28"/>
          <w:szCs w:val="28"/>
          <w:lang w:val="en-GB" w:eastAsia="en-GB" w:bidi="ar-SA"/>
          <w14:ligatures w14:val="none"/>
        </w:rPr>
      </w:pPr>
      <w:r w:rsidRPr="00093D83">
        <w:rPr>
          <w:rFonts w:asciiTheme="majorBidi" w:eastAsia="Times New Roman" w:hAnsiTheme="majorBidi" w:cstheme="majorBidi"/>
          <w:b/>
          <w:bCs/>
          <w:color w:val="FFC000"/>
          <w:kern w:val="0"/>
          <w:sz w:val="28"/>
          <w:szCs w:val="28"/>
          <w:lang w:val="en-GB" w:eastAsia="en-GB" w:bidi="ar-SA"/>
          <w14:ligatures w14:val="none"/>
        </w:rPr>
        <w:t>E</w:t>
      </w:r>
      <w:r w:rsidRPr="00093D83">
        <w:rPr>
          <w:rFonts w:asciiTheme="majorBidi" w:eastAsia="Times New Roman" w:hAnsiTheme="majorBidi" w:cstheme="majorBidi"/>
          <w:b/>
          <w:bCs/>
          <w:color w:val="FFC000"/>
          <w:kern w:val="0"/>
          <w:sz w:val="28"/>
          <w:szCs w:val="28"/>
          <w:lang w:val="en-GB" w:eastAsia="en-GB" w:bidi="ar-SA"/>
          <w14:ligatures w14:val="none"/>
        </w:rPr>
        <w:t>nglish version of the Article of Association</w:t>
      </w:r>
      <w:r w:rsidRPr="00093D83">
        <w:rPr>
          <w:rFonts w:asciiTheme="majorBidi" w:eastAsia="Times New Roman" w:hAnsiTheme="majorBidi" w:cstheme="majorBidi"/>
          <w:color w:val="FFC000"/>
          <w:kern w:val="0"/>
          <w:sz w:val="28"/>
          <w:szCs w:val="28"/>
          <w:lang w:val="en-GB" w:eastAsia="en-GB" w:bidi="ar-SA"/>
          <w14:ligatures w14:val="none"/>
        </w:rPr>
        <w:t> for RAM (Ezz El Arab Real Estate Asset Management)</w:t>
      </w:r>
    </w:p>
    <w:p w14:paraId="1F45F4A4" w14:textId="77777777" w:rsidR="00093D83" w:rsidRPr="00093D83" w:rsidRDefault="00093D83" w:rsidP="00093D83">
      <w:pPr>
        <w:shd w:val="clear" w:color="auto" w:fill="FFFFFF"/>
        <w:spacing w:after="0" w:line="420" w:lineRule="atLeast"/>
        <w:jc w:val="center"/>
        <w:rPr>
          <w:rFonts w:asciiTheme="majorBidi" w:eastAsia="Times New Roman" w:hAnsiTheme="majorBidi" w:cstheme="majorBidi"/>
          <w:color w:val="0F1115"/>
          <w:kern w:val="0"/>
          <w:sz w:val="28"/>
          <w:szCs w:val="28"/>
          <w:lang w:val="en-GB" w:eastAsia="en-GB" w:bidi="ar-SA"/>
          <w14:ligatures w14:val="none"/>
        </w:rPr>
      </w:pPr>
      <w:r w:rsidRPr="00093D83">
        <w:rPr>
          <w:rFonts w:asciiTheme="majorBidi" w:eastAsia="Times New Roman" w:hAnsiTheme="majorBidi" w:cstheme="majorBidi"/>
          <w:b/>
          <w:bCs/>
          <w:color w:val="0F1115"/>
          <w:kern w:val="0"/>
          <w:sz w:val="28"/>
          <w:szCs w:val="28"/>
          <w:lang w:val="en-GB" w:eastAsia="en-GB" w:bidi="ar-SA"/>
          <w14:ligatures w14:val="none"/>
        </w:rPr>
        <w:t>Develop a three-scenario financial model</w:t>
      </w:r>
      <w:r w:rsidRPr="00093D83">
        <w:rPr>
          <w:rFonts w:asciiTheme="majorBidi" w:eastAsia="Times New Roman" w:hAnsiTheme="majorBidi" w:cstheme="majorBidi"/>
          <w:color w:val="0F1115"/>
          <w:kern w:val="0"/>
          <w:sz w:val="28"/>
          <w:szCs w:val="28"/>
          <w:lang w:val="en-GB" w:eastAsia="en-GB" w:bidi="ar-SA"/>
          <w14:ligatures w14:val="none"/>
        </w:rPr>
        <w:t> with projections and KPIs for RAM’s real estate asset and facility management operations</w:t>
      </w:r>
    </w:p>
    <w:p w14:paraId="64A2A192" w14:textId="61BD193A" w:rsidR="00093D83" w:rsidRDefault="00093D83" w:rsidP="00093D83">
      <w:pPr>
        <w:shd w:val="clear" w:color="auto" w:fill="FFFFFF"/>
        <w:spacing w:after="0" w:line="420" w:lineRule="atLeast"/>
        <w:jc w:val="center"/>
        <w:rPr>
          <w:rFonts w:asciiTheme="majorBidi" w:eastAsia="Times New Roman" w:hAnsiTheme="majorBidi" w:cstheme="majorBidi"/>
          <w:color w:val="0F1115"/>
          <w:kern w:val="0"/>
          <w:sz w:val="28"/>
          <w:szCs w:val="28"/>
          <w:lang w:val="en-GB" w:eastAsia="en-GB" w:bidi="ar-SA"/>
          <w14:ligatures w14:val="none"/>
        </w:rPr>
      </w:pPr>
      <w:r w:rsidRPr="00093D83">
        <w:rPr>
          <w:rFonts w:asciiTheme="majorBidi" w:eastAsia="Times New Roman" w:hAnsiTheme="majorBidi" w:cstheme="majorBidi"/>
          <w:color w:val="0F1115"/>
          <w:kern w:val="0"/>
          <w:sz w:val="28"/>
          <w:szCs w:val="28"/>
          <w:lang w:val="en-GB" w:eastAsia="en-GB" w:bidi="ar-SA"/>
          <w14:ligatures w14:val="none"/>
        </w:rPr>
        <w:t>Phase-IV</w:t>
      </w:r>
    </w:p>
    <w:p w14:paraId="6A751AFA" w14:textId="5F42C0F3" w:rsidR="00093D83" w:rsidRDefault="00093D83" w:rsidP="00093D83">
      <w:pPr>
        <w:shd w:val="clear" w:color="auto" w:fill="FFFFFF"/>
        <w:spacing w:after="0" w:line="420" w:lineRule="atLeast"/>
        <w:jc w:val="center"/>
        <w:rPr>
          <w:rFonts w:asciiTheme="majorBidi" w:eastAsia="Times New Roman" w:hAnsiTheme="majorBidi" w:cstheme="majorBidi"/>
          <w:color w:val="0F1115"/>
          <w:kern w:val="0"/>
          <w:sz w:val="28"/>
          <w:szCs w:val="28"/>
          <w:lang w:val="en-GB" w:eastAsia="en-GB" w:bidi="ar-SA"/>
          <w14:ligatures w14:val="none"/>
        </w:rPr>
      </w:pPr>
      <w:r>
        <w:rPr>
          <w:rFonts w:asciiTheme="majorBidi" w:eastAsia="Times New Roman" w:hAnsiTheme="majorBidi" w:cstheme="majorBidi"/>
          <w:color w:val="0F1115"/>
          <w:kern w:val="0"/>
          <w:sz w:val="28"/>
          <w:szCs w:val="28"/>
          <w:lang w:val="en-GB" w:eastAsia="en-GB" w:bidi="ar-SA"/>
          <w14:ligatures w14:val="none"/>
        </w:rPr>
        <w:t>By</w:t>
      </w:r>
    </w:p>
    <w:p w14:paraId="3BA22607" w14:textId="4371FEE6" w:rsidR="00093D83" w:rsidRDefault="00093D83" w:rsidP="00093D83">
      <w:pPr>
        <w:shd w:val="clear" w:color="auto" w:fill="FFFFFF"/>
        <w:spacing w:after="0" w:line="420" w:lineRule="atLeast"/>
        <w:jc w:val="center"/>
        <w:rPr>
          <w:rFonts w:asciiTheme="majorBidi" w:eastAsia="Times New Roman" w:hAnsiTheme="majorBidi" w:cstheme="majorBidi"/>
          <w:color w:val="0F1115"/>
          <w:kern w:val="0"/>
          <w:sz w:val="28"/>
          <w:szCs w:val="28"/>
          <w:lang w:val="en-GB" w:eastAsia="en-GB" w:bidi="ar-SA"/>
          <w14:ligatures w14:val="none"/>
        </w:rPr>
      </w:pPr>
      <w:r>
        <w:rPr>
          <w:rFonts w:asciiTheme="majorBidi" w:eastAsia="Times New Roman" w:hAnsiTheme="majorBidi" w:cstheme="majorBidi"/>
          <w:color w:val="0F1115"/>
          <w:kern w:val="0"/>
          <w:sz w:val="28"/>
          <w:szCs w:val="28"/>
          <w:lang w:val="en-GB" w:eastAsia="en-GB" w:bidi="ar-SA"/>
          <w14:ligatures w14:val="none"/>
        </w:rPr>
        <w:t>SQUAD Consulting</w:t>
      </w:r>
    </w:p>
    <w:p w14:paraId="214D245F" w14:textId="277924E2" w:rsidR="00093D83" w:rsidRPr="00093D83" w:rsidRDefault="00093D83" w:rsidP="00093D83">
      <w:pPr>
        <w:shd w:val="clear" w:color="auto" w:fill="FFFFFF"/>
        <w:spacing w:after="0" w:line="420" w:lineRule="atLeast"/>
        <w:jc w:val="center"/>
        <w:rPr>
          <w:rFonts w:asciiTheme="majorBidi" w:eastAsia="Times New Roman" w:hAnsiTheme="majorBidi" w:cstheme="majorBidi"/>
          <w:color w:val="0F1115"/>
          <w:kern w:val="0"/>
          <w:sz w:val="28"/>
          <w:szCs w:val="28"/>
          <w:lang w:val="en-GB" w:eastAsia="en-GB" w:bidi="ar-SA"/>
          <w14:ligatures w14:val="none"/>
        </w:rPr>
      </w:pPr>
      <w:r>
        <w:rPr>
          <w:rFonts w:asciiTheme="majorBidi" w:eastAsia="Times New Roman" w:hAnsiTheme="majorBidi" w:cstheme="majorBidi"/>
          <w:color w:val="0F1115"/>
          <w:kern w:val="0"/>
          <w:sz w:val="28"/>
          <w:szCs w:val="28"/>
          <w:lang w:val="en-GB" w:eastAsia="en-GB" w:bidi="ar-SA"/>
          <w14:ligatures w14:val="none"/>
        </w:rPr>
        <w:t>07 January 2026</w:t>
      </w:r>
    </w:p>
    <w:p w14:paraId="3F393933" w14:textId="77777777" w:rsid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8"/>
          <w:szCs w:val="28"/>
          <w:lang w:val="en-GB" w:eastAsia="en-GB" w:bidi="ar-SA"/>
          <w14:ligatures w14:val="none"/>
        </w:rPr>
      </w:pPr>
      <w:r w:rsidRPr="00093D83">
        <w:rPr>
          <w:rFonts w:asciiTheme="majorBidi" w:eastAsia="Times New Roman" w:hAnsiTheme="majorBidi" w:cstheme="majorBidi"/>
          <w:color w:val="0F1115"/>
          <w:kern w:val="0"/>
          <w:sz w:val="28"/>
          <w:szCs w:val="28"/>
          <w:lang w:val="en-GB" w:eastAsia="en-GB" w:bidi="ar-SA"/>
          <w14:ligatures w14:val="none"/>
        </w:rPr>
        <w:pict w14:anchorId="40129D59">
          <v:rect id="_x0000_i2227" style="width:0;height:.75pt" o:hralign="center" o:bullet="t" o:hrstd="t" o:hr="t" fillcolor="#a0a0a0" stroked="f"/>
        </w:pict>
      </w:r>
    </w:p>
    <w:p w14:paraId="314D0D85" w14:textId="4F5F09F7" w:rsidR="00093D83" w:rsidRPr="00093D83" w:rsidRDefault="00093D83" w:rsidP="00093D83">
      <w:pPr>
        <w:shd w:val="clear" w:color="auto" w:fill="C00000"/>
        <w:spacing w:after="120" w:line="420" w:lineRule="atLeast"/>
        <w:jc w:val="center"/>
        <w:rPr>
          <w:rFonts w:asciiTheme="majorBidi" w:eastAsia="Times New Roman" w:hAnsiTheme="majorBidi" w:cstheme="majorBidi"/>
          <w:color w:val="FFC000"/>
          <w:kern w:val="0"/>
          <w:sz w:val="28"/>
          <w:szCs w:val="28"/>
          <w:lang w:val="en-GB" w:eastAsia="en-GB" w:bidi="ar-SA"/>
          <w14:ligatures w14:val="none"/>
        </w:rPr>
      </w:pPr>
      <w:r w:rsidRPr="00093D83">
        <w:rPr>
          <w:rFonts w:asciiTheme="majorBidi" w:eastAsia="Times New Roman" w:hAnsiTheme="majorBidi" w:cstheme="majorBidi"/>
          <w:color w:val="FFC000"/>
          <w:kern w:val="0"/>
          <w:sz w:val="28"/>
          <w:szCs w:val="28"/>
          <w:lang w:val="en-GB" w:eastAsia="en-GB" w:bidi="ar-SA"/>
          <w14:ligatures w14:val="none"/>
        </w:rPr>
        <w:t>Draft for discussion aiming at the financial proposed scenarios</w:t>
      </w:r>
    </w:p>
    <w:p w14:paraId="5F725236" w14:textId="77777777" w:rsidR="00865791" w:rsidRDefault="00865791">
      <w:pPr>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color w:val="0F1115"/>
          <w:kern w:val="0"/>
          <w:sz w:val="33"/>
          <w:szCs w:val="33"/>
          <w:lang w:val="en-GB" w:eastAsia="en-GB" w:bidi="ar-SA"/>
          <w14:ligatures w14:val="none"/>
        </w:rPr>
        <w:br w:type="page"/>
      </w:r>
    </w:p>
    <w:sdt>
      <w:sdtPr>
        <w:id w:val="-464206804"/>
        <w:docPartObj>
          <w:docPartGallery w:val="Table of Contents"/>
          <w:docPartUnique/>
        </w:docPartObj>
      </w:sdtPr>
      <w:sdtEndPr>
        <w:rPr>
          <w:rFonts w:asciiTheme="minorHAnsi" w:eastAsiaTheme="minorHAnsi" w:hAnsiTheme="minorHAnsi" w:cstheme="minorBidi"/>
          <w:b/>
          <w:bCs/>
          <w:noProof/>
          <w:color w:val="auto"/>
          <w:kern w:val="2"/>
          <w:sz w:val="22"/>
          <w:szCs w:val="22"/>
          <w:lang w:bidi="ar-EG"/>
        </w:rPr>
      </w:sdtEndPr>
      <w:sdtContent>
        <w:p w14:paraId="63E87836" w14:textId="0455FF29" w:rsidR="00865791" w:rsidRDefault="00865791" w:rsidP="00865791">
          <w:pPr>
            <w:pStyle w:val="TOCHeading"/>
            <w:jc w:val="center"/>
          </w:pPr>
          <w:r>
            <w:t>Contents</w:t>
          </w:r>
        </w:p>
        <w:p w14:paraId="421127F6" w14:textId="25B11FCD" w:rsidR="0096457C" w:rsidRDefault="00865791">
          <w:pPr>
            <w:pStyle w:val="TOC2"/>
            <w:tabs>
              <w:tab w:val="left" w:pos="720"/>
              <w:tab w:val="right" w:leader="dot" w:pos="9016"/>
            </w:tabs>
            <w:rPr>
              <w:rFonts w:eastAsiaTheme="minorEastAsia"/>
              <w:noProof/>
              <w:sz w:val="24"/>
              <w:szCs w:val="24"/>
              <w:lang w:val="en-GB" w:eastAsia="en-GB" w:bidi="ar-SA"/>
            </w:rPr>
          </w:pPr>
          <w:r>
            <w:fldChar w:fldCharType="begin"/>
          </w:r>
          <w:r>
            <w:instrText xml:space="preserve"> TOC \o "1-3" \h \z \u </w:instrText>
          </w:r>
          <w:r>
            <w:fldChar w:fldCharType="separate"/>
          </w:r>
          <w:hyperlink w:anchor="_Toc218712660" w:history="1">
            <w:r w:rsidR="0096457C" w:rsidRPr="00EE6290">
              <w:rPr>
                <w:rStyle w:val="Hyperlink"/>
                <w:rFonts w:asciiTheme="majorBidi" w:eastAsia="Times New Roman" w:hAnsiTheme="majorBidi" w:cstheme="majorBidi"/>
                <w:b/>
                <w:bCs/>
                <w:noProof/>
                <w:kern w:val="0"/>
                <w:lang w:val="en-GB" w:eastAsia="en-GB"/>
                <w14:ligatures w14:val="none"/>
              </w:rPr>
              <w:t>1-</w:t>
            </w:r>
            <w:r w:rsidR="0096457C">
              <w:rPr>
                <w:rFonts w:eastAsiaTheme="minorEastAsia"/>
                <w:noProof/>
                <w:sz w:val="24"/>
                <w:szCs w:val="24"/>
                <w:lang w:val="en-GB" w:eastAsia="en-GB" w:bidi="ar-SA"/>
              </w:rPr>
              <w:tab/>
            </w:r>
            <w:r w:rsidR="0096457C" w:rsidRPr="00EE6290">
              <w:rPr>
                <w:rStyle w:val="Hyperlink"/>
                <w:rFonts w:asciiTheme="majorBidi" w:eastAsia="Times New Roman" w:hAnsiTheme="majorBidi" w:cstheme="majorBidi"/>
                <w:b/>
                <w:bCs/>
                <w:noProof/>
                <w:kern w:val="0"/>
                <w:lang w:val="en-GB" w:eastAsia="en-GB"/>
                <w14:ligatures w14:val="none"/>
              </w:rPr>
              <w:t>Article of Association (English Version)</w:t>
            </w:r>
            <w:r w:rsidR="0096457C">
              <w:rPr>
                <w:noProof/>
                <w:webHidden/>
              </w:rPr>
              <w:tab/>
            </w:r>
            <w:r w:rsidR="0096457C">
              <w:rPr>
                <w:noProof/>
                <w:webHidden/>
              </w:rPr>
              <w:fldChar w:fldCharType="begin"/>
            </w:r>
            <w:r w:rsidR="0096457C">
              <w:rPr>
                <w:noProof/>
                <w:webHidden/>
              </w:rPr>
              <w:instrText xml:space="preserve"> PAGEREF _Toc218712660 \h </w:instrText>
            </w:r>
            <w:r w:rsidR="0096457C">
              <w:rPr>
                <w:noProof/>
                <w:webHidden/>
              </w:rPr>
            </w:r>
            <w:r w:rsidR="0096457C">
              <w:rPr>
                <w:noProof/>
                <w:webHidden/>
              </w:rPr>
              <w:fldChar w:fldCharType="separate"/>
            </w:r>
            <w:r w:rsidR="0096457C">
              <w:rPr>
                <w:noProof/>
                <w:webHidden/>
              </w:rPr>
              <w:t>4</w:t>
            </w:r>
            <w:r w:rsidR="0096457C">
              <w:rPr>
                <w:noProof/>
                <w:webHidden/>
              </w:rPr>
              <w:fldChar w:fldCharType="end"/>
            </w:r>
          </w:hyperlink>
        </w:p>
        <w:p w14:paraId="2736CDE7" w14:textId="6B1AB76F" w:rsidR="0096457C" w:rsidRDefault="0096457C">
          <w:pPr>
            <w:pStyle w:val="TOC3"/>
            <w:tabs>
              <w:tab w:val="right" w:leader="dot" w:pos="9016"/>
            </w:tabs>
            <w:rPr>
              <w:rFonts w:eastAsiaTheme="minorEastAsia"/>
              <w:noProof/>
              <w:sz w:val="24"/>
              <w:szCs w:val="24"/>
              <w:lang w:val="en-GB" w:eastAsia="en-GB" w:bidi="ar-SA"/>
            </w:rPr>
          </w:pPr>
          <w:hyperlink w:anchor="_Toc218712661" w:history="1">
            <w:r w:rsidRPr="00EE6290">
              <w:rPr>
                <w:rStyle w:val="Hyperlink"/>
                <w:rFonts w:asciiTheme="majorBidi" w:eastAsia="Times New Roman" w:hAnsiTheme="majorBidi" w:cstheme="majorBidi"/>
                <w:b/>
                <w:bCs/>
                <w:noProof/>
                <w:kern w:val="0"/>
                <w:lang w:val="en-GB" w:eastAsia="en-GB"/>
                <w14:ligatures w14:val="none"/>
              </w:rPr>
              <w:t>Article 1: Company Purpose</w:t>
            </w:r>
            <w:r>
              <w:rPr>
                <w:noProof/>
                <w:webHidden/>
              </w:rPr>
              <w:tab/>
            </w:r>
            <w:r>
              <w:rPr>
                <w:noProof/>
                <w:webHidden/>
              </w:rPr>
              <w:fldChar w:fldCharType="begin"/>
            </w:r>
            <w:r>
              <w:rPr>
                <w:noProof/>
                <w:webHidden/>
              </w:rPr>
              <w:instrText xml:space="preserve"> PAGEREF _Toc218712661 \h </w:instrText>
            </w:r>
            <w:r>
              <w:rPr>
                <w:noProof/>
                <w:webHidden/>
              </w:rPr>
            </w:r>
            <w:r>
              <w:rPr>
                <w:noProof/>
                <w:webHidden/>
              </w:rPr>
              <w:fldChar w:fldCharType="separate"/>
            </w:r>
            <w:r>
              <w:rPr>
                <w:noProof/>
                <w:webHidden/>
              </w:rPr>
              <w:t>4</w:t>
            </w:r>
            <w:r>
              <w:rPr>
                <w:noProof/>
                <w:webHidden/>
              </w:rPr>
              <w:fldChar w:fldCharType="end"/>
            </w:r>
          </w:hyperlink>
        </w:p>
        <w:p w14:paraId="7C85DFF8" w14:textId="34D4B810" w:rsidR="0096457C" w:rsidRDefault="0096457C">
          <w:pPr>
            <w:pStyle w:val="TOC3"/>
            <w:tabs>
              <w:tab w:val="right" w:leader="dot" w:pos="9016"/>
            </w:tabs>
            <w:rPr>
              <w:rFonts w:eastAsiaTheme="minorEastAsia"/>
              <w:noProof/>
              <w:sz w:val="24"/>
              <w:szCs w:val="24"/>
              <w:lang w:val="en-GB" w:eastAsia="en-GB" w:bidi="ar-SA"/>
            </w:rPr>
          </w:pPr>
          <w:hyperlink w:anchor="_Toc218712662" w:history="1">
            <w:r w:rsidRPr="00EE6290">
              <w:rPr>
                <w:rStyle w:val="Hyperlink"/>
                <w:rFonts w:asciiTheme="majorBidi" w:eastAsia="Times New Roman" w:hAnsiTheme="majorBidi" w:cstheme="majorBidi"/>
                <w:b/>
                <w:bCs/>
                <w:noProof/>
                <w:kern w:val="0"/>
                <w:lang w:val="en-GB" w:eastAsia="en-GB"/>
                <w14:ligatures w14:val="none"/>
              </w:rPr>
              <w:t>Article 2: Shareholders &amp; Capital</w:t>
            </w:r>
            <w:r>
              <w:rPr>
                <w:noProof/>
                <w:webHidden/>
              </w:rPr>
              <w:tab/>
            </w:r>
            <w:r>
              <w:rPr>
                <w:noProof/>
                <w:webHidden/>
              </w:rPr>
              <w:fldChar w:fldCharType="begin"/>
            </w:r>
            <w:r>
              <w:rPr>
                <w:noProof/>
                <w:webHidden/>
              </w:rPr>
              <w:instrText xml:space="preserve"> PAGEREF _Toc218712662 \h </w:instrText>
            </w:r>
            <w:r>
              <w:rPr>
                <w:noProof/>
                <w:webHidden/>
              </w:rPr>
            </w:r>
            <w:r>
              <w:rPr>
                <w:noProof/>
                <w:webHidden/>
              </w:rPr>
              <w:fldChar w:fldCharType="separate"/>
            </w:r>
            <w:r>
              <w:rPr>
                <w:noProof/>
                <w:webHidden/>
              </w:rPr>
              <w:t>4</w:t>
            </w:r>
            <w:r>
              <w:rPr>
                <w:noProof/>
                <w:webHidden/>
              </w:rPr>
              <w:fldChar w:fldCharType="end"/>
            </w:r>
          </w:hyperlink>
        </w:p>
        <w:p w14:paraId="36EE311E" w14:textId="02EEA772" w:rsidR="0096457C" w:rsidRDefault="0096457C">
          <w:pPr>
            <w:pStyle w:val="TOC3"/>
            <w:tabs>
              <w:tab w:val="right" w:leader="dot" w:pos="9016"/>
            </w:tabs>
            <w:rPr>
              <w:rFonts w:eastAsiaTheme="minorEastAsia"/>
              <w:noProof/>
              <w:sz w:val="24"/>
              <w:szCs w:val="24"/>
              <w:lang w:val="en-GB" w:eastAsia="en-GB" w:bidi="ar-SA"/>
            </w:rPr>
          </w:pPr>
          <w:hyperlink w:anchor="_Toc218712663" w:history="1">
            <w:r w:rsidRPr="00EE6290">
              <w:rPr>
                <w:rStyle w:val="Hyperlink"/>
                <w:rFonts w:asciiTheme="majorBidi" w:eastAsia="Times New Roman" w:hAnsiTheme="majorBidi" w:cstheme="majorBidi"/>
                <w:b/>
                <w:bCs/>
                <w:noProof/>
                <w:kern w:val="0"/>
                <w:lang w:val="en-GB" w:eastAsia="en-GB"/>
                <w14:ligatures w14:val="none"/>
              </w:rPr>
              <w:t>Article 3: Board of Directors</w:t>
            </w:r>
            <w:r>
              <w:rPr>
                <w:noProof/>
                <w:webHidden/>
              </w:rPr>
              <w:tab/>
            </w:r>
            <w:r>
              <w:rPr>
                <w:noProof/>
                <w:webHidden/>
              </w:rPr>
              <w:fldChar w:fldCharType="begin"/>
            </w:r>
            <w:r>
              <w:rPr>
                <w:noProof/>
                <w:webHidden/>
              </w:rPr>
              <w:instrText xml:space="preserve"> PAGEREF _Toc218712663 \h </w:instrText>
            </w:r>
            <w:r>
              <w:rPr>
                <w:noProof/>
                <w:webHidden/>
              </w:rPr>
            </w:r>
            <w:r>
              <w:rPr>
                <w:noProof/>
                <w:webHidden/>
              </w:rPr>
              <w:fldChar w:fldCharType="separate"/>
            </w:r>
            <w:r>
              <w:rPr>
                <w:noProof/>
                <w:webHidden/>
              </w:rPr>
              <w:t>4</w:t>
            </w:r>
            <w:r>
              <w:rPr>
                <w:noProof/>
                <w:webHidden/>
              </w:rPr>
              <w:fldChar w:fldCharType="end"/>
            </w:r>
          </w:hyperlink>
        </w:p>
        <w:p w14:paraId="6ADF27D5" w14:textId="78F7FC84" w:rsidR="0096457C" w:rsidRDefault="0096457C">
          <w:pPr>
            <w:pStyle w:val="TOC3"/>
            <w:tabs>
              <w:tab w:val="right" w:leader="dot" w:pos="9016"/>
            </w:tabs>
            <w:rPr>
              <w:rFonts w:eastAsiaTheme="minorEastAsia"/>
              <w:noProof/>
              <w:sz w:val="24"/>
              <w:szCs w:val="24"/>
              <w:lang w:val="en-GB" w:eastAsia="en-GB" w:bidi="ar-SA"/>
            </w:rPr>
          </w:pPr>
          <w:hyperlink w:anchor="_Toc218712664" w:history="1">
            <w:r w:rsidRPr="00EE6290">
              <w:rPr>
                <w:rStyle w:val="Hyperlink"/>
                <w:rFonts w:asciiTheme="majorBidi" w:eastAsia="Times New Roman" w:hAnsiTheme="majorBidi" w:cstheme="majorBidi"/>
                <w:b/>
                <w:bCs/>
                <w:noProof/>
                <w:kern w:val="0"/>
                <w:lang w:val="en-GB" w:eastAsia="en-GB"/>
                <w14:ligatures w14:val="none"/>
              </w:rPr>
              <w:t>Article 4: Management</w:t>
            </w:r>
            <w:r>
              <w:rPr>
                <w:noProof/>
                <w:webHidden/>
              </w:rPr>
              <w:tab/>
            </w:r>
            <w:r>
              <w:rPr>
                <w:noProof/>
                <w:webHidden/>
              </w:rPr>
              <w:fldChar w:fldCharType="begin"/>
            </w:r>
            <w:r>
              <w:rPr>
                <w:noProof/>
                <w:webHidden/>
              </w:rPr>
              <w:instrText xml:space="preserve"> PAGEREF _Toc218712664 \h </w:instrText>
            </w:r>
            <w:r>
              <w:rPr>
                <w:noProof/>
                <w:webHidden/>
              </w:rPr>
            </w:r>
            <w:r>
              <w:rPr>
                <w:noProof/>
                <w:webHidden/>
              </w:rPr>
              <w:fldChar w:fldCharType="separate"/>
            </w:r>
            <w:r>
              <w:rPr>
                <w:noProof/>
                <w:webHidden/>
              </w:rPr>
              <w:t>4</w:t>
            </w:r>
            <w:r>
              <w:rPr>
                <w:noProof/>
                <w:webHidden/>
              </w:rPr>
              <w:fldChar w:fldCharType="end"/>
            </w:r>
          </w:hyperlink>
        </w:p>
        <w:p w14:paraId="0E0811B7" w14:textId="66330273" w:rsidR="0096457C" w:rsidRDefault="0096457C">
          <w:pPr>
            <w:pStyle w:val="TOC3"/>
            <w:tabs>
              <w:tab w:val="right" w:leader="dot" w:pos="9016"/>
            </w:tabs>
            <w:rPr>
              <w:rFonts w:eastAsiaTheme="minorEastAsia"/>
              <w:noProof/>
              <w:sz w:val="24"/>
              <w:szCs w:val="24"/>
              <w:lang w:val="en-GB" w:eastAsia="en-GB" w:bidi="ar-SA"/>
            </w:rPr>
          </w:pPr>
          <w:hyperlink w:anchor="_Toc218712665" w:history="1">
            <w:r w:rsidRPr="00EE6290">
              <w:rPr>
                <w:rStyle w:val="Hyperlink"/>
                <w:rFonts w:asciiTheme="majorBidi" w:eastAsia="Times New Roman" w:hAnsiTheme="majorBidi" w:cstheme="majorBidi"/>
                <w:b/>
                <w:bCs/>
                <w:noProof/>
                <w:kern w:val="0"/>
                <w:lang w:val="en-GB" w:eastAsia="en-GB"/>
                <w14:ligatures w14:val="none"/>
              </w:rPr>
              <w:t>Article 5: Governance</w:t>
            </w:r>
            <w:r>
              <w:rPr>
                <w:noProof/>
                <w:webHidden/>
              </w:rPr>
              <w:tab/>
            </w:r>
            <w:r>
              <w:rPr>
                <w:noProof/>
                <w:webHidden/>
              </w:rPr>
              <w:fldChar w:fldCharType="begin"/>
            </w:r>
            <w:r>
              <w:rPr>
                <w:noProof/>
                <w:webHidden/>
              </w:rPr>
              <w:instrText xml:space="preserve"> PAGEREF _Toc218712665 \h </w:instrText>
            </w:r>
            <w:r>
              <w:rPr>
                <w:noProof/>
                <w:webHidden/>
              </w:rPr>
            </w:r>
            <w:r>
              <w:rPr>
                <w:noProof/>
                <w:webHidden/>
              </w:rPr>
              <w:fldChar w:fldCharType="separate"/>
            </w:r>
            <w:r>
              <w:rPr>
                <w:noProof/>
                <w:webHidden/>
              </w:rPr>
              <w:t>5</w:t>
            </w:r>
            <w:r>
              <w:rPr>
                <w:noProof/>
                <w:webHidden/>
              </w:rPr>
              <w:fldChar w:fldCharType="end"/>
            </w:r>
          </w:hyperlink>
        </w:p>
        <w:p w14:paraId="669C4C5B" w14:textId="510FCE0F" w:rsidR="0096457C" w:rsidRDefault="0096457C">
          <w:pPr>
            <w:pStyle w:val="TOC3"/>
            <w:tabs>
              <w:tab w:val="right" w:leader="dot" w:pos="9016"/>
            </w:tabs>
            <w:rPr>
              <w:rFonts w:eastAsiaTheme="minorEastAsia"/>
              <w:noProof/>
              <w:sz w:val="24"/>
              <w:szCs w:val="24"/>
              <w:lang w:val="en-GB" w:eastAsia="en-GB" w:bidi="ar-SA"/>
            </w:rPr>
          </w:pPr>
          <w:hyperlink w:anchor="_Toc218712666" w:history="1">
            <w:r w:rsidRPr="00EE6290">
              <w:rPr>
                <w:rStyle w:val="Hyperlink"/>
                <w:rFonts w:asciiTheme="majorBidi" w:eastAsia="Times New Roman" w:hAnsiTheme="majorBidi" w:cstheme="majorBidi"/>
                <w:b/>
                <w:bCs/>
                <w:noProof/>
                <w:kern w:val="0"/>
                <w:lang w:val="en-GB" w:eastAsia="en-GB"/>
                <w14:ligatures w14:val="none"/>
              </w:rPr>
              <w:t>Article 6: Strategic Objectives</w:t>
            </w:r>
            <w:r>
              <w:rPr>
                <w:noProof/>
                <w:webHidden/>
              </w:rPr>
              <w:tab/>
            </w:r>
            <w:r>
              <w:rPr>
                <w:noProof/>
                <w:webHidden/>
              </w:rPr>
              <w:fldChar w:fldCharType="begin"/>
            </w:r>
            <w:r>
              <w:rPr>
                <w:noProof/>
                <w:webHidden/>
              </w:rPr>
              <w:instrText xml:space="preserve"> PAGEREF _Toc218712666 \h </w:instrText>
            </w:r>
            <w:r>
              <w:rPr>
                <w:noProof/>
                <w:webHidden/>
              </w:rPr>
            </w:r>
            <w:r>
              <w:rPr>
                <w:noProof/>
                <w:webHidden/>
              </w:rPr>
              <w:fldChar w:fldCharType="separate"/>
            </w:r>
            <w:r>
              <w:rPr>
                <w:noProof/>
                <w:webHidden/>
              </w:rPr>
              <w:t>5</w:t>
            </w:r>
            <w:r>
              <w:rPr>
                <w:noProof/>
                <w:webHidden/>
              </w:rPr>
              <w:fldChar w:fldCharType="end"/>
            </w:r>
          </w:hyperlink>
        </w:p>
        <w:p w14:paraId="152A25B7" w14:textId="33916FF9" w:rsidR="0096457C" w:rsidRDefault="0096457C">
          <w:pPr>
            <w:pStyle w:val="TOC3"/>
            <w:tabs>
              <w:tab w:val="right" w:leader="dot" w:pos="9016"/>
            </w:tabs>
            <w:rPr>
              <w:rFonts w:eastAsiaTheme="minorEastAsia"/>
              <w:noProof/>
              <w:sz w:val="24"/>
              <w:szCs w:val="24"/>
              <w:lang w:val="en-GB" w:eastAsia="en-GB" w:bidi="ar-SA"/>
            </w:rPr>
          </w:pPr>
          <w:hyperlink w:anchor="_Toc218712667" w:history="1">
            <w:r w:rsidRPr="00EE6290">
              <w:rPr>
                <w:rStyle w:val="Hyperlink"/>
                <w:rFonts w:asciiTheme="majorBidi" w:eastAsia="Times New Roman" w:hAnsiTheme="majorBidi" w:cstheme="majorBidi"/>
                <w:b/>
                <w:bCs/>
                <w:noProof/>
                <w:kern w:val="0"/>
                <w:lang w:val="en-GB" w:eastAsia="en-GB"/>
                <w14:ligatures w14:val="none"/>
              </w:rPr>
              <w:t>Article 7: Amendments</w:t>
            </w:r>
            <w:r>
              <w:rPr>
                <w:noProof/>
                <w:webHidden/>
              </w:rPr>
              <w:tab/>
            </w:r>
            <w:r>
              <w:rPr>
                <w:noProof/>
                <w:webHidden/>
              </w:rPr>
              <w:fldChar w:fldCharType="begin"/>
            </w:r>
            <w:r>
              <w:rPr>
                <w:noProof/>
                <w:webHidden/>
              </w:rPr>
              <w:instrText xml:space="preserve"> PAGEREF _Toc218712667 \h </w:instrText>
            </w:r>
            <w:r>
              <w:rPr>
                <w:noProof/>
                <w:webHidden/>
              </w:rPr>
            </w:r>
            <w:r>
              <w:rPr>
                <w:noProof/>
                <w:webHidden/>
              </w:rPr>
              <w:fldChar w:fldCharType="separate"/>
            </w:r>
            <w:r>
              <w:rPr>
                <w:noProof/>
                <w:webHidden/>
              </w:rPr>
              <w:t>5</w:t>
            </w:r>
            <w:r>
              <w:rPr>
                <w:noProof/>
                <w:webHidden/>
              </w:rPr>
              <w:fldChar w:fldCharType="end"/>
            </w:r>
          </w:hyperlink>
        </w:p>
        <w:p w14:paraId="0CF58B1E" w14:textId="1A774C61" w:rsidR="0096457C" w:rsidRDefault="0096457C">
          <w:pPr>
            <w:pStyle w:val="TOC2"/>
            <w:tabs>
              <w:tab w:val="right" w:leader="dot" w:pos="9016"/>
            </w:tabs>
            <w:rPr>
              <w:rFonts w:eastAsiaTheme="minorEastAsia"/>
              <w:noProof/>
              <w:sz w:val="24"/>
              <w:szCs w:val="24"/>
              <w:lang w:val="en-GB" w:eastAsia="en-GB" w:bidi="ar-SA"/>
            </w:rPr>
          </w:pPr>
          <w:hyperlink w:anchor="_Toc218712668" w:history="1">
            <w:r w:rsidRPr="00EE6290">
              <w:rPr>
                <w:rStyle w:val="Hyperlink"/>
                <w:rFonts w:asciiTheme="majorBidi" w:eastAsia="Times New Roman" w:hAnsiTheme="majorBidi" w:cstheme="majorBidi"/>
                <w:b/>
                <w:bCs/>
                <w:noProof/>
                <w:kern w:val="0"/>
                <w:lang w:val="en-GB" w:eastAsia="en-GB"/>
                <w14:ligatures w14:val="none"/>
              </w:rPr>
              <w:t>Three-Scenario Financial Model for RAM</w:t>
            </w:r>
            <w:r>
              <w:rPr>
                <w:noProof/>
                <w:webHidden/>
              </w:rPr>
              <w:tab/>
            </w:r>
            <w:r>
              <w:rPr>
                <w:noProof/>
                <w:webHidden/>
              </w:rPr>
              <w:fldChar w:fldCharType="begin"/>
            </w:r>
            <w:r>
              <w:rPr>
                <w:noProof/>
                <w:webHidden/>
              </w:rPr>
              <w:instrText xml:space="preserve"> PAGEREF _Toc218712668 \h </w:instrText>
            </w:r>
            <w:r>
              <w:rPr>
                <w:noProof/>
                <w:webHidden/>
              </w:rPr>
            </w:r>
            <w:r>
              <w:rPr>
                <w:noProof/>
                <w:webHidden/>
              </w:rPr>
              <w:fldChar w:fldCharType="separate"/>
            </w:r>
            <w:r>
              <w:rPr>
                <w:noProof/>
                <w:webHidden/>
              </w:rPr>
              <w:t>5</w:t>
            </w:r>
            <w:r>
              <w:rPr>
                <w:noProof/>
                <w:webHidden/>
              </w:rPr>
              <w:fldChar w:fldCharType="end"/>
            </w:r>
          </w:hyperlink>
        </w:p>
        <w:p w14:paraId="42E6A2C3" w14:textId="11C0C7DB" w:rsidR="0096457C" w:rsidRDefault="0096457C">
          <w:pPr>
            <w:pStyle w:val="TOC3"/>
            <w:tabs>
              <w:tab w:val="right" w:leader="dot" w:pos="9016"/>
            </w:tabs>
            <w:rPr>
              <w:rFonts w:eastAsiaTheme="minorEastAsia"/>
              <w:noProof/>
              <w:sz w:val="24"/>
              <w:szCs w:val="24"/>
              <w:lang w:val="en-GB" w:eastAsia="en-GB" w:bidi="ar-SA"/>
            </w:rPr>
          </w:pPr>
          <w:hyperlink w:anchor="_Toc218712669" w:history="1">
            <w:r w:rsidRPr="00EE6290">
              <w:rPr>
                <w:rStyle w:val="Hyperlink"/>
                <w:rFonts w:asciiTheme="majorBidi" w:eastAsia="Times New Roman" w:hAnsiTheme="majorBidi" w:cstheme="majorBidi"/>
                <w:b/>
                <w:bCs/>
                <w:noProof/>
                <w:kern w:val="0"/>
                <w:lang w:val="en-GB" w:eastAsia="en-GB"/>
                <w14:ligatures w14:val="none"/>
              </w:rPr>
              <w:t>Scenario 1: Baseline (Conservative)</w:t>
            </w:r>
            <w:r>
              <w:rPr>
                <w:noProof/>
                <w:webHidden/>
              </w:rPr>
              <w:tab/>
            </w:r>
            <w:r>
              <w:rPr>
                <w:noProof/>
                <w:webHidden/>
              </w:rPr>
              <w:fldChar w:fldCharType="begin"/>
            </w:r>
            <w:r>
              <w:rPr>
                <w:noProof/>
                <w:webHidden/>
              </w:rPr>
              <w:instrText xml:space="preserve"> PAGEREF _Toc218712669 \h </w:instrText>
            </w:r>
            <w:r>
              <w:rPr>
                <w:noProof/>
                <w:webHidden/>
              </w:rPr>
            </w:r>
            <w:r>
              <w:rPr>
                <w:noProof/>
                <w:webHidden/>
              </w:rPr>
              <w:fldChar w:fldCharType="separate"/>
            </w:r>
            <w:r>
              <w:rPr>
                <w:noProof/>
                <w:webHidden/>
              </w:rPr>
              <w:t>6</w:t>
            </w:r>
            <w:r>
              <w:rPr>
                <w:noProof/>
                <w:webHidden/>
              </w:rPr>
              <w:fldChar w:fldCharType="end"/>
            </w:r>
          </w:hyperlink>
        </w:p>
        <w:p w14:paraId="24FEFAC4" w14:textId="7BAA97C3" w:rsidR="0096457C" w:rsidRDefault="0096457C">
          <w:pPr>
            <w:pStyle w:val="TOC3"/>
            <w:tabs>
              <w:tab w:val="right" w:leader="dot" w:pos="9016"/>
            </w:tabs>
            <w:rPr>
              <w:rFonts w:eastAsiaTheme="minorEastAsia"/>
              <w:noProof/>
              <w:sz w:val="24"/>
              <w:szCs w:val="24"/>
              <w:lang w:val="en-GB" w:eastAsia="en-GB" w:bidi="ar-SA"/>
            </w:rPr>
          </w:pPr>
          <w:hyperlink w:anchor="_Toc218712670" w:history="1">
            <w:r w:rsidRPr="00EE6290">
              <w:rPr>
                <w:rStyle w:val="Hyperlink"/>
                <w:rFonts w:asciiTheme="majorBidi" w:eastAsia="Times New Roman" w:hAnsiTheme="majorBidi" w:cstheme="majorBidi"/>
                <w:b/>
                <w:bCs/>
                <w:noProof/>
                <w:kern w:val="0"/>
                <w:lang w:val="en-GB" w:eastAsia="en-GB"/>
                <w14:ligatures w14:val="none"/>
              </w:rPr>
              <w:t>Scenario 2: Growth (Moderate)</w:t>
            </w:r>
            <w:r>
              <w:rPr>
                <w:noProof/>
                <w:webHidden/>
              </w:rPr>
              <w:tab/>
            </w:r>
            <w:r>
              <w:rPr>
                <w:noProof/>
                <w:webHidden/>
              </w:rPr>
              <w:fldChar w:fldCharType="begin"/>
            </w:r>
            <w:r>
              <w:rPr>
                <w:noProof/>
                <w:webHidden/>
              </w:rPr>
              <w:instrText xml:space="preserve"> PAGEREF _Toc218712670 \h </w:instrText>
            </w:r>
            <w:r>
              <w:rPr>
                <w:noProof/>
                <w:webHidden/>
              </w:rPr>
            </w:r>
            <w:r>
              <w:rPr>
                <w:noProof/>
                <w:webHidden/>
              </w:rPr>
              <w:fldChar w:fldCharType="separate"/>
            </w:r>
            <w:r>
              <w:rPr>
                <w:noProof/>
                <w:webHidden/>
              </w:rPr>
              <w:t>6</w:t>
            </w:r>
            <w:r>
              <w:rPr>
                <w:noProof/>
                <w:webHidden/>
              </w:rPr>
              <w:fldChar w:fldCharType="end"/>
            </w:r>
          </w:hyperlink>
        </w:p>
        <w:p w14:paraId="64E70891" w14:textId="6FF38B00" w:rsidR="0096457C" w:rsidRDefault="0096457C">
          <w:pPr>
            <w:pStyle w:val="TOC3"/>
            <w:tabs>
              <w:tab w:val="right" w:leader="dot" w:pos="9016"/>
            </w:tabs>
            <w:rPr>
              <w:rFonts w:eastAsiaTheme="minorEastAsia"/>
              <w:noProof/>
              <w:sz w:val="24"/>
              <w:szCs w:val="24"/>
              <w:lang w:val="en-GB" w:eastAsia="en-GB" w:bidi="ar-SA"/>
            </w:rPr>
          </w:pPr>
          <w:hyperlink w:anchor="_Toc218712671" w:history="1">
            <w:r w:rsidRPr="00EE6290">
              <w:rPr>
                <w:rStyle w:val="Hyperlink"/>
                <w:rFonts w:asciiTheme="majorBidi" w:eastAsia="Times New Roman" w:hAnsiTheme="majorBidi" w:cstheme="majorBidi"/>
                <w:b/>
                <w:bCs/>
                <w:noProof/>
                <w:kern w:val="0"/>
                <w:lang w:val="en-GB" w:eastAsia="en-GB"/>
                <w14:ligatures w14:val="none"/>
              </w:rPr>
              <w:t>Scenario 3: Aggressive (High Growth)</w:t>
            </w:r>
            <w:r>
              <w:rPr>
                <w:noProof/>
                <w:webHidden/>
              </w:rPr>
              <w:tab/>
            </w:r>
            <w:r>
              <w:rPr>
                <w:noProof/>
                <w:webHidden/>
              </w:rPr>
              <w:fldChar w:fldCharType="begin"/>
            </w:r>
            <w:r>
              <w:rPr>
                <w:noProof/>
                <w:webHidden/>
              </w:rPr>
              <w:instrText xml:space="preserve"> PAGEREF _Toc218712671 \h </w:instrText>
            </w:r>
            <w:r>
              <w:rPr>
                <w:noProof/>
                <w:webHidden/>
              </w:rPr>
            </w:r>
            <w:r>
              <w:rPr>
                <w:noProof/>
                <w:webHidden/>
              </w:rPr>
              <w:fldChar w:fldCharType="separate"/>
            </w:r>
            <w:r>
              <w:rPr>
                <w:noProof/>
                <w:webHidden/>
              </w:rPr>
              <w:t>8</w:t>
            </w:r>
            <w:r>
              <w:rPr>
                <w:noProof/>
                <w:webHidden/>
              </w:rPr>
              <w:fldChar w:fldCharType="end"/>
            </w:r>
          </w:hyperlink>
        </w:p>
        <w:p w14:paraId="0E409AF0" w14:textId="44C1A9C7" w:rsidR="0096457C" w:rsidRDefault="0096457C">
          <w:pPr>
            <w:pStyle w:val="TOC2"/>
            <w:tabs>
              <w:tab w:val="right" w:leader="dot" w:pos="9016"/>
            </w:tabs>
            <w:rPr>
              <w:rFonts w:eastAsiaTheme="minorEastAsia"/>
              <w:noProof/>
              <w:sz w:val="24"/>
              <w:szCs w:val="24"/>
              <w:lang w:val="en-GB" w:eastAsia="en-GB" w:bidi="ar-SA"/>
            </w:rPr>
          </w:pPr>
          <w:hyperlink w:anchor="_Toc218712672" w:history="1">
            <w:r w:rsidRPr="00EE6290">
              <w:rPr>
                <w:rStyle w:val="Hyperlink"/>
                <w:rFonts w:asciiTheme="majorBidi" w:eastAsia="Times New Roman" w:hAnsiTheme="majorBidi" w:cstheme="majorBidi"/>
                <w:b/>
                <w:bCs/>
                <w:noProof/>
                <w:kern w:val="0"/>
                <w:lang w:val="en-GB" w:eastAsia="en-GB"/>
                <w14:ligatures w14:val="none"/>
              </w:rPr>
              <w:t>Summary of Projected KPIs Across Scenarios</w:t>
            </w:r>
            <w:r>
              <w:rPr>
                <w:noProof/>
                <w:webHidden/>
              </w:rPr>
              <w:tab/>
            </w:r>
            <w:r>
              <w:rPr>
                <w:noProof/>
                <w:webHidden/>
              </w:rPr>
              <w:fldChar w:fldCharType="begin"/>
            </w:r>
            <w:r>
              <w:rPr>
                <w:noProof/>
                <w:webHidden/>
              </w:rPr>
              <w:instrText xml:space="preserve"> PAGEREF _Toc218712672 \h </w:instrText>
            </w:r>
            <w:r>
              <w:rPr>
                <w:noProof/>
                <w:webHidden/>
              </w:rPr>
            </w:r>
            <w:r>
              <w:rPr>
                <w:noProof/>
                <w:webHidden/>
              </w:rPr>
              <w:fldChar w:fldCharType="separate"/>
            </w:r>
            <w:r>
              <w:rPr>
                <w:noProof/>
                <w:webHidden/>
              </w:rPr>
              <w:t>9</w:t>
            </w:r>
            <w:r>
              <w:rPr>
                <w:noProof/>
                <w:webHidden/>
              </w:rPr>
              <w:fldChar w:fldCharType="end"/>
            </w:r>
          </w:hyperlink>
        </w:p>
        <w:p w14:paraId="5F84B11E" w14:textId="5EAA7777" w:rsidR="0096457C" w:rsidRDefault="0096457C">
          <w:pPr>
            <w:pStyle w:val="TOC1"/>
            <w:tabs>
              <w:tab w:val="right" w:leader="dot" w:pos="9016"/>
            </w:tabs>
            <w:rPr>
              <w:rFonts w:eastAsiaTheme="minorEastAsia"/>
              <w:noProof/>
              <w:sz w:val="24"/>
              <w:szCs w:val="24"/>
              <w:lang w:val="en-GB" w:eastAsia="en-GB" w:bidi="ar-SA"/>
            </w:rPr>
          </w:pPr>
          <w:hyperlink w:anchor="_Toc218712673" w:history="1">
            <w:r w:rsidRPr="00EE6290">
              <w:rPr>
                <w:rStyle w:val="Hyperlink"/>
                <w:rFonts w:asciiTheme="majorBidi" w:eastAsia="Times New Roman" w:hAnsiTheme="majorBidi" w:cstheme="majorBidi"/>
                <w:b/>
                <w:bCs/>
                <w:noProof/>
                <w:kern w:val="36"/>
                <w:lang w:val="en-GB" w:eastAsia="en-GB"/>
                <w14:ligatures w14:val="none"/>
              </w:rPr>
              <w:t>Section A: RAM Implementation Roadmap &amp; Deliverables</w:t>
            </w:r>
            <w:r>
              <w:rPr>
                <w:noProof/>
                <w:webHidden/>
              </w:rPr>
              <w:tab/>
            </w:r>
            <w:r>
              <w:rPr>
                <w:noProof/>
                <w:webHidden/>
              </w:rPr>
              <w:fldChar w:fldCharType="begin"/>
            </w:r>
            <w:r>
              <w:rPr>
                <w:noProof/>
                <w:webHidden/>
              </w:rPr>
              <w:instrText xml:space="preserve"> PAGEREF _Toc218712673 \h </w:instrText>
            </w:r>
            <w:r>
              <w:rPr>
                <w:noProof/>
                <w:webHidden/>
              </w:rPr>
            </w:r>
            <w:r>
              <w:rPr>
                <w:noProof/>
                <w:webHidden/>
              </w:rPr>
              <w:fldChar w:fldCharType="separate"/>
            </w:r>
            <w:r>
              <w:rPr>
                <w:noProof/>
                <w:webHidden/>
              </w:rPr>
              <w:t>10</w:t>
            </w:r>
            <w:r>
              <w:rPr>
                <w:noProof/>
                <w:webHidden/>
              </w:rPr>
              <w:fldChar w:fldCharType="end"/>
            </w:r>
          </w:hyperlink>
        </w:p>
        <w:p w14:paraId="008BB421" w14:textId="7E5992BC" w:rsidR="0096457C" w:rsidRDefault="0096457C">
          <w:pPr>
            <w:pStyle w:val="TOC2"/>
            <w:tabs>
              <w:tab w:val="right" w:leader="dot" w:pos="9016"/>
            </w:tabs>
            <w:rPr>
              <w:rFonts w:eastAsiaTheme="minorEastAsia"/>
              <w:noProof/>
              <w:sz w:val="24"/>
              <w:szCs w:val="24"/>
              <w:lang w:val="en-GB" w:eastAsia="en-GB" w:bidi="ar-SA"/>
            </w:rPr>
          </w:pPr>
          <w:hyperlink w:anchor="_Toc218712674" w:history="1">
            <w:r w:rsidRPr="00EE6290">
              <w:rPr>
                <w:rStyle w:val="Hyperlink"/>
                <w:rFonts w:asciiTheme="majorBidi" w:eastAsia="Times New Roman" w:hAnsiTheme="majorBidi" w:cstheme="majorBidi"/>
                <w:b/>
                <w:bCs/>
                <w:noProof/>
                <w:kern w:val="0"/>
                <w:lang w:val="en-GB" w:eastAsia="en-GB"/>
                <w14:ligatures w14:val="none"/>
              </w:rPr>
              <w:t>2. SAP EAM Integration Plan for Asset Lifecycle Tracking</w:t>
            </w:r>
            <w:r>
              <w:rPr>
                <w:noProof/>
                <w:webHidden/>
              </w:rPr>
              <w:tab/>
            </w:r>
            <w:r>
              <w:rPr>
                <w:noProof/>
                <w:webHidden/>
              </w:rPr>
              <w:fldChar w:fldCharType="begin"/>
            </w:r>
            <w:r>
              <w:rPr>
                <w:noProof/>
                <w:webHidden/>
              </w:rPr>
              <w:instrText xml:space="preserve"> PAGEREF _Toc218712674 \h </w:instrText>
            </w:r>
            <w:r>
              <w:rPr>
                <w:noProof/>
                <w:webHidden/>
              </w:rPr>
            </w:r>
            <w:r>
              <w:rPr>
                <w:noProof/>
                <w:webHidden/>
              </w:rPr>
              <w:fldChar w:fldCharType="separate"/>
            </w:r>
            <w:r>
              <w:rPr>
                <w:noProof/>
                <w:webHidden/>
              </w:rPr>
              <w:t>11</w:t>
            </w:r>
            <w:r>
              <w:rPr>
                <w:noProof/>
                <w:webHidden/>
              </w:rPr>
              <w:fldChar w:fldCharType="end"/>
            </w:r>
          </w:hyperlink>
        </w:p>
        <w:p w14:paraId="0A89FC81" w14:textId="5A138EBA" w:rsidR="0096457C" w:rsidRDefault="0096457C">
          <w:pPr>
            <w:pStyle w:val="TOC3"/>
            <w:tabs>
              <w:tab w:val="right" w:leader="dot" w:pos="9016"/>
            </w:tabs>
            <w:rPr>
              <w:rFonts w:eastAsiaTheme="minorEastAsia"/>
              <w:noProof/>
              <w:sz w:val="24"/>
              <w:szCs w:val="24"/>
              <w:lang w:val="en-GB" w:eastAsia="en-GB" w:bidi="ar-SA"/>
            </w:rPr>
          </w:pPr>
          <w:hyperlink w:anchor="_Toc218712675" w:history="1">
            <w:r w:rsidRPr="00EE6290">
              <w:rPr>
                <w:rStyle w:val="Hyperlink"/>
                <w:rFonts w:asciiTheme="majorBidi" w:eastAsia="Times New Roman" w:hAnsiTheme="majorBidi" w:cstheme="majorBidi"/>
                <w:b/>
                <w:bCs/>
                <w:noProof/>
                <w:kern w:val="0"/>
                <w:lang w:val="en-GB" w:eastAsia="en-GB"/>
                <w14:ligatures w14:val="none"/>
              </w:rPr>
              <w:t>Phase 1: Foundation (Months 1-2)</w:t>
            </w:r>
            <w:r>
              <w:rPr>
                <w:noProof/>
                <w:webHidden/>
              </w:rPr>
              <w:tab/>
            </w:r>
            <w:r>
              <w:rPr>
                <w:noProof/>
                <w:webHidden/>
              </w:rPr>
              <w:fldChar w:fldCharType="begin"/>
            </w:r>
            <w:r>
              <w:rPr>
                <w:noProof/>
                <w:webHidden/>
              </w:rPr>
              <w:instrText xml:space="preserve"> PAGEREF _Toc218712675 \h </w:instrText>
            </w:r>
            <w:r>
              <w:rPr>
                <w:noProof/>
                <w:webHidden/>
              </w:rPr>
            </w:r>
            <w:r>
              <w:rPr>
                <w:noProof/>
                <w:webHidden/>
              </w:rPr>
              <w:fldChar w:fldCharType="separate"/>
            </w:r>
            <w:r>
              <w:rPr>
                <w:noProof/>
                <w:webHidden/>
              </w:rPr>
              <w:t>11</w:t>
            </w:r>
            <w:r>
              <w:rPr>
                <w:noProof/>
                <w:webHidden/>
              </w:rPr>
              <w:fldChar w:fldCharType="end"/>
            </w:r>
          </w:hyperlink>
        </w:p>
        <w:p w14:paraId="6AA8A246" w14:textId="21294E53" w:rsidR="0096457C" w:rsidRDefault="0096457C">
          <w:pPr>
            <w:pStyle w:val="TOC3"/>
            <w:tabs>
              <w:tab w:val="right" w:leader="dot" w:pos="9016"/>
            </w:tabs>
            <w:rPr>
              <w:rFonts w:eastAsiaTheme="minorEastAsia"/>
              <w:noProof/>
              <w:sz w:val="24"/>
              <w:szCs w:val="24"/>
              <w:lang w:val="en-GB" w:eastAsia="en-GB" w:bidi="ar-SA"/>
            </w:rPr>
          </w:pPr>
          <w:hyperlink w:anchor="_Toc218712676" w:history="1">
            <w:r w:rsidRPr="00EE6290">
              <w:rPr>
                <w:rStyle w:val="Hyperlink"/>
                <w:rFonts w:asciiTheme="majorBidi" w:eastAsia="Times New Roman" w:hAnsiTheme="majorBidi" w:cstheme="majorBidi"/>
                <w:b/>
                <w:bCs/>
                <w:noProof/>
                <w:kern w:val="0"/>
                <w:lang w:val="en-GB" w:eastAsia="en-GB"/>
                <w14:ligatures w14:val="none"/>
              </w:rPr>
              <w:t>Phase 2: Process Integration (Months 3-4)</w:t>
            </w:r>
            <w:r>
              <w:rPr>
                <w:noProof/>
                <w:webHidden/>
              </w:rPr>
              <w:tab/>
            </w:r>
            <w:r>
              <w:rPr>
                <w:noProof/>
                <w:webHidden/>
              </w:rPr>
              <w:fldChar w:fldCharType="begin"/>
            </w:r>
            <w:r>
              <w:rPr>
                <w:noProof/>
                <w:webHidden/>
              </w:rPr>
              <w:instrText xml:space="preserve"> PAGEREF _Toc218712676 \h </w:instrText>
            </w:r>
            <w:r>
              <w:rPr>
                <w:noProof/>
                <w:webHidden/>
              </w:rPr>
            </w:r>
            <w:r>
              <w:rPr>
                <w:noProof/>
                <w:webHidden/>
              </w:rPr>
              <w:fldChar w:fldCharType="separate"/>
            </w:r>
            <w:r>
              <w:rPr>
                <w:noProof/>
                <w:webHidden/>
              </w:rPr>
              <w:t>11</w:t>
            </w:r>
            <w:r>
              <w:rPr>
                <w:noProof/>
                <w:webHidden/>
              </w:rPr>
              <w:fldChar w:fldCharType="end"/>
            </w:r>
          </w:hyperlink>
        </w:p>
        <w:p w14:paraId="626652B9" w14:textId="6C179DA5" w:rsidR="0096457C" w:rsidRDefault="0096457C">
          <w:pPr>
            <w:pStyle w:val="TOC3"/>
            <w:tabs>
              <w:tab w:val="right" w:leader="dot" w:pos="9016"/>
            </w:tabs>
            <w:rPr>
              <w:rFonts w:eastAsiaTheme="minorEastAsia"/>
              <w:noProof/>
              <w:sz w:val="24"/>
              <w:szCs w:val="24"/>
              <w:lang w:val="en-GB" w:eastAsia="en-GB" w:bidi="ar-SA"/>
            </w:rPr>
          </w:pPr>
          <w:hyperlink w:anchor="_Toc218712677" w:history="1">
            <w:r w:rsidRPr="00EE6290">
              <w:rPr>
                <w:rStyle w:val="Hyperlink"/>
                <w:rFonts w:asciiTheme="majorBidi" w:eastAsia="Times New Roman" w:hAnsiTheme="majorBidi" w:cstheme="majorBidi"/>
                <w:b/>
                <w:bCs/>
                <w:noProof/>
                <w:kern w:val="0"/>
                <w:lang w:val="en-GB" w:eastAsia="en-GB"/>
                <w14:ligatures w14:val="none"/>
              </w:rPr>
              <w:t>Phase 3: Analytics &amp; Optimization (Months 5-6)</w:t>
            </w:r>
            <w:r>
              <w:rPr>
                <w:noProof/>
                <w:webHidden/>
              </w:rPr>
              <w:tab/>
            </w:r>
            <w:r>
              <w:rPr>
                <w:noProof/>
                <w:webHidden/>
              </w:rPr>
              <w:fldChar w:fldCharType="begin"/>
            </w:r>
            <w:r>
              <w:rPr>
                <w:noProof/>
                <w:webHidden/>
              </w:rPr>
              <w:instrText xml:space="preserve"> PAGEREF _Toc218712677 \h </w:instrText>
            </w:r>
            <w:r>
              <w:rPr>
                <w:noProof/>
                <w:webHidden/>
              </w:rPr>
            </w:r>
            <w:r>
              <w:rPr>
                <w:noProof/>
                <w:webHidden/>
              </w:rPr>
              <w:fldChar w:fldCharType="separate"/>
            </w:r>
            <w:r>
              <w:rPr>
                <w:noProof/>
                <w:webHidden/>
              </w:rPr>
              <w:t>12</w:t>
            </w:r>
            <w:r>
              <w:rPr>
                <w:noProof/>
                <w:webHidden/>
              </w:rPr>
              <w:fldChar w:fldCharType="end"/>
            </w:r>
          </w:hyperlink>
        </w:p>
        <w:p w14:paraId="0A806BF6" w14:textId="7EFEF4FB" w:rsidR="0096457C" w:rsidRDefault="0096457C">
          <w:pPr>
            <w:pStyle w:val="TOC2"/>
            <w:tabs>
              <w:tab w:val="right" w:leader="dot" w:pos="9016"/>
            </w:tabs>
            <w:rPr>
              <w:rFonts w:eastAsiaTheme="minorEastAsia"/>
              <w:noProof/>
              <w:sz w:val="24"/>
              <w:szCs w:val="24"/>
              <w:lang w:val="en-GB" w:eastAsia="en-GB" w:bidi="ar-SA"/>
            </w:rPr>
          </w:pPr>
          <w:hyperlink w:anchor="_Toc218712678" w:history="1">
            <w:r w:rsidRPr="00EE6290">
              <w:rPr>
                <w:rStyle w:val="Hyperlink"/>
                <w:rFonts w:asciiTheme="majorBidi" w:eastAsia="Times New Roman" w:hAnsiTheme="majorBidi" w:cstheme="majorBidi"/>
                <w:b/>
                <w:bCs/>
                <w:noProof/>
                <w:kern w:val="0"/>
                <w:lang w:val="en-GB" w:eastAsia="en-GB"/>
                <w14:ligatures w14:val="none"/>
              </w:rPr>
              <w:t>3. FM Governance Procedures (IFMA-Aligned)</w:t>
            </w:r>
            <w:r>
              <w:rPr>
                <w:noProof/>
                <w:webHidden/>
              </w:rPr>
              <w:tab/>
            </w:r>
            <w:r>
              <w:rPr>
                <w:noProof/>
                <w:webHidden/>
              </w:rPr>
              <w:fldChar w:fldCharType="begin"/>
            </w:r>
            <w:r>
              <w:rPr>
                <w:noProof/>
                <w:webHidden/>
              </w:rPr>
              <w:instrText xml:space="preserve"> PAGEREF _Toc218712678 \h </w:instrText>
            </w:r>
            <w:r>
              <w:rPr>
                <w:noProof/>
                <w:webHidden/>
              </w:rPr>
            </w:r>
            <w:r>
              <w:rPr>
                <w:noProof/>
                <w:webHidden/>
              </w:rPr>
              <w:fldChar w:fldCharType="separate"/>
            </w:r>
            <w:r>
              <w:rPr>
                <w:noProof/>
                <w:webHidden/>
              </w:rPr>
              <w:t>13</w:t>
            </w:r>
            <w:r>
              <w:rPr>
                <w:noProof/>
                <w:webHidden/>
              </w:rPr>
              <w:fldChar w:fldCharType="end"/>
            </w:r>
          </w:hyperlink>
        </w:p>
        <w:p w14:paraId="7BBA6D4B" w14:textId="796983F3" w:rsidR="0096457C" w:rsidRDefault="0096457C">
          <w:pPr>
            <w:pStyle w:val="TOC3"/>
            <w:tabs>
              <w:tab w:val="right" w:leader="dot" w:pos="9016"/>
            </w:tabs>
            <w:rPr>
              <w:rFonts w:eastAsiaTheme="minorEastAsia"/>
              <w:noProof/>
              <w:sz w:val="24"/>
              <w:szCs w:val="24"/>
              <w:lang w:val="en-GB" w:eastAsia="en-GB" w:bidi="ar-SA"/>
            </w:rPr>
          </w:pPr>
          <w:hyperlink w:anchor="_Toc218712679" w:history="1">
            <w:r w:rsidRPr="00EE6290">
              <w:rPr>
                <w:rStyle w:val="Hyperlink"/>
                <w:rFonts w:asciiTheme="majorBidi" w:eastAsia="Times New Roman" w:hAnsiTheme="majorBidi" w:cstheme="majorBidi"/>
                <w:b/>
                <w:bCs/>
                <w:noProof/>
                <w:kern w:val="0"/>
                <w:lang w:val="en-GB" w:eastAsia="en-GB"/>
                <w14:ligatures w14:val="none"/>
              </w:rPr>
              <w:t>3.1 FM Policy Framework</w:t>
            </w:r>
            <w:r>
              <w:rPr>
                <w:noProof/>
                <w:webHidden/>
              </w:rPr>
              <w:tab/>
            </w:r>
            <w:r>
              <w:rPr>
                <w:noProof/>
                <w:webHidden/>
              </w:rPr>
              <w:fldChar w:fldCharType="begin"/>
            </w:r>
            <w:r>
              <w:rPr>
                <w:noProof/>
                <w:webHidden/>
              </w:rPr>
              <w:instrText xml:space="preserve"> PAGEREF _Toc218712679 \h </w:instrText>
            </w:r>
            <w:r>
              <w:rPr>
                <w:noProof/>
                <w:webHidden/>
              </w:rPr>
            </w:r>
            <w:r>
              <w:rPr>
                <w:noProof/>
                <w:webHidden/>
              </w:rPr>
              <w:fldChar w:fldCharType="separate"/>
            </w:r>
            <w:r>
              <w:rPr>
                <w:noProof/>
                <w:webHidden/>
              </w:rPr>
              <w:t>13</w:t>
            </w:r>
            <w:r>
              <w:rPr>
                <w:noProof/>
                <w:webHidden/>
              </w:rPr>
              <w:fldChar w:fldCharType="end"/>
            </w:r>
          </w:hyperlink>
        </w:p>
        <w:p w14:paraId="39FFC78A" w14:textId="49BF2D99" w:rsidR="0096457C" w:rsidRDefault="0096457C">
          <w:pPr>
            <w:pStyle w:val="TOC3"/>
            <w:tabs>
              <w:tab w:val="right" w:leader="dot" w:pos="9016"/>
            </w:tabs>
            <w:rPr>
              <w:rFonts w:eastAsiaTheme="minorEastAsia"/>
              <w:noProof/>
              <w:sz w:val="24"/>
              <w:szCs w:val="24"/>
              <w:lang w:val="en-GB" w:eastAsia="en-GB" w:bidi="ar-SA"/>
            </w:rPr>
          </w:pPr>
          <w:hyperlink w:anchor="_Toc218712680" w:history="1">
            <w:r w:rsidRPr="00EE6290">
              <w:rPr>
                <w:rStyle w:val="Hyperlink"/>
                <w:rFonts w:asciiTheme="majorBidi" w:eastAsia="Times New Roman" w:hAnsiTheme="majorBidi" w:cstheme="majorBidi"/>
                <w:b/>
                <w:bCs/>
                <w:noProof/>
                <w:kern w:val="0"/>
                <w:lang w:val="en-GB" w:eastAsia="en-GB"/>
                <w14:ligatures w14:val="none"/>
              </w:rPr>
              <w:t>3.2 FM Process Flowcharts</w:t>
            </w:r>
            <w:r>
              <w:rPr>
                <w:noProof/>
                <w:webHidden/>
              </w:rPr>
              <w:tab/>
            </w:r>
            <w:r>
              <w:rPr>
                <w:noProof/>
                <w:webHidden/>
              </w:rPr>
              <w:fldChar w:fldCharType="begin"/>
            </w:r>
            <w:r>
              <w:rPr>
                <w:noProof/>
                <w:webHidden/>
              </w:rPr>
              <w:instrText xml:space="preserve"> PAGEREF _Toc218712680 \h </w:instrText>
            </w:r>
            <w:r>
              <w:rPr>
                <w:noProof/>
                <w:webHidden/>
              </w:rPr>
            </w:r>
            <w:r>
              <w:rPr>
                <w:noProof/>
                <w:webHidden/>
              </w:rPr>
              <w:fldChar w:fldCharType="separate"/>
            </w:r>
            <w:r>
              <w:rPr>
                <w:noProof/>
                <w:webHidden/>
              </w:rPr>
              <w:t>13</w:t>
            </w:r>
            <w:r>
              <w:rPr>
                <w:noProof/>
                <w:webHidden/>
              </w:rPr>
              <w:fldChar w:fldCharType="end"/>
            </w:r>
          </w:hyperlink>
        </w:p>
        <w:p w14:paraId="2496C530" w14:textId="65C5B7B9" w:rsidR="0096457C" w:rsidRDefault="0096457C">
          <w:pPr>
            <w:pStyle w:val="TOC2"/>
            <w:tabs>
              <w:tab w:val="right" w:leader="dot" w:pos="9016"/>
            </w:tabs>
            <w:rPr>
              <w:rFonts w:eastAsiaTheme="minorEastAsia"/>
              <w:noProof/>
              <w:sz w:val="24"/>
              <w:szCs w:val="24"/>
              <w:lang w:val="en-GB" w:eastAsia="en-GB" w:bidi="ar-SA"/>
            </w:rPr>
          </w:pPr>
          <w:hyperlink w:anchor="_Toc218712681" w:history="1">
            <w:r w:rsidRPr="00EE6290">
              <w:rPr>
                <w:rStyle w:val="Hyperlink"/>
                <w:rFonts w:asciiTheme="majorBidi" w:eastAsia="Times New Roman" w:hAnsiTheme="majorBidi" w:cstheme="majorBidi"/>
                <w:b/>
                <w:bCs/>
                <w:noProof/>
                <w:kern w:val="0"/>
                <w:lang w:val="en-GB" w:eastAsia="en-GB"/>
                <w14:ligatures w14:val="none"/>
              </w:rPr>
              <w:t>4. KPI Implementation Framework</w:t>
            </w:r>
            <w:r>
              <w:rPr>
                <w:noProof/>
                <w:webHidden/>
              </w:rPr>
              <w:tab/>
            </w:r>
            <w:r>
              <w:rPr>
                <w:noProof/>
                <w:webHidden/>
              </w:rPr>
              <w:fldChar w:fldCharType="begin"/>
            </w:r>
            <w:r>
              <w:rPr>
                <w:noProof/>
                <w:webHidden/>
              </w:rPr>
              <w:instrText xml:space="preserve"> PAGEREF _Toc218712681 \h </w:instrText>
            </w:r>
            <w:r>
              <w:rPr>
                <w:noProof/>
                <w:webHidden/>
              </w:rPr>
            </w:r>
            <w:r>
              <w:rPr>
                <w:noProof/>
                <w:webHidden/>
              </w:rPr>
              <w:fldChar w:fldCharType="separate"/>
            </w:r>
            <w:r>
              <w:rPr>
                <w:noProof/>
                <w:webHidden/>
              </w:rPr>
              <w:t>14</w:t>
            </w:r>
            <w:r>
              <w:rPr>
                <w:noProof/>
                <w:webHidden/>
              </w:rPr>
              <w:fldChar w:fldCharType="end"/>
            </w:r>
          </w:hyperlink>
        </w:p>
        <w:p w14:paraId="471783ED" w14:textId="6A097C1B" w:rsidR="0096457C" w:rsidRDefault="0096457C">
          <w:pPr>
            <w:pStyle w:val="TOC3"/>
            <w:tabs>
              <w:tab w:val="right" w:leader="dot" w:pos="9016"/>
            </w:tabs>
            <w:rPr>
              <w:rFonts w:eastAsiaTheme="minorEastAsia"/>
              <w:noProof/>
              <w:sz w:val="24"/>
              <w:szCs w:val="24"/>
              <w:lang w:val="en-GB" w:eastAsia="en-GB" w:bidi="ar-SA"/>
            </w:rPr>
          </w:pPr>
          <w:hyperlink w:anchor="_Toc218712682" w:history="1">
            <w:r w:rsidRPr="00EE6290">
              <w:rPr>
                <w:rStyle w:val="Hyperlink"/>
                <w:rFonts w:asciiTheme="majorBidi" w:eastAsia="Times New Roman" w:hAnsiTheme="majorBidi" w:cstheme="majorBidi"/>
                <w:b/>
                <w:bCs/>
                <w:noProof/>
                <w:kern w:val="0"/>
                <w:lang w:val="en-GB" w:eastAsia="en-GB"/>
                <w14:ligatures w14:val="none"/>
              </w:rPr>
              <w:t>4.1 Executive Dashboard (Monthly)</w:t>
            </w:r>
            <w:r>
              <w:rPr>
                <w:noProof/>
                <w:webHidden/>
              </w:rPr>
              <w:tab/>
            </w:r>
            <w:r>
              <w:rPr>
                <w:noProof/>
                <w:webHidden/>
              </w:rPr>
              <w:fldChar w:fldCharType="begin"/>
            </w:r>
            <w:r>
              <w:rPr>
                <w:noProof/>
                <w:webHidden/>
              </w:rPr>
              <w:instrText xml:space="preserve"> PAGEREF _Toc218712682 \h </w:instrText>
            </w:r>
            <w:r>
              <w:rPr>
                <w:noProof/>
                <w:webHidden/>
              </w:rPr>
            </w:r>
            <w:r>
              <w:rPr>
                <w:noProof/>
                <w:webHidden/>
              </w:rPr>
              <w:fldChar w:fldCharType="separate"/>
            </w:r>
            <w:r>
              <w:rPr>
                <w:noProof/>
                <w:webHidden/>
              </w:rPr>
              <w:t>14</w:t>
            </w:r>
            <w:r>
              <w:rPr>
                <w:noProof/>
                <w:webHidden/>
              </w:rPr>
              <w:fldChar w:fldCharType="end"/>
            </w:r>
          </w:hyperlink>
        </w:p>
        <w:p w14:paraId="6C2CEB7E" w14:textId="38F1B738" w:rsidR="0096457C" w:rsidRDefault="0096457C">
          <w:pPr>
            <w:pStyle w:val="TOC3"/>
            <w:tabs>
              <w:tab w:val="right" w:leader="dot" w:pos="9016"/>
            </w:tabs>
            <w:rPr>
              <w:rFonts w:eastAsiaTheme="minorEastAsia"/>
              <w:noProof/>
              <w:sz w:val="24"/>
              <w:szCs w:val="24"/>
              <w:lang w:val="en-GB" w:eastAsia="en-GB" w:bidi="ar-SA"/>
            </w:rPr>
          </w:pPr>
          <w:hyperlink w:anchor="_Toc218712683" w:history="1">
            <w:r w:rsidRPr="00EE6290">
              <w:rPr>
                <w:rStyle w:val="Hyperlink"/>
                <w:rFonts w:asciiTheme="majorBidi" w:eastAsia="Times New Roman" w:hAnsiTheme="majorBidi" w:cstheme="majorBidi"/>
                <w:b/>
                <w:bCs/>
                <w:noProof/>
                <w:kern w:val="0"/>
                <w:lang w:val="en-GB" w:eastAsia="en-GB"/>
                <w14:ligatures w14:val="none"/>
              </w:rPr>
              <w:t>4.2 Automated Reporting Structure</w:t>
            </w:r>
            <w:r>
              <w:rPr>
                <w:noProof/>
                <w:webHidden/>
              </w:rPr>
              <w:tab/>
            </w:r>
            <w:r>
              <w:rPr>
                <w:noProof/>
                <w:webHidden/>
              </w:rPr>
              <w:fldChar w:fldCharType="begin"/>
            </w:r>
            <w:r>
              <w:rPr>
                <w:noProof/>
                <w:webHidden/>
              </w:rPr>
              <w:instrText xml:space="preserve"> PAGEREF _Toc218712683 \h </w:instrText>
            </w:r>
            <w:r>
              <w:rPr>
                <w:noProof/>
                <w:webHidden/>
              </w:rPr>
            </w:r>
            <w:r>
              <w:rPr>
                <w:noProof/>
                <w:webHidden/>
              </w:rPr>
              <w:fldChar w:fldCharType="separate"/>
            </w:r>
            <w:r>
              <w:rPr>
                <w:noProof/>
                <w:webHidden/>
              </w:rPr>
              <w:t>15</w:t>
            </w:r>
            <w:r>
              <w:rPr>
                <w:noProof/>
                <w:webHidden/>
              </w:rPr>
              <w:fldChar w:fldCharType="end"/>
            </w:r>
          </w:hyperlink>
        </w:p>
        <w:p w14:paraId="12533D28" w14:textId="49427002" w:rsidR="0096457C" w:rsidRDefault="0096457C">
          <w:pPr>
            <w:pStyle w:val="TOC2"/>
            <w:tabs>
              <w:tab w:val="right" w:leader="dot" w:pos="9016"/>
            </w:tabs>
            <w:rPr>
              <w:rFonts w:eastAsiaTheme="minorEastAsia"/>
              <w:noProof/>
              <w:sz w:val="24"/>
              <w:szCs w:val="24"/>
              <w:lang w:val="en-GB" w:eastAsia="en-GB" w:bidi="ar-SA"/>
            </w:rPr>
          </w:pPr>
          <w:hyperlink w:anchor="_Toc218712684" w:history="1">
            <w:r w:rsidRPr="00EE6290">
              <w:rPr>
                <w:rStyle w:val="Hyperlink"/>
                <w:rFonts w:asciiTheme="majorBidi" w:eastAsia="Times New Roman" w:hAnsiTheme="majorBidi" w:cstheme="majorBidi"/>
                <w:b/>
                <w:bCs/>
                <w:noProof/>
                <w:kern w:val="0"/>
                <w:lang w:val="en-GB" w:eastAsia="en-GB"/>
                <w14:ligatures w14:val="none"/>
              </w:rPr>
              <w:t>5. Taskforce Launch Plan</w:t>
            </w:r>
            <w:r>
              <w:rPr>
                <w:noProof/>
                <w:webHidden/>
              </w:rPr>
              <w:tab/>
            </w:r>
            <w:r>
              <w:rPr>
                <w:noProof/>
                <w:webHidden/>
              </w:rPr>
              <w:fldChar w:fldCharType="begin"/>
            </w:r>
            <w:r>
              <w:rPr>
                <w:noProof/>
                <w:webHidden/>
              </w:rPr>
              <w:instrText xml:space="preserve"> PAGEREF _Toc218712684 \h </w:instrText>
            </w:r>
            <w:r>
              <w:rPr>
                <w:noProof/>
                <w:webHidden/>
              </w:rPr>
            </w:r>
            <w:r>
              <w:rPr>
                <w:noProof/>
                <w:webHidden/>
              </w:rPr>
              <w:fldChar w:fldCharType="separate"/>
            </w:r>
            <w:r>
              <w:rPr>
                <w:noProof/>
                <w:webHidden/>
              </w:rPr>
              <w:t>15</w:t>
            </w:r>
            <w:r>
              <w:rPr>
                <w:noProof/>
                <w:webHidden/>
              </w:rPr>
              <w:fldChar w:fldCharType="end"/>
            </w:r>
          </w:hyperlink>
        </w:p>
        <w:p w14:paraId="1E5DEF17" w14:textId="051F4213" w:rsidR="0096457C" w:rsidRDefault="0096457C">
          <w:pPr>
            <w:pStyle w:val="TOC3"/>
            <w:tabs>
              <w:tab w:val="right" w:leader="dot" w:pos="9016"/>
            </w:tabs>
            <w:rPr>
              <w:rFonts w:eastAsiaTheme="minorEastAsia"/>
              <w:noProof/>
              <w:sz w:val="24"/>
              <w:szCs w:val="24"/>
              <w:lang w:val="en-GB" w:eastAsia="en-GB" w:bidi="ar-SA"/>
            </w:rPr>
          </w:pPr>
          <w:hyperlink w:anchor="_Toc218712685" w:history="1">
            <w:r w:rsidRPr="00EE6290">
              <w:rPr>
                <w:rStyle w:val="Hyperlink"/>
                <w:rFonts w:asciiTheme="majorBidi" w:eastAsia="Times New Roman" w:hAnsiTheme="majorBidi" w:cstheme="majorBidi"/>
                <w:b/>
                <w:bCs/>
                <w:noProof/>
                <w:kern w:val="0"/>
                <w:lang w:val="en-GB" w:eastAsia="en-GB"/>
                <w14:ligatures w14:val="none"/>
              </w:rPr>
              <w:t>Taskforce 1: CAPEX Planning &amp; Asset Mobilization</w:t>
            </w:r>
            <w:r>
              <w:rPr>
                <w:noProof/>
                <w:webHidden/>
              </w:rPr>
              <w:tab/>
            </w:r>
            <w:r>
              <w:rPr>
                <w:noProof/>
                <w:webHidden/>
              </w:rPr>
              <w:fldChar w:fldCharType="begin"/>
            </w:r>
            <w:r>
              <w:rPr>
                <w:noProof/>
                <w:webHidden/>
              </w:rPr>
              <w:instrText xml:space="preserve"> PAGEREF _Toc218712685 \h </w:instrText>
            </w:r>
            <w:r>
              <w:rPr>
                <w:noProof/>
                <w:webHidden/>
              </w:rPr>
            </w:r>
            <w:r>
              <w:rPr>
                <w:noProof/>
                <w:webHidden/>
              </w:rPr>
              <w:fldChar w:fldCharType="separate"/>
            </w:r>
            <w:r>
              <w:rPr>
                <w:noProof/>
                <w:webHidden/>
              </w:rPr>
              <w:t>15</w:t>
            </w:r>
            <w:r>
              <w:rPr>
                <w:noProof/>
                <w:webHidden/>
              </w:rPr>
              <w:fldChar w:fldCharType="end"/>
            </w:r>
          </w:hyperlink>
        </w:p>
        <w:p w14:paraId="14AA0ABE" w14:textId="1674C169" w:rsidR="0096457C" w:rsidRDefault="0096457C">
          <w:pPr>
            <w:pStyle w:val="TOC3"/>
            <w:tabs>
              <w:tab w:val="right" w:leader="dot" w:pos="9016"/>
            </w:tabs>
            <w:rPr>
              <w:rFonts w:eastAsiaTheme="minorEastAsia"/>
              <w:noProof/>
              <w:sz w:val="24"/>
              <w:szCs w:val="24"/>
              <w:lang w:val="en-GB" w:eastAsia="en-GB" w:bidi="ar-SA"/>
            </w:rPr>
          </w:pPr>
          <w:hyperlink w:anchor="_Toc218712686" w:history="1">
            <w:r w:rsidRPr="00EE6290">
              <w:rPr>
                <w:rStyle w:val="Hyperlink"/>
                <w:rFonts w:asciiTheme="majorBidi" w:eastAsia="Times New Roman" w:hAnsiTheme="majorBidi" w:cstheme="majorBidi"/>
                <w:b/>
                <w:bCs/>
                <w:noProof/>
                <w:kern w:val="0"/>
                <w:lang w:val="en-GB" w:eastAsia="en-GB"/>
                <w14:ligatures w14:val="none"/>
              </w:rPr>
              <w:t>Taskforce 2: FM Department Establishment</w:t>
            </w:r>
            <w:r>
              <w:rPr>
                <w:noProof/>
                <w:webHidden/>
              </w:rPr>
              <w:tab/>
            </w:r>
            <w:r>
              <w:rPr>
                <w:noProof/>
                <w:webHidden/>
              </w:rPr>
              <w:fldChar w:fldCharType="begin"/>
            </w:r>
            <w:r>
              <w:rPr>
                <w:noProof/>
                <w:webHidden/>
              </w:rPr>
              <w:instrText xml:space="preserve"> PAGEREF _Toc218712686 \h </w:instrText>
            </w:r>
            <w:r>
              <w:rPr>
                <w:noProof/>
                <w:webHidden/>
              </w:rPr>
            </w:r>
            <w:r>
              <w:rPr>
                <w:noProof/>
                <w:webHidden/>
              </w:rPr>
              <w:fldChar w:fldCharType="separate"/>
            </w:r>
            <w:r>
              <w:rPr>
                <w:noProof/>
                <w:webHidden/>
              </w:rPr>
              <w:t>16</w:t>
            </w:r>
            <w:r>
              <w:rPr>
                <w:noProof/>
                <w:webHidden/>
              </w:rPr>
              <w:fldChar w:fldCharType="end"/>
            </w:r>
          </w:hyperlink>
        </w:p>
        <w:p w14:paraId="5A6AD624" w14:textId="0476CF42" w:rsidR="0096457C" w:rsidRDefault="0096457C">
          <w:pPr>
            <w:pStyle w:val="TOC2"/>
            <w:tabs>
              <w:tab w:val="right" w:leader="dot" w:pos="9016"/>
            </w:tabs>
            <w:rPr>
              <w:rFonts w:eastAsiaTheme="minorEastAsia"/>
              <w:noProof/>
              <w:sz w:val="24"/>
              <w:szCs w:val="24"/>
              <w:lang w:val="en-GB" w:eastAsia="en-GB" w:bidi="ar-SA"/>
            </w:rPr>
          </w:pPr>
          <w:hyperlink w:anchor="_Toc218712687" w:history="1">
            <w:r w:rsidRPr="00EE6290">
              <w:rPr>
                <w:rStyle w:val="Hyperlink"/>
                <w:rFonts w:asciiTheme="majorBidi" w:eastAsia="Times New Roman" w:hAnsiTheme="majorBidi" w:cstheme="majorBidi"/>
                <w:b/>
                <w:bCs/>
                <w:noProof/>
                <w:kern w:val="0"/>
                <w:lang w:val="en-GB" w:eastAsia="en-GB"/>
                <w14:ligatures w14:val="none"/>
              </w:rPr>
              <w:t>6. Timeline &amp; Milestones</w:t>
            </w:r>
            <w:r>
              <w:rPr>
                <w:noProof/>
                <w:webHidden/>
              </w:rPr>
              <w:tab/>
            </w:r>
            <w:r>
              <w:rPr>
                <w:noProof/>
                <w:webHidden/>
              </w:rPr>
              <w:fldChar w:fldCharType="begin"/>
            </w:r>
            <w:r>
              <w:rPr>
                <w:noProof/>
                <w:webHidden/>
              </w:rPr>
              <w:instrText xml:space="preserve"> PAGEREF _Toc218712687 \h </w:instrText>
            </w:r>
            <w:r>
              <w:rPr>
                <w:noProof/>
                <w:webHidden/>
              </w:rPr>
            </w:r>
            <w:r>
              <w:rPr>
                <w:noProof/>
                <w:webHidden/>
              </w:rPr>
              <w:fldChar w:fldCharType="separate"/>
            </w:r>
            <w:r>
              <w:rPr>
                <w:noProof/>
                <w:webHidden/>
              </w:rPr>
              <w:t>16</w:t>
            </w:r>
            <w:r>
              <w:rPr>
                <w:noProof/>
                <w:webHidden/>
              </w:rPr>
              <w:fldChar w:fldCharType="end"/>
            </w:r>
          </w:hyperlink>
        </w:p>
        <w:p w14:paraId="4FA608FB" w14:textId="779EC160" w:rsidR="0096457C" w:rsidRDefault="0096457C">
          <w:pPr>
            <w:pStyle w:val="TOC3"/>
            <w:tabs>
              <w:tab w:val="right" w:leader="dot" w:pos="9016"/>
            </w:tabs>
            <w:rPr>
              <w:rFonts w:eastAsiaTheme="minorEastAsia"/>
              <w:noProof/>
              <w:sz w:val="24"/>
              <w:szCs w:val="24"/>
              <w:lang w:val="en-GB" w:eastAsia="en-GB" w:bidi="ar-SA"/>
            </w:rPr>
          </w:pPr>
          <w:hyperlink w:anchor="_Toc218712688" w:history="1">
            <w:r w:rsidRPr="00EE6290">
              <w:rPr>
                <w:rStyle w:val="Hyperlink"/>
                <w:rFonts w:asciiTheme="majorBidi" w:eastAsia="Times New Roman" w:hAnsiTheme="majorBidi" w:cstheme="majorBidi" w:hint="eastAsia"/>
                <w:b/>
                <w:bCs/>
                <w:noProof/>
                <w:kern w:val="0"/>
                <w:rtl/>
                <w:lang w:val="en-GB" w:eastAsia="en-GB"/>
                <w14:ligatures w14:val="none"/>
              </w:rPr>
              <w:t>الخطة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التنفيذية</w:t>
            </w:r>
            <w:r w:rsidRPr="00EE6290">
              <w:rPr>
                <w:rStyle w:val="Hyperlink"/>
                <w:rFonts w:asciiTheme="majorBidi" w:eastAsia="Times New Roman" w:hAnsiTheme="majorBidi" w:cstheme="majorBidi"/>
                <w:b/>
                <w:bCs/>
                <w:noProof/>
                <w:kern w:val="0"/>
                <w:rtl/>
                <w:lang w:val="en-GB" w:eastAsia="en-GB"/>
                <w14:ligatures w14:val="none"/>
              </w:rPr>
              <w:t xml:space="preserve"> 2025</w:t>
            </w:r>
            <w:r>
              <w:rPr>
                <w:noProof/>
                <w:webHidden/>
              </w:rPr>
              <w:tab/>
            </w:r>
            <w:r>
              <w:rPr>
                <w:noProof/>
                <w:webHidden/>
              </w:rPr>
              <w:fldChar w:fldCharType="begin"/>
            </w:r>
            <w:r>
              <w:rPr>
                <w:noProof/>
                <w:webHidden/>
              </w:rPr>
              <w:instrText xml:space="preserve"> PAGEREF _Toc218712688 \h </w:instrText>
            </w:r>
            <w:r>
              <w:rPr>
                <w:noProof/>
                <w:webHidden/>
              </w:rPr>
            </w:r>
            <w:r>
              <w:rPr>
                <w:noProof/>
                <w:webHidden/>
              </w:rPr>
              <w:fldChar w:fldCharType="separate"/>
            </w:r>
            <w:r>
              <w:rPr>
                <w:noProof/>
                <w:webHidden/>
              </w:rPr>
              <w:t>16</w:t>
            </w:r>
            <w:r>
              <w:rPr>
                <w:noProof/>
                <w:webHidden/>
              </w:rPr>
              <w:fldChar w:fldCharType="end"/>
            </w:r>
          </w:hyperlink>
        </w:p>
        <w:p w14:paraId="2FB36039" w14:textId="23EE4FFB" w:rsidR="0096457C" w:rsidRDefault="0096457C">
          <w:pPr>
            <w:pStyle w:val="TOC2"/>
            <w:tabs>
              <w:tab w:val="right" w:leader="dot" w:pos="9016"/>
            </w:tabs>
            <w:rPr>
              <w:rFonts w:eastAsiaTheme="minorEastAsia"/>
              <w:noProof/>
              <w:sz w:val="24"/>
              <w:szCs w:val="24"/>
              <w:lang w:val="en-GB" w:eastAsia="en-GB" w:bidi="ar-SA"/>
            </w:rPr>
          </w:pPr>
          <w:hyperlink w:anchor="_Toc218712689" w:history="1">
            <w:r w:rsidRPr="00EE6290">
              <w:rPr>
                <w:rStyle w:val="Hyperlink"/>
                <w:rFonts w:asciiTheme="majorBidi" w:eastAsia="Times New Roman" w:hAnsiTheme="majorBidi" w:cstheme="majorBidi"/>
                <w:b/>
                <w:bCs/>
                <w:noProof/>
                <w:kern w:val="0"/>
                <w:lang w:val="en-GB" w:eastAsia="en-GB"/>
                <w14:ligatures w14:val="none"/>
              </w:rPr>
              <w:t>7. Budget Allocation</w:t>
            </w:r>
            <w:r>
              <w:rPr>
                <w:noProof/>
                <w:webHidden/>
              </w:rPr>
              <w:tab/>
            </w:r>
            <w:r>
              <w:rPr>
                <w:noProof/>
                <w:webHidden/>
              </w:rPr>
              <w:fldChar w:fldCharType="begin"/>
            </w:r>
            <w:r>
              <w:rPr>
                <w:noProof/>
                <w:webHidden/>
              </w:rPr>
              <w:instrText xml:space="preserve"> PAGEREF _Toc218712689 \h </w:instrText>
            </w:r>
            <w:r>
              <w:rPr>
                <w:noProof/>
                <w:webHidden/>
              </w:rPr>
            </w:r>
            <w:r>
              <w:rPr>
                <w:noProof/>
                <w:webHidden/>
              </w:rPr>
              <w:fldChar w:fldCharType="separate"/>
            </w:r>
            <w:r>
              <w:rPr>
                <w:noProof/>
                <w:webHidden/>
              </w:rPr>
              <w:t>17</w:t>
            </w:r>
            <w:r>
              <w:rPr>
                <w:noProof/>
                <w:webHidden/>
              </w:rPr>
              <w:fldChar w:fldCharType="end"/>
            </w:r>
          </w:hyperlink>
        </w:p>
        <w:p w14:paraId="0F7F38C9" w14:textId="0D854782" w:rsidR="0096457C" w:rsidRDefault="0096457C">
          <w:pPr>
            <w:pStyle w:val="TOC2"/>
            <w:tabs>
              <w:tab w:val="right" w:leader="dot" w:pos="9016"/>
            </w:tabs>
            <w:rPr>
              <w:rFonts w:eastAsiaTheme="minorEastAsia"/>
              <w:noProof/>
              <w:sz w:val="24"/>
              <w:szCs w:val="24"/>
              <w:lang w:val="en-GB" w:eastAsia="en-GB" w:bidi="ar-SA"/>
            </w:rPr>
          </w:pPr>
          <w:hyperlink w:anchor="_Toc218712690" w:history="1">
            <w:r w:rsidRPr="00EE6290">
              <w:rPr>
                <w:rStyle w:val="Hyperlink"/>
                <w:rFonts w:asciiTheme="majorBidi" w:eastAsia="Times New Roman" w:hAnsiTheme="majorBidi" w:cstheme="majorBidi"/>
                <w:b/>
                <w:bCs/>
                <w:noProof/>
                <w:kern w:val="0"/>
                <w:lang w:val="en-GB" w:eastAsia="en-GB"/>
                <w14:ligatures w14:val="none"/>
              </w:rPr>
              <w:t>8. Success Metrics</w:t>
            </w:r>
            <w:r>
              <w:rPr>
                <w:noProof/>
                <w:webHidden/>
              </w:rPr>
              <w:tab/>
            </w:r>
            <w:r>
              <w:rPr>
                <w:noProof/>
                <w:webHidden/>
              </w:rPr>
              <w:fldChar w:fldCharType="begin"/>
            </w:r>
            <w:r>
              <w:rPr>
                <w:noProof/>
                <w:webHidden/>
              </w:rPr>
              <w:instrText xml:space="preserve"> PAGEREF _Toc218712690 \h </w:instrText>
            </w:r>
            <w:r>
              <w:rPr>
                <w:noProof/>
                <w:webHidden/>
              </w:rPr>
            </w:r>
            <w:r>
              <w:rPr>
                <w:noProof/>
                <w:webHidden/>
              </w:rPr>
              <w:fldChar w:fldCharType="separate"/>
            </w:r>
            <w:r>
              <w:rPr>
                <w:noProof/>
                <w:webHidden/>
              </w:rPr>
              <w:t>18</w:t>
            </w:r>
            <w:r>
              <w:rPr>
                <w:noProof/>
                <w:webHidden/>
              </w:rPr>
              <w:fldChar w:fldCharType="end"/>
            </w:r>
          </w:hyperlink>
        </w:p>
        <w:p w14:paraId="1EB234D6" w14:textId="38352624" w:rsidR="0096457C" w:rsidRDefault="0096457C">
          <w:pPr>
            <w:pStyle w:val="TOC2"/>
            <w:tabs>
              <w:tab w:val="right" w:leader="dot" w:pos="9016"/>
            </w:tabs>
            <w:rPr>
              <w:rFonts w:eastAsiaTheme="minorEastAsia"/>
              <w:noProof/>
              <w:sz w:val="24"/>
              <w:szCs w:val="24"/>
              <w:lang w:val="en-GB" w:eastAsia="en-GB" w:bidi="ar-SA"/>
            </w:rPr>
          </w:pPr>
          <w:hyperlink w:anchor="_Toc218712691" w:history="1">
            <w:r w:rsidRPr="00EE6290">
              <w:rPr>
                <w:rStyle w:val="Hyperlink"/>
                <w:rFonts w:asciiTheme="majorBidi" w:eastAsia="Times New Roman" w:hAnsiTheme="majorBidi" w:cstheme="majorBidi" w:hint="eastAsia"/>
                <w:b/>
                <w:bCs/>
                <w:noProof/>
                <w:kern w:val="0"/>
                <w:rtl/>
                <w:lang w:val="en-GB" w:eastAsia="en-GB"/>
                <w14:ligatures w14:val="none"/>
              </w:rPr>
              <w:t>الخطوات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الفورية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القادمة</w:t>
            </w:r>
            <w:r w:rsidRPr="00EE6290">
              <w:rPr>
                <w:rStyle w:val="Hyperlink"/>
                <w:rFonts w:asciiTheme="majorBidi" w:eastAsia="Times New Roman" w:hAnsiTheme="majorBidi" w:cstheme="majorBidi"/>
                <w:b/>
                <w:bCs/>
                <w:noProof/>
                <w:kern w:val="0"/>
                <w:lang w:val="en-GB" w:eastAsia="en-GB"/>
                <w14:ligatures w14:val="none"/>
              </w:rPr>
              <w:t>:</w:t>
            </w:r>
            <w:r>
              <w:rPr>
                <w:noProof/>
                <w:webHidden/>
              </w:rPr>
              <w:tab/>
            </w:r>
            <w:r>
              <w:rPr>
                <w:noProof/>
                <w:webHidden/>
              </w:rPr>
              <w:fldChar w:fldCharType="begin"/>
            </w:r>
            <w:r>
              <w:rPr>
                <w:noProof/>
                <w:webHidden/>
              </w:rPr>
              <w:instrText xml:space="preserve"> PAGEREF _Toc218712691 \h </w:instrText>
            </w:r>
            <w:r>
              <w:rPr>
                <w:noProof/>
                <w:webHidden/>
              </w:rPr>
            </w:r>
            <w:r>
              <w:rPr>
                <w:noProof/>
                <w:webHidden/>
              </w:rPr>
              <w:fldChar w:fldCharType="separate"/>
            </w:r>
            <w:r>
              <w:rPr>
                <w:noProof/>
                <w:webHidden/>
              </w:rPr>
              <w:t>18</w:t>
            </w:r>
            <w:r>
              <w:rPr>
                <w:noProof/>
                <w:webHidden/>
              </w:rPr>
              <w:fldChar w:fldCharType="end"/>
            </w:r>
          </w:hyperlink>
        </w:p>
        <w:p w14:paraId="35A1C9F6" w14:textId="5F040296" w:rsidR="0096457C" w:rsidRDefault="0096457C">
          <w:pPr>
            <w:pStyle w:val="TOC1"/>
            <w:tabs>
              <w:tab w:val="right" w:leader="dot" w:pos="9016"/>
            </w:tabs>
            <w:rPr>
              <w:rFonts w:eastAsiaTheme="minorEastAsia"/>
              <w:noProof/>
              <w:sz w:val="24"/>
              <w:szCs w:val="24"/>
              <w:lang w:val="en-GB" w:eastAsia="en-GB" w:bidi="ar-SA"/>
            </w:rPr>
          </w:pPr>
          <w:hyperlink w:anchor="_Toc218712692" w:history="1">
            <w:r w:rsidRPr="00EE6290">
              <w:rPr>
                <w:rStyle w:val="Hyperlink"/>
                <w:rFonts w:ascii="Segoe UI Emoji" w:eastAsia="Times New Roman" w:hAnsi="Segoe UI Emoji" w:cs="Segoe UI Emoji"/>
                <w:b/>
                <w:bCs/>
                <w:noProof/>
                <w:kern w:val="36"/>
                <w:lang w:val="en-GB" w:eastAsia="en-GB"/>
                <w14:ligatures w14:val="none"/>
              </w:rPr>
              <w:t>📊</w:t>
            </w:r>
            <w:r w:rsidRPr="00EE6290">
              <w:rPr>
                <w:rStyle w:val="Hyperlink"/>
                <w:rFonts w:asciiTheme="majorBidi" w:eastAsia="Times New Roman" w:hAnsiTheme="majorBidi" w:cstheme="majorBidi"/>
                <w:b/>
                <w:bCs/>
                <w:noProof/>
                <w:kern w:val="36"/>
                <w:lang w:val="en-GB" w:eastAsia="en-GB"/>
                <w14:ligatures w14:val="none"/>
              </w:rPr>
              <w:t> </w:t>
            </w:r>
            <w:r w:rsidRPr="00EE6290">
              <w:rPr>
                <w:rStyle w:val="Hyperlink"/>
                <w:rFonts w:asciiTheme="majorBidi" w:eastAsia="Times New Roman" w:hAnsiTheme="majorBidi" w:cstheme="majorBidi" w:hint="eastAsia"/>
                <w:b/>
                <w:bCs/>
                <w:noProof/>
                <w:kern w:val="36"/>
                <w:rtl/>
                <w:lang w:val="en-GB" w:eastAsia="en-GB"/>
                <w14:ligatures w14:val="none"/>
              </w:rPr>
              <w:t>تطوير</w:t>
            </w:r>
            <w:r w:rsidRPr="00EE6290">
              <w:rPr>
                <w:rStyle w:val="Hyperlink"/>
                <w:rFonts w:asciiTheme="majorBidi" w:eastAsia="Times New Roman" w:hAnsiTheme="majorBidi" w:cstheme="majorBidi"/>
                <w:b/>
                <w:bCs/>
                <w:noProof/>
                <w:kern w:val="36"/>
                <w:rtl/>
                <w:lang w:val="en-GB" w:eastAsia="en-GB"/>
                <w14:ligatures w14:val="none"/>
              </w:rPr>
              <w:t xml:space="preserve"> </w:t>
            </w:r>
            <w:r w:rsidRPr="00EE6290">
              <w:rPr>
                <w:rStyle w:val="Hyperlink"/>
                <w:rFonts w:asciiTheme="majorBidi" w:eastAsia="Times New Roman" w:hAnsiTheme="majorBidi" w:cstheme="majorBidi" w:hint="eastAsia"/>
                <w:b/>
                <w:bCs/>
                <w:noProof/>
                <w:kern w:val="36"/>
                <w:rtl/>
                <w:lang w:val="en-GB" w:eastAsia="en-GB"/>
                <w14:ligatures w14:val="none"/>
              </w:rPr>
              <w:t>تفصيلي</w:t>
            </w:r>
            <w:r w:rsidRPr="00EE6290">
              <w:rPr>
                <w:rStyle w:val="Hyperlink"/>
                <w:rFonts w:asciiTheme="majorBidi" w:eastAsia="Times New Roman" w:hAnsiTheme="majorBidi" w:cstheme="majorBidi"/>
                <w:b/>
                <w:bCs/>
                <w:noProof/>
                <w:kern w:val="36"/>
                <w:rtl/>
                <w:lang w:val="en-GB" w:eastAsia="en-GB"/>
                <w14:ligatures w14:val="none"/>
              </w:rPr>
              <w:t xml:space="preserve"> </w:t>
            </w:r>
            <w:r w:rsidRPr="00EE6290">
              <w:rPr>
                <w:rStyle w:val="Hyperlink"/>
                <w:rFonts w:asciiTheme="majorBidi" w:eastAsia="Times New Roman" w:hAnsiTheme="majorBidi" w:cstheme="majorBidi" w:hint="eastAsia"/>
                <w:b/>
                <w:bCs/>
                <w:noProof/>
                <w:kern w:val="36"/>
                <w:rtl/>
                <w:lang w:val="en-GB" w:eastAsia="en-GB"/>
                <w14:ligatures w14:val="none"/>
              </w:rPr>
              <w:t>للمكونات</w:t>
            </w:r>
            <w:r w:rsidRPr="00EE6290">
              <w:rPr>
                <w:rStyle w:val="Hyperlink"/>
                <w:rFonts w:asciiTheme="majorBidi" w:eastAsia="Times New Roman" w:hAnsiTheme="majorBidi" w:cstheme="majorBidi"/>
                <w:b/>
                <w:bCs/>
                <w:noProof/>
                <w:kern w:val="36"/>
                <w:rtl/>
                <w:lang w:val="en-GB" w:eastAsia="en-GB"/>
                <w14:ligatures w14:val="none"/>
              </w:rPr>
              <w:t xml:space="preserve"> </w:t>
            </w:r>
            <w:r w:rsidRPr="00EE6290">
              <w:rPr>
                <w:rStyle w:val="Hyperlink"/>
                <w:rFonts w:asciiTheme="majorBidi" w:eastAsia="Times New Roman" w:hAnsiTheme="majorBidi" w:cstheme="majorBidi" w:hint="eastAsia"/>
                <w:b/>
                <w:bCs/>
                <w:noProof/>
                <w:kern w:val="36"/>
                <w:rtl/>
                <w:lang w:val="en-GB" w:eastAsia="en-GB"/>
                <w14:ligatures w14:val="none"/>
              </w:rPr>
              <w:t>التنفيذية</w:t>
            </w:r>
            <w:r>
              <w:rPr>
                <w:noProof/>
                <w:webHidden/>
              </w:rPr>
              <w:tab/>
            </w:r>
            <w:r>
              <w:rPr>
                <w:noProof/>
                <w:webHidden/>
              </w:rPr>
              <w:fldChar w:fldCharType="begin"/>
            </w:r>
            <w:r>
              <w:rPr>
                <w:noProof/>
                <w:webHidden/>
              </w:rPr>
              <w:instrText xml:space="preserve"> PAGEREF _Toc218712692 \h </w:instrText>
            </w:r>
            <w:r>
              <w:rPr>
                <w:noProof/>
                <w:webHidden/>
              </w:rPr>
            </w:r>
            <w:r>
              <w:rPr>
                <w:noProof/>
                <w:webHidden/>
              </w:rPr>
              <w:fldChar w:fldCharType="separate"/>
            </w:r>
            <w:r>
              <w:rPr>
                <w:noProof/>
                <w:webHidden/>
              </w:rPr>
              <w:t>19</w:t>
            </w:r>
            <w:r>
              <w:rPr>
                <w:noProof/>
                <w:webHidden/>
              </w:rPr>
              <w:fldChar w:fldCharType="end"/>
            </w:r>
          </w:hyperlink>
        </w:p>
        <w:p w14:paraId="1ACDC281" w14:textId="42B9080B" w:rsidR="0096457C" w:rsidRDefault="0096457C">
          <w:pPr>
            <w:pStyle w:val="TOC2"/>
            <w:tabs>
              <w:tab w:val="right" w:leader="dot" w:pos="9016"/>
            </w:tabs>
            <w:rPr>
              <w:rFonts w:eastAsiaTheme="minorEastAsia"/>
              <w:noProof/>
              <w:sz w:val="24"/>
              <w:szCs w:val="24"/>
              <w:lang w:val="en-GB" w:eastAsia="en-GB" w:bidi="ar-SA"/>
            </w:rPr>
          </w:pPr>
          <w:hyperlink w:anchor="_Toc218712693" w:history="1">
            <w:r w:rsidRPr="00EE6290">
              <w:rPr>
                <w:rStyle w:val="Hyperlink"/>
                <w:rFonts w:asciiTheme="majorBidi" w:eastAsia="Times New Roman" w:hAnsiTheme="majorBidi" w:cstheme="majorBidi"/>
                <w:b/>
                <w:bCs/>
                <w:noProof/>
                <w:kern w:val="0"/>
                <w:lang w:val="en-GB" w:eastAsia="en-GB"/>
                <w14:ligatures w14:val="none"/>
              </w:rPr>
              <w:t xml:space="preserve">1. </w:t>
            </w:r>
            <w:r w:rsidRPr="00EE6290">
              <w:rPr>
                <w:rStyle w:val="Hyperlink"/>
                <w:rFonts w:asciiTheme="majorBidi" w:eastAsia="Times New Roman" w:hAnsiTheme="majorBidi" w:cstheme="majorBidi" w:hint="eastAsia"/>
                <w:b/>
                <w:bCs/>
                <w:noProof/>
                <w:kern w:val="0"/>
                <w:rtl/>
                <w:lang w:val="en-GB" w:eastAsia="en-GB"/>
                <w14:ligatures w14:val="none"/>
              </w:rPr>
              <w:t>النظام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الأساسي</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للشركة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عربي</w:t>
            </w:r>
            <w:r w:rsidRPr="00EE6290">
              <w:rPr>
                <w:rStyle w:val="Hyperlink"/>
                <w:rFonts w:asciiTheme="majorBidi" w:eastAsia="Times New Roman" w:hAnsiTheme="majorBidi" w:cstheme="majorBidi"/>
                <w:b/>
                <w:bCs/>
                <w:noProof/>
                <w:kern w:val="0"/>
                <w:rtl/>
                <w:lang w:val="en-GB" w:eastAsia="en-GB"/>
                <w14:ligatures w14:val="none"/>
              </w:rPr>
              <w:t xml:space="preserve"> - </w:t>
            </w:r>
            <w:r w:rsidRPr="00EE6290">
              <w:rPr>
                <w:rStyle w:val="Hyperlink"/>
                <w:rFonts w:asciiTheme="majorBidi" w:eastAsia="Times New Roman" w:hAnsiTheme="majorBidi" w:cstheme="majorBidi" w:hint="eastAsia"/>
                <w:b/>
                <w:bCs/>
                <w:noProof/>
                <w:kern w:val="0"/>
                <w:rtl/>
                <w:lang w:val="en-GB" w:eastAsia="en-GB"/>
                <w14:ligatures w14:val="none"/>
              </w:rPr>
              <w:t>نموذج</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جاهز</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للتوقيع</w:t>
            </w:r>
            <w:r w:rsidRPr="00EE6290">
              <w:rPr>
                <w:rStyle w:val="Hyperlink"/>
                <w:rFonts w:asciiTheme="majorBidi" w:eastAsia="Times New Roman" w:hAnsiTheme="majorBidi" w:cstheme="majorBidi"/>
                <w:b/>
                <w:bCs/>
                <w:noProof/>
                <w:kern w:val="0"/>
                <w:rtl/>
                <w:lang w:val="en-GB" w:eastAsia="en-GB"/>
                <w14:ligatures w14:val="none"/>
              </w:rPr>
              <w:t>)</w:t>
            </w:r>
            <w:r>
              <w:rPr>
                <w:noProof/>
                <w:webHidden/>
              </w:rPr>
              <w:tab/>
            </w:r>
            <w:r>
              <w:rPr>
                <w:noProof/>
                <w:webHidden/>
              </w:rPr>
              <w:fldChar w:fldCharType="begin"/>
            </w:r>
            <w:r>
              <w:rPr>
                <w:noProof/>
                <w:webHidden/>
              </w:rPr>
              <w:instrText xml:space="preserve"> PAGEREF _Toc218712693 \h </w:instrText>
            </w:r>
            <w:r>
              <w:rPr>
                <w:noProof/>
                <w:webHidden/>
              </w:rPr>
            </w:r>
            <w:r>
              <w:rPr>
                <w:noProof/>
                <w:webHidden/>
              </w:rPr>
              <w:fldChar w:fldCharType="separate"/>
            </w:r>
            <w:r>
              <w:rPr>
                <w:noProof/>
                <w:webHidden/>
              </w:rPr>
              <w:t>19</w:t>
            </w:r>
            <w:r>
              <w:rPr>
                <w:noProof/>
                <w:webHidden/>
              </w:rPr>
              <w:fldChar w:fldCharType="end"/>
            </w:r>
          </w:hyperlink>
        </w:p>
        <w:p w14:paraId="62AB8410" w14:textId="0BD675CA" w:rsidR="0096457C" w:rsidRDefault="0096457C">
          <w:pPr>
            <w:pStyle w:val="TOC3"/>
            <w:tabs>
              <w:tab w:val="right" w:leader="dot" w:pos="9016"/>
            </w:tabs>
            <w:rPr>
              <w:rFonts w:eastAsiaTheme="minorEastAsia"/>
              <w:noProof/>
              <w:sz w:val="24"/>
              <w:szCs w:val="24"/>
              <w:lang w:val="en-GB" w:eastAsia="en-GB" w:bidi="ar-SA"/>
            </w:rPr>
          </w:pPr>
          <w:hyperlink w:anchor="_Toc218712694" w:history="1">
            <w:r w:rsidRPr="00EE6290">
              <w:rPr>
                <w:rStyle w:val="Hyperlink"/>
                <w:rFonts w:asciiTheme="majorBidi" w:eastAsia="Times New Roman" w:hAnsiTheme="majorBidi" w:cstheme="majorBidi" w:hint="eastAsia"/>
                <w:b/>
                <w:bCs/>
                <w:noProof/>
                <w:kern w:val="0"/>
                <w:rtl/>
                <w:lang w:val="en-GB" w:eastAsia="en-GB"/>
                <w14:ligatures w14:val="none"/>
              </w:rPr>
              <w:t>نموذج</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نظام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الشركة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الأساسي</w:t>
            </w:r>
            <w:r>
              <w:rPr>
                <w:noProof/>
                <w:webHidden/>
              </w:rPr>
              <w:tab/>
            </w:r>
            <w:r>
              <w:rPr>
                <w:noProof/>
                <w:webHidden/>
              </w:rPr>
              <w:fldChar w:fldCharType="begin"/>
            </w:r>
            <w:r>
              <w:rPr>
                <w:noProof/>
                <w:webHidden/>
              </w:rPr>
              <w:instrText xml:space="preserve"> PAGEREF _Toc218712694 \h </w:instrText>
            </w:r>
            <w:r>
              <w:rPr>
                <w:noProof/>
                <w:webHidden/>
              </w:rPr>
            </w:r>
            <w:r>
              <w:rPr>
                <w:noProof/>
                <w:webHidden/>
              </w:rPr>
              <w:fldChar w:fldCharType="separate"/>
            </w:r>
            <w:r>
              <w:rPr>
                <w:noProof/>
                <w:webHidden/>
              </w:rPr>
              <w:t>19</w:t>
            </w:r>
            <w:r>
              <w:rPr>
                <w:noProof/>
                <w:webHidden/>
              </w:rPr>
              <w:fldChar w:fldCharType="end"/>
            </w:r>
          </w:hyperlink>
        </w:p>
        <w:p w14:paraId="68F6324D" w14:textId="46009739" w:rsidR="0096457C" w:rsidRDefault="0096457C">
          <w:pPr>
            <w:pStyle w:val="TOC3"/>
            <w:tabs>
              <w:tab w:val="right" w:leader="dot" w:pos="9016"/>
            </w:tabs>
            <w:rPr>
              <w:rFonts w:eastAsiaTheme="minorEastAsia"/>
              <w:noProof/>
              <w:sz w:val="24"/>
              <w:szCs w:val="24"/>
              <w:lang w:val="en-GB" w:eastAsia="en-GB" w:bidi="ar-SA"/>
            </w:rPr>
          </w:pPr>
          <w:hyperlink w:anchor="_Toc218712695" w:history="1">
            <w:r w:rsidRPr="00EE6290">
              <w:rPr>
                <w:rStyle w:val="Hyperlink"/>
                <w:rFonts w:asciiTheme="majorBidi" w:eastAsia="Times New Roman" w:hAnsiTheme="majorBidi" w:cstheme="majorBidi" w:hint="eastAsia"/>
                <w:b/>
                <w:bCs/>
                <w:noProof/>
                <w:kern w:val="0"/>
                <w:rtl/>
                <w:lang w:val="en-GB" w:eastAsia="en-GB"/>
                <w14:ligatures w14:val="none"/>
              </w:rPr>
              <w:t>الباب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الثاني</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رأس</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المال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والأسهم</w:t>
            </w:r>
            <w:r>
              <w:rPr>
                <w:noProof/>
                <w:webHidden/>
              </w:rPr>
              <w:tab/>
            </w:r>
            <w:r>
              <w:rPr>
                <w:noProof/>
                <w:webHidden/>
              </w:rPr>
              <w:fldChar w:fldCharType="begin"/>
            </w:r>
            <w:r>
              <w:rPr>
                <w:noProof/>
                <w:webHidden/>
              </w:rPr>
              <w:instrText xml:space="preserve"> PAGEREF _Toc218712695 \h </w:instrText>
            </w:r>
            <w:r>
              <w:rPr>
                <w:noProof/>
                <w:webHidden/>
              </w:rPr>
            </w:r>
            <w:r>
              <w:rPr>
                <w:noProof/>
                <w:webHidden/>
              </w:rPr>
              <w:fldChar w:fldCharType="separate"/>
            </w:r>
            <w:r>
              <w:rPr>
                <w:noProof/>
                <w:webHidden/>
              </w:rPr>
              <w:t>20</w:t>
            </w:r>
            <w:r>
              <w:rPr>
                <w:noProof/>
                <w:webHidden/>
              </w:rPr>
              <w:fldChar w:fldCharType="end"/>
            </w:r>
          </w:hyperlink>
        </w:p>
        <w:p w14:paraId="47F4A1AB" w14:textId="2CEA5875" w:rsidR="0096457C" w:rsidRDefault="0096457C">
          <w:pPr>
            <w:pStyle w:val="TOC3"/>
            <w:tabs>
              <w:tab w:val="right" w:leader="dot" w:pos="9016"/>
            </w:tabs>
            <w:rPr>
              <w:rFonts w:eastAsiaTheme="minorEastAsia"/>
              <w:noProof/>
              <w:sz w:val="24"/>
              <w:szCs w:val="24"/>
              <w:lang w:val="en-GB" w:eastAsia="en-GB" w:bidi="ar-SA"/>
            </w:rPr>
          </w:pPr>
          <w:hyperlink w:anchor="_Toc218712696" w:history="1">
            <w:r w:rsidRPr="00EE6290">
              <w:rPr>
                <w:rStyle w:val="Hyperlink"/>
                <w:rFonts w:asciiTheme="majorBidi" w:eastAsia="Times New Roman" w:hAnsiTheme="majorBidi" w:cstheme="majorBidi" w:hint="eastAsia"/>
                <w:b/>
                <w:bCs/>
                <w:noProof/>
                <w:kern w:val="0"/>
                <w:rtl/>
                <w:lang w:val="en-GB" w:eastAsia="en-GB"/>
                <w14:ligatures w14:val="none"/>
              </w:rPr>
              <w:t>الباب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الثالث</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إدارة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الشركة</w:t>
            </w:r>
            <w:r>
              <w:rPr>
                <w:noProof/>
                <w:webHidden/>
              </w:rPr>
              <w:tab/>
            </w:r>
            <w:r>
              <w:rPr>
                <w:noProof/>
                <w:webHidden/>
              </w:rPr>
              <w:fldChar w:fldCharType="begin"/>
            </w:r>
            <w:r>
              <w:rPr>
                <w:noProof/>
                <w:webHidden/>
              </w:rPr>
              <w:instrText xml:space="preserve"> PAGEREF _Toc218712696 \h </w:instrText>
            </w:r>
            <w:r>
              <w:rPr>
                <w:noProof/>
                <w:webHidden/>
              </w:rPr>
            </w:r>
            <w:r>
              <w:rPr>
                <w:noProof/>
                <w:webHidden/>
              </w:rPr>
              <w:fldChar w:fldCharType="separate"/>
            </w:r>
            <w:r>
              <w:rPr>
                <w:noProof/>
                <w:webHidden/>
              </w:rPr>
              <w:t>20</w:t>
            </w:r>
            <w:r>
              <w:rPr>
                <w:noProof/>
                <w:webHidden/>
              </w:rPr>
              <w:fldChar w:fldCharType="end"/>
            </w:r>
          </w:hyperlink>
        </w:p>
        <w:p w14:paraId="0EEAF3F7" w14:textId="63343B58" w:rsidR="0096457C" w:rsidRDefault="0096457C">
          <w:pPr>
            <w:pStyle w:val="TOC3"/>
            <w:tabs>
              <w:tab w:val="right" w:leader="dot" w:pos="9016"/>
            </w:tabs>
            <w:rPr>
              <w:rFonts w:eastAsiaTheme="minorEastAsia"/>
              <w:noProof/>
              <w:sz w:val="24"/>
              <w:szCs w:val="24"/>
              <w:lang w:val="en-GB" w:eastAsia="en-GB" w:bidi="ar-SA"/>
            </w:rPr>
          </w:pPr>
          <w:hyperlink w:anchor="_Toc218712697" w:history="1">
            <w:r w:rsidRPr="00EE6290">
              <w:rPr>
                <w:rStyle w:val="Hyperlink"/>
                <w:rFonts w:asciiTheme="majorBidi" w:eastAsia="Times New Roman" w:hAnsiTheme="majorBidi" w:cstheme="majorBidi" w:hint="eastAsia"/>
                <w:b/>
                <w:bCs/>
                <w:noProof/>
                <w:kern w:val="0"/>
                <w:rtl/>
                <w:lang w:val="en-GB" w:eastAsia="en-GB"/>
                <w14:ligatures w14:val="none"/>
              </w:rPr>
              <w:t>الباب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الرابع</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أحكام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مالية</w:t>
            </w:r>
            <w:r>
              <w:rPr>
                <w:noProof/>
                <w:webHidden/>
              </w:rPr>
              <w:tab/>
            </w:r>
            <w:r>
              <w:rPr>
                <w:noProof/>
                <w:webHidden/>
              </w:rPr>
              <w:fldChar w:fldCharType="begin"/>
            </w:r>
            <w:r>
              <w:rPr>
                <w:noProof/>
                <w:webHidden/>
              </w:rPr>
              <w:instrText xml:space="preserve"> PAGEREF _Toc218712697 \h </w:instrText>
            </w:r>
            <w:r>
              <w:rPr>
                <w:noProof/>
                <w:webHidden/>
              </w:rPr>
            </w:r>
            <w:r>
              <w:rPr>
                <w:noProof/>
                <w:webHidden/>
              </w:rPr>
              <w:fldChar w:fldCharType="separate"/>
            </w:r>
            <w:r>
              <w:rPr>
                <w:noProof/>
                <w:webHidden/>
              </w:rPr>
              <w:t>22</w:t>
            </w:r>
            <w:r>
              <w:rPr>
                <w:noProof/>
                <w:webHidden/>
              </w:rPr>
              <w:fldChar w:fldCharType="end"/>
            </w:r>
          </w:hyperlink>
        </w:p>
        <w:p w14:paraId="669E1236" w14:textId="49579112" w:rsidR="0096457C" w:rsidRDefault="0096457C">
          <w:pPr>
            <w:pStyle w:val="TOC3"/>
            <w:tabs>
              <w:tab w:val="right" w:leader="dot" w:pos="9016"/>
            </w:tabs>
            <w:rPr>
              <w:rFonts w:eastAsiaTheme="minorEastAsia"/>
              <w:noProof/>
              <w:sz w:val="24"/>
              <w:szCs w:val="24"/>
              <w:lang w:val="en-GB" w:eastAsia="en-GB" w:bidi="ar-SA"/>
            </w:rPr>
          </w:pPr>
          <w:hyperlink w:anchor="_Toc218712698" w:history="1">
            <w:r w:rsidRPr="00EE6290">
              <w:rPr>
                <w:rStyle w:val="Hyperlink"/>
                <w:rFonts w:asciiTheme="majorBidi" w:eastAsia="Times New Roman" w:hAnsiTheme="majorBidi" w:cstheme="majorBidi" w:hint="eastAsia"/>
                <w:b/>
                <w:bCs/>
                <w:noProof/>
                <w:kern w:val="0"/>
                <w:rtl/>
                <w:lang w:val="en-GB" w:eastAsia="en-GB"/>
                <w14:ligatures w14:val="none"/>
              </w:rPr>
              <w:t>الباب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الخامس</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أحكام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ختامية</w:t>
            </w:r>
            <w:r>
              <w:rPr>
                <w:noProof/>
                <w:webHidden/>
              </w:rPr>
              <w:tab/>
            </w:r>
            <w:r>
              <w:rPr>
                <w:noProof/>
                <w:webHidden/>
              </w:rPr>
              <w:fldChar w:fldCharType="begin"/>
            </w:r>
            <w:r>
              <w:rPr>
                <w:noProof/>
                <w:webHidden/>
              </w:rPr>
              <w:instrText xml:space="preserve"> PAGEREF _Toc218712698 \h </w:instrText>
            </w:r>
            <w:r>
              <w:rPr>
                <w:noProof/>
                <w:webHidden/>
              </w:rPr>
            </w:r>
            <w:r>
              <w:rPr>
                <w:noProof/>
                <w:webHidden/>
              </w:rPr>
              <w:fldChar w:fldCharType="separate"/>
            </w:r>
            <w:r>
              <w:rPr>
                <w:noProof/>
                <w:webHidden/>
              </w:rPr>
              <w:t>22</w:t>
            </w:r>
            <w:r>
              <w:rPr>
                <w:noProof/>
                <w:webHidden/>
              </w:rPr>
              <w:fldChar w:fldCharType="end"/>
            </w:r>
          </w:hyperlink>
        </w:p>
        <w:p w14:paraId="592D8665" w14:textId="2845FC33" w:rsidR="0096457C" w:rsidRDefault="0096457C">
          <w:pPr>
            <w:pStyle w:val="TOC3"/>
            <w:tabs>
              <w:tab w:val="right" w:leader="dot" w:pos="9016"/>
            </w:tabs>
            <w:rPr>
              <w:rFonts w:eastAsiaTheme="minorEastAsia"/>
              <w:noProof/>
              <w:sz w:val="24"/>
              <w:szCs w:val="24"/>
              <w:lang w:val="en-GB" w:eastAsia="en-GB" w:bidi="ar-SA"/>
            </w:rPr>
          </w:pPr>
          <w:hyperlink w:anchor="_Toc218712699" w:history="1">
            <w:r w:rsidRPr="00EE6290">
              <w:rPr>
                <w:rStyle w:val="Hyperlink"/>
                <w:rFonts w:asciiTheme="majorBidi" w:eastAsia="Times New Roman" w:hAnsiTheme="majorBidi" w:cstheme="majorBidi" w:hint="eastAsia"/>
                <w:b/>
                <w:bCs/>
                <w:noProof/>
                <w:kern w:val="0"/>
                <w:rtl/>
                <w:lang w:val="en-GB" w:eastAsia="en-GB"/>
                <w14:ligatures w14:val="none"/>
              </w:rPr>
              <w:t>التوقيعات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والختم</w:t>
            </w:r>
            <w:r>
              <w:rPr>
                <w:noProof/>
                <w:webHidden/>
              </w:rPr>
              <w:tab/>
            </w:r>
            <w:r>
              <w:rPr>
                <w:noProof/>
                <w:webHidden/>
              </w:rPr>
              <w:fldChar w:fldCharType="begin"/>
            </w:r>
            <w:r>
              <w:rPr>
                <w:noProof/>
                <w:webHidden/>
              </w:rPr>
              <w:instrText xml:space="preserve"> PAGEREF _Toc218712699 \h </w:instrText>
            </w:r>
            <w:r>
              <w:rPr>
                <w:noProof/>
                <w:webHidden/>
              </w:rPr>
            </w:r>
            <w:r>
              <w:rPr>
                <w:noProof/>
                <w:webHidden/>
              </w:rPr>
              <w:fldChar w:fldCharType="separate"/>
            </w:r>
            <w:r>
              <w:rPr>
                <w:noProof/>
                <w:webHidden/>
              </w:rPr>
              <w:t>23</w:t>
            </w:r>
            <w:r>
              <w:rPr>
                <w:noProof/>
                <w:webHidden/>
              </w:rPr>
              <w:fldChar w:fldCharType="end"/>
            </w:r>
          </w:hyperlink>
        </w:p>
        <w:p w14:paraId="4289B64B" w14:textId="459C5F3B" w:rsidR="0096457C" w:rsidRDefault="0096457C">
          <w:pPr>
            <w:pStyle w:val="TOC2"/>
            <w:tabs>
              <w:tab w:val="right" w:leader="dot" w:pos="9016"/>
            </w:tabs>
            <w:rPr>
              <w:rFonts w:eastAsiaTheme="minorEastAsia"/>
              <w:noProof/>
              <w:sz w:val="24"/>
              <w:szCs w:val="24"/>
              <w:lang w:val="en-GB" w:eastAsia="en-GB" w:bidi="ar-SA"/>
            </w:rPr>
          </w:pPr>
          <w:hyperlink w:anchor="_Toc218712700" w:history="1">
            <w:r w:rsidRPr="00EE6290">
              <w:rPr>
                <w:rStyle w:val="Hyperlink"/>
                <w:rFonts w:asciiTheme="majorBidi" w:eastAsia="Times New Roman" w:hAnsiTheme="majorBidi" w:cstheme="majorBidi"/>
                <w:b/>
                <w:bCs/>
                <w:noProof/>
                <w:kern w:val="0"/>
                <w:lang w:val="en-GB" w:eastAsia="en-GB"/>
                <w14:ligatures w14:val="none"/>
              </w:rPr>
              <w:t xml:space="preserve">2. </w:t>
            </w:r>
            <w:r w:rsidRPr="00EE6290">
              <w:rPr>
                <w:rStyle w:val="Hyperlink"/>
                <w:rFonts w:asciiTheme="majorBidi" w:eastAsia="Times New Roman" w:hAnsiTheme="majorBidi" w:cstheme="majorBidi" w:hint="eastAsia"/>
                <w:b/>
                <w:bCs/>
                <w:noProof/>
                <w:kern w:val="0"/>
                <w:rtl/>
                <w:lang w:val="en-GB" w:eastAsia="en-GB"/>
                <w14:ligatures w14:val="none"/>
              </w:rPr>
              <w:t>خطة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تنفيذ</w:t>
            </w:r>
            <w:r w:rsidRPr="00EE6290">
              <w:rPr>
                <w:rStyle w:val="Hyperlink"/>
                <w:rFonts w:asciiTheme="majorBidi" w:eastAsia="Times New Roman" w:hAnsiTheme="majorBidi" w:cstheme="majorBidi"/>
                <w:b/>
                <w:bCs/>
                <w:noProof/>
                <w:kern w:val="0"/>
                <w:lang w:val="en-GB" w:eastAsia="en-GB"/>
                <w14:ligatures w14:val="none"/>
              </w:rPr>
              <w:t xml:space="preserve"> SAP EAM </w:t>
            </w:r>
            <w:r w:rsidRPr="00EE6290">
              <w:rPr>
                <w:rStyle w:val="Hyperlink"/>
                <w:rFonts w:asciiTheme="majorBidi" w:eastAsia="Times New Roman" w:hAnsiTheme="majorBidi" w:cstheme="majorBidi" w:hint="eastAsia"/>
                <w:b/>
                <w:bCs/>
                <w:noProof/>
                <w:kern w:val="0"/>
                <w:rtl/>
                <w:lang w:val="en-GB" w:eastAsia="en-GB"/>
                <w14:ligatures w14:val="none"/>
              </w:rPr>
              <w:t>مفصلة</w:t>
            </w:r>
            <w:r w:rsidRPr="00EE6290">
              <w:rPr>
                <w:rStyle w:val="Hyperlink"/>
                <w:rFonts w:asciiTheme="majorBidi" w:eastAsia="Times New Roman" w:hAnsiTheme="majorBidi" w:cstheme="majorBidi"/>
                <w:b/>
                <w:bCs/>
                <w:noProof/>
                <w:kern w:val="0"/>
                <w:lang w:val="en-GB" w:eastAsia="en-GB"/>
                <w14:ligatures w14:val="none"/>
              </w:rPr>
              <w:t xml:space="preserve"> (Gantt Chart)</w:t>
            </w:r>
            <w:r>
              <w:rPr>
                <w:noProof/>
                <w:webHidden/>
              </w:rPr>
              <w:tab/>
            </w:r>
            <w:r>
              <w:rPr>
                <w:noProof/>
                <w:webHidden/>
              </w:rPr>
              <w:fldChar w:fldCharType="begin"/>
            </w:r>
            <w:r>
              <w:rPr>
                <w:noProof/>
                <w:webHidden/>
              </w:rPr>
              <w:instrText xml:space="preserve"> PAGEREF _Toc218712700 \h </w:instrText>
            </w:r>
            <w:r>
              <w:rPr>
                <w:noProof/>
                <w:webHidden/>
              </w:rPr>
            </w:r>
            <w:r>
              <w:rPr>
                <w:noProof/>
                <w:webHidden/>
              </w:rPr>
              <w:fldChar w:fldCharType="separate"/>
            </w:r>
            <w:r>
              <w:rPr>
                <w:noProof/>
                <w:webHidden/>
              </w:rPr>
              <w:t>24</w:t>
            </w:r>
            <w:r>
              <w:rPr>
                <w:noProof/>
                <w:webHidden/>
              </w:rPr>
              <w:fldChar w:fldCharType="end"/>
            </w:r>
          </w:hyperlink>
        </w:p>
        <w:p w14:paraId="382340C6" w14:textId="27307BB2" w:rsidR="0096457C" w:rsidRDefault="0096457C">
          <w:pPr>
            <w:pStyle w:val="TOC3"/>
            <w:tabs>
              <w:tab w:val="right" w:leader="dot" w:pos="9016"/>
            </w:tabs>
            <w:rPr>
              <w:rFonts w:eastAsiaTheme="minorEastAsia"/>
              <w:noProof/>
              <w:sz w:val="24"/>
              <w:szCs w:val="24"/>
              <w:lang w:val="en-GB" w:eastAsia="en-GB" w:bidi="ar-SA"/>
            </w:rPr>
          </w:pPr>
          <w:hyperlink w:anchor="_Toc218712701" w:history="1">
            <w:r w:rsidRPr="00EE6290">
              <w:rPr>
                <w:rStyle w:val="Hyperlink"/>
                <w:rFonts w:asciiTheme="majorBidi" w:eastAsia="Times New Roman" w:hAnsiTheme="majorBidi" w:cstheme="majorBidi" w:hint="eastAsia"/>
                <w:b/>
                <w:bCs/>
                <w:noProof/>
                <w:kern w:val="0"/>
                <w:rtl/>
                <w:lang w:val="en-GB" w:eastAsia="en-GB"/>
                <w14:ligatures w14:val="none"/>
              </w:rPr>
              <w:t>الجدول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الزمني</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التفصيلي</w:t>
            </w:r>
            <w:r>
              <w:rPr>
                <w:noProof/>
                <w:webHidden/>
              </w:rPr>
              <w:tab/>
            </w:r>
            <w:r>
              <w:rPr>
                <w:noProof/>
                <w:webHidden/>
              </w:rPr>
              <w:fldChar w:fldCharType="begin"/>
            </w:r>
            <w:r>
              <w:rPr>
                <w:noProof/>
                <w:webHidden/>
              </w:rPr>
              <w:instrText xml:space="preserve"> PAGEREF _Toc218712701 \h </w:instrText>
            </w:r>
            <w:r>
              <w:rPr>
                <w:noProof/>
                <w:webHidden/>
              </w:rPr>
            </w:r>
            <w:r>
              <w:rPr>
                <w:noProof/>
                <w:webHidden/>
              </w:rPr>
              <w:fldChar w:fldCharType="separate"/>
            </w:r>
            <w:r>
              <w:rPr>
                <w:noProof/>
                <w:webHidden/>
              </w:rPr>
              <w:t>24</w:t>
            </w:r>
            <w:r>
              <w:rPr>
                <w:noProof/>
                <w:webHidden/>
              </w:rPr>
              <w:fldChar w:fldCharType="end"/>
            </w:r>
          </w:hyperlink>
        </w:p>
        <w:p w14:paraId="3B78CA7D" w14:textId="28A1A5AB" w:rsidR="0096457C" w:rsidRDefault="0096457C">
          <w:pPr>
            <w:pStyle w:val="TOC3"/>
            <w:tabs>
              <w:tab w:val="right" w:leader="dot" w:pos="9016"/>
            </w:tabs>
            <w:rPr>
              <w:rFonts w:eastAsiaTheme="minorEastAsia"/>
              <w:noProof/>
              <w:sz w:val="24"/>
              <w:szCs w:val="24"/>
              <w:lang w:val="en-GB" w:eastAsia="en-GB" w:bidi="ar-SA"/>
            </w:rPr>
          </w:pPr>
          <w:hyperlink w:anchor="_Toc218712702" w:history="1">
            <w:r w:rsidRPr="00EE6290">
              <w:rPr>
                <w:rStyle w:val="Hyperlink"/>
                <w:rFonts w:asciiTheme="majorBidi" w:eastAsia="Times New Roman" w:hAnsiTheme="majorBidi" w:cstheme="majorBidi" w:hint="eastAsia"/>
                <w:b/>
                <w:bCs/>
                <w:noProof/>
                <w:kern w:val="0"/>
                <w:rtl/>
                <w:lang w:val="en-GB" w:eastAsia="en-GB"/>
                <w14:ligatures w14:val="none"/>
              </w:rPr>
              <w:t>مواصفات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التكوين</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الفني</w:t>
            </w:r>
            <w:r>
              <w:rPr>
                <w:noProof/>
                <w:webHidden/>
              </w:rPr>
              <w:tab/>
            </w:r>
            <w:r>
              <w:rPr>
                <w:noProof/>
                <w:webHidden/>
              </w:rPr>
              <w:fldChar w:fldCharType="begin"/>
            </w:r>
            <w:r>
              <w:rPr>
                <w:noProof/>
                <w:webHidden/>
              </w:rPr>
              <w:instrText xml:space="preserve"> PAGEREF _Toc218712702 \h </w:instrText>
            </w:r>
            <w:r>
              <w:rPr>
                <w:noProof/>
                <w:webHidden/>
              </w:rPr>
            </w:r>
            <w:r>
              <w:rPr>
                <w:noProof/>
                <w:webHidden/>
              </w:rPr>
              <w:fldChar w:fldCharType="separate"/>
            </w:r>
            <w:r>
              <w:rPr>
                <w:noProof/>
                <w:webHidden/>
              </w:rPr>
              <w:t>24</w:t>
            </w:r>
            <w:r>
              <w:rPr>
                <w:noProof/>
                <w:webHidden/>
              </w:rPr>
              <w:fldChar w:fldCharType="end"/>
            </w:r>
          </w:hyperlink>
        </w:p>
        <w:p w14:paraId="23FD0018" w14:textId="06F70FE1" w:rsidR="0096457C" w:rsidRDefault="0096457C">
          <w:pPr>
            <w:pStyle w:val="TOC2"/>
            <w:tabs>
              <w:tab w:val="right" w:leader="dot" w:pos="9016"/>
            </w:tabs>
            <w:rPr>
              <w:rFonts w:eastAsiaTheme="minorEastAsia"/>
              <w:noProof/>
              <w:sz w:val="24"/>
              <w:szCs w:val="24"/>
              <w:lang w:val="en-GB" w:eastAsia="en-GB" w:bidi="ar-SA"/>
            </w:rPr>
          </w:pPr>
          <w:hyperlink w:anchor="_Toc218712703" w:history="1">
            <w:r w:rsidRPr="00EE6290">
              <w:rPr>
                <w:rStyle w:val="Hyperlink"/>
                <w:rFonts w:asciiTheme="majorBidi" w:eastAsia="Times New Roman" w:hAnsiTheme="majorBidi" w:cstheme="majorBidi"/>
                <w:b/>
                <w:bCs/>
                <w:noProof/>
                <w:kern w:val="0"/>
                <w:lang w:val="en-GB" w:eastAsia="en-GB"/>
                <w14:ligatures w14:val="none"/>
              </w:rPr>
              <w:t xml:space="preserve">3. </w:t>
            </w:r>
            <w:r w:rsidRPr="00EE6290">
              <w:rPr>
                <w:rStyle w:val="Hyperlink"/>
                <w:rFonts w:asciiTheme="majorBidi" w:eastAsia="Times New Roman" w:hAnsiTheme="majorBidi" w:cstheme="majorBidi" w:hint="eastAsia"/>
                <w:b/>
                <w:bCs/>
                <w:noProof/>
                <w:kern w:val="0"/>
                <w:rtl/>
                <w:lang w:val="en-GB" w:eastAsia="en-GB"/>
                <w14:ligatures w14:val="none"/>
              </w:rPr>
              <w:t>حزمة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إجراءات</w:t>
            </w:r>
            <w:r w:rsidRPr="00EE6290">
              <w:rPr>
                <w:rStyle w:val="Hyperlink"/>
                <w:rFonts w:asciiTheme="majorBidi" w:eastAsia="Times New Roman" w:hAnsiTheme="majorBidi" w:cstheme="majorBidi"/>
                <w:b/>
                <w:bCs/>
                <w:noProof/>
                <w:kern w:val="0"/>
                <w:lang w:val="en-GB" w:eastAsia="en-GB"/>
                <w14:ligatures w14:val="none"/>
              </w:rPr>
              <w:t xml:space="preserve"> FM </w:t>
            </w:r>
            <w:r w:rsidRPr="00EE6290">
              <w:rPr>
                <w:rStyle w:val="Hyperlink"/>
                <w:rFonts w:asciiTheme="majorBidi" w:eastAsia="Times New Roman" w:hAnsiTheme="majorBidi" w:cstheme="majorBidi" w:hint="eastAsia"/>
                <w:b/>
                <w:bCs/>
                <w:noProof/>
                <w:kern w:val="0"/>
                <w:rtl/>
                <w:lang w:val="en-GB" w:eastAsia="en-GB"/>
                <w14:ligatures w14:val="none"/>
              </w:rPr>
              <w:t>كاملة</w:t>
            </w:r>
            <w:r w:rsidRPr="00EE6290">
              <w:rPr>
                <w:rStyle w:val="Hyperlink"/>
                <w:rFonts w:asciiTheme="majorBidi" w:eastAsia="Times New Roman" w:hAnsiTheme="majorBidi" w:cstheme="majorBidi"/>
                <w:b/>
                <w:bCs/>
                <w:noProof/>
                <w:kern w:val="0"/>
                <w:lang w:val="en-GB" w:eastAsia="en-GB"/>
                <w14:ligatures w14:val="none"/>
              </w:rPr>
              <w:t xml:space="preserve"> (IFMA Standards)</w:t>
            </w:r>
            <w:r>
              <w:rPr>
                <w:noProof/>
                <w:webHidden/>
              </w:rPr>
              <w:tab/>
            </w:r>
            <w:r>
              <w:rPr>
                <w:noProof/>
                <w:webHidden/>
              </w:rPr>
              <w:fldChar w:fldCharType="begin"/>
            </w:r>
            <w:r>
              <w:rPr>
                <w:noProof/>
                <w:webHidden/>
              </w:rPr>
              <w:instrText xml:space="preserve"> PAGEREF _Toc218712703 \h </w:instrText>
            </w:r>
            <w:r>
              <w:rPr>
                <w:noProof/>
                <w:webHidden/>
              </w:rPr>
            </w:r>
            <w:r>
              <w:rPr>
                <w:noProof/>
                <w:webHidden/>
              </w:rPr>
              <w:fldChar w:fldCharType="separate"/>
            </w:r>
            <w:r>
              <w:rPr>
                <w:noProof/>
                <w:webHidden/>
              </w:rPr>
              <w:t>26</w:t>
            </w:r>
            <w:r>
              <w:rPr>
                <w:noProof/>
                <w:webHidden/>
              </w:rPr>
              <w:fldChar w:fldCharType="end"/>
            </w:r>
          </w:hyperlink>
        </w:p>
        <w:p w14:paraId="3BF954A9" w14:textId="6E01543A" w:rsidR="0096457C" w:rsidRDefault="0096457C">
          <w:pPr>
            <w:pStyle w:val="TOC3"/>
            <w:tabs>
              <w:tab w:val="right" w:leader="dot" w:pos="9016"/>
            </w:tabs>
            <w:rPr>
              <w:rFonts w:eastAsiaTheme="minorEastAsia"/>
              <w:noProof/>
              <w:sz w:val="24"/>
              <w:szCs w:val="24"/>
              <w:lang w:val="en-GB" w:eastAsia="en-GB" w:bidi="ar-SA"/>
            </w:rPr>
          </w:pPr>
          <w:hyperlink w:anchor="_Toc218712704" w:history="1">
            <w:r w:rsidRPr="00EE6290">
              <w:rPr>
                <w:rStyle w:val="Hyperlink"/>
                <w:rFonts w:asciiTheme="majorBidi" w:eastAsia="Times New Roman" w:hAnsiTheme="majorBidi" w:cstheme="majorBidi"/>
                <w:b/>
                <w:bCs/>
                <w:noProof/>
                <w:kern w:val="0"/>
                <w:lang w:val="en-GB" w:eastAsia="en-GB"/>
                <w14:ligatures w14:val="none"/>
              </w:rPr>
              <w:t xml:space="preserve">3.1 </w:t>
            </w:r>
            <w:r w:rsidRPr="00EE6290">
              <w:rPr>
                <w:rStyle w:val="Hyperlink"/>
                <w:rFonts w:asciiTheme="majorBidi" w:eastAsia="Times New Roman" w:hAnsiTheme="majorBidi" w:cstheme="majorBidi" w:hint="eastAsia"/>
                <w:b/>
                <w:bCs/>
                <w:noProof/>
                <w:kern w:val="0"/>
                <w:rtl/>
                <w:lang w:val="en-GB" w:eastAsia="en-GB"/>
                <w14:ligatures w14:val="none"/>
              </w:rPr>
              <w:t>كتيب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إدارة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المرافق</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المهنية</w:t>
            </w:r>
            <w:r>
              <w:rPr>
                <w:noProof/>
                <w:webHidden/>
              </w:rPr>
              <w:tab/>
            </w:r>
            <w:r>
              <w:rPr>
                <w:noProof/>
                <w:webHidden/>
              </w:rPr>
              <w:fldChar w:fldCharType="begin"/>
            </w:r>
            <w:r>
              <w:rPr>
                <w:noProof/>
                <w:webHidden/>
              </w:rPr>
              <w:instrText xml:space="preserve"> PAGEREF _Toc218712704 \h </w:instrText>
            </w:r>
            <w:r>
              <w:rPr>
                <w:noProof/>
                <w:webHidden/>
              </w:rPr>
            </w:r>
            <w:r>
              <w:rPr>
                <w:noProof/>
                <w:webHidden/>
              </w:rPr>
              <w:fldChar w:fldCharType="separate"/>
            </w:r>
            <w:r>
              <w:rPr>
                <w:noProof/>
                <w:webHidden/>
              </w:rPr>
              <w:t>26</w:t>
            </w:r>
            <w:r>
              <w:rPr>
                <w:noProof/>
                <w:webHidden/>
              </w:rPr>
              <w:fldChar w:fldCharType="end"/>
            </w:r>
          </w:hyperlink>
        </w:p>
        <w:p w14:paraId="6731BD38" w14:textId="2F30FCE8" w:rsidR="0096457C" w:rsidRDefault="0096457C">
          <w:pPr>
            <w:pStyle w:val="TOC2"/>
            <w:tabs>
              <w:tab w:val="right" w:leader="dot" w:pos="9016"/>
            </w:tabs>
            <w:rPr>
              <w:rFonts w:eastAsiaTheme="minorEastAsia"/>
              <w:noProof/>
              <w:sz w:val="24"/>
              <w:szCs w:val="24"/>
              <w:lang w:val="en-GB" w:eastAsia="en-GB" w:bidi="ar-SA"/>
            </w:rPr>
          </w:pPr>
          <w:hyperlink w:anchor="_Toc218712705" w:history="1">
            <w:r w:rsidRPr="00EE6290">
              <w:rPr>
                <w:rStyle w:val="Hyperlink"/>
                <w:rFonts w:asciiTheme="majorBidi" w:eastAsia="Times New Roman" w:hAnsiTheme="majorBidi" w:cstheme="majorBidi"/>
                <w:b/>
                <w:bCs/>
                <w:noProof/>
                <w:kern w:val="0"/>
                <w:lang w:val="en-GB" w:eastAsia="en-GB"/>
                <w14:ligatures w14:val="none"/>
              </w:rPr>
              <w:t xml:space="preserve">4. </w:t>
            </w:r>
            <w:r w:rsidRPr="00EE6290">
              <w:rPr>
                <w:rStyle w:val="Hyperlink"/>
                <w:rFonts w:asciiTheme="majorBidi" w:eastAsia="Times New Roman" w:hAnsiTheme="majorBidi" w:cstheme="majorBidi" w:hint="eastAsia"/>
                <w:b/>
                <w:bCs/>
                <w:noProof/>
                <w:kern w:val="0"/>
                <w:rtl/>
                <w:lang w:val="en-GB" w:eastAsia="en-GB"/>
                <w14:ligatures w14:val="none"/>
              </w:rPr>
              <w:t>نظام</w:t>
            </w:r>
            <w:r w:rsidRPr="00EE6290">
              <w:rPr>
                <w:rStyle w:val="Hyperlink"/>
                <w:rFonts w:asciiTheme="majorBidi" w:eastAsia="Times New Roman" w:hAnsiTheme="majorBidi" w:cstheme="majorBidi"/>
                <w:b/>
                <w:bCs/>
                <w:noProof/>
                <w:kern w:val="0"/>
                <w:lang w:val="en-GB" w:eastAsia="en-GB"/>
                <w14:ligatures w14:val="none"/>
              </w:rPr>
              <w:t xml:space="preserve"> KPI </w:t>
            </w:r>
            <w:r w:rsidRPr="00EE6290">
              <w:rPr>
                <w:rStyle w:val="Hyperlink"/>
                <w:rFonts w:asciiTheme="majorBidi" w:eastAsia="Times New Roman" w:hAnsiTheme="majorBidi" w:cstheme="majorBidi" w:hint="eastAsia"/>
                <w:b/>
                <w:bCs/>
                <w:noProof/>
                <w:kern w:val="0"/>
                <w:rtl/>
                <w:lang w:val="en-GB" w:eastAsia="en-GB"/>
                <w14:ligatures w14:val="none"/>
              </w:rPr>
              <w:t>التفاعلي</w:t>
            </w:r>
            <w:r>
              <w:rPr>
                <w:noProof/>
                <w:webHidden/>
              </w:rPr>
              <w:tab/>
            </w:r>
            <w:r>
              <w:rPr>
                <w:noProof/>
                <w:webHidden/>
              </w:rPr>
              <w:fldChar w:fldCharType="begin"/>
            </w:r>
            <w:r>
              <w:rPr>
                <w:noProof/>
                <w:webHidden/>
              </w:rPr>
              <w:instrText xml:space="preserve"> PAGEREF _Toc218712705 \h </w:instrText>
            </w:r>
            <w:r>
              <w:rPr>
                <w:noProof/>
                <w:webHidden/>
              </w:rPr>
            </w:r>
            <w:r>
              <w:rPr>
                <w:noProof/>
                <w:webHidden/>
              </w:rPr>
              <w:fldChar w:fldCharType="separate"/>
            </w:r>
            <w:r>
              <w:rPr>
                <w:noProof/>
                <w:webHidden/>
              </w:rPr>
              <w:t>29</w:t>
            </w:r>
            <w:r>
              <w:rPr>
                <w:noProof/>
                <w:webHidden/>
              </w:rPr>
              <w:fldChar w:fldCharType="end"/>
            </w:r>
          </w:hyperlink>
        </w:p>
        <w:p w14:paraId="7A3507C6" w14:textId="4628F1E5" w:rsidR="0096457C" w:rsidRDefault="0096457C">
          <w:pPr>
            <w:pStyle w:val="TOC3"/>
            <w:tabs>
              <w:tab w:val="right" w:leader="dot" w:pos="9016"/>
            </w:tabs>
            <w:rPr>
              <w:rFonts w:eastAsiaTheme="minorEastAsia"/>
              <w:noProof/>
              <w:sz w:val="24"/>
              <w:szCs w:val="24"/>
              <w:lang w:val="en-GB" w:eastAsia="en-GB" w:bidi="ar-SA"/>
            </w:rPr>
          </w:pPr>
          <w:hyperlink w:anchor="_Toc218712706" w:history="1">
            <w:r w:rsidRPr="00EE6290">
              <w:rPr>
                <w:rStyle w:val="Hyperlink"/>
                <w:rFonts w:asciiTheme="majorBidi" w:eastAsia="Times New Roman" w:hAnsiTheme="majorBidi" w:cstheme="majorBidi"/>
                <w:b/>
                <w:bCs/>
                <w:noProof/>
                <w:kern w:val="0"/>
                <w:lang w:val="en-GB" w:eastAsia="en-GB"/>
                <w14:ligatures w14:val="none"/>
              </w:rPr>
              <w:t xml:space="preserve">4.1 </w:t>
            </w:r>
            <w:r w:rsidRPr="00EE6290">
              <w:rPr>
                <w:rStyle w:val="Hyperlink"/>
                <w:rFonts w:asciiTheme="majorBidi" w:eastAsia="Times New Roman" w:hAnsiTheme="majorBidi" w:cstheme="majorBidi" w:hint="eastAsia"/>
                <w:b/>
                <w:bCs/>
                <w:noProof/>
                <w:kern w:val="0"/>
                <w:rtl/>
                <w:lang w:val="en-GB" w:eastAsia="en-GB"/>
                <w14:ligatures w14:val="none"/>
              </w:rPr>
              <w:t>لوحة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التحكم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التنفيذية</w:t>
            </w:r>
            <w:r w:rsidRPr="00EE6290">
              <w:rPr>
                <w:rStyle w:val="Hyperlink"/>
                <w:rFonts w:asciiTheme="majorBidi" w:eastAsia="Times New Roman" w:hAnsiTheme="majorBidi" w:cstheme="majorBidi"/>
                <w:b/>
                <w:bCs/>
                <w:noProof/>
                <w:kern w:val="0"/>
                <w:lang w:val="en-GB" w:eastAsia="en-GB"/>
                <w14:ligatures w14:val="none"/>
              </w:rPr>
              <w:t xml:space="preserve"> (Dashboard)</w:t>
            </w:r>
            <w:r>
              <w:rPr>
                <w:noProof/>
                <w:webHidden/>
              </w:rPr>
              <w:tab/>
            </w:r>
            <w:r>
              <w:rPr>
                <w:noProof/>
                <w:webHidden/>
              </w:rPr>
              <w:fldChar w:fldCharType="begin"/>
            </w:r>
            <w:r>
              <w:rPr>
                <w:noProof/>
                <w:webHidden/>
              </w:rPr>
              <w:instrText xml:space="preserve"> PAGEREF _Toc218712706 \h </w:instrText>
            </w:r>
            <w:r>
              <w:rPr>
                <w:noProof/>
                <w:webHidden/>
              </w:rPr>
            </w:r>
            <w:r>
              <w:rPr>
                <w:noProof/>
                <w:webHidden/>
              </w:rPr>
              <w:fldChar w:fldCharType="separate"/>
            </w:r>
            <w:r>
              <w:rPr>
                <w:noProof/>
                <w:webHidden/>
              </w:rPr>
              <w:t>29</w:t>
            </w:r>
            <w:r>
              <w:rPr>
                <w:noProof/>
                <w:webHidden/>
              </w:rPr>
              <w:fldChar w:fldCharType="end"/>
            </w:r>
          </w:hyperlink>
        </w:p>
        <w:p w14:paraId="5F782F7D" w14:textId="1909CF13" w:rsidR="0096457C" w:rsidRDefault="0096457C">
          <w:pPr>
            <w:pStyle w:val="TOC3"/>
            <w:tabs>
              <w:tab w:val="right" w:leader="dot" w:pos="9016"/>
            </w:tabs>
            <w:rPr>
              <w:rFonts w:eastAsiaTheme="minorEastAsia"/>
              <w:noProof/>
              <w:sz w:val="24"/>
              <w:szCs w:val="24"/>
              <w:lang w:val="en-GB" w:eastAsia="en-GB" w:bidi="ar-SA"/>
            </w:rPr>
          </w:pPr>
          <w:hyperlink w:anchor="_Toc218712707" w:history="1">
            <w:r w:rsidRPr="00EE6290">
              <w:rPr>
                <w:rStyle w:val="Hyperlink"/>
                <w:rFonts w:asciiTheme="majorBidi" w:eastAsia="Times New Roman" w:hAnsiTheme="majorBidi" w:cstheme="majorBidi"/>
                <w:b/>
                <w:bCs/>
                <w:noProof/>
                <w:kern w:val="0"/>
                <w:lang w:val="en-GB" w:eastAsia="en-GB"/>
                <w14:ligatures w14:val="none"/>
              </w:rPr>
              <w:t xml:space="preserve">4.2 </w:t>
            </w:r>
            <w:r w:rsidRPr="00EE6290">
              <w:rPr>
                <w:rStyle w:val="Hyperlink"/>
                <w:rFonts w:asciiTheme="majorBidi" w:eastAsia="Times New Roman" w:hAnsiTheme="majorBidi" w:cstheme="majorBidi" w:hint="eastAsia"/>
                <w:b/>
                <w:bCs/>
                <w:noProof/>
                <w:kern w:val="0"/>
                <w:rtl/>
                <w:lang w:val="en-GB" w:eastAsia="en-GB"/>
                <w14:ligatures w14:val="none"/>
              </w:rPr>
              <w:t>قوالب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التقارير</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الشهرية</w:t>
            </w:r>
            <w:r>
              <w:rPr>
                <w:noProof/>
                <w:webHidden/>
              </w:rPr>
              <w:tab/>
            </w:r>
            <w:r>
              <w:rPr>
                <w:noProof/>
                <w:webHidden/>
              </w:rPr>
              <w:fldChar w:fldCharType="begin"/>
            </w:r>
            <w:r>
              <w:rPr>
                <w:noProof/>
                <w:webHidden/>
              </w:rPr>
              <w:instrText xml:space="preserve"> PAGEREF _Toc218712707 \h </w:instrText>
            </w:r>
            <w:r>
              <w:rPr>
                <w:noProof/>
                <w:webHidden/>
              </w:rPr>
            </w:r>
            <w:r>
              <w:rPr>
                <w:noProof/>
                <w:webHidden/>
              </w:rPr>
              <w:fldChar w:fldCharType="separate"/>
            </w:r>
            <w:r>
              <w:rPr>
                <w:noProof/>
                <w:webHidden/>
              </w:rPr>
              <w:t>29</w:t>
            </w:r>
            <w:r>
              <w:rPr>
                <w:noProof/>
                <w:webHidden/>
              </w:rPr>
              <w:fldChar w:fldCharType="end"/>
            </w:r>
          </w:hyperlink>
        </w:p>
        <w:p w14:paraId="20C2B24B" w14:textId="181246C3" w:rsidR="0096457C" w:rsidRDefault="0096457C">
          <w:pPr>
            <w:pStyle w:val="TOC2"/>
            <w:tabs>
              <w:tab w:val="right" w:leader="dot" w:pos="9016"/>
            </w:tabs>
            <w:rPr>
              <w:rFonts w:eastAsiaTheme="minorEastAsia"/>
              <w:noProof/>
              <w:sz w:val="24"/>
              <w:szCs w:val="24"/>
              <w:lang w:val="en-GB" w:eastAsia="en-GB" w:bidi="ar-SA"/>
            </w:rPr>
          </w:pPr>
          <w:hyperlink w:anchor="_Toc218712708" w:history="1">
            <w:r w:rsidRPr="00EE6290">
              <w:rPr>
                <w:rStyle w:val="Hyperlink"/>
                <w:rFonts w:asciiTheme="majorBidi" w:eastAsia="Times New Roman" w:hAnsiTheme="majorBidi" w:cstheme="majorBidi"/>
                <w:b/>
                <w:bCs/>
                <w:noProof/>
                <w:kern w:val="0"/>
                <w:lang w:val="en-GB" w:eastAsia="en-GB"/>
                <w14:ligatures w14:val="none"/>
              </w:rPr>
              <w:t xml:space="preserve">5. </w:t>
            </w:r>
            <w:r w:rsidRPr="00EE6290">
              <w:rPr>
                <w:rStyle w:val="Hyperlink"/>
                <w:rFonts w:asciiTheme="majorBidi" w:eastAsia="Times New Roman" w:hAnsiTheme="majorBidi" w:cstheme="majorBidi" w:hint="eastAsia"/>
                <w:b/>
                <w:bCs/>
                <w:noProof/>
                <w:kern w:val="0"/>
                <w:rtl/>
                <w:lang w:val="en-GB" w:eastAsia="en-GB"/>
                <w14:ligatures w14:val="none"/>
              </w:rPr>
              <w:t>حزمة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إطلاق</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فرق</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العمل</w:t>
            </w:r>
            <w:r>
              <w:rPr>
                <w:noProof/>
                <w:webHidden/>
              </w:rPr>
              <w:tab/>
            </w:r>
            <w:r>
              <w:rPr>
                <w:noProof/>
                <w:webHidden/>
              </w:rPr>
              <w:fldChar w:fldCharType="begin"/>
            </w:r>
            <w:r>
              <w:rPr>
                <w:noProof/>
                <w:webHidden/>
              </w:rPr>
              <w:instrText xml:space="preserve"> PAGEREF _Toc218712708 \h </w:instrText>
            </w:r>
            <w:r>
              <w:rPr>
                <w:noProof/>
                <w:webHidden/>
              </w:rPr>
            </w:r>
            <w:r>
              <w:rPr>
                <w:noProof/>
                <w:webHidden/>
              </w:rPr>
              <w:fldChar w:fldCharType="separate"/>
            </w:r>
            <w:r>
              <w:rPr>
                <w:noProof/>
                <w:webHidden/>
              </w:rPr>
              <w:t>31</w:t>
            </w:r>
            <w:r>
              <w:rPr>
                <w:noProof/>
                <w:webHidden/>
              </w:rPr>
              <w:fldChar w:fldCharType="end"/>
            </w:r>
          </w:hyperlink>
        </w:p>
        <w:p w14:paraId="683E9F97" w14:textId="54C0D4CA" w:rsidR="0096457C" w:rsidRDefault="0096457C">
          <w:pPr>
            <w:pStyle w:val="TOC3"/>
            <w:tabs>
              <w:tab w:val="right" w:leader="dot" w:pos="9016"/>
            </w:tabs>
            <w:rPr>
              <w:rFonts w:eastAsiaTheme="minorEastAsia"/>
              <w:noProof/>
              <w:sz w:val="24"/>
              <w:szCs w:val="24"/>
              <w:lang w:val="en-GB" w:eastAsia="en-GB" w:bidi="ar-SA"/>
            </w:rPr>
          </w:pPr>
          <w:hyperlink w:anchor="_Toc218712709" w:history="1">
            <w:r w:rsidRPr="00EE6290">
              <w:rPr>
                <w:rStyle w:val="Hyperlink"/>
                <w:rFonts w:asciiTheme="majorBidi" w:eastAsia="Times New Roman" w:hAnsiTheme="majorBidi" w:cstheme="majorBidi"/>
                <w:b/>
                <w:bCs/>
                <w:noProof/>
                <w:kern w:val="0"/>
                <w:lang w:val="en-GB" w:eastAsia="en-GB"/>
                <w14:ligatures w14:val="none"/>
              </w:rPr>
              <w:t xml:space="preserve">5.1 </w:t>
            </w:r>
            <w:r w:rsidRPr="00EE6290">
              <w:rPr>
                <w:rStyle w:val="Hyperlink"/>
                <w:rFonts w:asciiTheme="majorBidi" w:eastAsia="Times New Roman" w:hAnsiTheme="majorBidi" w:cstheme="majorBidi" w:hint="eastAsia"/>
                <w:b/>
                <w:bCs/>
                <w:noProof/>
                <w:kern w:val="0"/>
                <w:rtl/>
                <w:lang w:val="en-GB" w:eastAsia="en-GB"/>
                <w14:ligatures w14:val="none"/>
              </w:rPr>
              <w:t>حقيبة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فريق</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عمل</w:t>
            </w:r>
            <w:r w:rsidRPr="00EE6290">
              <w:rPr>
                <w:rStyle w:val="Hyperlink"/>
                <w:rFonts w:asciiTheme="majorBidi" w:eastAsia="Times New Roman" w:hAnsiTheme="majorBidi" w:cstheme="majorBidi"/>
                <w:b/>
                <w:bCs/>
                <w:noProof/>
                <w:kern w:val="0"/>
                <w:lang w:val="en-GB" w:eastAsia="en-GB"/>
                <w14:ligatures w14:val="none"/>
              </w:rPr>
              <w:t xml:space="preserve"> CAPEX</w:t>
            </w:r>
            <w:r>
              <w:rPr>
                <w:noProof/>
                <w:webHidden/>
              </w:rPr>
              <w:tab/>
            </w:r>
            <w:r>
              <w:rPr>
                <w:noProof/>
                <w:webHidden/>
              </w:rPr>
              <w:fldChar w:fldCharType="begin"/>
            </w:r>
            <w:r>
              <w:rPr>
                <w:noProof/>
                <w:webHidden/>
              </w:rPr>
              <w:instrText xml:space="preserve"> PAGEREF _Toc218712709 \h </w:instrText>
            </w:r>
            <w:r>
              <w:rPr>
                <w:noProof/>
                <w:webHidden/>
              </w:rPr>
            </w:r>
            <w:r>
              <w:rPr>
                <w:noProof/>
                <w:webHidden/>
              </w:rPr>
              <w:fldChar w:fldCharType="separate"/>
            </w:r>
            <w:r>
              <w:rPr>
                <w:noProof/>
                <w:webHidden/>
              </w:rPr>
              <w:t>31</w:t>
            </w:r>
            <w:r>
              <w:rPr>
                <w:noProof/>
                <w:webHidden/>
              </w:rPr>
              <w:fldChar w:fldCharType="end"/>
            </w:r>
          </w:hyperlink>
        </w:p>
        <w:p w14:paraId="457D5479" w14:textId="756C260E" w:rsidR="0096457C" w:rsidRDefault="0096457C">
          <w:pPr>
            <w:pStyle w:val="TOC3"/>
            <w:tabs>
              <w:tab w:val="right" w:leader="dot" w:pos="9016"/>
            </w:tabs>
            <w:rPr>
              <w:rFonts w:eastAsiaTheme="minorEastAsia"/>
              <w:noProof/>
              <w:sz w:val="24"/>
              <w:szCs w:val="24"/>
              <w:lang w:val="en-GB" w:eastAsia="en-GB" w:bidi="ar-SA"/>
            </w:rPr>
          </w:pPr>
          <w:hyperlink w:anchor="_Toc218712710" w:history="1">
            <w:r w:rsidRPr="00EE6290">
              <w:rPr>
                <w:rStyle w:val="Hyperlink"/>
                <w:rFonts w:asciiTheme="majorBidi" w:eastAsia="Times New Roman" w:hAnsiTheme="majorBidi" w:cstheme="majorBidi"/>
                <w:b/>
                <w:bCs/>
                <w:noProof/>
                <w:kern w:val="0"/>
                <w:lang w:val="en-GB" w:eastAsia="en-GB"/>
                <w14:ligatures w14:val="none"/>
              </w:rPr>
              <w:t xml:space="preserve">5.2 </w:t>
            </w:r>
            <w:r w:rsidRPr="00EE6290">
              <w:rPr>
                <w:rStyle w:val="Hyperlink"/>
                <w:rFonts w:asciiTheme="majorBidi" w:eastAsia="Times New Roman" w:hAnsiTheme="majorBidi" w:cstheme="majorBidi" w:hint="eastAsia"/>
                <w:b/>
                <w:bCs/>
                <w:noProof/>
                <w:kern w:val="0"/>
                <w:rtl/>
                <w:lang w:val="en-GB" w:eastAsia="en-GB"/>
                <w14:ligatures w14:val="none"/>
              </w:rPr>
              <w:t>جدول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أعمال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اجتماع</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الإطلاق</w:t>
            </w:r>
            <w:r>
              <w:rPr>
                <w:noProof/>
                <w:webHidden/>
              </w:rPr>
              <w:tab/>
            </w:r>
            <w:r>
              <w:rPr>
                <w:noProof/>
                <w:webHidden/>
              </w:rPr>
              <w:fldChar w:fldCharType="begin"/>
            </w:r>
            <w:r>
              <w:rPr>
                <w:noProof/>
                <w:webHidden/>
              </w:rPr>
              <w:instrText xml:space="preserve"> PAGEREF _Toc218712710 \h </w:instrText>
            </w:r>
            <w:r>
              <w:rPr>
                <w:noProof/>
                <w:webHidden/>
              </w:rPr>
            </w:r>
            <w:r>
              <w:rPr>
                <w:noProof/>
                <w:webHidden/>
              </w:rPr>
              <w:fldChar w:fldCharType="separate"/>
            </w:r>
            <w:r>
              <w:rPr>
                <w:noProof/>
                <w:webHidden/>
              </w:rPr>
              <w:t>32</w:t>
            </w:r>
            <w:r>
              <w:rPr>
                <w:noProof/>
                <w:webHidden/>
              </w:rPr>
              <w:fldChar w:fldCharType="end"/>
            </w:r>
          </w:hyperlink>
        </w:p>
        <w:p w14:paraId="741E8005" w14:textId="10D1B89A" w:rsidR="0096457C" w:rsidRDefault="0096457C">
          <w:pPr>
            <w:pStyle w:val="TOC2"/>
            <w:tabs>
              <w:tab w:val="right" w:leader="dot" w:pos="9016"/>
            </w:tabs>
            <w:rPr>
              <w:rFonts w:eastAsiaTheme="minorEastAsia"/>
              <w:noProof/>
              <w:sz w:val="24"/>
              <w:szCs w:val="24"/>
              <w:lang w:val="en-GB" w:eastAsia="en-GB" w:bidi="ar-SA"/>
            </w:rPr>
          </w:pPr>
          <w:hyperlink w:anchor="_Toc218712711" w:history="1">
            <w:r w:rsidRPr="00EE6290">
              <w:rPr>
                <w:rStyle w:val="Hyperlink"/>
                <w:rFonts w:asciiTheme="majorBidi" w:eastAsia="Times New Roman" w:hAnsiTheme="majorBidi" w:cstheme="majorBidi"/>
                <w:b/>
                <w:bCs/>
                <w:noProof/>
                <w:kern w:val="0"/>
                <w:lang w:val="en-GB" w:eastAsia="en-GB"/>
                <w14:ligatures w14:val="none"/>
              </w:rPr>
              <w:t xml:space="preserve">6. </w:t>
            </w:r>
            <w:r w:rsidRPr="00EE6290">
              <w:rPr>
                <w:rStyle w:val="Hyperlink"/>
                <w:rFonts w:asciiTheme="majorBidi" w:eastAsia="Times New Roman" w:hAnsiTheme="majorBidi" w:cstheme="majorBidi" w:hint="eastAsia"/>
                <w:b/>
                <w:bCs/>
                <w:noProof/>
                <w:kern w:val="0"/>
                <w:rtl/>
                <w:lang w:val="en-GB" w:eastAsia="en-GB"/>
                <w14:ligatures w14:val="none"/>
              </w:rPr>
              <w:t>أدوات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المتابعة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والتقييم</w:t>
            </w:r>
            <w:r>
              <w:rPr>
                <w:noProof/>
                <w:webHidden/>
              </w:rPr>
              <w:tab/>
            </w:r>
            <w:r>
              <w:rPr>
                <w:noProof/>
                <w:webHidden/>
              </w:rPr>
              <w:fldChar w:fldCharType="begin"/>
            </w:r>
            <w:r>
              <w:rPr>
                <w:noProof/>
                <w:webHidden/>
              </w:rPr>
              <w:instrText xml:space="preserve"> PAGEREF _Toc218712711 \h </w:instrText>
            </w:r>
            <w:r>
              <w:rPr>
                <w:noProof/>
                <w:webHidden/>
              </w:rPr>
            </w:r>
            <w:r>
              <w:rPr>
                <w:noProof/>
                <w:webHidden/>
              </w:rPr>
              <w:fldChar w:fldCharType="separate"/>
            </w:r>
            <w:r>
              <w:rPr>
                <w:noProof/>
                <w:webHidden/>
              </w:rPr>
              <w:t>32</w:t>
            </w:r>
            <w:r>
              <w:rPr>
                <w:noProof/>
                <w:webHidden/>
              </w:rPr>
              <w:fldChar w:fldCharType="end"/>
            </w:r>
          </w:hyperlink>
        </w:p>
        <w:p w14:paraId="51222664" w14:textId="192D5824" w:rsidR="0096457C" w:rsidRDefault="0096457C">
          <w:pPr>
            <w:pStyle w:val="TOC3"/>
            <w:tabs>
              <w:tab w:val="right" w:leader="dot" w:pos="9016"/>
            </w:tabs>
            <w:rPr>
              <w:rFonts w:eastAsiaTheme="minorEastAsia"/>
              <w:noProof/>
              <w:sz w:val="24"/>
              <w:szCs w:val="24"/>
              <w:lang w:val="en-GB" w:eastAsia="en-GB" w:bidi="ar-SA"/>
            </w:rPr>
          </w:pPr>
          <w:hyperlink w:anchor="_Toc218712712" w:history="1">
            <w:r w:rsidRPr="00EE6290">
              <w:rPr>
                <w:rStyle w:val="Hyperlink"/>
                <w:rFonts w:asciiTheme="majorBidi" w:eastAsia="Times New Roman" w:hAnsiTheme="majorBidi" w:cstheme="majorBidi"/>
                <w:b/>
                <w:bCs/>
                <w:noProof/>
                <w:kern w:val="0"/>
                <w:lang w:val="en-GB" w:eastAsia="en-GB"/>
                <w14:ligatures w14:val="none"/>
              </w:rPr>
              <w:t xml:space="preserve">6.1 </w:t>
            </w:r>
            <w:r w:rsidRPr="00EE6290">
              <w:rPr>
                <w:rStyle w:val="Hyperlink"/>
                <w:rFonts w:asciiTheme="majorBidi" w:eastAsia="Times New Roman" w:hAnsiTheme="majorBidi" w:cstheme="majorBidi" w:hint="eastAsia"/>
                <w:b/>
                <w:bCs/>
                <w:noProof/>
                <w:kern w:val="0"/>
                <w:rtl/>
                <w:lang w:val="en-GB" w:eastAsia="en-GB"/>
                <w14:ligatures w14:val="none"/>
              </w:rPr>
              <w:t>نظام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متابعة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الأداء</w:t>
            </w:r>
            <w:r>
              <w:rPr>
                <w:noProof/>
                <w:webHidden/>
              </w:rPr>
              <w:tab/>
            </w:r>
            <w:r>
              <w:rPr>
                <w:noProof/>
                <w:webHidden/>
              </w:rPr>
              <w:fldChar w:fldCharType="begin"/>
            </w:r>
            <w:r>
              <w:rPr>
                <w:noProof/>
                <w:webHidden/>
              </w:rPr>
              <w:instrText xml:space="preserve"> PAGEREF _Toc218712712 \h </w:instrText>
            </w:r>
            <w:r>
              <w:rPr>
                <w:noProof/>
                <w:webHidden/>
              </w:rPr>
            </w:r>
            <w:r>
              <w:rPr>
                <w:noProof/>
                <w:webHidden/>
              </w:rPr>
              <w:fldChar w:fldCharType="separate"/>
            </w:r>
            <w:r>
              <w:rPr>
                <w:noProof/>
                <w:webHidden/>
              </w:rPr>
              <w:t>32</w:t>
            </w:r>
            <w:r>
              <w:rPr>
                <w:noProof/>
                <w:webHidden/>
              </w:rPr>
              <w:fldChar w:fldCharType="end"/>
            </w:r>
          </w:hyperlink>
        </w:p>
        <w:p w14:paraId="2627BDCB" w14:textId="08103B2A" w:rsidR="0096457C" w:rsidRDefault="0096457C">
          <w:pPr>
            <w:pStyle w:val="TOC3"/>
            <w:tabs>
              <w:tab w:val="right" w:leader="dot" w:pos="9016"/>
            </w:tabs>
            <w:rPr>
              <w:rFonts w:eastAsiaTheme="minorEastAsia"/>
              <w:noProof/>
              <w:sz w:val="24"/>
              <w:szCs w:val="24"/>
              <w:lang w:val="en-GB" w:eastAsia="en-GB" w:bidi="ar-SA"/>
            </w:rPr>
          </w:pPr>
          <w:hyperlink w:anchor="_Toc218712713" w:history="1">
            <w:r w:rsidRPr="00EE6290">
              <w:rPr>
                <w:rStyle w:val="Hyperlink"/>
                <w:rFonts w:asciiTheme="majorBidi" w:eastAsia="Times New Roman" w:hAnsiTheme="majorBidi" w:cstheme="majorBidi"/>
                <w:b/>
                <w:bCs/>
                <w:noProof/>
                <w:kern w:val="0"/>
                <w:lang w:val="en-GB" w:eastAsia="en-GB"/>
                <w14:ligatures w14:val="none"/>
              </w:rPr>
              <w:t xml:space="preserve">6.2 </w:t>
            </w:r>
            <w:r w:rsidRPr="00EE6290">
              <w:rPr>
                <w:rStyle w:val="Hyperlink"/>
                <w:rFonts w:asciiTheme="majorBidi" w:eastAsia="Times New Roman" w:hAnsiTheme="majorBidi" w:cstheme="majorBidi" w:hint="eastAsia"/>
                <w:b/>
                <w:bCs/>
                <w:noProof/>
                <w:kern w:val="0"/>
                <w:rtl/>
                <w:lang w:val="en-GB" w:eastAsia="en-GB"/>
                <w14:ligatures w14:val="none"/>
              </w:rPr>
              <w:t>نموذج</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تقييم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فريق</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العمل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ربع</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السنوي</w:t>
            </w:r>
            <w:r>
              <w:rPr>
                <w:noProof/>
                <w:webHidden/>
              </w:rPr>
              <w:tab/>
            </w:r>
            <w:r>
              <w:rPr>
                <w:noProof/>
                <w:webHidden/>
              </w:rPr>
              <w:fldChar w:fldCharType="begin"/>
            </w:r>
            <w:r>
              <w:rPr>
                <w:noProof/>
                <w:webHidden/>
              </w:rPr>
              <w:instrText xml:space="preserve"> PAGEREF _Toc218712713 \h </w:instrText>
            </w:r>
            <w:r>
              <w:rPr>
                <w:noProof/>
                <w:webHidden/>
              </w:rPr>
            </w:r>
            <w:r>
              <w:rPr>
                <w:noProof/>
                <w:webHidden/>
              </w:rPr>
              <w:fldChar w:fldCharType="separate"/>
            </w:r>
            <w:r>
              <w:rPr>
                <w:noProof/>
                <w:webHidden/>
              </w:rPr>
              <w:t>33</w:t>
            </w:r>
            <w:r>
              <w:rPr>
                <w:noProof/>
                <w:webHidden/>
              </w:rPr>
              <w:fldChar w:fldCharType="end"/>
            </w:r>
          </w:hyperlink>
        </w:p>
        <w:p w14:paraId="5DA8EB10" w14:textId="19AE8459" w:rsidR="0096457C" w:rsidRDefault="0096457C">
          <w:pPr>
            <w:pStyle w:val="TOC2"/>
            <w:tabs>
              <w:tab w:val="right" w:leader="dot" w:pos="9016"/>
            </w:tabs>
            <w:rPr>
              <w:rFonts w:eastAsiaTheme="minorEastAsia"/>
              <w:noProof/>
              <w:sz w:val="24"/>
              <w:szCs w:val="24"/>
              <w:lang w:val="en-GB" w:eastAsia="en-GB" w:bidi="ar-SA"/>
            </w:rPr>
          </w:pPr>
          <w:hyperlink w:anchor="_Toc218712714" w:history="1">
            <w:r w:rsidRPr="00EE6290">
              <w:rPr>
                <w:rStyle w:val="Hyperlink"/>
                <w:rFonts w:asciiTheme="majorBidi" w:eastAsia="Times New Roman" w:hAnsiTheme="majorBidi" w:cstheme="majorBidi"/>
                <w:b/>
                <w:bCs/>
                <w:noProof/>
                <w:kern w:val="0"/>
                <w:lang w:val="en-GB" w:eastAsia="en-GB"/>
                <w14:ligatures w14:val="none"/>
              </w:rPr>
              <w:t xml:space="preserve">7. </w:t>
            </w:r>
            <w:r w:rsidRPr="00EE6290">
              <w:rPr>
                <w:rStyle w:val="Hyperlink"/>
                <w:rFonts w:asciiTheme="majorBidi" w:eastAsia="Times New Roman" w:hAnsiTheme="majorBidi" w:cstheme="majorBidi" w:hint="eastAsia"/>
                <w:b/>
                <w:bCs/>
                <w:noProof/>
                <w:kern w:val="0"/>
                <w:rtl/>
                <w:lang w:val="en-GB" w:eastAsia="en-GB"/>
                <w14:ligatures w14:val="none"/>
              </w:rPr>
              <w:t>خطة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التواصل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والتدريب</w:t>
            </w:r>
            <w:r>
              <w:rPr>
                <w:noProof/>
                <w:webHidden/>
              </w:rPr>
              <w:tab/>
            </w:r>
            <w:r>
              <w:rPr>
                <w:noProof/>
                <w:webHidden/>
              </w:rPr>
              <w:fldChar w:fldCharType="begin"/>
            </w:r>
            <w:r>
              <w:rPr>
                <w:noProof/>
                <w:webHidden/>
              </w:rPr>
              <w:instrText xml:space="preserve"> PAGEREF _Toc218712714 \h </w:instrText>
            </w:r>
            <w:r>
              <w:rPr>
                <w:noProof/>
                <w:webHidden/>
              </w:rPr>
            </w:r>
            <w:r>
              <w:rPr>
                <w:noProof/>
                <w:webHidden/>
              </w:rPr>
              <w:fldChar w:fldCharType="separate"/>
            </w:r>
            <w:r>
              <w:rPr>
                <w:noProof/>
                <w:webHidden/>
              </w:rPr>
              <w:t>34</w:t>
            </w:r>
            <w:r>
              <w:rPr>
                <w:noProof/>
                <w:webHidden/>
              </w:rPr>
              <w:fldChar w:fldCharType="end"/>
            </w:r>
          </w:hyperlink>
        </w:p>
        <w:p w14:paraId="344EA83E" w14:textId="51731D36" w:rsidR="0096457C" w:rsidRDefault="0096457C">
          <w:pPr>
            <w:pStyle w:val="TOC3"/>
            <w:tabs>
              <w:tab w:val="right" w:leader="dot" w:pos="9016"/>
            </w:tabs>
            <w:rPr>
              <w:rFonts w:eastAsiaTheme="minorEastAsia"/>
              <w:noProof/>
              <w:sz w:val="24"/>
              <w:szCs w:val="24"/>
              <w:lang w:val="en-GB" w:eastAsia="en-GB" w:bidi="ar-SA"/>
            </w:rPr>
          </w:pPr>
          <w:hyperlink w:anchor="_Toc218712715" w:history="1">
            <w:r w:rsidRPr="00EE6290">
              <w:rPr>
                <w:rStyle w:val="Hyperlink"/>
                <w:rFonts w:asciiTheme="majorBidi" w:eastAsia="Times New Roman" w:hAnsiTheme="majorBidi" w:cstheme="majorBidi"/>
                <w:b/>
                <w:bCs/>
                <w:noProof/>
                <w:kern w:val="0"/>
                <w:lang w:val="en-GB" w:eastAsia="en-GB"/>
                <w14:ligatures w14:val="none"/>
              </w:rPr>
              <w:t xml:space="preserve">7.1 </w:t>
            </w:r>
            <w:r w:rsidRPr="00EE6290">
              <w:rPr>
                <w:rStyle w:val="Hyperlink"/>
                <w:rFonts w:asciiTheme="majorBidi" w:eastAsia="Times New Roman" w:hAnsiTheme="majorBidi" w:cstheme="majorBidi" w:hint="eastAsia"/>
                <w:b/>
                <w:bCs/>
                <w:noProof/>
                <w:kern w:val="0"/>
                <w:rtl/>
                <w:lang w:val="en-GB" w:eastAsia="en-GB"/>
                <w14:ligatures w14:val="none"/>
              </w:rPr>
              <w:t>خطة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التواصل</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الداخلية</w:t>
            </w:r>
            <w:r>
              <w:rPr>
                <w:noProof/>
                <w:webHidden/>
              </w:rPr>
              <w:tab/>
            </w:r>
            <w:r>
              <w:rPr>
                <w:noProof/>
                <w:webHidden/>
              </w:rPr>
              <w:fldChar w:fldCharType="begin"/>
            </w:r>
            <w:r>
              <w:rPr>
                <w:noProof/>
                <w:webHidden/>
              </w:rPr>
              <w:instrText xml:space="preserve"> PAGEREF _Toc218712715 \h </w:instrText>
            </w:r>
            <w:r>
              <w:rPr>
                <w:noProof/>
                <w:webHidden/>
              </w:rPr>
            </w:r>
            <w:r>
              <w:rPr>
                <w:noProof/>
                <w:webHidden/>
              </w:rPr>
              <w:fldChar w:fldCharType="separate"/>
            </w:r>
            <w:r>
              <w:rPr>
                <w:noProof/>
                <w:webHidden/>
              </w:rPr>
              <w:t>34</w:t>
            </w:r>
            <w:r>
              <w:rPr>
                <w:noProof/>
                <w:webHidden/>
              </w:rPr>
              <w:fldChar w:fldCharType="end"/>
            </w:r>
          </w:hyperlink>
        </w:p>
        <w:p w14:paraId="48992DC9" w14:textId="216FDEFD" w:rsidR="0096457C" w:rsidRDefault="0096457C">
          <w:pPr>
            <w:pStyle w:val="TOC3"/>
            <w:tabs>
              <w:tab w:val="right" w:leader="dot" w:pos="9016"/>
            </w:tabs>
            <w:rPr>
              <w:rFonts w:eastAsiaTheme="minorEastAsia"/>
              <w:noProof/>
              <w:sz w:val="24"/>
              <w:szCs w:val="24"/>
              <w:lang w:val="en-GB" w:eastAsia="en-GB" w:bidi="ar-SA"/>
            </w:rPr>
          </w:pPr>
          <w:hyperlink w:anchor="_Toc218712716" w:history="1">
            <w:r w:rsidRPr="00EE6290">
              <w:rPr>
                <w:rStyle w:val="Hyperlink"/>
                <w:rFonts w:asciiTheme="majorBidi" w:eastAsia="Times New Roman" w:hAnsiTheme="majorBidi" w:cstheme="majorBidi"/>
                <w:b/>
                <w:bCs/>
                <w:noProof/>
                <w:kern w:val="0"/>
                <w:lang w:val="en-GB" w:eastAsia="en-GB"/>
                <w14:ligatures w14:val="none"/>
              </w:rPr>
              <w:t xml:space="preserve">7.2 </w:t>
            </w:r>
            <w:r w:rsidRPr="00EE6290">
              <w:rPr>
                <w:rStyle w:val="Hyperlink"/>
                <w:rFonts w:asciiTheme="majorBidi" w:eastAsia="Times New Roman" w:hAnsiTheme="majorBidi" w:cstheme="majorBidi" w:hint="eastAsia"/>
                <w:b/>
                <w:bCs/>
                <w:noProof/>
                <w:kern w:val="0"/>
                <w:rtl/>
                <w:lang w:val="en-GB" w:eastAsia="en-GB"/>
                <w14:ligatures w14:val="none"/>
              </w:rPr>
              <w:t>برنامج</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التدريب</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الشامل</w:t>
            </w:r>
            <w:r>
              <w:rPr>
                <w:noProof/>
                <w:webHidden/>
              </w:rPr>
              <w:tab/>
            </w:r>
            <w:r>
              <w:rPr>
                <w:noProof/>
                <w:webHidden/>
              </w:rPr>
              <w:fldChar w:fldCharType="begin"/>
            </w:r>
            <w:r>
              <w:rPr>
                <w:noProof/>
                <w:webHidden/>
              </w:rPr>
              <w:instrText xml:space="preserve"> PAGEREF _Toc218712716 \h </w:instrText>
            </w:r>
            <w:r>
              <w:rPr>
                <w:noProof/>
                <w:webHidden/>
              </w:rPr>
            </w:r>
            <w:r>
              <w:rPr>
                <w:noProof/>
                <w:webHidden/>
              </w:rPr>
              <w:fldChar w:fldCharType="separate"/>
            </w:r>
            <w:r>
              <w:rPr>
                <w:noProof/>
                <w:webHidden/>
              </w:rPr>
              <w:t>34</w:t>
            </w:r>
            <w:r>
              <w:rPr>
                <w:noProof/>
                <w:webHidden/>
              </w:rPr>
              <w:fldChar w:fldCharType="end"/>
            </w:r>
          </w:hyperlink>
        </w:p>
        <w:p w14:paraId="377E5B00" w14:textId="79B5FC90" w:rsidR="0096457C" w:rsidRDefault="0096457C">
          <w:pPr>
            <w:pStyle w:val="TOC2"/>
            <w:tabs>
              <w:tab w:val="right" w:leader="dot" w:pos="9016"/>
            </w:tabs>
            <w:rPr>
              <w:rFonts w:eastAsiaTheme="minorEastAsia"/>
              <w:noProof/>
              <w:sz w:val="24"/>
              <w:szCs w:val="24"/>
              <w:lang w:val="en-GB" w:eastAsia="en-GB" w:bidi="ar-SA"/>
            </w:rPr>
          </w:pPr>
          <w:hyperlink w:anchor="_Toc218712717" w:history="1">
            <w:r w:rsidRPr="00EE6290">
              <w:rPr>
                <w:rStyle w:val="Hyperlink"/>
                <w:rFonts w:asciiTheme="majorBidi" w:eastAsia="Times New Roman" w:hAnsiTheme="majorBidi" w:cstheme="majorBidi"/>
                <w:b/>
                <w:bCs/>
                <w:noProof/>
                <w:kern w:val="0"/>
                <w:lang w:val="en-GB" w:eastAsia="en-GB"/>
                <w14:ligatures w14:val="none"/>
              </w:rPr>
              <w:t xml:space="preserve">8. </w:t>
            </w:r>
            <w:r w:rsidRPr="00EE6290">
              <w:rPr>
                <w:rStyle w:val="Hyperlink"/>
                <w:rFonts w:asciiTheme="majorBidi" w:eastAsia="Times New Roman" w:hAnsiTheme="majorBidi" w:cstheme="majorBidi" w:hint="eastAsia"/>
                <w:b/>
                <w:bCs/>
                <w:noProof/>
                <w:kern w:val="0"/>
                <w:rtl/>
                <w:lang w:val="en-GB" w:eastAsia="en-GB"/>
                <w14:ligatures w14:val="none"/>
              </w:rPr>
              <w:t>ملفات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التنفيذ</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الفوري</w:t>
            </w:r>
            <w:r>
              <w:rPr>
                <w:noProof/>
                <w:webHidden/>
              </w:rPr>
              <w:tab/>
            </w:r>
            <w:r>
              <w:rPr>
                <w:noProof/>
                <w:webHidden/>
              </w:rPr>
              <w:fldChar w:fldCharType="begin"/>
            </w:r>
            <w:r>
              <w:rPr>
                <w:noProof/>
                <w:webHidden/>
              </w:rPr>
              <w:instrText xml:space="preserve"> PAGEREF _Toc218712717 \h </w:instrText>
            </w:r>
            <w:r>
              <w:rPr>
                <w:noProof/>
                <w:webHidden/>
              </w:rPr>
            </w:r>
            <w:r>
              <w:rPr>
                <w:noProof/>
                <w:webHidden/>
              </w:rPr>
              <w:fldChar w:fldCharType="separate"/>
            </w:r>
            <w:r>
              <w:rPr>
                <w:noProof/>
                <w:webHidden/>
              </w:rPr>
              <w:t>35</w:t>
            </w:r>
            <w:r>
              <w:rPr>
                <w:noProof/>
                <w:webHidden/>
              </w:rPr>
              <w:fldChar w:fldCharType="end"/>
            </w:r>
          </w:hyperlink>
        </w:p>
        <w:p w14:paraId="0575E6D2" w14:textId="0923E7DB" w:rsidR="0096457C" w:rsidRDefault="0096457C">
          <w:pPr>
            <w:pStyle w:val="TOC3"/>
            <w:tabs>
              <w:tab w:val="right" w:leader="dot" w:pos="9016"/>
            </w:tabs>
            <w:rPr>
              <w:rFonts w:eastAsiaTheme="minorEastAsia"/>
              <w:noProof/>
              <w:sz w:val="24"/>
              <w:szCs w:val="24"/>
              <w:lang w:val="en-GB" w:eastAsia="en-GB" w:bidi="ar-SA"/>
            </w:rPr>
          </w:pPr>
          <w:hyperlink w:anchor="_Toc218712718" w:history="1">
            <w:r w:rsidRPr="00EE6290">
              <w:rPr>
                <w:rStyle w:val="Hyperlink"/>
                <w:rFonts w:asciiTheme="majorBidi" w:eastAsia="Times New Roman" w:hAnsiTheme="majorBidi" w:cstheme="majorBidi"/>
                <w:b/>
                <w:bCs/>
                <w:noProof/>
                <w:kern w:val="0"/>
                <w:lang w:val="en-GB" w:eastAsia="en-GB"/>
                <w14:ligatures w14:val="none"/>
              </w:rPr>
              <w:t xml:space="preserve">8.1 </w:t>
            </w:r>
            <w:r w:rsidRPr="00EE6290">
              <w:rPr>
                <w:rStyle w:val="Hyperlink"/>
                <w:rFonts w:asciiTheme="majorBidi" w:eastAsia="Times New Roman" w:hAnsiTheme="majorBidi" w:cstheme="majorBidi" w:hint="eastAsia"/>
                <w:b/>
                <w:bCs/>
                <w:noProof/>
                <w:kern w:val="0"/>
                <w:rtl/>
                <w:lang w:val="en-GB" w:eastAsia="en-GB"/>
                <w14:ligatures w14:val="none"/>
              </w:rPr>
              <w:t>قائمة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المهام</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الأسبوعية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الأولى</w:t>
            </w:r>
            <w:r>
              <w:rPr>
                <w:noProof/>
                <w:webHidden/>
              </w:rPr>
              <w:tab/>
            </w:r>
            <w:r>
              <w:rPr>
                <w:noProof/>
                <w:webHidden/>
              </w:rPr>
              <w:fldChar w:fldCharType="begin"/>
            </w:r>
            <w:r>
              <w:rPr>
                <w:noProof/>
                <w:webHidden/>
              </w:rPr>
              <w:instrText xml:space="preserve"> PAGEREF _Toc218712718 \h </w:instrText>
            </w:r>
            <w:r>
              <w:rPr>
                <w:noProof/>
                <w:webHidden/>
              </w:rPr>
            </w:r>
            <w:r>
              <w:rPr>
                <w:noProof/>
                <w:webHidden/>
              </w:rPr>
              <w:fldChar w:fldCharType="separate"/>
            </w:r>
            <w:r>
              <w:rPr>
                <w:noProof/>
                <w:webHidden/>
              </w:rPr>
              <w:t>35</w:t>
            </w:r>
            <w:r>
              <w:rPr>
                <w:noProof/>
                <w:webHidden/>
              </w:rPr>
              <w:fldChar w:fldCharType="end"/>
            </w:r>
          </w:hyperlink>
        </w:p>
        <w:p w14:paraId="1724B546" w14:textId="460DA40D" w:rsidR="0096457C" w:rsidRDefault="0096457C">
          <w:pPr>
            <w:pStyle w:val="TOC3"/>
            <w:tabs>
              <w:tab w:val="right" w:leader="dot" w:pos="9016"/>
            </w:tabs>
            <w:rPr>
              <w:rFonts w:eastAsiaTheme="minorEastAsia"/>
              <w:noProof/>
              <w:sz w:val="24"/>
              <w:szCs w:val="24"/>
              <w:lang w:val="en-GB" w:eastAsia="en-GB" w:bidi="ar-SA"/>
            </w:rPr>
          </w:pPr>
          <w:hyperlink w:anchor="_Toc218712719" w:history="1">
            <w:r w:rsidRPr="00EE6290">
              <w:rPr>
                <w:rStyle w:val="Hyperlink"/>
                <w:rFonts w:asciiTheme="majorBidi" w:eastAsia="Times New Roman" w:hAnsiTheme="majorBidi" w:cstheme="majorBidi"/>
                <w:b/>
                <w:bCs/>
                <w:noProof/>
                <w:kern w:val="0"/>
                <w:lang w:val="en-GB" w:eastAsia="en-GB"/>
                <w14:ligatures w14:val="none"/>
              </w:rPr>
              <w:t xml:space="preserve">8.2 </w:t>
            </w:r>
            <w:r w:rsidRPr="00EE6290">
              <w:rPr>
                <w:rStyle w:val="Hyperlink"/>
                <w:rFonts w:asciiTheme="majorBidi" w:eastAsia="Times New Roman" w:hAnsiTheme="majorBidi" w:cstheme="majorBidi" w:hint="eastAsia"/>
                <w:b/>
                <w:bCs/>
                <w:noProof/>
                <w:kern w:val="0"/>
                <w:rtl/>
                <w:lang w:val="en-GB" w:eastAsia="en-GB"/>
                <w14:ligatures w14:val="none"/>
              </w:rPr>
              <w:t>قائمة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المراجعة</w:t>
            </w:r>
            <w:r w:rsidRPr="00EE6290">
              <w:rPr>
                <w:rStyle w:val="Hyperlink"/>
                <w:rFonts w:asciiTheme="majorBidi" w:eastAsia="Times New Roman" w:hAnsiTheme="majorBidi" w:cstheme="majorBidi"/>
                <w:b/>
                <w:bCs/>
                <w:noProof/>
                <w:kern w:val="0"/>
                <w:lang w:val="en-GB" w:eastAsia="en-GB"/>
                <w14:ligatures w14:val="none"/>
              </w:rPr>
              <w:t xml:space="preserve"> (Checklist) </w:t>
            </w:r>
            <w:r w:rsidRPr="00EE6290">
              <w:rPr>
                <w:rStyle w:val="Hyperlink"/>
                <w:rFonts w:asciiTheme="majorBidi" w:eastAsia="Times New Roman" w:hAnsiTheme="majorBidi" w:cstheme="majorBidi" w:hint="eastAsia"/>
                <w:b/>
                <w:bCs/>
                <w:noProof/>
                <w:kern w:val="0"/>
                <w:rtl/>
                <w:lang w:val="en-GB" w:eastAsia="en-GB"/>
                <w14:ligatures w14:val="none"/>
              </w:rPr>
              <w:t>الشهرية</w:t>
            </w:r>
            <w:r>
              <w:rPr>
                <w:noProof/>
                <w:webHidden/>
              </w:rPr>
              <w:tab/>
            </w:r>
            <w:r>
              <w:rPr>
                <w:noProof/>
                <w:webHidden/>
              </w:rPr>
              <w:fldChar w:fldCharType="begin"/>
            </w:r>
            <w:r>
              <w:rPr>
                <w:noProof/>
                <w:webHidden/>
              </w:rPr>
              <w:instrText xml:space="preserve"> PAGEREF _Toc218712719 \h </w:instrText>
            </w:r>
            <w:r>
              <w:rPr>
                <w:noProof/>
                <w:webHidden/>
              </w:rPr>
            </w:r>
            <w:r>
              <w:rPr>
                <w:noProof/>
                <w:webHidden/>
              </w:rPr>
              <w:fldChar w:fldCharType="separate"/>
            </w:r>
            <w:r>
              <w:rPr>
                <w:noProof/>
                <w:webHidden/>
              </w:rPr>
              <w:t>35</w:t>
            </w:r>
            <w:r>
              <w:rPr>
                <w:noProof/>
                <w:webHidden/>
              </w:rPr>
              <w:fldChar w:fldCharType="end"/>
            </w:r>
          </w:hyperlink>
        </w:p>
        <w:p w14:paraId="764AEDA2" w14:textId="106EE7AB" w:rsidR="0096457C" w:rsidRDefault="0096457C">
          <w:pPr>
            <w:pStyle w:val="TOC2"/>
            <w:tabs>
              <w:tab w:val="right" w:leader="dot" w:pos="9016"/>
            </w:tabs>
            <w:rPr>
              <w:rFonts w:eastAsiaTheme="minorEastAsia"/>
              <w:noProof/>
              <w:sz w:val="24"/>
              <w:szCs w:val="24"/>
              <w:lang w:val="en-GB" w:eastAsia="en-GB" w:bidi="ar-SA"/>
            </w:rPr>
          </w:pPr>
          <w:hyperlink w:anchor="_Toc218712720" w:history="1">
            <w:r w:rsidRPr="00EE6290">
              <w:rPr>
                <w:rStyle w:val="Hyperlink"/>
                <w:rFonts w:asciiTheme="majorBidi" w:eastAsia="Times New Roman" w:hAnsiTheme="majorBidi" w:cstheme="majorBidi"/>
                <w:b/>
                <w:bCs/>
                <w:noProof/>
                <w:kern w:val="0"/>
                <w:lang w:val="en-GB" w:eastAsia="en-GB"/>
                <w14:ligatures w14:val="none"/>
              </w:rPr>
              <w:t xml:space="preserve">9. </w:t>
            </w:r>
            <w:r w:rsidRPr="00EE6290">
              <w:rPr>
                <w:rStyle w:val="Hyperlink"/>
                <w:rFonts w:asciiTheme="majorBidi" w:eastAsia="Times New Roman" w:hAnsiTheme="majorBidi" w:cstheme="majorBidi" w:hint="eastAsia"/>
                <w:b/>
                <w:bCs/>
                <w:noProof/>
                <w:kern w:val="0"/>
                <w:rtl/>
                <w:lang w:val="en-GB" w:eastAsia="en-GB"/>
                <w14:ligatures w14:val="none"/>
              </w:rPr>
              <w:t>حقيبة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المستندات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النهائية</w:t>
            </w:r>
            <w:r>
              <w:rPr>
                <w:noProof/>
                <w:webHidden/>
              </w:rPr>
              <w:tab/>
            </w:r>
            <w:r>
              <w:rPr>
                <w:noProof/>
                <w:webHidden/>
              </w:rPr>
              <w:fldChar w:fldCharType="begin"/>
            </w:r>
            <w:r>
              <w:rPr>
                <w:noProof/>
                <w:webHidden/>
              </w:rPr>
              <w:instrText xml:space="preserve"> PAGEREF _Toc218712720 \h </w:instrText>
            </w:r>
            <w:r>
              <w:rPr>
                <w:noProof/>
                <w:webHidden/>
              </w:rPr>
            </w:r>
            <w:r>
              <w:rPr>
                <w:noProof/>
                <w:webHidden/>
              </w:rPr>
              <w:fldChar w:fldCharType="separate"/>
            </w:r>
            <w:r>
              <w:rPr>
                <w:noProof/>
                <w:webHidden/>
              </w:rPr>
              <w:t>36</w:t>
            </w:r>
            <w:r>
              <w:rPr>
                <w:noProof/>
                <w:webHidden/>
              </w:rPr>
              <w:fldChar w:fldCharType="end"/>
            </w:r>
          </w:hyperlink>
        </w:p>
        <w:p w14:paraId="338B4A53" w14:textId="4B368BC7" w:rsidR="0096457C" w:rsidRDefault="0096457C">
          <w:pPr>
            <w:pStyle w:val="TOC2"/>
            <w:tabs>
              <w:tab w:val="right" w:leader="dot" w:pos="9016"/>
            </w:tabs>
            <w:rPr>
              <w:rFonts w:eastAsiaTheme="minorEastAsia"/>
              <w:noProof/>
              <w:sz w:val="24"/>
              <w:szCs w:val="24"/>
              <w:lang w:val="en-GB" w:eastAsia="en-GB" w:bidi="ar-SA"/>
            </w:rPr>
          </w:pPr>
          <w:hyperlink w:anchor="_Toc218712721" w:history="1">
            <w:r w:rsidRPr="00EE6290">
              <w:rPr>
                <w:rStyle w:val="Hyperlink"/>
                <w:rFonts w:asciiTheme="majorBidi" w:eastAsia="Times New Roman" w:hAnsiTheme="majorBidi" w:cstheme="majorBidi" w:hint="eastAsia"/>
                <w:b/>
                <w:bCs/>
                <w:noProof/>
                <w:kern w:val="0"/>
                <w:rtl/>
                <w:lang w:val="en-GB" w:eastAsia="en-GB"/>
                <w14:ligatures w14:val="none"/>
              </w:rPr>
              <w:t>الخطوات</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التالية</w:t>
            </w:r>
            <w:r w:rsidRPr="00EE6290">
              <w:rPr>
                <w:rStyle w:val="Hyperlink"/>
                <w:rFonts w:asciiTheme="majorBidi" w:eastAsia="Times New Roman" w:hAnsiTheme="majorBidi" w:cstheme="majorBidi"/>
                <w:b/>
                <w:bCs/>
                <w:noProof/>
                <w:kern w:val="0"/>
                <w:rtl/>
                <w:lang w:val="en-GB" w:eastAsia="en-GB"/>
                <w14:ligatures w14:val="none"/>
              </w:rPr>
              <w:t xml:space="preserve"> </w:t>
            </w:r>
            <w:r w:rsidRPr="00EE6290">
              <w:rPr>
                <w:rStyle w:val="Hyperlink"/>
                <w:rFonts w:asciiTheme="majorBidi" w:eastAsia="Times New Roman" w:hAnsiTheme="majorBidi" w:cstheme="majorBidi" w:hint="eastAsia"/>
                <w:b/>
                <w:bCs/>
                <w:noProof/>
                <w:kern w:val="0"/>
                <w:rtl/>
                <w:lang w:val="en-GB" w:eastAsia="en-GB"/>
                <w14:ligatures w14:val="none"/>
              </w:rPr>
              <w:t>الفورية</w:t>
            </w:r>
            <w:r w:rsidRPr="00EE6290">
              <w:rPr>
                <w:rStyle w:val="Hyperlink"/>
                <w:rFonts w:asciiTheme="majorBidi" w:eastAsia="Times New Roman" w:hAnsiTheme="majorBidi" w:cstheme="majorBidi"/>
                <w:b/>
                <w:bCs/>
                <w:noProof/>
                <w:kern w:val="0"/>
                <w:lang w:val="en-GB" w:eastAsia="en-GB"/>
                <w14:ligatures w14:val="none"/>
              </w:rPr>
              <w:t>:</w:t>
            </w:r>
            <w:r>
              <w:rPr>
                <w:noProof/>
                <w:webHidden/>
              </w:rPr>
              <w:tab/>
            </w:r>
            <w:r>
              <w:rPr>
                <w:noProof/>
                <w:webHidden/>
              </w:rPr>
              <w:fldChar w:fldCharType="begin"/>
            </w:r>
            <w:r>
              <w:rPr>
                <w:noProof/>
                <w:webHidden/>
              </w:rPr>
              <w:instrText xml:space="preserve"> PAGEREF _Toc218712721 \h </w:instrText>
            </w:r>
            <w:r>
              <w:rPr>
                <w:noProof/>
                <w:webHidden/>
              </w:rPr>
            </w:r>
            <w:r>
              <w:rPr>
                <w:noProof/>
                <w:webHidden/>
              </w:rPr>
              <w:fldChar w:fldCharType="separate"/>
            </w:r>
            <w:r>
              <w:rPr>
                <w:noProof/>
                <w:webHidden/>
              </w:rPr>
              <w:t>36</w:t>
            </w:r>
            <w:r>
              <w:rPr>
                <w:noProof/>
                <w:webHidden/>
              </w:rPr>
              <w:fldChar w:fldCharType="end"/>
            </w:r>
          </w:hyperlink>
        </w:p>
        <w:p w14:paraId="685889FB" w14:textId="01AF3057" w:rsidR="00865791" w:rsidRDefault="00865791">
          <w:r>
            <w:rPr>
              <w:b/>
              <w:bCs/>
              <w:noProof/>
            </w:rPr>
            <w:fldChar w:fldCharType="end"/>
          </w:r>
        </w:p>
      </w:sdtContent>
    </w:sdt>
    <w:p w14:paraId="168F3DDB" w14:textId="77777777" w:rsidR="00865791" w:rsidRDefault="00865791">
      <w:pPr>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color w:val="0F1115"/>
          <w:kern w:val="0"/>
          <w:sz w:val="33"/>
          <w:szCs w:val="33"/>
          <w:lang w:val="en-GB" w:eastAsia="en-GB" w:bidi="ar-SA"/>
          <w14:ligatures w14:val="none"/>
        </w:rPr>
        <w:br w:type="page"/>
      </w:r>
    </w:p>
    <w:p w14:paraId="558CB488" w14:textId="7CCE67F5" w:rsidR="0096457C" w:rsidRPr="004371E0" w:rsidRDefault="0096457C" w:rsidP="00865791">
      <w:pPr>
        <w:pStyle w:val="ListParagraph"/>
        <w:numPr>
          <w:ilvl w:val="0"/>
          <w:numId w:val="34"/>
        </w:numPr>
        <w:shd w:val="clear" w:color="auto" w:fill="FFFFFF"/>
        <w:spacing w:before="480" w:after="240" w:line="480" w:lineRule="atLeast"/>
        <w:outlineLvl w:val="1"/>
        <w:rPr>
          <w:rFonts w:asciiTheme="majorBidi" w:eastAsia="Times New Roman" w:hAnsiTheme="majorBidi" w:cstheme="majorBidi"/>
          <w:b/>
          <w:bCs/>
          <w:color w:val="0F1115"/>
          <w:kern w:val="0"/>
          <w:sz w:val="24"/>
          <w:szCs w:val="24"/>
          <w:lang w:val="en-GB" w:eastAsia="en-GB" w:bidi="ar-SA"/>
          <w14:ligatures w14:val="none"/>
        </w:rPr>
      </w:pPr>
      <w:bookmarkStart w:id="0" w:name="_Toc218712660"/>
      <w:r w:rsidRPr="004371E0">
        <w:rPr>
          <w:rFonts w:asciiTheme="majorBidi" w:eastAsia="Times New Roman" w:hAnsiTheme="majorBidi" w:cstheme="majorBidi"/>
          <w:b/>
          <w:bCs/>
          <w:color w:val="0F1115"/>
          <w:kern w:val="0"/>
          <w:sz w:val="24"/>
          <w:szCs w:val="24"/>
          <w:lang w:val="en-GB" w:eastAsia="en-GB" w:bidi="ar-SA"/>
          <w14:ligatures w14:val="none"/>
        </w:rPr>
        <w:lastRenderedPageBreak/>
        <w:t xml:space="preserve">RAM Executive Summary and Value chain </w:t>
      </w:r>
    </w:p>
    <w:p w14:paraId="1582275A" w14:textId="3AB63963" w:rsidR="0096457C" w:rsidRPr="004371E0" w:rsidRDefault="0096457C" w:rsidP="004371E0">
      <w:pPr>
        <w:jc w:val="both"/>
        <w:rPr>
          <w:rFonts w:asciiTheme="majorBidi" w:eastAsia="Times New Roman" w:hAnsiTheme="majorBidi" w:cstheme="majorBidi"/>
          <w:color w:val="0F1115"/>
          <w:kern w:val="0"/>
          <w:sz w:val="24"/>
          <w:szCs w:val="24"/>
          <w:lang w:val="en-GB" w:eastAsia="en-GB" w:bidi="ar-SA"/>
          <w14:ligatures w14:val="none"/>
        </w:rPr>
      </w:pPr>
      <w:r w:rsidRPr="004371E0">
        <w:rPr>
          <w:rFonts w:asciiTheme="majorBidi" w:eastAsia="Times New Roman" w:hAnsiTheme="majorBidi" w:cstheme="majorBidi"/>
          <w:color w:val="0F1115"/>
          <w:kern w:val="0"/>
          <w:sz w:val="24"/>
          <w:szCs w:val="24"/>
          <w:lang w:val="en-GB" w:eastAsia="en-GB" w:bidi="ar-SA"/>
          <w14:ligatures w14:val="none"/>
        </w:rPr>
        <w:t xml:space="preserve">RAM as abbreviated is real-estate asset management and extended (governed facility management) joint stock company as indicated in the </w:t>
      </w:r>
      <w:proofErr w:type="spellStart"/>
      <w:r w:rsidRPr="004371E0">
        <w:rPr>
          <w:rFonts w:asciiTheme="majorBidi" w:eastAsia="Times New Roman" w:hAnsiTheme="majorBidi" w:cstheme="majorBidi"/>
          <w:color w:val="0F1115"/>
          <w:kern w:val="0"/>
          <w:sz w:val="24"/>
          <w:szCs w:val="24"/>
          <w:lang w:val="en-GB" w:eastAsia="en-GB" w:bidi="ar-SA"/>
          <w14:ligatures w14:val="none"/>
        </w:rPr>
        <w:t>AoA</w:t>
      </w:r>
      <w:proofErr w:type="spellEnd"/>
      <w:r w:rsidRPr="004371E0">
        <w:rPr>
          <w:rFonts w:asciiTheme="majorBidi" w:eastAsia="Times New Roman" w:hAnsiTheme="majorBidi" w:cstheme="majorBidi"/>
          <w:color w:val="0F1115"/>
          <w:kern w:val="0"/>
          <w:sz w:val="24"/>
          <w:szCs w:val="24"/>
          <w:lang w:val="en-GB" w:eastAsia="en-GB" w:bidi="ar-SA"/>
          <w14:ligatures w14:val="none"/>
        </w:rPr>
        <w:t xml:space="preserve">. Although RAM is anew stablished firm it is assembled from a team mostly working the group family business and transferred to RAM with the same core-values and part of the history. </w:t>
      </w:r>
    </w:p>
    <w:p w14:paraId="39B2151E" w14:textId="138E7C60" w:rsidR="0096457C" w:rsidRPr="004371E0" w:rsidRDefault="0096457C" w:rsidP="004371E0">
      <w:pPr>
        <w:jc w:val="both"/>
        <w:rPr>
          <w:rFonts w:asciiTheme="majorBidi" w:eastAsia="Times New Roman" w:hAnsiTheme="majorBidi" w:cstheme="majorBidi"/>
          <w:color w:val="0F1115"/>
          <w:kern w:val="0"/>
          <w:sz w:val="24"/>
          <w:szCs w:val="24"/>
          <w:lang w:val="en-GB" w:eastAsia="en-GB" w:bidi="ar-SA"/>
          <w14:ligatures w14:val="none"/>
        </w:rPr>
      </w:pPr>
      <w:r w:rsidRPr="004371E0">
        <w:rPr>
          <w:rFonts w:asciiTheme="majorBidi" w:eastAsia="Times New Roman" w:hAnsiTheme="majorBidi" w:cstheme="majorBidi"/>
          <w:color w:val="0F1115"/>
          <w:kern w:val="0"/>
          <w:sz w:val="24"/>
          <w:szCs w:val="24"/>
          <w:lang w:val="en-GB" w:eastAsia="en-GB" w:bidi="ar-SA"/>
          <w14:ligatures w14:val="none"/>
        </w:rPr>
        <w:t>RAM also inherited the assets from the collection of group family assets and other opportunities managed by the group and now under transfer completely to RAM as a focused company to manage these assets and increase its value, meanwhile, acquire more assets and generate profit mainly from AM and other foreseen activities.</w:t>
      </w:r>
    </w:p>
    <w:p w14:paraId="65709022" w14:textId="77777777" w:rsidR="0096457C" w:rsidRPr="004371E0" w:rsidRDefault="0096457C" w:rsidP="004371E0">
      <w:pPr>
        <w:jc w:val="both"/>
        <w:rPr>
          <w:rFonts w:asciiTheme="majorBidi" w:eastAsia="Times New Roman" w:hAnsiTheme="majorBidi" w:cstheme="majorBidi"/>
          <w:color w:val="0F1115"/>
          <w:kern w:val="0"/>
          <w:sz w:val="24"/>
          <w:szCs w:val="24"/>
          <w:lang w:val="en-GB" w:eastAsia="en-GB" w:bidi="ar-SA"/>
          <w14:ligatures w14:val="none"/>
        </w:rPr>
      </w:pPr>
      <w:r w:rsidRPr="004371E0">
        <w:rPr>
          <w:rFonts w:asciiTheme="majorBidi" w:eastAsia="Times New Roman" w:hAnsiTheme="majorBidi" w:cstheme="majorBidi"/>
          <w:color w:val="0F1115"/>
          <w:kern w:val="0"/>
          <w:sz w:val="24"/>
          <w:szCs w:val="24"/>
          <w:lang w:val="en-GB" w:eastAsia="en-GB" w:bidi="ar-SA"/>
          <w14:ligatures w14:val="none"/>
        </w:rPr>
        <w:t>RAM in principle decided that the second wing (the FM) cannot be ignored or excluded from RAM, however, the way it will operate the FM will be outsourced under RAM governance. There are still issues to be discussed in order also to decide that RAM will not take focused FM project by meaning of performing FM for others, the governed FM will be for those assets managed and operated by RAM, this will certainly reduce the overload of FM and focus more on AM with the support also of digitalization and improved processes.</w:t>
      </w:r>
    </w:p>
    <w:p w14:paraId="2469009C" w14:textId="77777777" w:rsidR="004371E0" w:rsidRPr="004371E0" w:rsidRDefault="0096457C" w:rsidP="004371E0">
      <w:pPr>
        <w:jc w:val="both"/>
        <w:rPr>
          <w:rFonts w:asciiTheme="majorBidi" w:eastAsia="Times New Roman" w:hAnsiTheme="majorBidi" w:cstheme="majorBidi"/>
          <w:color w:val="0F1115"/>
          <w:kern w:val="0"/>
          <w:sz w:val="24"/>
          <w:szCs w:val="24"/>
          <w:lang w:val="en-GB" w:eastAsia="en-GB" w:bidi="ar-SA"/>
          <w14:ligatures w14:val="none"/>
        </w:rPr>
      </w:pPr>
      <w:r w:rsidRPr="004371E0">
        <w:rPr>
          <w:rFonts w:asciiTheme="majorBidi" w:eastAsia="Times New Roman" w:hAnsiTheme="majorBidi" w:cstheme="majorBidi"/>
          <w:color w:val="0F1115"/>
          <w:kern w:val="0"/>
          <w:sz w:val="24"/>
          <w:szCs w:val="24"/>
          <w:lang w:val="en-GB" w:eastAsia="en-GB" w:bidi="ar-SA"/>
          <w14:ligatures w14:val="none"/>
        </w:rPr>
        <w:t>In this respect RAM have drafted the Strategy Articulation with a clear vision and mission</w:t>
      </w:r>
      <w:r w:rsidR="004371E0" w:rsidRPr="004371E0">
        <w:rPr>
          <w:rFonts w:asciiTheme="majorBidi" w:eastAsia="Times New Roman" w:hAnsiTheme="majorBidi" w:cstheme="majorBidi"/>
          <w:color w:val="0F1115"/>
          <w:kern w:val="0"/>
          <w:sz w:val="24"/>
          <w:szCs w:val="24"/>
          <w:lang w:val="en-GB" w:eastAsia="en-GB" w:bidi="ar-SA"/>
          <w14:ligatures w14:val="none"/>
        </w:rPr>
        <w:t xml:space="preserve"> with the use of group-core values (minor changes may take place).</w:t>
      </w:r>
    </w:p>
    <w:p w14:paraId="0C020CF4" w14:textId="2811A47C" w:rsidR="0096457C" w:rsidRPr="004371E0" w:rsidRDefault="004371E0" w:rsidP="004371E0">
      <w:pPr>
        <w:jc w:val="both"/>
        <w:rPr>
          <w:rFonts w:asciiTheme="majorBidi" w:eastAsia="Times New Roman" w:hAnsiTheme="majorBidi" w:cstheme="majorBidi"/>
          <w:color w:val="0F1115"/>
          <w:kern w:val="0"/>
          <w:sz w:val="24"/>
          <w:szCs w:val="24"/>
          <w:lang w:val="en-GB" w:eastAsia="en-GB" w:bidi="ar-SA"/>
          <w14:ligatures w14:val="none"/>
        </w:rPr>
      </w:pPr>
      <w:r w:rsidRPr="004371E0">
        <w:rPr>
          <w:rFonts w:asciiTheme="majorBidi" w:eastAsia="Times New Roman" w:hAnsiTheme="majorBidi" w:cstheme="majorBidi"/>
          <w:color w:val="0F1115"/>
          <w:kern w:val="0"/>
          <w:sz w:val="24"/>
          <w:szCs w:val="24"/>
          <w:lang w:val="en-GB" w:eastAsia="en-GB" w:bidi="ar-SA"/>
          <w14:ligatures w14:val="none"/>
        </w:rPr>
        <w:t xml:space="preserve">A look into marketing / sales and especially branding, it is still under final decision making and taking whether to let RAM brand as brand belongs to the group but not part of its direct marketing branding, this means that the group itself will be the house of brands consequently RAM will have </w:t>
      </w:r>
      <w:proofErr w:type="spellStart"/>
      <w:r w:rsidRPr="004371E0">
        <w:rPr>
          <w:rFonts w:asciiTheme="majorBidi" w:eastAsia="Times New Roman" w:hAnsiTheme="majorBidi" w:cstheme="majorBidi"/>
          <w:color w:val="0F1115"/>
          <w:kern w:val="0"/>
          <w:sz w:val="24"/>
          <w:szCs w:val="24"/>
          <w:lang w:val="en-GB" w:eastAsia="en-GB" w:bidi="ar-SA"/>
          <w14:ligatures w14:val="none"/>
        </w:rPr>
        <w:t>it</w:t>
      </w:r>
      <w:proofErr w:type="spellEnd"/>
      <w:r w:rsidRPr="004371E0">
        <w:rPr>
          <w:rFonts w:asciiTheme="majorBidi" w:eastAsia="Times New Roman" w:hAnsiTheme="majorBidi" w:cstheme="majorBidi"/>
          <w:color w:val="0F1115"/>
          <w:kern w:val="0"/>
          <w:sz w:val="24"/>
          <w:szCs w:val="24"/>
          <w:lang w:val="en-GB" w:eastAsia="en-GB" w:bidi="ar-SA"/>
          <w14:ligatures w14:val="none"/>
        </w:rPr>
        <w:t xml:space="preserve"> own marketing strategy and own branding with a the group tagline. </w:t>
      </w:r>
    </w:p>
    <w:p w14:paraId="420E68E9" w14:textId="29D4B145" w:rsidR="00093D83" w:rsidRPr="00865791" w:rsidRDefault="00093D83" w:rsidP="00865791">
      <w:pPr>
        <w:pStyle w:val="ListParagraph"/>
        <w:numPr>
          <w:ilvl w:val="0"/>
          <w:numId w:val="34"/>
        </w:num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865791">
        <w:rPr>
          <w:rFonts w:asciiTheme="majorBidi" w:eastAsia="Times New Roman" w:hAnsiTheme="majorBidi" w:cstheme="majorBidi"/>
          <w:b/>
          <w:bCs/>
          <w:color w:val="0F1115"/>
          <w:kern w:val="0"/>
          <w:sz w:val="33"/>
          <w:szCs w:val="33"/>
          <w:lang w:val="en-GB" w:eastAsia="en-GB" w:bidi="ar-SA"/>
          <w14:ligatures w14:val="none"/>
        </w:rPr>
        <w:t>Article of Association (English Version)</w:t>
      </w:r>
      <w:bookmarkEnd w:id="0"/>
    </w:p>
    <w:tbl>
      <w:tblPr>
        <w:tblStyle w:val="TableGrid"/>
        <w:tblW w:w="9198" w:type="dxa"/>
        <w:tblLook w:val="04A0" w:firstRow="1" w:lastRow="0" w:firstColumn="1" w:lastColumn="0" w:noHBand="0" w:noVBand="1"/>
      </w:tblPr>
      <w:tblGrid>
        <w:gridCol w:w="576"/>
        <w:gridCol w:w="3415"/>
        <w:gridCol w:w="5207"/>
      </w:tblGrid>
      <w:tr w:rsidR="00093D83" w:rsidRPr="00093D83" w14:paraId="64F785AE" w14:textId="5FC6A08D" w:rsidTr="005A21BE">
        <w:tc>
          <w:tcPr>
            <w:tcW w:w="558" w:type="dxa"/>
          </w:tcPr>
          <w:p w14:paraId="7EEB706D" w14:textId="185A1BEF" w:rsidR="00093D83" w:rsidRPr="00865791" w:rsidRDefault="00865791" w:rsidP="00865791">
            <w:p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r>
              <w:rPr>
                <w:rFonts w:asciiTheme="majorBidi" w:eastAsia="Times New Roman" w:hAnsiTheme="majorBidi" w:cstheme="majorBidi"/>
                <w:b/>
                <w:bCs/>
                <w:color w:val="0F1115"/>
                <w:kern w:val="0"/>
                <w:sz w:val="24"/>
                <w:szCs w:val="24"/>
                <w:lang w:val="en-GB" w:eastAsia="en-GB" w:bidi="ar-SA"/>
                <w14:ligatures w14:val="none"/>
              </w:rPr>
              <w:t>Ref</w:t>
            </w:r>
          </w:p>
        </w:tc>
        <w:tc>
          <w:tcPr>
            <w:tcW w:w="3420" w:type="dxa"/>
          </w:tcPr>
          <w:p w14:paraId="26F375B6" w14:textId="5206BCD8" w:rsidR="00093D83" w:rsidRPr="00865791" w:rsidRDefault="00093D83" w:rsidP="00865791">
            <w:pPr>
              <w:shd w:val="clear" w:color="auto" w:fill="FFFFFF"/>
              <w:spacing w:line="420" w:lineRule="atLeast"/>
              <w:jc w:val="center"/>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Company Name:</w:t>
            </w:r>
          </w:p>
        </w:tc>
        <w:tc>
          <w:tcPr>
            <w:tcW w:w="5220" w:type="dxa"/>
          </w:tcPr>
          <w:p w14:paraId="55331398" w14:textId="5CF2F8D8" w:rsidR="00093D83" w:rsidRPr="00865791" w:rsidRDefault="00093D83" w:rsidP="00865791">
            <w:pPr>
              <w:shd w:val="clear" w:color="auto" w:fill="FFFFFF"/>
              <w:spacing w:line="420" w:lineRule="atLeast"/>
              <w:jc w:val="center"/>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Ezz El Arab Real Estate Asset Management (RAM)</w:t>
            </w:r>
          </w:p>
        </w:tc>
      </w:tr>
      <w:tr w:rsidR="00093D83" w:rsidRPr="00093D83" w14:paraId="01C33E0A" w14:textId="3AAE501D" w:rsidTr="005A21BE">
        <w:tc>
          <w:tcPr>
            <w:tcW w:w="558" w:type="dxa"/>
          </w:tcPr>
          <w:p w14:paraId="5516BC96" w14:textId="77777777" w:rsidR="00093D83" w:rsidRPr="00093D83" w:rsidRDefault="00093D83" w:rsidP="00093D83">
            <w:pPr>
              <w:pStyle w:val="ListParagraph"/>
              <w:numPr>
                <w:ilvl w:val="0"/>
                <w:numId w:val="33"/>
              </w:num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p>
        </w:tc>
        <w:tc>
          <w:tcPr>
            <w:tcW w:w="3420" w:type="dxa"/>
          </w:tcPr>
          <w:p w14:paraId="06D057C1" w14:textId="5CB370E1" w:rsidR="00093D83" w:rsidRPr="00093D83"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Legal Form:</w:t>
            </w:r>
            <w:r w:rsidRPr="00093D83">
              <w:rPr>
                <w:rFonts w:asciiTheme="majorBidi" w:eastAsia="Times New Roman" w:hAnsiTheme="majorBidi" w:cstheme="majorBidi"/>
                <w:color w:val="0F1115"/>
                <w:kern w:val="0"/>
                <w:sz w:val="24"/>
                <w:szCs w:val="24"/>
                <w:lang w:val="en-GB" w:eastAsia="en-GB" w:bidi="ar-SA"/>
                <w14:ligatures w14:val="none"/>
              </w:rPr>
              <w:t> </w:t>
            </w:r>
          </w:p>
        </w:tc>
        <w:tc>
          <w:tcPr>
            <w:tcW w:w="5220" w:type="dxa"/>
          </w:tcPr>
          <w:p w14:paraId="09AE061D" w14:textId="70415540" w:rsidR="00093D83" w:rsidRPr="00865791"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Joint Stock Company</w:t>
            </w:r>
          </w:p>
        </w:tc>
      </w:tr>
      <w:tr w:rsidR="00093D83" w:rsidRPr="00093D83" w14:paraId="54AF0F68" w14:textId="6E4675FD" w:rsidTr="005A21BE">
        <w:tc>
          <w:tcPr>
            <w:tcW w:w="558" w:type="dxa"/>
          </w:tcPr>
          <w:p w14:paraId="1063162F" w14:textId="77777777" w:rsidR="00093D83" w:rsidRPr="00093D83" w:rsidRDefault="00093D83" w:rsidP="00093D83">
            <w:pPr>
              <w:pStyle w:val="ListParagraph"/>
              <w:numPr>
                <w:ilvl w:val="0"/>
                <w:numId w:val="33"/>
              </w:num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p>
        </w:tc>
        <w:tc>
          <w:tcPr>
            <w:tcW w:w="3420" w:type="dxa"/>
          </w:tcPr>
          <w:p w14:paraId="3A2FBE94" w14:textId="6AFE403A" w:rsidR="00093D83" w:rsidRPr="00093D83"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Headquarters:</w:t>
            </w:r>
            <w:r w:rsidRPr="00093D83">
              <w:rPr>
                <w:rFonts w:asciiTheme="majorBidi" w:eastAsia="Times New Roman" w:hAnsiTheme="majorBidi" w:cstheme="majorBidi"/>
                <w:color w:val="0F1115"/>
                <w:kern w:val="0"/>
                <w:sz w:val="24"/>
                <w:szCs w:val="24"/>
                <w:lang w:val="en-GB" w:eastAsia="en-GB" w:bidi="ar-SA"/>
                <w14:ligatures w14:val="none"/>
              </w:rPr>
              <w:t> </w:t>
            </w:r>
          </w:p>
        </w:tc>
        <w:tc>
          <w:tcPr>
            <w:tcW w:w="5220" w:type="dxa"/>
          </w:tcPr>
          <w:p w14:paraId="0739A9B4" w14:textId="15706FD7" w:rsidR="00093D83" w:rsidRPr="00865791"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Salah Salem Road, Al Ghardaqah, Cairo, Egypt</w:t>
            </w:r>
          </w:p>
        </w:tc>
      </w:tr>
      <w:tr w:rsidR="00093D83" w:rsidRPr="00093D83" w14:paraId="18031040" w14:textId="6E91F9A1" w:rsidTr="005A21BE">
        <w:tc>
          <w:tcPr>
            <w:tcW w:w="558" w:type="dxa"/>
          </w:tcPr>
          <w:p w14:paraId="506C494C" w14:textId="77777777" w:rsidR="00093D83" w:rsidRPr="00093D83" w:rsidRDefault="00093D83" w:rsidP="00093D83">
            <w:pPr>
              <w:pStyle w:val="ListParagraph"/>
              <w:numPr>
                <w:ilvl w:val="0"/>
                <w:numId w:val="33"/>
              </w:num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p>
        </w:tc>
        <w:tc>
          <w:tcPr>
            <w:tcW w:w="3420" w:type="dxa"/>
          </w:tcPr>
          <w:p w14:paraId="5AEED8E1" w14:textId="36F2DEC4" w:rsidR="00093D83" w:rsidRPr="00093D83"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Commercial Registration No.:</w:t>
            </w:r>
            <w:r w:rsidRPr="00093D83">
              <w:rPr>
                <w:rFonts w:asciiTheme="majorBidi" w:eastAsia="Times New Roman" w:hAnsiTheme="majorBidi" w:cstheme="majorBidi"/>
                <w:color w:val="0F1115"/>
                <w:kern w:val="0"/>
                <w:sz w:val="24"/>
                <w:szCs w:val="24"/>
                <w:lang w:val="en-GB" w:eastAsia="en-GB" w:bidi="ar-SA"/>
                <w14:ligatures w14:val="none"/>
              </w:rPr>
              <w:t> </w:t>
            </w:r>
          </w:p>
        </w:tc>
        <w:tc>
          <w:tcPr>
            <w:tcW w:w="5220" w:type="dxa"/>
          </w:tcPr>
          <w:p w14:paraId="31F93A03" w14:textId="4CFB3286" w:rsidR="00093D83" w:rsidRPr="00865791"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865791">
              <w:rPr>
                <w:rFonts w:asciiTheme="majorBidi" w:eastAsia="Times New Roman" w:hAnsiTheme="majorBidi" w:cstheme="majorBidi"/>
                <w:color w:val="0F1115"/>
                <w:kern w:val="0"/>
                <w:sz w:val="24"/>
                <w:szCs w:val="24"/>
                <w:lang w:val="en-GB" w:eastAsia="en-GB" w:bidi="ar-SA"/>
                <w14:ligatures w14:val="none"/>
              </w:rPr>
              <w:t xml:space="preserve"> </w:t>
            </w:r>
            <w:r w:rsidRPr="00093D83">
              <w:rPr>
                <w:rFonts w:asciiTheme="majorBidi" w:eastAsia="Times New Roman" w:hAnsiTheme="majorBidi" w:cstheme="majorBidi"/>
                <w:color w:val="0F1115"/>
                <w:kern w:val="0"/>
                <w:sz w:val="24"/>
                <w:szCs w:val="24"/>
                <w:lang w:val="en-GB" w:eastAsia="en-GB" w:bidi="ar-SA"/>
                <w14:ligatures w14:val="none"/>
              </w:rPr>
              <w:t>[As per CR RAM 14-8-2025]</w:t>
            </w:r>
          </w:p>
        </w:tc>
      </w:tr>
      <w:tr w:rsidR="00093D83" w:rsidRPr="00093D83" w14:paraId="4E302658" w14:textId="54B63190" w:rsidTr="005A21BE">
        <w:tc>
          <w:tcPr>
            <w:tcW w:w="558" w:type="dxa"/>
          </w:tcPr>
          <w:p w14:paraId="1A2C6438" w14:textId="77777777" w:rsidR="00093D83" w:rsidRPr="00093D83" w:rsidRDefault="00093D83" w:rsidP="00093D83">
            <w:pPr>
              <w:pStyle w:val="ListParagraph"/>
              <w:numPr>
                <w:ilvl w:val="0"/>
                <w:numId w:val="33"/>
              </w:num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p>
        </w:tc>
        <w:tc>
          <w:tcPr>
            <w:tcW w:w="3420" w:type="dxa"/>
          </w:tcPr>
          <w:p w14:paraId="489318ED" w14:textId="1E58DC0C" w:rsidR="00093D83" w:rsidRPr="00093D83"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Date of Establishment:</w:t>
            </w:r>
            <w:r w:rsidRPr="00093D83">
              <w:rPr>
                <w:rFonts w:asciiTheme="majorBidi" w:eastAsia="Times New Roman" w:hAnsiTheme="majorBidi" w:cstheme="majorBidi"/>
                <w:color w:val="0F1115"/>
                <w:kern w:val="0"/>
                <w:sz w:val="24"/>
                <w:szCs w:val="24"/>
                <w:lang w:val="en-GB" w:eastAsia="en-GB" w:bidi="ar-SA"/>
                <w14:ligatures w14:val="none"/>
              </w:rPr>
              <w:t> </w:t>
            </w:r>
          </w:p>
        </w:tc>
        <w:tc>
          <w:tcPr>
            <w:tcW w:w="5220" w:type="dxa"/>
          </w:tcPr>
          <w:p w14:paraId="66839389" w14:textId="5BCE2E8C" w:rsidR="00093D83" w:rsidRPr="00865791"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2020 (as per commercial extract)</w:t>
            </w:r>
          </w:p>
        </w:tc>
      </w:tr>
      <w:tr w:rsidR="00093D83" w:rsidRPr="00093D83" w14:paraId="1E148C5E" w14:textId="2AE7ED63" w:rsidTr="005A21BE">
        <w:tc>
          <w:tcPr>
            <w:tcW w:w="558" w:type="dxa"/>
          </w:tcPr>
          <w:p w14:paraId="03ABB4EB" w14:textId="77777777" w:rsidR="00093D83" w:rsidRPr="00093D83" w:rsidRDefault="00093D83" w:rsidP="00093D83">
            <w:pPr>
              <w:pStyle w:val="ListParagraph"/>
              <w:numPr>
                <w:ilvl w:val="0"/>
                <w:numId w:val="33"/>
              </w:numPr>
              <w:shd w:val="clear" w:color="auto" w:fill="FFFFFF"/>
              <w:spacing w:line="420" w:lineRule="atLeast"/>
              <w:rPr>
                <w:rFonts w:asciiTheme="majorBidi" w:eastAsia="Times New Roman" w:hAnsiTheme="majorBidi" w:cstheme="majorBidi"/>
                <w:b/>
                <w:bCs/>
                <w:color w:val="0F1115"/>
                <w:kern w:val="0"/>
                <w:sz w:val="24"/>
                <w:szCs w:val="24"/>
                <w:lang w:val="en-GB" w:eastAsia="en-GB" w:bidi="ar-SA"/>
                <w14:ligatures w14:val="none"/>
              </w:rPr>
            </w:pPr>
          </w:p>
        </w:tc>
        <w:tc>
          <w:tcPr>
            <w:tcW w:w="3420" w:type="dxa"/>
          </w:tcPr>
          <w:p w14:paraId="283BED8A" w14:textId="51FE7FD7" w:rsidR="00093D83" w:rsidRPr="00093D83"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Updated Name Registration:</w:t>
            </w:r>
            <w:r w:rsidRPr="00093D83">
              <w:rPr>
                <w:rFonts w:asciiTheme="majorBidi" w:eastAsia="Times New Roman" w:hAnsiTheme="majorBidi" w:cstheme="majorBidi"/>
                <w:color w:val="0F1115"/>
                <w:kern w:val="0"/>
                <w:sz w:val="24"/>
                <w:szCs w:val="24"/>
                <w:lang w:val="en-GB" w:eastAsia="en-GB" w:bidi="ar-SA"/>
                <w14:ligatures w14:val="none"/>
              </w:rPr>
              <w:t> </w:t>
            </w:r>
          </w:p>
        </w:tc>
        <w:tc>
          <w:tcPr>
            <w:tcW w:w="5220" w:type="dxa"/>
          </w:tcPr>
          <w:p w14:paraId="38A258CB" w14:textId="2B4550A2" w:rsidR="00093D83" w:rsidRPr="00865791" w:rsidRDefault="00093D83" w:rsidP="00093D83">
            <w:pPr>
              <w:shd w:val="clear" w:color="auto" w:fill="FFFFFF"/>
              <w:spacing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2025 (as per Investment Gazette)</w:t>
            </w:r>
          </w:p>
        </w:tc>
      </w:tr>
    </w:tbl>
    <w:p w14:paraId="28F45661" w14:textId="77777777" w:rsidR="00093D83" w:rsidRPr="00093D83" w:rsidRDefault="00093D83" w:rsidP="005A21BE">
      <w:pPr>
        <w:shd w:val="clear" w:color="auto" w:fill="FFFFFF"/>
        <w:spacing w:before="240"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1" w:name="_Toc218712661"/>
      <w:r w:rsidRPr="00093D83">
        <w:rPr>
          <w:rFonts w:asciiTheme="majorBidi" w:eastAsia="Times New Roman" w:hAnsiTheme="majorBidi" w:cstheme="majorBidi"/>
          <w:b/>
          <w:bCs/>
          <w:color w:val="0F1115"/>
          <w:kern w:val="0"/>
          <w:sz w:val="30"/>
          <w:szCs w:val="30"/>
          <w:lang w:val="en-GB" w:eastAsia="en-GB" w:bidi="ar-SA"/>
          <w14:ligatures w14:val="none"/>
        </w:rPr>
        <w:t>Article 1: Company Purpose</w:t>
      </w:r>
      <w:bookmarkEnd w:id="1"/>
    </w:p>
    <w:p w14:paraId="40A286DA" w14:textId="77777777" w:rsidR="00093D83" w:rsidRPr="00093D83" w:rsidRDefault="00093D83" w:rsidP="00865791">
      <w:pPr>
        <w:shd w:val="clear" w:color="auto" w:fill="FFFFFF"/>
        <w:spacing w:before="240" w:after="240" w:line="420" w:lineRule="atLeast"/>
        <w:jc w:val="both"/>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RAM is established to manage, develop, and optimize a portfolio of real estate assets including commercial, industrial, and residential properties, through professional asset management, facility management, leasing, and strategic investment activities.</w:t>
      </w:r>
    </w:p>
    <w:p w14:paraId="361C3B34" w14:textId="77777777" w:rsidR="00093D83" w:rsidRPr="00093D83" w:rsidRDefault="00093D83" w:rsidP="004371E0">
      <w:pPr>
        <w:shd w:val="clear" w:color="auto" w:fill="FFFFFF"/>
        <w:spacing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2" w:name="_Toc218712662"/>
      <w:r w:rsidRPr="00093D83">
        <w:rPr>
          <w:rFonts w:asciiTheme="majorBidi" w:eastAsia="Times New Roman" w:hAnsiTheme="majorBidi" w:cstheme="majorBidi"/>
          <w:b/>
          <w:bCs/>
          <w:color w:val="0F1115"/>
          <w:kern w:val="0"/>
          <w:sz w:val="30"/>
          <w:szCs w:val="30"/>
          <w:lang w:val="en-GB" w:eastAsia="en-GB" w:bidi="ar-SA"/>
          <w14:ligatures w14:val="none"/>
        </w:rPr>
        <w:lastRenderedPageBreak/>
        <w:t>Article 2: Shareholders &amp; Capital</w:t>
      </w:r>
      <w:bookmarkEnd w:id="2"/>
    </w:p>
    <w:p w14:paraId="741803D8" w14:textId="77777777" w:rsidR="00093D83" w:rsidRPr="00093D83" w:rsidRDefault="00093D83" w:rsidP="00093D83">
      <w:pPr>
        <w:numPr>
          <w:ilvl w:val="0"/>
          <w:numId w:val="2"/>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Founding Shareholders:</w:t>
      </w:r>
      <w:r w:rsidRPr="00093D83">
        <w:rPr>
          <w:rFonts w:asciiTheme="majorBidi" w:eastAsia="Times New Roman" w:hAnsiTheme="majorBidi" w:cstheme="majorBidi"/>
          <w:color w:val="0F1115"/>
          <w:kern w:val="0"/>
          <w:sz w:val="24"/>
          <w:szCs w:val="24"/>
          <w:lang w:val="en-GB" w:eastAsia="en-GB" w:bidi="ar-SA"/>
          <w14:ligatures w14:val="none"/>
        </w:rPr>
        <w:t> Members of the Ezz El Arab family</w:t>
      </w:r>
    </w:p>
    <w:p w14:paraId="58585A05" w14:textId="77777777" w:rsidR="00093D83" w:rsidRPr="00093D83" w:rsidRDefault="00093D83" w:rsidP="00093D83">
      <w:pPr>
        <w:numPr>
          <w:ilvl w:val="0"/>
          <w:numId w:val="2"/>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Authorized Capital:</w:t>
      </w:r>
      <w:r w:rsidRPr="00093D83">
        <w:rPr>
          <w:rFonts w:asciiTheme="majorBidi" w:eastAsia="Times New Roman" w:hAnsiTheme="majorBidi" w:cstheme="majorBidi"/>
          <w:color w:val="0F1115"/>
          <w:kern w:val="0"/>
          <w:sz w:val="24"/>
          <w:szCs w:val="24"/>
          <w:lang w:val="en-GB" w:eastAsia="en-GB" w:bidi="ar-SA"/>
          <w14:ligatures w14:val="none"/>
        </w:rPr>
        <w:t> </w:t>
      </w:r>
      <w:r w:rsidRPr="00093D83">
        <w:rPr>
          <w:rFonts w:asciiTheme="majorBidi" w:eastAsia="Times New Roman" w:hAnsiTheme="majorBidi" w:cstheme="majorBidi"/>
          <w:color w:val="0F1115"/>
          <w:kern w:val="0"/>
          <w:sz w:val="24"/>
          <w:szCs w:val="24"/>
          <w:highlight w:val="yellow"/>
          <w:lang w:val="en-GB" w:eastAsia="en-GB" w:bidi="ar-SA"/>
          <w14:ligatures w14:val="none"/>
        </w:rPr>
        <w:t>[To be specified in LE]</w:t>
      </w:r>
    </w:p>
    <w:p w14:paraId="50826907" w14:textId="77777777" w:rsidR="00093D83" w:rsidRPr="00093D83" w:rsidRDefault="00093D83" w:rsidP="00093D83">
      <w:pPr>
        <w:numPr>
          <w:ilvl w:val="0"/>
          <w:numId w:val="2"/>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Issued Capital</w:t>
      </w:r>
      <w:r w:rsidRPr="00093D83">
        <w:rPr>
          <w:rFonts w:asciiTheme="majorBidi" w:eastAsia="Times New Roman" w:hAnsiTheme="majorBidi" w:cstheme="majorBidi"/>
          <w:b/>
          <w:bCs/>
          <w:color w:val="0F1115"/>
          <w:kern w:val="0"/>
          <w:sz w:val="24"/>
          <w:szCs w:val="24"/>
          <w:highlight w:val="yellow"/>
          <w:lang w:val="en-GB" w:eastAsia="en-GB" w:bidi="ar-SA"/>
          <w14:ligatures w14:val="none"/>
        </w:rPr>
        <w:t>:</w:t>
      </w:r>
      <w:r w:rsidRPr="00093D83">
        <w:rPr>
          <w:rFonts w:asciiTheme="majorBidi" w:eastAsia="Times New Roman" w:hAnsiTheme="majorBidi" w:cstheme="majorBidi"/>
          <w:color w:val="0F1115"/>
          <w:kern w:val="0"/>
          <w:sz w:val="24"/>
          <w:szCs w:val="24"/>
          <w:highlight w:val="yellow"/>
          <w:lang w:val="en-GB" w:eastAsia="en-GB" w:bidi="ar-SA"/>
          <w14:ligatures w14:val="none"/>
        </w:rPr>
        <w:t> [To be specified in LE]</w:t>
      </w:r>
    </w:p>
    <w:p w14:paraId="36040B02" w14:textId="77777777" w:rsidR="00093D83" w:rsidRPr="00093D83" w:rsidRDefault="00093D83" w:rsidP="004371E0">
      <w:pPr>
        <w:shd w:val="clear" w:color="auto" w:fill="FFFFFF"/>
        <w:spacing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3" w:name="_Toc218712663"/>
      <w:r w:rsidRPr="00093D83">
        <w:rPr>
          <w:rFonts w:asciiTheme="majorBidi" w:eastAsia="Times New Roman" w:hAnsiTheme="majorBidi" w:cstheme="majorBidi"/>
          <w:b/>
          <w:bCs/>
          <w:color w:val="0F1115"/>
          <w:kern w:val="0"/>
          <w:sz w:val="30"/>
          <w:szCs w:val="30"/>
          <w:lang w:val="en-GB" w:eastAsia="en-GB" w:bidi="ar-SA"/>
          <w14:ligatures w14:val="none"/>
        </w:rPr>
        <w:t>Article 3: Board of Directors</w:t>
      </w:r>
      <w:bookmarkEnd w:id="3"/>
    </w:p>
    <w:p w14:paraId="542720EB" w14:textId="77777777" w:rsidR="00093D83" w:rsidRPr="00093D83" w:rsidRDefault="00093D83" w:rsidP="00093D83">
      <w:pPr>
        <w:numPr>
          <w:ilvl w:val="0"/>
          <w:numId w:val="3"/>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Chairman:</w:t>
      </w:r>
      <w:r w:rsidRPr="00093D83">
        <w:rPr>
          <w:rFonts w:asciiTheme="majorBidi" w:eastAsia="Times New Roman" w:hAnsiTheme="majorBidi" w:cstheme="majorBidi"/>
          <w:color w:val="0F1115"/>
          <w:kern w:val="0"/>
          <w:sz w:val="24"/>
          <w:szCs w:val="24"/>
          <w:lang w:val="en-GB" w:eastAsia="en-GB" w:bidi="ar-SA"/>
          <w14:ligatures w14:val="none"/>
        </w:rPr>
        <w:t> Hisham Ezz Elarab</w:t>
      </w:r>
    </w:p>
    <w:p w14:paraId="7C26C55D" w14:textId="77777777" w:rsidR="00093D83" w:rsidRPr="00093D83" w:rsidRDefault="00093D83" w:rsidP="00093D83">
      <w:pPr>
        <w:numPr>
          <w:ilvl w:val="0"/>
          <w:numId w:val="3"/>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Vice Chairman:</w:t>
      </w:r>
      <w:r w:rsidRPr="00093D83">
        <w:rPr>
          <w:rFonts w:asciiTheme="majorBidi" w:eastAsia="Times New Roman" w:hAnsiTheme="majorBidi" w:cstheme="majorBidi"/>
          <w:color w:val="0F1115"/>
          <w:kern w:val="0"/>
          <w:sz w:val="24"/>
          <w:szCs w:val="24"/>
          <w:lang w:val="en-GB" w:eastAsia="en-GB" w:bidi="ar-SA"/>
          <w14:ligatures w14:val="none"/>
        </w:rPr>
        <w:t> Omar Ezz Elarab</w:t>
      </w:r>
    </w:p>
    <w:p w14:paraId="766E737F" w14:textId="77777777" w:rsidR="00093D83" w:rsidRPr="00093D83" w:rsidRDefault="00093D83" w:rsidP="00093D83">
      <w:pPr>
        <w:numPr>
          <w:ilvl w:val="0"/>
          <w:numId w:val="3"/>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Managing Director:</w:t>
      </w:r>
      <w:r w:rsidRPr="00093D83">
        <w:rPr>
          <w:rFonts w:asciiTheme="majorBidi" w:eastAsia="Times New Roman" w:hAnsiTheme="majorBidi" w:cstheme="majorBidi"/>
          <w:color w:val="0F1115"/>
          <w:kern w:val="0"/>
          <w:sz w:val="24"/>
          <w:szCs w:val="24"/>
          <w:lang w:val="en-GB" w:eastAsia="en-GB" w:bidi="ar-SA"/>
          <w14:ligatures w14:val="none"/>
        </w:rPr>
        <w:t> Khaled Al Sadek</w:t>
      </w:r>
    </w:p>
    <w:p w14:paraId="0651D2F0" w14:textId="77777777" w:rsidR="00093D83" w:rsidRPr="00093D83" w:rsidRDefault="00093D83" w:rsidP="00093D83">
      <w:pPr>
        <w:numPr>
          <w:ilvl w:val="0"/>
          <w:numId w:val="3"/>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b/>
          <w:bCs/>
          <w:color w:val="0F1115"/>
          <w:kern w:val="0"/>
          <w:sz w:val="24"/>
          <w:szCs w:val="24"/>
          <w:highlight w:val="yellow"/>
          <w:lang w:val="en-GB" w:eastAsia="en-GB" w:bidi="ar-SA"/>
          <w14:ligatures w14:val="none"/>
        </w:rPr>
        <w:t>Board Members:</w:t>
      </w:r>
      <w:r w:rsidRPr="00093D83">
        <w:rPr>
          <w:rFonts w:asciiTheme="majorBidi" w:eastAsia="Times New Roman" w:hAnsiTheme="majorBidi" w:cstheme="majorBidi"/>
          <w:color w:val="0F1115"/>
          <w:kern w:val="0"/>
          <w:sz w:val="24"/>
          <w:szCs w:val="24"/>
          <w:highlight w:val="yellow"/>
          <w:lang w:val="en-GB" w:eastAsia="en-GB" w:bidi="ar-SA"/>
          <w14:ligatures w14:val="none"/>
        </w:rPr>
        <w:t xml:space="preserve"> As listed in </w:t>
      </w:r>
      <w:r w:rsidRPr="00093D83">
        <w:rPr>
          <w:rFonts w:asciiTheme="majorBidi" w:eastAsia="Times New Roman" w:hAnsiTheme="majorBidi" w:cstheme="majorBidi"/>
          <w:color w:val="0F1115"/>
          <w:kern w:val="0"/>
          <w:sz w:val="24"/>
          <w:szCs w:val="24"/>
          <w:highlight w:val="yellow"/>
          <w:rtl/>
          <w:lang w:val="en-GB" w:eastAsia="en-GB" w:bidi="ar-SA"/>
          <w14:ligatures w14:val="none"/>
        </w:rPr>
        <w:t>صحيفة الاستثمار</w:t>
      </w:r>
      <w:r w:rsidRPr="00093D83">
        <w:rPr>
          <w:rFonts w:asciiTheme="majorBidi" w:eastAsia="Times New Roman" w:hAnsiTheme="majorBidi" w:cstheme="majorBidi"/>
          <w:color w:val="0F1115"/>
          <w:kern w:val="0"/>
          <w:sz w:val="24"/>
          <w:szCs w:val="24"/>
          <w:highlight w:val="yellow"/>
          <w:lang w:val="en-GB" w:eastAsia="en-GB" w:bidi="ar-SA"/>
          <w14:ligatures w14:val="none"/>
        </w:rPr>
        <w:t>.pdf</w:t>
      </w:r>
    </w:p>
    <w:p w14:paraId="0C160826" w14:textId="77777777" w:rsidR="00093D83" w:rsidRPr="00093D83" w:rsidRDefault="00093D83" w:rsidP="00093D83">
      <w:pPr>
        <w:numPr>
          <w:ilvl w:val="0"/>
          <w:numId w:val="3"/>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Term:</w:t>
      </w:r>
      <w:r w:rsidRPr="00093D83">
        <w:rPr>
          <w:rFonts w:asciiTheme="majorBidi" w:eastAsia="Times New Roman" w:hAnsiTheme="majorBidi" w:cstheme="majorBidi"/>
          <w:color w:val="0F1115"/>
          <w:kern w:val="0"/>
          <w:sz w:val="24"/>
          <w:szCs w:val="24"/>
          <w:lang w:val="en-GB" w:eastAsia="en-GB" w:bidi="ar-SA"/>
          <w14:ligatures w14:val="none"/>
        </w:rPr>
        <w:t> 3 years, renewable</w:t>
      </w:r>
    </w:p>
    <w:p w14:paraId="44434DCE" w14:textId="77777777" w:rsidR="00093D83" w:rsidRPr="00093D83" w:rsidRDefault="00093D83" w:rsidP="004371E0">
      <w:pPr>
        <w:shd w:val="clear" w:color="auto" w:fill="FFFFFF"/>
        <w:spacing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 w:name="_Toc218712664"/>
      <w:r w:rsidRPr="00093D83">
        <w:rPr>
          <w:rFonts w:asciiTheme="majorBidi" w:eastAsia="Times New Roman" w:hAnsiTheme="majorBidi" w:cstheme="majorBidi"/>
          <w:b/>
          <w:bCs/>
          <w:color w:val="0F1115"/>
          <w:kern w:val="0"/>
          <w:sz w:val="30"/>
          <w:szCs w:val="30"/>
          <w:lang w:val="en-GB" w:eastAsia="en-GB" w:bidi="ar-SA"/>
          <w14:ligatures w14:val="none"/>
        </w:rPr>
        <w:t>Article 4: Management</w:t>
      </w:r>
      <w:bookmarkEnd w:id="4"/>
    </w:p>
    <w:p w14:paraId="650CB3EC" w14:textId="77777777" w:rsidR="00093D83" w:rsidRPr="00093D83" w:rsidRDefault="00093D83" w:rsidP="00093D83">
      <w:pPr>
        <w:numPr>
          <w:ilvl w:val="0"/>
          <w:numId w:val="4"/>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Chief Executive Officer (CEO):</w:t>
      </w:r>
      <w:r w:rsidRPr="00093D83">
        <w:rPr>
          <w:rFonts w:asciiTheme="majorBidi" w:eastAsia="Times New Roman" w:hAnsiTheme="majorBidi" w:cstheme="majorBidi"/>
          <w:color w:val="0F1115"/>
          <w:kern w:val="0"/>
          <w:sz w:val="24"/>
          <w:szCs w:val="24"/>
          <w:lang w:val="en-GB" w:eastAsia="en-GB" w:bidi="ar-SA"/>
          <w14:ligatures w14:val="none"/>
        </w:rPr>
        <w:t> </w:t>
      </w:r>
      <w:r w:rsidRPr="00093D83">
        <w:rPr>
          <w:rFonts w:asciiTheme="majorBidi" w:eastAsia="Times New Roman" w:hAnsiTheme="majorBidi" w:cstheme="majorBidi"/>
          <w:color w:val="0F1115"/>
          <w:kern w:val="0"/>
          <w:sz w:val="24"/>
          <w:szCs w:val="24"/>
          <w:highlight w:val="yellow"/>
          <w:lang w:val="en-GB" w:eastAsia="en-GB" w:bidi="ar-SA"/>
          <w14:ligatures w14:val="none"/>
        </w:rPr>
        <w:t>Managing Director (Khaled Al Sadek)</w:t>
      </w:r>
    </w:p>
    <w:p w14:paraId="335F47A4" w14:textId="77777777" w:rsidR="00093D83" w:rsidRPr="00093D83" w:rsidRDefault="00093D83" w:rsidP="00093D83">
      <w:pPr>
        <w:numPr>
          <w:ilvl w:val="0"/>
          <w:numId w:val="4"/>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Executive Team:</w:t>
      </w:r>
      <w:r w:rsidRPr="00093D83">
        <w:rPr>
          <w:rFonts w:asciiTheme="majorBidi" w:eastAsia="Times New Roman" w:hAnsiTheme="majorBidi" w:cstheme="majorBidi"/>
          <w:color w:val="0F1115"/>
          <w:kern w:val="0"/>
          <w:sz w:val="24"/>
          <w:szCs w:val="24"/>
          <w:lang w:val="en-GB" w:eastAsia="en-GB" w:bidi="ar-SA"/>
          <w14:ligatures w14:val="none"/>
        </w:rPr>
        <w:t> As per organizational chart</w:t>
      </w:r>
    </w:p>
    <w:p w14:paraId="694C2F6C" w14:textId="77777777" w:rsidR="00093D83" w:rsidRPr="00093D83" w:rsidRDefault="00093D83" w:rsidP="00093D83">
      <w:pPr>
        <w:numPr>
          <w:ilvl w:val="0"/>
          <w:numId w:val="4"/>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Reporting:</w:t>
      </w:r>
      <w:r w:rsidRPr="00093D83">
        <w:rPr>
          <w:rFonts w:asciiTheme="majorBidi" w:eastAsia="Times New Roman" w:hAnsiTheme="majorBidi" w:cstheme="majorBidi"/>
          <w:color w:val="0F1115"/>
          <w:kern w:val="0"/>
          <w:sz w:val="24"/>
          <w:szCs w:val="24"/>
          <w:lang w:val="en-GB" w:eastAsia="en-GB" w:bidi="ar-SA"/>
          <w14:ligatures w14:val="none"/>
        </w:rPr>
        <w:t> </w:t>
      </w:r>
      <w:r w:rsidRPr="00093D83">
        <w:rPr>
          <w:rFonts w:asciiTheme="majorBidi" w:eastAsia="Times New Roman" w:hAnsiTheme="majorBidi" w:cstheme="majorBidi"/>
          <w:color w:val="0F1115"/>
          <w:kern w:val="0"/>
          <w:sz w:val="24"/>
          <w:szCs w:val="24"/>
          <w:highlight w:val="yellow"/>
          <w:lang w:val="en-GB" w:eastAsia="en-GB" w:bidi="ar-SA"/>
          <w14:ligatures w14:val="none"/>
        </w:rPr>
        <w:t>The CEO reports to the Board of Directors</w:t>
      </w:r>
    </w:p>
    <w:p w14:paraId="2AC44210" w14:textId="77777777" w:rsidR="00093D83" w:rsidRPr="00093D83" w:rsidRDefault="00093D83" w:rsidP="004371E0">
      <w:pPr>
        <w:shd w:val="clear" w:color="auto" w:fill="FFFFFF"/>
        <w:spacing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 w:name="_Toc218712665"/>
      <w:r w:rsidRPr="00093D83">
        <w:rPr>
          <w:rFonts w:asciiTheme="majorBidi" w:eastAsia="Times New Roman" w:hAnsiTheme="majorBidi" w:cstheme="majorBidi"/>
          <w:b/>
          <w:bCs/>
          <w:color w:val="0F1115"/>
          <w:kern w:val="0"/>
          <w:sz w:val="30"/>
          <w:szCs w:val="30"/>
          <w:lang w:val="en-GB" w:eastAsia="en-GB" w:bidi="ar-SA"/>
          <w14:ligatures w14:val="none"/>
        </w:rPr>
        <w:t>Article 5: Governance</w:t>
      </w:r>
      <w:bookmarkEnd w:id="5"/>
    </w:p>
    <w:p w14:paraId="46273502" w14:textId="77777777" w:rsidR="00093D83" w:rsidRPr="00093D83" w:rsidRDefault="00093D83" w:rsidP="00093D83">
      <w:pPr>
        <w:numPr>
          <w:ilvl w:val="0"/>
          <w:numId w:val="5"/>
        </w:numPr>
        <w:shd w:val="clear" w:color="auto" w:fill="FFFFFF"/>
        <w:spacing w:after="12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RAM operates under a dual governance model:</w:t>
      </w:r>
    </w:p>
    <w:p w14:paraId="6929555B" w14:textId="77777777" w:rsidR="00093D83" w:rsidRPr="00093D83" w:rsidRDefault="00093D83" w:rsidP="00093D83">
      <w:pPr>
        <w:numPr>
          <w:ilvl w:val="1"/>
          <w:numId w:val="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Family Governance:</w:t>
      </w:r>
      <w:r w:rsidRPr="00093D83">
        <w:rPr>
          <w:rFonts w:asciiTheme="majorBidi" w:eastAsia="Times New Roman" w:hAnsiTheme="majorBidi" w:cstheme="majorBidi"/>
          <w:color w:val="0F1115"/>
          <w:kern w:val="0"/>
          <w:sz w:val="24"/>
          <w:szCs w:val="24"/>
          <w:lang w:val="en-GB" w:eastAsia="en-GB" w:bidi="ar-SA"/>
          <w14:ligatures w14:val="none"/>
        </w:rPr>
        <w:t> Through Ezz El Arab Group oversight</w:t>
      </w:r>
    </w:p>
    <w:p w14:paraId="71BC76C5" w14:textId="77777777" w:rsidR="00093D83" w:rsidRPr="00093D83" w:rsidRDefault="00093D83" w:rsidP="00093D83">
      <w:pPr>
        <w:numPr>
          <w:ilvl w:val="1"/>
          <w:numId w:val="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Corporate Governance:</w:t>
      </w:r>
      <w:r w:rsidRPr="00093D83">
        <w:rPr>
          <w:rFonts w:asciiTheme="majorBidi" w:eastAsia="Times New Roman" w:hAnsiTheme="majorBidi" w:cstheme="majorBidi"/>
          <w:color w:val="0F1115"/>
          <w:kern w:val="0"/>
          <w:sz w:val="24"/>
          <w:szCs w:val="24"/>
          <w:lang w:val="en-GB" w:eastAsia="en-GB" w:bidi="ar-SA"/>
          <w14:ligatures w14:val="none"/>
        </w:rPr>
        <w:t> In compliance with Egyptian Law and ISO 55001/IFMA standards</w:t>
      </w:r>
    </w:p>
    <w:p w14:paraId="6625674A" w14:textId="77777777" w:rsidR="00093D83" w:rsidRPr="00093D83" w:rsidRDefault="00093D83" w:rsidP="00093D83">
      <w:pPr>
        <w:numPr>
          <w:ilvl w:val="0"/>
          <w:numId w:val="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Board meetings require a quorum of at least three members</w:t>
      </w:r>
    </w:p>
    <w:p w14:paraId="43F8684F" w14:textId="77777777" w:rsidR="00093D83" w:rsidRPr="00093D83" w:rsidRDefault="00093D83" w:rsidP="00093D83">
      <w:pPr>
        <w:numPr>
          <w:ilvl w:val="0"/>
          <w:numId w:val="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Decisions are made by majority vote</w:t>
      </w:r>
    </w:p>
    <w:p w14:paraId="2BC68427" w14:textId="77777777" w:rsidR="00093D83" w:rsidRPr="00093D83" w:rsidRDefault="00093D83" w:rsidP="004371E0">
      <w:pPr>
        <w:shd w:val="clear" w:color="auto" w:fill="FFFFFF"/>
        <w:spacing w:after="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6" w:name="_Toc218712666"/>
      <w:r w:rsidRPr="00093D83">
        <w:rPr>
          <w:rFonts w:asciiTheme="majorBidi" w:eastAsia="Times New Roman" w:hAnsiTheme="majorBidi" w:cstheme="majorBidi"/>
          <w:b/>
          <w:bCs/>
          <w:color w:val="0F1115"/>
          <w:kern w:val="0"/>
          <w:sz w:val="30"/>
          <w:szCs w:val="30"/>
          <w:lang w:val="en-GB" w:eastAsia="en-GB" w:bidi="ar-SA"/>
          <w14:ligatures w14:val="none"/>
        </w:rPr>
        <w:t>Article 6: Strategic Objectives</w:t>
      </w:r>
      <w:bookmarkEnd w:id="6"/>
    </w:p>
    <w:p w14:paraId="79C8A3C2" w14:textId="77777777" w:rsidR="00093D83" w:rsidRPr="00093D83" w:rsidRDefault="00093D83" w:rsidP="00093D83">
      <w:pPr>
        <w:numPr>
          <w:ilvl w:val="0"/>
          <w:numId w:val="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 xml:space="preserve">Grow asset value through </w:t>
      </w:r>
      <w:r w:rsidRPr="00093D83">
        <w:rPr>
          <w:rFonts w:asciiTheme="majorBidi" w:eastAsia="Times New Roman" w:hAnsiTheme="majorBidi" w:cstheme="majorBidi"/>
          <w:color w:val="0F1115"/>
          <w:kern w:val="0"/>
          <w:sz w:val="24"/>
          <w:szCs w:val="24"/>
          <w:highlight w:val="yellow"/>
          <w:lang w:val="en-GB" w:eastAsia="en-GB" w:bidi="ar-SA"/>
          <w14:ligatures w14:val="none"/>
        </w:rPr>
        <w:t>acquisition and renovation</w:t>
      </w:r>
    </w:p>
    <w:p w14:paraId="213F3048" w14:textId="77777777" w:rsidR="00093D83" w:rsidRPr="00093D83" w:rsidRDefault="00093D83" w:rsidP="00093D83">
      <w:pPr>
        <w:numPr>
          <w:ilvl w:val="0"/>
          <w:numId w:val="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Maximize portfolio revenue</w:t>
      </w:r>
    </w:p>
    <w:p w14:paraId="102BF5BA" w14:textId="77777777" w:rsidR="00093D83" w:rsidRPr="00093D83" w:rsidRDefault="00093D83" w:rsidP="00093D83">
      <w:pPr>
        <w:numPr>
          <w:ilvl w:val="0"/>
          <w:numId w:val="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Expand operations within and outside Egypt</w:t>
      </w:r>
    </w:p>
    <w:p w14:paraId="017EA38F" w14:textId="77777777" w:rsidR="00093D83" w:rsidRPr="00093D83" w:rsidRDefault="00093D83" w:rsidP="00093D83">
      <w:pPr>
        <w:numPr>
          <w:ilvl w:val="0"/>
          <w:numId w:val="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 xml:space="preserve">Achieve 8% ROA and 10% annual asset </w:t>
      </w:r>
      <w:r w:rsidRPr="00093D83">
        <w:rPr>
          <w:rFonts w:asciiTheme="majorBidi" w:eastAsia="Times New Roman" w:hAnsiTheme="majorBidi" w:cstheme="majorBidi"/>
          <w:color w:val="0F1115"/>
          <w:kern w:val="0"/>
          <w:sz w:val="24"/>
          <w:szCs w:val="24"/>
          <w:highlight w:val="yellow"/>
          <w:lang w:val="en-GB" w:eastAsia="en-GB" w:bidi="ar-SA"/>
          <w14:ligatures w14:val="none"/>
        </w:rPr>
        <w:t>appreciation</w:t>
      </w:r>
      <w:r w:rsidRPr="00093D83">
        <w:rPr>
          <w:rFonts w:asciiTheme="majorBidi" w:eastAsia="Times New Roman" w:hAnsiTheme="majorBidi" w:cstheme="majorBidi"/>
          <w:color w:val="0F1115"/>
          <w:kern w:val="0"/>
          <w:sz w:val="24"/>
          <w:szCs w:val="24"/>
          <w:lang w:val="en-GB" w:eastAsia="en-GB" w:bidi="ar-SA"/>
          <w14:ligatures w14:val="none"/>
        </w:rPr>
        <w:t xml:space="preserve"> by 2027</w:t>
      </w:r>
    </w:p>
    <w:p w14:paraId="72556742" w14:textId="77777777" w:rsidR="00093D83" w:rsidRPr="00093D83" w:rsidRDefault="00093D83" w:rsidP="004371E0">
      <w:pPr>
        <w:shd w:val="clear" w:color="auto" w:fill="FFFFFF"/>
        <w:spacing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7" w:name="_Toc218712667"/>
      <w:r w:rsidRPr="00093D83">
        <w:rPr>
          <w:rFonts w:asciiTheme="majorBidi" w:eastAsia="Times New Roman" w:hAnsiTheme="majorBidi" w:cstheme="majorBidi"/>
          <w:b/>
          <w:bCs/>
          <w:color w:val="0F1115"/>
          <w:kern w:val="0"/>
          <w:sz w:val="30"/>
          <w:szCs w:val="30"/>
          <w:lang w:val="en-GB" w:eastAsia="en-GB" w:bidi="ar-SA"/>
          <w14:ligatures w14:val="none"/>
        </w:rPr>
        <w:t>Article 7: Amendments</w:t>
      </w:r>
      <w:bookmarkEnd w:id="7"/>
    </w:p>
    <w:p w14:paraId="516745AA" w14:textId="77777777" w:rsidR="00093D83" w:rsidRPr="00093D83" w:rsidRDefault="00093D83" w:rsidP="004371E0">
      <w:pPr>
        <w:shd w:val="clear" w:color="auto" w:fill="FFFFFF"/>
        <w:spacing w:before="240"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Any amendment to this Article requires approval by the General Assembly and registration with the General Authority for Investment.</w:t>
      </w:r>
    </w:p>
    <w:p w14:paraId="01E8655A" w14:textId="77777777" w:rsidR="00093D83" w:rsidRPr="00093D83" w:rsidRDefault="00093D83" w:rsidP="004371E0">
      <w:p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52B428A">
          <v:rect id="_x0000_i2228" style="width:0;height:.75pt" o:hralign="center" o:hrstd="t" o:hr="t" fillcolor="#a0a0a0" stroked="f"/>
        </w:pict>
      </w:r>
    </w:p>
    <w:p w14:paraId="4B84D1F6" w14:textId="77777777" w:rsidR="00093D83" w:rsidRPr="00093D83" w:rsidRDefault="00093D83" w:rsidP="004371E0">
      <w:pPr>
        <w:shd w:val="clear" w:color="auto" w:fill="FFFFFF"/>
        <w:spacing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8" w:name="_Toc218712668"/>
      <w:r w:rsidRPr="00093D83">
        <w:rPr>
          <w:rFonts w:asciiTheme="majorBidi" w:eastAsia="Times New Roman" w:hAnsiTheme="majorBidi" w:cstheme="majorBidi"/>
          <w:b/>
          <w:bCs/>
          <w:color w:val="0F1115"/>
          <w:kern w:val="0"/>
          <w:sz w:val="33"/>
          <w:szCs w:val="33"/>
          <w:lang w:val="en-GB" w:eastAsia="en-GB" w:bidi="ar-SA"/>
          <w14:ligatures w14:val="none"/>
        </w:rPr>
        <w:t>Three-Scenario Financial Model for RAM</w:t>
      </w:r>
      <w:bookmarkEnd w:id="8"/>
    </w:p>
    <w:p w14:paraId="4177A0E9" w14:textId="77777777" w:rsidR="00093D83" w:rsidRPr="00093D83" w:rsidRDefault="00093D83" w:rsidP="00093D83">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lastRenderedPageBreak/>
        <w:t>Assumptions &amp; Base Data:</w:t>
      </w:r>
    </w:p>
    <w:p w14:paraId="2564F39F"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color w:val="0F1115"/>
          <w:kern w:val="0"/>
          <w:sz w:val="24"/>
          <w:szCs w:val="24"/>
          <w:highlight w:val="yellow"/>
          <w:lang w:val="en-GB" w:eastAsia="en-GB" w:bidi="ar-SA"/>
          <w14:ligatures w14:val="none"/>
        </w:rPr>
        <w:t>Total Assets: 900M LE (~20M USD)</w:t>
      </w:r>
    </w:p>
    <w:p w14:paraId="2CE2E099"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Number of Assets: 25 (lands, showrooms, flats, buildings)</w:t>
      </w:r>
    </w:p>
    <w:p w14:paraId="16CF0C26"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Employees: 10</w:t>
      </w:r>
    </w:p>
    <w:p w14:paraId="2011DAFC"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Shared Services: HR &amp; IT from Ezz El Arab Group (cost shared)</w:t>
      </w:r>
    </w:p>
    <w:p w14:paraId="680AAC78"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Software Licenses: SAP (EAM, PM, FI/CO, SAC), MS 365</w:t>
      </w:r>
    </w:p>
    <w:p w14:paraId="7C8756E6" w14:textId="77777777" w:rsidR="00093D83" w:rsidRPr="00093D83" w:rsidRDefault="00093D83" w:rsidP="00093D83">
      <w:pPr>
        <w:numPr>
          <w:ilvl w:val="0"/>
          <w:numId w:val="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FM Department: Under development (governed FM model)</w:t>
      </w:r>
    </w:p>
    <w:p w14:paraId="6F1DB78D" w14:textId="77777777" w:rsidR="00093D83" w:rsidRPr="00093D83" w:rsidRDefault="00093D83" w:rsidP="004371E0">
      <w:p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07A46E7F">
          <v:rect id="_x0000_i2229" style="width:0;height:.75pt" o:hralign="center" o:hrstd="t" o:hr="t" fillcolor="#a0a0a0" stroked="f"/>
        </w:pict>
      </w:r>
    </w:p>
    <w:p w14:paraId="6217A21E" w14:textId="5569D6A0" w:rsidR="00093D83" w:rsidRPr="00093D83" w:rsidRDefault="00093D83" w:rsidP="004371E0">
      <w:pPr>
        <w:shd w:val="clear" w:color="auto" w:fill="FFFFFF"/>
        <w:spacing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9" w:name="_Toc218712669"/>
      <w:r w:rsidRPr="00093D83">
        <w:rPr>
          <w:rFonts w:asciiTheme="majorBidi" w:eastAsia="Times New Roman" w:hAnsiTheme="majorBidi" w:cstheme="majorBidi"/>
          <w:b/>
          <w:bCs/>
          <w:color w:val="0F1115"/>
          <w:kern w:val="0"/>
          <w:sz w:val="30"/>
          <w:szCs w:val="30"/>
          <w:lang w:val="en-GB" w:eastAsia="en-GB" w:bidi="ar-SA"/>
          <w14:ligatures w14:val="none"/>
        </w:rPr>
        <w:t>Scenario 1: Baseline (Conservative)</w:t>
      </w:r>
      <w:bookmarkEnd w:id="9"/>
    </w:p>
    <w:tbl>
      <w:tblPr>
        <w:tblStyle w:val="GridTable4-Accent4"/>
        <w:tblW w:w="0" w:type="auto"/>
        <w:tblLook w:val="04A0" w:firstRow="1" w:lastRow="0" w:firstColumn="1" w:lastColumn="0" w:noHBand="0" w:noVBand="1"/>
      </w:tblPr>
      <w:tblGrid>
        <w:gridCol w:w="3391"/>
        <w:gridCol w:w="1392"/>
        <w:gridCol w:w="1392"/>
        <w:gridCol w:w="1392"/>
      </w:tblGrid>
      <w:tr w:rsidR="00093D83" w:rsidRPr="00093D83" w14:paraId="082A862D" w14:textId="77777777" w:rsidTr="00437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34984" w14:textId="77777777" w:rsidR="00093D83" w:rsidRPr="00093D83" w:rsidRDefault="00093D83" w:rsidP="004371E0">
            <w:pPr>
              <w:spacing w:line="375" w:lineRule="atLeast"/>
              <w:jc w:val="center"/>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Category</w:t>
            </w:r>
          </w:p>
        </w:tc>
        <w:tc>
          <w:tcPr>
            <w:tcW w:w="0" w:type="auto"/>
            <w:hideMark/>
          </w:tcPr>
          <w:p w14:paraId="5C182704" w14:textId="77777777" w:rsidR="00093D83" w:rsidRPr="00093D83" w:rsidRDefault="00093D83" w:rsidP="004371E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1 (LE)</w:t>
            </w:r>
          </w:p>
        </w:tc>
        <w:tc>
          <w:tcPr>
            <w:tcW w:w="0" w:type="auto"/>
            <w:hideMark/>
          </w:tcPr>
          <w:p w14:paraId="259DAB08" w14:textId="77777777" w:rsidR="00093D83" w:rsidRPr="00093D83" w:rsidRDefault="00093D83" w:rsidP="004371E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2 (LE)</w:t>
            </w:r>
          </w:p>
        </w:tc>
        <w:tc>
          <w:tcPr>
            <w:tcW w:w="0" w:type="auto"/>
            <w:hideMark/>
          </w:tcPr>
          <w:p w14:paraId="2CB71EEF" w14:textId="77777777" w:rsidR="00093D83" w:rsidRPr="00093D83" w:rsidRDefault="00093D83" w:rsidP="004371E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3 (LE)</w:t>
            </w:r>
          </w:p>
        </w:tc>
      </w:tr>
      <w:tr w:rsidR="00093D83" w:rsidRPr="00093D83" w14:paraId="14A0237D"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A2D8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Revenue</w:t>
            </w:r>
          </w:p>
        </w:tc>
        <w:tc>
          <w:tcPr>
            <w:tcW w:w="0" w:type="auto"/>
            <w:hideMark/>
          </w:tcPr>
          <w:p w14:paraId="1E61BBA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45,000,000</w:t>
            </w:r>
          </w:p>
        </w:tc>
        <w:tc>
          <w:tcPr>
            <w:tcW w:w="0" w:type="auto"/>
            <w:hideMark/>
          </w:tcPr>
          <w:p w14:paraId="2669028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47,250,000</w:t>
            </w:r>
          </w:p>
        </w:tc>
        <w:tc>
          <w:tcPr>
            <w:tcW w:w="0" w:type="auto"/>
            <w:hideMark/>
          </w:tcPr>
          <w:p w14:paraId="259307D4"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49,612,500</w:t>
            </w:r>
          </w:p>
        </w:tc>
      </w:tr>
      <w:tr w:rsidR="00093D83" w:rsidRPr="00093D83" w14:paraId="184551B5"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5E7E333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Property Leasing &amp; Operations</w:t>
            </w:r>
          </w:p>
        </w:tc>
        <w:tc>
          <w:tcPr>
            <w:tcW w:w="0" w:type="auto"/>
            <w:hideMark/>
          </w:tcPr>
          <w:p w14:paraId="2A7FF01E"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40,000,000</w:t>
            </w:r>
          </w:p>
        </w:tc>
        <w:tc>
          <w:tcPr>
            <w:tcW w:w="0" w:type="auto"/>
            <w:hideMark/>
          </w:tcPr>
          <w:p w14:paraId="092B83A5"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42,000,000</w:t>
            </w:r>
          </w:p>
        </w:tc>
        <w:tc>
          <w:tcPr>
            <w:tcW w:w="0" w:type="auto"/>
            <w:hideMark/>
          </w:tcPr>
          <w:p w14:paraId="65661520"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44,100,000</w:t>
            </w:r>
          </w:p>
        </w:tc>
      </w:tr>
      <w:tr w:rsidR="00093D83" w:rsidRPr="00093D83" w14:paraId="3D0AC924"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C418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Facility Management Services</w:t>
            </w:r>
          </w:p>
        </w:tc>
        <w:tc>
          <w:tcPr>
            <w:tcW w:w="0" w:type="auto"/>
            <w:hideMark/>
          </w:tcPr>
          <w:p w14:paraId="0C49C6E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5,000,000</w:t>
            </w:r>
          </w:p>
        </w:tc>
        <w:tc>
          <w:tcPr>
            <w:tcW w:w="0" w:type="auto"/>
            <w:hideMark/>
          </w:tcPr>
          <w:p w14:paraId="05609258"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5,250,000</w:t>
            </w:r>
          </w:p>
        </w:tc>
        <w:tc>
          <w:tcPr>
            <w:tcW w:w="0" w:type="auto"/>
            <w:hideMark/>
          </w:tcPr>
          <w:p w14:paraId="64DAE833"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5,512,500</w:t>
            </w:r>
          </w:p>
        </w:tc>
      </w:tr>
      <w:tr w:rsidR="00093D83" w:rsidRPr="00093D83" w14:paraId="72B12D6F"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61D3310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Operating Expenses</w:t>
            </w:r>
          </w:p>
        </w:tc>
        <w:tc>
          <w:tcPr>
            <w:tcW w:w="0" w:type="auto"/>
            <w:hideMark/>
          </w:tcPr>
          <w:p w14:paraId="7E0D00A1"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38,250,000</w:t>
            </w:r>
          </w:p>
        </w:tc>
        <w:tc>
          <w:tcPr>
            <w:tcW w:w="0" w:type="auto"/>
            <w:hideMark/>
          </w:tcPr>
          <w:p w14:paraId="53DE22F0"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40,162,500</w:t>
            </w:r>
          </w:p>
        </w:tc>
        <w:tc>
          <w:tcPr>
            <w:tcW w:w="0" w:type="auto"/>
            <w:hideMark/>
          </w:tcPr>
          <w:p w14:paraId="0BEF342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42,170,625</w:t>
            </w:r>
          </w:p>
        </w:tc>
      </w:tr>
      <w:tr w:rsidR="00093D83" w:rsidRPr="00093D83" w14:paraId="42F6CEF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8F70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Employee Salaries &amp; Benefits</w:t>
            </w:r>
          </w:p>
        </w:tc>
        <w:tc>
          <w:tcPr>
            <w:tcW w:w="0" w:type="auto"/>
            <w:hideMark/>
          </w:tcPr>
          <w:p w14:paraId="4899C38D"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3,600,000</w:t>
            </w:r>
          </w:p>
        </w:tc>
        <w:tc>
          <w:tcPr>
            <w:tcW w:w="0" w:type="auto"/>
            <w:hideMark/>
          </w:tcPr>
          <w:p w14:paraId="4DEFC34D"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3,780,000</w:t>
            </w:r>
          </w:p>
        </w:tc>
        <w:tc>
          <w:tcPr>
            <w:tcW w:w="0" w:type="auto"/>
            <w:hideMark/>
          </w:tcPr>
          <w:p w14:paraId="02243AF7"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3,969,000</w:t>
            </w:r>
          </w:p>
        </w:tc>
      </w:tr>
      <w:tr w:rsidR="00093D83" w:rsidRPr="00093D83" w14:paraId="09E3751F"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116F1DF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SAP Licenses (10 users)</w:t>
            </w:r>
          </w:p>
        </w:tc>
        <w:tc>
          <w:tcPr>
            <w:tcW w:w="0" w:type="auto"/>
            <w:hideMark/>
          </w:tcPr>
          <w:p w14:paraId="6EDD991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500,000</w:t>
            </w:r>
          </w:p>
        </w:tc>
        <w:tc>
          <w:tcPr>
            <w:tcW w:w="0" w:type="auto"/>
            <w:hideMark/>
          </w:tcPr>
          <w:p w14:paraId="4646298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525,000</w:t>
            </w:r>
          </w:p>
        </w:tc>
        <w:tc>
          <w:tcPr>
            <w:tcW w:w="0" w:type="auto"/>
            <w:hideMark/>
          </w:tcPr>
          <w:p w14:paraId="0CB4A9D1"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551,250</w:t>
            </w:r>
          </w:p>
        </w:tc>
      </w:tr>
      <w:tr w:rsidR="00093D83" w:rsidRPr="00093D83" w14:paraId="712D59D9"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0D098"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MS 365 Licenses</w:t>
            </w:r>
          </w:p>
        </w:tc>
        <w:tc>
          <w:tcPr>
            <w:tcW w:w="0" w:type="auto"/>
            <w:hideMark/>
          </w:tcPr>
          <w:p w14:paraId="7E1F491B"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100,000</w:t>
            </w:r>
          </w:p>
        </w:tc>
        <w:tc>
          <w:tcPr>
            <w:tcW w:w="0" w:type="auto"/>
            <w:hideMark/>
          </w:tcPr>
          <w:p w14:paraId="1144949C"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105,000</w:t>
            </w:r>
          </w:p>
        </w:tc>
        <w:tc>
          <w:tcPr>
            <w:tcW w:w="0" w:type="auto"/>
            <w:hideMark/>
          </w:tcPr>
          <w:p w14:paraId="0F05EBA2"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110,250</w:t>
            </w:r>
          </w:p>
        </w:tc>
      </w:tr>
      <w:tr w:rsidR="00093D83" w:rsidRPr="00093D83" w14:paraId="696AC614"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73DCDC48"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FM Operations &amp; Maintenance</w:t>
            </w:r>
          </w:p>
        </w:tc>
        <w:tc>
          <w:tcPr>
            <w:tcW w:w="0" w:type="auto"/>
            <w:hideMark/>
          </w:tcPr>
          <w:p w14:paraId="7AFB992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4,000,000</w:t>
            </w:r>
          </w:p>
        </w:tc>
        <w:tc>
          <w:tcPr>
            <w:tcW w:w="0" w:type="auto"/>
            <w:hideMark/>
          </w:tcPr>
          <w:p w14:paraId="212EAB9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4,200,000</w:t>
            </w:r>
          </w:p>
        </w:tc>
        <w:tc>
          <w:tcPr>
            <w:tcW w:w="0" w:type="auto"/>
            <w:hideMark/>
          </w:tcPr>
          <w:p w14:paraId="167A35B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4,410,000</w:t>
            </w:r>
          </w:p>
        </w:tc>
      </w:tr>
      <w:tr w:rsidR="00093D83" w:rsidRPr="00093D83" w14:paraId="5AD06C35"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DD3FE"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Shared Services Cost (IT/HR)</w:t>
            </w:r>
          </w:p>
        </w:tc>
        <w:tc>
          <w:tcPr>
            <w:tcW w:w="0" w:type="auto"/>
            <w:hideMark/>
          </w:tcPr>
          <w:p w14:paraId="1EFA923D"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2,000,000</w:t>
            </w:r>
          </w:p>
        </w:tc>
        <w:tc>
          <w:tcPr>
            <w:tcW w:w="0" w:type="auto"/>
            <w:hideMark/>
          </w:tcPr>
          <w:p w14:paraId="0DC8F54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2,100,000</w:t>
            </w:r>
          </w:p>
        </w:tc>
        <w:tc>
          <w:tcPr>
            <w:tcW w:w="0" w:type="auto"/>
            <w:hideMark/>
          </w:tcPr>
          <w:p w14:paraId="71761A0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2,205,000</w:t>
            </w:r>
          </w:p>
        </w:tc>
      </w:tr>
      <w:tr w:rsidR="00093D83" w:rsidRPr="00093D83" w14:paraId="3E37CE00"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08D410FD"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Administrative &amp; Other</w:t>
            </w:r>
          </w:p>
        </w:tc>
        <w:tc>
          <w:tcPr>
            <w:tcW w:w="0" w:type="auto"/>
            <w:hideMark/>
          </w:tcPr>
          <w:p w14:paraId="4A9C645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1,500,000</w:t>
            </w:r>
          </w:p>
        </w:tc>
        <w:tc>
          <w:tcPr>
            <w:tcW w:w="0" w:type="auto"/>
            <w:hideMark/>
          </w:tcPr>
          <w:p w14:paraId="6CC1704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1,575,000</w:t>
            </w:r>
          </w:p>
        </w:tc>
        <w:tc>
          <w:tcPr>
            <w:tcW w:w="0" w:type="auto"/>
            <w:hideMark/>
          </w:tcPr>
          <w:p w14:paraId="53FD79D5"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1,653,750</w:t>
            </w:r>
          </w:p>
        </w:tc>
      </w:tr>
      <w:tr w:rsidR="00093D83" w:rsidRPr="00093D83" w14:paraId="457FE40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6A5DF"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EBITDA</w:t>
            </w:r>
          </w:p>
        </w:tc>
        <w:tc>
          <w:tcPr>
            <w:tcW w:w="0" w:type="auto"/>
            <w:hideMark/>
          </w:tcPr>
          <w:p w14:paraId="14764DFB"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6,750,000</w:t>
            </w:r>
          </w:p>
        </w:tc>
        <w:tc>
          <w:tcPr>
            <w:tcW w:w="0" w:type="auto"/>
            <w:hideMark/>
          </w:tcPr>
          <w:p w14:paraId="199A544D"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7,087,500</w:t>
            </w:r>
          </w:p>
        </w:tc>
        <w:tc>
          <w:tcPr>
            <w:tcW w:w="0" w:type="auto"/>
            <w:hideMark/>
          </w:tcPr>
          <w:p w14:paraId="50A0D7B4"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7,441,875</w:t>
            </w:r>
          </w:p>
        </w:tc>
      </w:tr>
      <w:tr w:rsidR="00093D83" w:rsidRPr="00093D83" w14:paraId="18854A5B"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565C30B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Net Profit</w:t>
            </w:r>
          </w:p>
        </w:tc>
        <w:tc>
          <w:tcPr>
            <w:tcW w:w="0" w:type="auto"/>
            <w:hideMark/>
          </w:tcPr>
          <w:p w14:paraId="29C4E71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5,400,000</w:t>
            </w:r>
          </w:p>
        </w:tc>
        <w:tc>
          <w:tcPr>
            <w:tcW w:w="0" w:type="auto"/>
            <w:hideMark/>
          </w:tcPr>
          <w:p w14:paraId="01E15F2E"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5,670,000</w:t>
            </w:r>
          </w:p>
        </w:tc>
        <w:tc>
          <w:tcPr>
            <w:tcW w:w="0" w:type="auto"/>
            <w:hideMark/>
          </w:tcPr>
          <w:p w14:paraId="3E0D1FAF"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5,953,500</w:t>
            </w:r>
          </w:p>
        </w:tc>
      </w:tr>
      <w:tr w:rsidR="00093D83" w:rsidRPr="00093D83" w14:paraId="0CE0FF7C"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23E0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Asset Value Appreciation (10%)</w:t>
            </w:r>
          </w:p>
        </w:tc>
        <w:tc>
          <w:tcPr>
            <w:tcW w:w="0" w:type="auto"/>
            <w:hideMark/>
          </w:tcPr>
          <w:p w14:paraId="3B91880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90,000,000</w:t>
            </w:r>
          </w:p>
        </w:tc>
        <w:tc>
          <w:tcPr>
            <w:tcW w:w="0" w:type="auto"/>
            <w:hideMark/>
          </w:tcPr>
          <w:p w14:paraId="591B477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99,000,000</w:t>
            </w:r>
          </w:p>
        </w:tc>
        <w:tc>
          <w:tcPr>
            <w:tcW w:w="0" w:type="auto"/>
            <w:hideMark/>
          </w:tcPr>
          <w:p w14:paraId="06913D1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108,900,000</w:t>
            </w:r>
          </w:p>
        </w:tc>
      </w:tr>
    </w:tbl>
    <w:p w14:paraId="2EB5FC02" w14:textId="77777777" w:rsidR="00093D83" w:rsidRPr="00093D83" w:rsidRDefault="00093D83" w:rsidP="00093D83">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Key KPIs:</w:t>
      </w:r>
    </w:p>
    <w:p w14:paraId="1691A8E7" w14:textId="77777777" w:rsidR="00093D83" w:rsidRPr="00093D83" w:rsidRDefault="00093D83" w:rsidP="006F16D8">
      <w:pPr>
        <w:numPr>
          <w:ilvl w:val="0"/>
          <w:numId w:val="3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ROA: 6%</w:t>
      </w:r>
    </w:p>
    <w:p w14:paraId="6D096707" w14:textId="77777777" w:rsidR="00093D83" w:rsidRPr="00093D83" w:rsidRDefault="00093D83" w:rsidP="006F16D8">
      <w:pPr>
        <w:numPr>
          <w:ilvl w:val="0"/>
          <w:numId w:val="3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Asset Growth Rate: 10%</w:t>
      </w:r>
    </w:p>
    <w:p w14:paraId="1CC271D4" w14:textId="77777777" w:rsidR="00093D83" w:rsidRPr="00093D83" w:rsidRDefault="00093D83" w:rsidP="006F16D8">
      <w:pPr>
        <w:numPr>
          <w:ilvl w:val="0"/>
          <w:numId w:val="3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EBITDA Margin: 15%</w:t>
      </w:r>
    </w:p>
    <w:p w14:paraId="6A959646" w14:textId="77777777" w:rsidR="00093D83" w:rsidRPr="00093D83" w:rsidRDefault="00093D83" w:rsidP="006F16D8">
      <w:pPr>
        <w:numPr>
          <w:ilvl w:val="0"/>
          <w:numId w:val="3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Occupancy Rate: 85%</w:t>
      </w:r>
    </w:p>
    <w:p w14:paraId="07B2E77B"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4A2FA0C1">
          <v:rect id="_x0000_i2230" style="width:0;height:.75pt" o:hralign="center" o:hrstd="t" o:hr="t" fillcolor="#a0a0a0" stroked="f"/>
        </w:pict>
      </w:r>
    </w:p>
    <w:p w14:paraId="75670A4F" w14:textId="10C8FE35" w:rsidR="00093D83" w:rsidRPr="00093D83" w:rsidRDefault="00093D83" w:rsidP="00093D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10" w:name="_Toc218712670"/>
      <w:r w:rsidRPr="00093D83">
        <w:rPr>
          <w:rFonts w:asciiTheme="majorBidi" w:eastAsia="Times New Roman" w:hAnsiTheme="majorBidi" w:cstheme="majorBidi"/>
          <w:b/>
          <w:bCs/>
          <w:color w:val="0F1115"/>
          <w:kern w:val="0"/>
          <w:sz w:val="30"/>
          <w:szCs w:val="30"/>
          <w:lang w:val="en-GB" w:eastAsia="en-GB" w:bidi="ar-SA"/>
          <w14:ligatures w14:val="none"/>
        </w:rPr>
        <w:lastRenderedPageBreak/>
        <w:t>Scenario 2: Growth (Moderate)</w:t>
      </w:r>
      <w:bookmarkEnd w:id="10"/>
    </w:p>
    <w:tbl>
      <w:tblPr>
        <w:tblStyle w:val="GridTable4-Accent4"/>
        <w:tblW w:w="0" w:type="auto"/>
        <w:tblLook w:val="04A0" w:firstRow="1" w:lastRow="0" w:firstColumn="1" w:lastColumn="0" w:noHBand="0" w:noVBand="1"/>
      </w:tblPr>
      <w:tblGrid>
        <w:gridCol w:w="3391"/>
        <w:gridCol w:w="1392"/>
        <w:gridCol w:w="1392"/>
        <w:gridCol w:w="1392"/>
      </w:tblGrid>
      <w:tr w:rsidR="00093D83" w:rsidRPr="00093D83" w14:paraId="571D5197" w14:textId="77777777" w:rsidTr="00437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3747C"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Category</w:t>
            </w:r>
          </w:p>
        </w:tc>
        <w:tc>
          <w:tcPr>
            <w:tcW w:w="0" w:type="auto"/>
            <w:hideMark/>
          </w:tcPr>
          <w:p w14:paraId="58986F38"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1 (LE)</w:t>
            </w:r>
          </w:p>
        </w:tc>
        <w:tc>
          <w:tcPr>
            <w:tcW w:w="0" w:type="auto"/>
            <w:hideMark/>
          </w:tcPr>
          <w:p w14:paraId="6AEF9DB2"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2 (LE)</w:t>
            </w:r>
          </w:p>
        </w:tc>
        <w:tc>
          <w:tcPr>
            <w:tcW w:w="0" w:type="auto"/>
            <w:hideMark/>
          </w:tcPr>
          <w:p w14:paraId="05819427"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3 (LE)</w:t>
            </w:r>
          </w:p>
        </w:tc>
      </w:tr>
      <w:tr w:rsidR="00093D83" w:rsidRPr="00093D83" w14:paraId="6B84A853"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FFB4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Revenue</w:t>
            </w:r>
          </w:p>
        </w:tc>
        <w:tc>
          <w:tcPr>
            <w:tcW w:w="0" w:type="auto"/>
            <w:hideMark/>
          </w:tcPr>
          <w:p w14:paraId="37E6A79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54,000,000</w:t>
            </w:r>
          </w:p>
        </w:tc>
        <w:tc>
          <w:tcPr>
            <w:tcW w:w="0" w:type="auto"/>
            <w:hideMark/>
          </w:tcPr>
          <w:p w14:paraId="26B7D71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59,400,000</w:t>
            </w:r>
          </w:p>
        </w:tc>
        <w:tc>
          <w:tcPr>
            <w:tcW w:w="0" w:type="auto"/>
            <w:hideMark/>
          </w:tcPr>
          <w:p w14:paraId="75C396FF"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65,340,000</w:t>
            </w:r>
          </w:p>
        </w:tc>
      </w:tr>
      <w:tr w:rsidR="00093D83" w:rsidRPr="00093D83" w14:paraId="25BDEEE0"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5B3A6360"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Property Leasing &amp; Operations</w:t>
            </w:r>
          </w:p>
        </w:tc>
        <w:tc>
          <w:tcPr>
            <w:tcW w:w="0" w:type="auto"/>
            <w:hideMark/>
          </w:tcPr>
          <w:p w14:paraId="6A03310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48,000,000</w:t>
            </w:r>
          </w:p>
        </w:tc>
        <w:tc>
          <w:tcPr>
            <w:tcW w:w="0" w:type="auto"/>
            <w:hideMark/>
          </w:tcPr>
          <w:p w14:paraId="177C49D0"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52,800,000</w:t>
            </w:r>
          </w:p>
        </w:tc>
        <w:tc>
          <w:tcPr>
            <w:tcW w:w="0" w:type="auto"/>
            <w:hideMark/>
          </w:tcPr>
          <w:p w14:paraId="16285E7F"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58,080,000</w:t>
            </w:r>
          </w:p>
        </w:tc>
      </w:tr>
      <w:tr w:rsidR="00093D83" w:rsidRPr="00093D83" w14:paraId="07B1DA18"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1DED2"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Facility Management Services</w:t>
            </w:r>
          </w:p>
        </w:tc>
        <w:tc>
          <w:tcPr>
            <w:tcW w:w="0" w:type="auto"/>
            <w:hideMark/>
          </w:tcPr>
          <w:p w14:paraId="4B4DD0C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6,000,000</w:t>
            </w:r>
          </w:p>
        </w:tc>
        <w:tc>
          <w:tcPr>
            <w:tcW w:w="0" w:type="auto"/>
            <w:hideMark/>
          </w:tcPr>
          <w:p w14:paraId="034FBF9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6,600,000</w:t>
            </w:r>
          </w:p>
        </w:tc>
        <w:tc>
          <w:tcPr>
            <w:tcW w:w="0" w:type="auto"/>
            <w:hideMark/>
          </w:tcPr>
          <w:p w14:paraId="2574AA31"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7,260,000</w:t>
            </w:r>
          </w:p>
        </w:tc>
      </w:tr>
      <w:tr w:rsidR="00093D83" w:rsidRPr="00093D83" w14:paraId="6C2A1B04"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4D088F5A"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Operating Expenses</w:t>
            </w:r>
          </w:p>
        </w:tc>
        <w:tc>
          <w:tcPr>
            <w:tcW w:w="0" w:type="auto"/>
            <w:hideMark/>
          </w:tcPr>
          <w:p w14:paraId="5C70583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45,900,000</w:t>
            </w:r>
          </w:p>
        </w:tc>
        <w:tc>
          <w:tcPr>
            <w:tcW w:w="0" w:type="auto"/>
            <w:hideMark/>
          </w:tcPr>
          <w:p w14:paraId="5CF5451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50,490,000</w:t>
            </w:r>
          </w:p>
        </w:tc>
        <w:tc>
          <w:tcPr>
            <w:tcW w:w="0" w:type="auto"/>
            <w:hideMark/>
          </w:tcPr>
          <w:p w14:paraId="4868810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55,539,000</w:t>
            </w:r>
          </w:p>
        </w:tc>
      </w:tr>
      <w:tr w:rsidR="00093D83" w:rsidRPr="00093D83" w14:paraId="20C1DC2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B5ADF"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Employee Salaries &amp; Benefits</w:t>
            </w:r>
          </w:p>
        </w:tc>
        <w:tc>
          <w:tcPr>
            <w:tcW w:w="0" w:type="auto"/>
            <w:hideMark/>
          </w:tcPr>
          <w:p w14:paraId="19B9DE94"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4,320,000</w:t>
            </w:r>
          </w:p>
        </w:tc>
        <w:tc>
          <w:tcPr>
            <w:tcW w:w="0" w:type="auto"/>
            <w:hideMark/>
          </w:tcPr>
          <w:p w14:paraId="0A9C84C6"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4,752,000</w:t>
            </w:r>
          </w:p>
        </w:tc>
        <w:tc>
          <w:tcPr>
            <w:tcW w:w="0" w:type="auto"/>
            <w:hideMark/>
          </w:tcPr>
          <w:p w14:paraId="319E4B77"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5,227,200</w:t>
            </w:r>
          </w:p>
        </w:tc>
      </w:tr>
      <w:tr w:rsidR="00093D83" w:rsidRPr="00093D83" w14:paraId="667E1D07"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4827F91F"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SAP Licenses (15 users)</w:t>
            </w:r>
          </w:p>
        </w:tc>
        <w:tc>
          <w:tcPr>
            <w:tcW w:w="0" w:type="auto"/>
            <w:hideMark/>
          </w:tcPr>
          <w:p w14:paraId="408CE72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750,000</w:t>
            </w:r>
          </w:p>
        </w:tc>
        <w:tc>
          <w:tcPr>
            <w:tcW w:w="0" w:type="auto"/>
            <w:hideMark/>
          </w:tcPr>
          <w:p w14:paraId="788C117D"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825,000</w:t>
            </w:r>
          </w:p>
        </w:tc>
        <w:tc>
          <w:tcPr>
            <w:tcW w:w="0" w:type="auto"/>
            <w:hideMark/>
          </w:tcPr>
          <w:p w14:paraId="3087D83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907,500</w:t>
            </w:r>
          </w:p>
        </w:tc>
      </w:tr>
      <w:tr w:rsidR="00093D83" w:rsidRPr="00093D83" w14:paraId="00E8EDC1"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C8317"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MS 365 Licenses</w:t>
            </w:r>
          </w:p>
        </w:tc>
        <w:tc>
          <w:tcPr>
            <w:tcW w:w="0" w:type="auto"/>
            <w:hideMark/>
          </w:tcPr>
          <w:p w14:paraId="39ADD243"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150,000</w:t>
            </w:r>
          </w:p>
        </w:tc>
        <w:tc>
          <w:tcPr>
            <w:tcW w:w="0" w:type="auto"/>
            <w:hideMark/>
          </w:tcPr>
          <w:p w14:paraId="5C68241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165,000</w:t>
            </w:r>
          </w:p>
        </w:tc>
        <w:tc>
          <w:tcPr>
            <w:tcW w:w="0" w:type="auto"/>
            <w:hideMark/>
          </w:tcPr>
          <w:p w14:paraId="223C5DD8"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181,500</w:t>
            </w:r>
          </w:p>
        </w:tc>
      </w:tr>
      <w:tr w:rsidR="00093D83" w:rsidRPr="00093D83" w14:paraId="103DFE85"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02F5C72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FM Operations &amp; Maintenance</w:t>
            </w:r>
          </w:p>
        </w:tc>
        <w:tc>
          <w:tcPr>
            <w:tcW w:w="0" w:type="auto"/>
            <w:hideMark/>
          </w:tcPr>
          <w:p w14:paraId="29E4F171"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5,000,000</w:t>
            </w:r>
          </w:p>
        </w:tc>
        <w:tc>
          <w:tcPr>
            <w:tcW w:w="0" w:type="auto"/>
            <w:hideMark/>
          </w:tcPr>
          <w:p w14:paraId="4F0F40B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5,500,000</w:t>
            </w:r>
          </w:p>
        </w:tc>
        <w:tc>
          <w:tcPr>
            <w:tcW w:w="0" w:type="auto"/>
            <w:hideMark/>
          </w:tcPr>
          <w:p w14:paraId="1732BB09"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6,050,000</w:t>
            </w:r>
          </w:p>
        </w:tc>
      </w:tr>
      <w:tr w:rsidR="00093D83" w:rsidRPr="00093D83" w14:paraId="7D37F45D"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9FB46"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Shared Services Cost (IT/HR)</w:t>
            </w:r>
          </w:p>
        </w:tc>
        <w:tc>
          <w:tcPr>
            <w:tcW w:w="0" w:type="auto"/>
            <w:hideMark/>
          </w:tcPr>
          <w:p w14:paraId="580986CB"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2,500,000</w:t>
            </w:r>
          </w:p>
        </w:tc>
        <w:tc>
          <w:tcPr>
            <w:tcW w:w="0" w:type="auto"/>
            <w:hideMark/>
          </w:tcPr>
          <w:p w14:paraId="0084F5D6"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2,750,000</w:t>
            </w:r>
          </w:p>
        </w:tc>
        <w:tc>
          <w:tcPr>
            <w:tcW w:w="0" w:type="auto"/>
            <w:hideMark/>
          </w:tcPr>
          <w:p w14:paraId="07D7CF4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3,025,000</w:t>
            </w:r>
          </w:p>
        </w:tc>
      </w:tr>
      <w:tr w:rsidR="00093D83" w:rsidRPr="00093D83" w14:paraId="43F101A5"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66A69F1D"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Administrative &amp; Other</w:t>
            </w:r>
          </w:p>
        </w:tc>
        <w:tc>
          <w:tcPr>
            <w:tcW w:w="0" w:type="auto"/>
            <w:hideMark/>
          </w:tcPr>
          <w:p w14:paraId="2132FF6B"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2,000,000</w:t>
            </w:r>
          </w:p>
        </w:tc>
        <w:tc>
          <w:tcPr>
            <w:tcW w:w="0" w:type="auto"/>
            <w:hideMark/>
          </w:tcPr>
          <w:p w14:paraId="3C7D643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2,200,000</w:t>
            </w:r>
          </w:p>
        </w:tc>
        <w:tc>
          <w:tcPr>
            <w:tcW w:w="0" w:type="auto"/>
            <w:hideMark/>
          </w:tcPr>
          <w:p w14:paraId="317A8299"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2,420,000</w:t>
            </w:r>
          </w:p>
        </w:tc>
      </w:tr>
      <w:tr w:rsidR="00093D83" w:rsidRPr="00093D83" w14:paraId="7D205EB4"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8FD86"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EBITDA</w:t>
            </w:r>
          </w:p>
        </w:tc>
        <w:tc>
          <w:tcPr>
            <w:tcW w:w="0" w:type="auto"/>
            <w:hideMark/>
          </w:tcPr>
          <w:p w14:paraId="1282A45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8,100,000</w:t>
            </w:r>
          </w:p>
        </w:tc>
        <w:tc>
          <w:tcPr>
            <w:tcW w:w="0" w:type="auto"/>
            <w:hideMark/>
          </w:tcPr>
          <w:p w14:paraId="38E79352"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8,910,000</w:t>
            </w:r>
          </w:p>
        </w:tc>
        <w:tc>
          <w:tcPr>
            <w:tcW w:w="0" w:type="auto"/>
            <w:hideMark/>
          </w:tcPr>
          <w:p w14:paraId="270B71FB"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9,801,000</w:t>
            </w:r>
          </w:p>
        </w:tc>
      </w:tr>
      <w:tr w:rsidR="00093D83" w:rsidRPr="00093D83" w14:paraId="00906F28"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5DDE2C4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Net Profit</w:t>
            </w:r>
          </w:p>
        </w:tc>
        <w:tc>
          <w:tcPr>
            <w:tcW w:w="0" w:type="auto"/>
            <w:hideMark/>
          </w:tcPr>
          <w:p w14:paraId="2F54A609"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6,480,000</w:t>
            </w:r>
          </w:p>
        </w:tc>
        <w:tc>
          <w:tcPr>
            <w:tcW w:w="0" w:type="auto"/>
            <w:hideMark/>
          </w:tcPr>
          <w:p w14:paraId="5D727ABD"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7,128,000</w:t>
            </w:r>
          </w:p>
        </w:tc>
        <w:tc>
          <w:tcPr>
            <w:tcW w:w="0" w:type="auto"/>
            <w:hideMark/>
          </w:tcPr>
          <w:p w14:paraId="0BDB8BD7"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7,840,800</w:t>
            </w:r>
          </w:p>
        </w:tc>
      </w:tr>
      <w:tr w:rsidR="00093D83" w:rsidRPr="00093D83" w14:paraId="600D4782"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4FFEA"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Asset Value Appreciation (12%)</w:t>
            </w:r>
          </w:p>
        </w:tc>
        <w:tc>
          <w:tcPr>
            <w:tcW w:w="0" w:type="auto"/>
            <w:hideMark/>
          </w:tcPr>
          <w:p w14:paraId="1ADA7832"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108,000,000</w:t>
            </w:r>
          </w:p>
        </w:tc>
        <w:tc>
          <w:tcPr>
            <w:tcW w:w="0" w:type="auto"/>
            <w:hideMark/>
          </w:tcPr>
          <w:p w14:paraId="4A41E058"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120,960,000</w:t>
            </w:r>
          </w:p>
        </w:tc>
        <w:tc>
          <w:tcPr>
            <w:tcW w:w="0" w:type="auto"/>
            <w:hideMark/>
          </w:tcPr>
          <w:p w14:paraId="5C48631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135,475,200</w:t>
            </w:r>
          </w:p>
        </w:tc>
      </w:tr>
    </w:tbl>
    <w:p w14:paraId="787D393D" w14:textId="77777777" w:rsidR="00093D83" w:rsidRPr="00093D83" w:rsidRDefault="00093D83" w:rsidP="00093D83">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Key KPIs:</w:t>
      </w:r>
    </w:p>
    <w:p w14:paraId="7709D264" w14:textId="77777777" w:rsidR="00093D83" w:rsidRPr="00093D83" w:rsidRDefault="00093D83" w:rsidP="004A62D2">
      <w:pPr>
        <w:numPr>
          <w:ilvl w:val="0"/>
          <w:numId w:val="3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ROA: 7.2%</w:t>
      </w:r>
    </w:p>
    <w:p w14:paraId="4ED942A2" w14:textId="77777777" w:rsidR="00093D83" w:rsidRPr="00093D83" w:rsidRDefault="00093D83" w:rsidP="004A62D2">
      <w:pPr>
        <w:numPr>
          <w:ilvl w:val="0"/>
          <w:numId w:val="3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Asset Growth Rate: 12%</w:t>
      </w:r>
    </w:p>
    <w:p w14:paraId="7FDE27E0" w14:textId="77777777" w:rsidR="00093D83" w:rsidRPr="00093D83" w:rsidRDefault="00093D83" w:rsidP="004A62D2">
      <w:pPr>
        <w:numPr>
          <w:ilvl w:val="0"/>
          <w:numId w:val="3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EBITDA Margin: 15%</w:t>
      </w:r>
    </w:p>
    <w:p w14:paraId="08ACB337" w14:textId="77777777" w:rsidR="00093D83" w:rsidRPr="00093D83" w:rsidRDefault="00093D83" w:rsidP="004A62D2">
      <w:pPr>
        <w:numPr>
          <w:ilvl w:val="0"/>
          <w:numId w:val="3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Occupancy Rate: 90%</w:t>
      </w:r>
    </w:p>
    <w:p w14:paraId="6ABDEC7C" w14:textId="60C8A874" w:rsidR="00093D83" w:rsidRPr="00093D83" w:rsidRDefault="00093D83" w:rsidP="005A21BE">
      <w:p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036E2CF">
          <v:rect id="_x0000_i2231" style="width:0;height:.75pt" o:hralign="center" o:hrstd="t" o:hr="t" fillcolor="#a0a0a0" stroked="f"/>
        </w:pict>
      </w:r>
      <w:bookmarkStart w:id="11" w:name="_Toc218712671"/>
      <w:r w:rsidRPr="00093D83">
        <w:rPr>
          <w:rFonts w:asciiTheme="majorBidi" w:eastAsia="Times New Roman" w:hAnsiTheme="majorBidi" w:cstheme="majorBidi"/>
          <w:b/>
          <w:bCs/>
          <w:color w:val="0F1115"/>
          <w:kern w:val="0"/>
          <w:sz w:val="30"/>
          <w:szCs w:val="30"/>
          <w:lang w:val="en-GB" w:eastAsia="en-GB" w:bidi="ar-SA"/>
          <w14:ligatures w14:val="none"/>
        </w:rPr>
        <w:t>Scenario 3: Aggressive (High Growth)</w:t>
      </w:r>
      <w:bookmarkEnd w:id="11"/>
    </w:p>
    <w:tbl>
      <w:tblPr>
        <w:tblStyle w:val="GridTable4-Accent4"/>
        <w:tblW w:w="0" w:type="auto"/>
        <w:tblLook w:val="04A0" w:firstRow="1" w:lastRow="0" w:firstColumn="1" w:lastColumn="0" w:noHBand="0" w:noVBand="1"/>
      </w:tblPr>
      <w:tblGrid>
        <w:gridCol w:w="3391"/>
        <w:gridCol w:w="1392"/>
        <w:gridCol w:w="1392"/>
        <w:gridCol w:w="1392"/>
      </w:tblGrid>
      <w:tr w:rsidR="00093D83" w:rsidRPr="00093D83" w14:paraId="2BCF6278" w14:textId="77777777" w:rsidTr="005A21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32634EE" w14:textId="77777777" w:rsidR="00093D83" w:rsidRPr="00093D83" w:rsidRDefault="00093D83" w:rsidP="004A62D2">
            <w:pPr>
              <w:spacing w:line="375" w:lineRule="atLeast"/>
              <w:jc w:val="center"/>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Category</w:t>
            </w:r>
          </w:p>
        </w:tc>
        <w:tc>
          <w:tcPr>
            <w:tcW w:w="0" w:type="auto"/>
            <w:hideMark/>
          </w:tcPr>
          <w:p w14:paraId="3BC946CF" w14:textId="77777777" w:rsidR="00093D83" w:rsidRPr="00093D83" w:rsidRDefault="00093D83" w:rsidP="004A62D2">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1 (LE)</w:t>
            </w:r>
          </w:p>
        </w:tc>
        <w:tc>
          <w:tcPr>
            <w:tcW w:w="0" w:type="auto"/>
            <w:hideMark/>
          </w:tcPr>
          <w:p w14:paraId="33AE3D74" w14:textId="77777777" w:rsidR="00093D83" w:rsidRPr="00093D83" w:rsidRDefault="00093D83" w:rsidP="004A62D2">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2 (LE)</w:t>
            </w:r>
          </w:p>
        </w:tc>
        <w:tc>
          <w:tcPr>
            <w:tcW w:w="0" w:type="auto"/>
            <w:hideMark/>
          </w:tcPr>
          <w:p w14:paraId="3E786534" w14:textId="77777777" w:rsidR="00093D83" w:rsidRPr="00093D83" w:rsidRDefault="00093D83" w:rsidP="004A62D2">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Year 3 (LE)</w:t>
            </w:r>
          </w:p>
        </w:tc>
      </w:tr>
      <w:tr w:rsidR="00093D83" w:rsidRPr="00093D83" w14:paraId="0346153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1629F"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Revenue</w:t>
            </w:r>
          </w:p>
        </w:tc>
        <w:tc>
          <w:tcPr>
            <w:tcW w:w="0" w:type="auto"/>
            <w:hideMark/>
          </w:tcPr>
          <w:p w14:paraId="26313D1D"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67,500,000</w:t>
            </w:r>
          </w:p>
        </w:tc>
        <w:tc>
          <w:tcPr>
            <w:tcW w:w="0" w:type="auto"/>
            <w:hideMark/>
          </w:tcPr>
          <w:p w14:paraId="4A0242B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78,300,000</w:t>
            </w:r>
          </w:p>
        </w:tc>
        <w:tc>
          <w:tcPr>
            <w:tcW w:w="0" w:type="auto"/>
            <w:hideMark/>
          </w:tcPr>
          <w:p w14:paraId="53C68E18"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90,828,000</w:t>
            </w:r>
          </w:p>
        </w:tc>
      </w:tr>
      <w:tr w:rsidR="00093D83" w:rsidRPr="00093D83" w14:paraId="7DA00D03"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32A8F1C4"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Property Leasing &amp; Operations</w:t>
            </w:r>
          </w:p>
        </w:tc>
        <w:tc>
          <w:tcPr>
            <w:tcW w:w="0" w:type="auto"/>
            <w:hideMark/>
          </w:tcPr>
          <w:p w14:paraId="164FBFAE"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60,000,000</w:t>
            </w:r>
          </w:p>
        </w:tc>
        <w:tc>
          <w:tcPr>
            <w:tcW w:w="0" w:type="auto"/>
            <w:hideMark/>
          </w:tcPr>
          <w:p w14:paraId="0C7927AB"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69,600,000</w:t>
            </w:r>
          </w:p>
        </w:tc>
        <w:tc>
          <w:tcPr>
            <w:tcW w:w="0" w:type="auto"/>
            <w:hideMark/>
          </w:tcPr>
          <w:p w14:paraId="1EF37A1A"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80,736,000</w:t>
            </w:r>
          </w:p>
        </w:tc>
      </w:tr>
      <w:tr w:rsidR="00093D83" w:rsidRPr="00093D83" w14:paraId="668AE34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01691"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Facility Management Services</w:t>
            </w:r>
          </w:p>
        </w:tc>
        <w:tc>
          <w:tcPr>
            <w:tcW w:w="0" w:type="auto"/>
            <w:hideMark/>
          </w:tcPr>
          <w:p w14:paraId="6A0E707F"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7,500,000</w:t>
            </w:r>
          </w:p>
        </w:tc>
        <w:tc>
          <w:tcPr>
            <w:tcW w:w="0" w:type="auto"/>
            <w:hideMark/>
          </w:tcPr>
          <w:p w14:paraId="46FE9E57"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8,700,000</w:t>
            </w:r>
          </w:p>
        </w:tc>
        <w:tc>
          <w:tcPr>
            <w:tcW w:w="0" w:type="auto"/>
            <w:hideMark/>
          </w:tcPr>
          <w:p w14:paraId="310D4E8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10,092,000</w:t>
            </w:r>
          </w:p>
        </w:tc>
      </w:tr>
      <w:tr w:rsidR="00093D83" w:rsidRPr="00093D83" w14:paraId="738BBEC0"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793E81F2"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Operating Expenses</w:t>
            </w:r>
          </w:p>
        </w:tc>
        <w:tc>
          <w:tcPr>
            <w:tcW w:w="0" w:type="auto"/>
            <w:hideMark/>
          </w:tcPr>
          <w:p w14:paraId="6E0C089D"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57,375,000</w:t>
            </w:r>
          </w:p>
        </w:tc>
        <w:tc>
          <w:tcPr>
            <w:tcW w:w="0" w:type="auto"/>
            <w:hideMark/>
          </w:tcPr>
          <w:p w14:paraId="5EB357D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66,555,000</w:t>
            </w:r>
          </w:p>
        </w:tc>
        <w:tc>
          <w:tcPr>
            <w:tcW w:w="0" w:type="auto"/>
            <w:hideMark/>
          </w:tcPr>
          <w:p w14:paraId="213E714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77,203,800</w:t>
            </w:r>
          </w:p>
        </w:tc>
      </w:tr>
      <w:tr w:rsidR="00093D83" w:rsidRPr="00093D83" w14:paraId="64C270C2"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1BA6B"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Employee Salaries &amp; Benefits</w:t>
            </w:r>
          </w:p>
        </w:tc>
        <w:tc>
          <w:tcPr>
            <w:tcW w:w="0" w:type="auto"/>
            <w:hideMark/>
          </w:tcPr>
          <w:p w14:paraId="4FF97FA6"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5,400,000</w:t>
            </w:r>
          </w:p>
        </w:tc>
        <w:tc>
          <w:tcPr>
            <w:tcW w:w="0" w:type="auto"/>
            <w:hideMark/>
          </w:tcPr>
          <w:p w14:paraId="31A2E8E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6,264,000</w:t>
            </w:r>
          </w:p>
        </w:tc>
        <w:tc>
          <w:tcPr>
            <w:tcW w:w="0" w:type="auto"/>
            <w:hideMark/>
          </w:tcPr>
          <w:p w14:paraId="51CDF1CF"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7,266,240</w:t>
            </w:r>
          </w:p>
        </w:tc>
      </w:tr>
      <w:tr w:rsidR="00093D83" w:rsidRPr="00093D83" w14:paraId="36AAA93D"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126CA52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SAP Licenses (20 users)</w:t>
            </w:r>
          </w:p>
        </w:tc>
        <w:tc>
          <w:tcPr>
            <w:tcW w:w="0" w:type="auto"/>
            <w:hideMark/>
          </w:tcPr>
          <w:p w14:paraId="6D08D1D6"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1,000,000</w:t>
            </w:r>
          </w:p>
        </w:tc>
        <w:tc>
          <w:tcPr>
            <w:tcW w:w="0" w:type="auto"/>
            <w:hideMark/>
          </w:tcPr>
          <w:p w14:paraId="0666E49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1,160,000</w:t>
            </w:r>
          </w:p>
        </w:tc>
        <w:tc>
          <w:tcPr>
            <w:tcW w:w="0" w:type="auto"/>
            <w:hideMark/>
          </w:tcPr>
          <w:p w14:paraId="345B892F"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1,345,600</w:t>
            </w:r>
          </w:p>
        </w:tc>
      </w:tr>
      <w:tr w:rsidR="00093D83" w:rsidRPr="00093D83" w14:paraId="2996C07B"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B68D8"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MS 365 Licenses</w:t>
            </w:r>
          </w:p>
        </w:tc>
        <w:tc>
          <w:tcPr>
            <w:tcW w:w="0" w:type="auto"/>
            <w:hideMark/>
          </w:tcPr>
          <w:p w14:paraId="3861FE96"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200,000</w:t>
            </w:r>
          </w:p>
        </w:tc>
        <w:tc>
          <w:tcPr>
            <w:tcW w:w="0" w:type="auto"/>
            <w:hideMark/>
          </w:tcPr>
          <w:p w14:paraId="22708B5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232,000</w:t>
            </w:r>
          </w:p>
        </w:tc>
        <w:tc>
          <w:tcPr>
            <w:tcW w:w="0" w:type="auto"/>
            <w:hideMark/>
          </w:tcPr>
          <w:p w14:paraId="529E9A6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269,120</w:t>
            </w:r>
          </w:p>
        </w:tc>
      </w:tr>
      <w:tr w:rsidR="00093D83" w:rsidRPr="00093D83" w14:paraId="100DF8C3"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1762FEB6"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FM Operations &amp; Maintenance</w:t>
            </w:r>
          </w:p>
        </w:tc>
        <w:tc>
          <w:tcPr>
            <w:tcW w:w="0" w:type="auto"/>
            <w:hideMark/>
          </w:tcPr>
          <w:p w14:paraId="4BD23F4B"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6,500,000</w:t>
            </w:r>
          </w:p>
        </w:tc>
        <w:tc>
          <w:tcPr>
            <w:tcW w:w="0" w:type="auto"/>
            <w:hideMark/>
          </w:tcPr>
          <w:p w14:paraId="5BD2FC6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7,540,000</w:t>
            </w:r>
          </w:p>
        </w:tc>
        <w:tc>
          <w:tcPr>
            <w:tcW w:w="0" w:type="auto"/>
            <w:hideMark/>
          </w:tcPr>
          <w:p w14:paraId="482A0BA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8,746,400</w:t>
            </w:r>
          </w:p>
        </w:tc>
      </w:tr>
      <w:tr w:rsidR="00093D83" w:rsidRPr="00093D83" w14:paraId="28C3E420"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D0452"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Shared Services Cost (IT/HR)</w:t>
            </w:r>
          </w:p>
        </w:tc>
        <w:tc>
          <w:tcPr>
            <w:tcW w:w="0" w:type="auto"/>
            <w:hideMark/>
          </w:tcPr>
          <w:p w14:paraId="256B691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3,000,000</w:t>
            </w:r>
          </w:p>
        </w:tc>
        <w:tc>
          <w:tcPr>
            <w:tcW w:w="0" w:type="auto"/>
            <w:hideMark/>
          </w:tcPr>
          <w:p w14:paraId="24ABBD7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3,480,000</w:t>
            </w:r>
          </w:p>
        </w:tc>
        <w:tc>
          <w:tcPr>
            <w:tcW w:w="0" w:type="auto"/>
            <w:hideMark/>
          </w:tcPr>
          <w:p w14:paraId="6B90B02F"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4,036,800</w:t>
            </w:r>
          </w:p>
        </w:tc>
      </w:tr>
      <w:tr w:rsidR="00093D83" w:rsidRPr="00093D83" w14:paraId="5EF57A2A"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7E136C93"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Administrative &amp; Other</w:t>
            </w:r>
          </w:p>
        </w:tc>
        <w:tc>
          <w:tcPr>
            <w:tcW w:w="0" w:type="auto"/>
            <w:hideMark/>
          </w:tcPr>
          <w:p w14:paraId="4A393225"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2,500,000</w:t>
            </w:r>
          </w:p>
        </w:tc>
        <w:tc>
          <w:tcPr>
            <w:tcW w:w="0" w:type="auto"/>
            <w:hideMark/>
          </w:tcPr>
          <w:p w14:paraId="0F45A14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2,900,000</w:t>
            </w:r>
          </w:p>
        </w:tc>
        <w:tc>
          <w:tcPr>
            <w:tcW w:w="0" w:type="auto"/>
            <w:hideMark/>
          </w:tcPr>
          <w:p w14:paraId="7D486FC9"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3,364,000</w:t>
            </w:r>
          </w:p>
        </w:tc>
      </w:tr>
      <w:tr w:rsidR="00093D83" w:rsidRPr="00093D83" w14:paraId="232F1B3A"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C78C0"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lastRenderedPageBreak/>
              <w:t>EBITDA</w:t>
            </w:r>
          </w:p>
        </w:tc>
        <w:tc>
          <w:tcPr>
            <w:tcW w:w="0" w:type="auto"/>
            <w:hideMark/>
          </w:tcPr>
          <w:p w14:paraId="189108E9"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10,125,000</w:t>
            </w:r>
          </w:p>
        </w:tc>
        <w:tc>
          <w:tcPr>
            <w:tcW w:w="0" w:type="auto"/>
            <w:hideMark/>
          </w:tcPr>
          <w:p w14:paraId="0F0F9E1A"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11,745,000</w:t>
            </w:r>
          </w:p>
        </w:tc>
        <w:tc>
          <w:tcPr>
            <w:tcW w:w="0" w:type="auto"/>
            <w:hideMark/>
          </w:tcPr>
          <w:p w14:paraId="6530FB8C"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13,624,200</w:t>
            </w:r>
          </w:p>
        </w:tc>
      </w:tr>
      <w:tr w:rsidR="00093D83" w:rsidRPr="00093D83" w14:paraId="3AB1E658" w14:textId="77777777" w:rsidTr="004371E0">
        <w:tc>
          <w:tcPr>
            <w:cnfStyle w:val="001000000000" w:firstRow="0" w:lastRow="0" w:firstColumn="1" w:lastColumn="0" w:oddVBand="0" w:evenVBand="0" w:oddHBand="0" w:evenHBand="0" w:firstRowFirstColumn="0" w:firstRowLastColumn="0" w:lastRowFirstColumn="0" w:lastRowLastColumn="0"/>
            <w:tcW w:w="0" w:type="auto"/>
            <w:hideMark/>
          </w:tcPr>
          <w:p w14:paraId="61345317"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Net Profit</w:t>
            </w:r>
          </w:p>
        </w:tc>
        <w:tc>
          <w:tcPr>
            <w:tcW w:w="0" w:type="auto"/>
            <w:hideMark/>
          </w:tcPr>
          <w:p w14:paraId="2F647D16"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8,100,000</w:t>
            </w:r>
          </w:p>
        </w:tc>
        <w:tc>
          <w:tcPr>
            <w:tcW w:w="0" w:type="auto"/>
            <w:hideMark/>
          </w:tcPr>
          <w:p w14:paraId="3D1F85C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9,396,000</w:t>
            </w:r>
          </w:p>
        </w:tc>
        <w:tc>
          <w:tcPr>
            <w:tcW w:w="0" w:type="auto"/>
            <w:hideMark/>
          </w:tcPr>
          <w:p w14:paraId="7D5B82B2"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10,899,360</w:t>
            </w:r>
          </w:p>
        </w:tc>
      </w:tr>
      <w:tr w:rsidR="00093D83" w:rsidRPr="00093D83" w14:paraId="27B1E42F" w14:textId="77777777" w:rsidTr="00437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E853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Asset Value Appreciation (15%)</w:t>
            </w:r>
          </w:p>
        </w:tc>
        <w:tc>
          <w:tcPr>
            <w:tcW w:w="0" w:type="auto"/>
            <w:hideMark/>
          </w:tcPr>
          <w:p w14:paraId="54A9D1F1"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135,000,000</w:t>
            </w:r>
          </w:p>
        </w:tc>
        <w:tc>
          <w:tcPr>
            <w:tcW w:w="0" w:type="auto"/>
            <w:hideMark/>
          </w:tcPr>
          <w:p w14:paraId="11E7FC8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155,250,000</w:t>
            </w:r>
          </w:p>
        </w:tc>
        <w:tc>
          <w:tcPr>
            <w:tcW w:w="0" w:type="auto"/>
            <w:hideMark/>
          </w:tcPr>
          <w:p w14:paraId="0BCF385C"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178,537,500</w:t>
            </w:r>
          </w:p>
        </w:tc>
      </w:tr>
    </w:tbl>
    <w:p w14:paraId="6E8BB2D7" w14:textId="77777777" w:rsidR="00093D83" w:rsidRPr="00093D83" w:rsidRDefault="00093D83" w:rsidP="00093D83">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Key KPIs:</w:t>
      </w:r>
    </w:p>
    <w:p w14:paraId="0058E529" w14:textId="77777777" w:rsidR="00093D83" w:rsidRPr="00093D83" w:rsidRDefault="00093D83" w:rsidP="00093D83">
      <w:pPr>
        <w:numPr>
          <w:ilvl w:val="0"/>
          <w:numId w:val="10"/>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ROA: 8.5%</w:t>
      </w:r>
    </w:p>
    <w:p w14:paraId="6D5BFD87" w14:textId="77777777" w:rsidR="00093D83" w:rsidRPr="00093D83" w:rsidRDefault="00093D83" w:rsidP="00093D83">
      <w:pPr>
        <w:numPr>
          <w:ilvl w:val="0"/>
          <w:numId w:val="10"/>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Asset Growth Rate: 15%</w:t>
      </w:r>
    </w:p>
    <w:p w14:paraId="7D1A279D" w14:textId="77777777" w:rsidR="00093D83" w:rsidRPr="00093D83" w:rsidRDefault="00093D83" w:rsidP="00093D83">
      <w:pPr>
        <w:numPr>
          <w:ilvl w:val="0"/>
          <w:numId w:val="10"/>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EBITDA Margin: 15%</w:t>
      </w:r>
    </w:p>
    <w:p w14:paraId="6F6EBF1F" w14:textId="77777777" w:rsidR="00093D83" w:rsidRPr="00093D83" w:rsidRDefault="00093D83" w:rsidP="00093D83">
      <w:pPr>
        <w:numPr>
          <w:ilvl w:val="0"/>
          <w:numId w:val="10"/>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t>Occupancy Rate: 95%</w:t>
      </w:r>
    </w:p>
    <w:p w14:paraId="512A8CE8" w14:textId="70210CA5" w:rsidR="00093D83" w:rsidRPr="00093D83" w:rsidRDefault="00093D83" w:rsidP="004371E0">
      <w:p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74A7D8BE">
          <v:rect id="_x0000_i2232" style="width:0;height:.75pt" o:hralign="center" o:hrstd="t" o:hr="t" fillcolor="#a0a0a0" stroked="f"/>
        </w:pict>
      </w:r>
      <w:bookmarkStart w:id="12" w:name="_Toc218712672"/>
      <w:r w:rsidRPr="00093D83">
        <w:rPr>
          <w:rFonts w:asciiTheme="majorBidi" w:eastAsia="Times New Roman" w:hAnsiTheme="majorBidi" w:cstheme="majorBidi"/>
          <w:b/>
          <w:bCs/>
          <w:color w:val="0F1115"/>
          <w:kern w:val="0"/>
          <w:sz w:val="33"/>
          <w:szCs w:val="33"/>
          <w:lang w:val="en-GB" w:eastAsia="en-GB" w:bidi="ar-SA"/>
          <w14:ligatures w14:val="none"/>
        </w:rPr>
        <w:t>Summary of Projected KPIs Across Scenarios</w:t>
      </w:r>
      <w:bookmarkEnd w:id="12"/>
    </w:p>
    <w:tbl>
      <w:tblPr>
        <w:tblStyle w:val="GridTable4-Accent4"/>
        <w:tblW w:w="0" w:type="auto"/>
        <w:tblLook w:val="04A0" w:firstRow="1" w:lastRow="0" w:firstColumn="1" w:lastColumn="0" w:noHBand="0" w:noVBand="1"/>
      </w:tblPr>
      <w:tblGrid>
        <w:gridCol w:w="2708"/>
        <w:gridCol w:w="1373"/>
        <w:gridCol w:w="1488"/>
        <w:gridCol w:w="1488"/>
      </w:tblGrid>
      <w:tr w:rsidR="00093D83" w:rsidRPr="00093D83" w14:paraId="3C88D13F" w14:textId="77777777" w:rsidTr="004A6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C8B6D"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KPI</w:t>
            </w:r>
          </w:p>
        </w:tc>
        <w:tc>
          <w:tcPr>
            <w:tcW w:w="0" w:type="auto"/>
            <w:hideMark/>
          </w:tcPr>
          <w:p w14:paraId="272DCB10"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Scenario 1</w:t>
            </w:r>
          </w:p>
        </w:tc>
        <w:tc>
          <w:tcPr>
            <w:tcW w:w="0" w:type="auto"/>
            <w:hideMark/>
          </w:tcPr>
          <w:p w14:paraId="22D3DEF5"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Scenario 2</w:t>
            </w:r>
          </w:p>
        </w:tc>
        <w:tc>
          <w:tcPr>
            <w:tcW w:w="0" w:type="auto"/>
            <w:hideMark/>
          </w:tcPr>
          <w:p w14:paraId="351D350C" w14:textId="77777777" w:rsidR="00093D83" w:rsidRPr="00093D83" w:rsidRDefault="00093D83" w:rsidP="00093D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Scenario 3</w:t>
            </w:r>
          </w:p>
        </w:tc>
      </w:tr>
      <w:tr w:rsidR="00093D83" w:rsidRPr="00093D83" w14:paraId="2C82DFA2" w14:textId="77777777" w:rsidTr="004A6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02717"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ROA</w:t>
            </w:r>
          </w:p>
        </w:tc>
        <w:tc>
          <w:tcPr>
            <w:tcW w:w="0" w:type="auto"/>
            <w:hideMark/>
          </w:tcPr>
          <w:p w14:paraId="377888F4"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w:t>
            </w:r>
          </w:p>
        </w:tc>
        <w:tc>
          <w:tcPr>
            <w:tcW w:w="0" w:type="auto"/>
            <w:hideMark/>
          </w:tcPr>
          <w:p w14:paraId="262ACC30"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7.2%</w:t>
            </w:r>
          </w:p>
        </w:tc>
        <w:tc>
          <w:tcPr>
            <w:tcW w:w="0" w:type="auto"/>
            <w:hideMark/>
          </w:tcPr>
          <w:p w14:paraId="52E81538"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8.5%</w:t>
            </w:r>
          </w:p>
        </w:tc>
      </w:tr>
      <w:tr w:rsidR="00093D83" w:rsidRPr="00093D83" w14:paraId="01C868B3" w14:textId="77777777" w:rsidTr="004A62D2">
        <w:tc>
          <w:tcPr>
            <w:cnfStyle w:val="001000000000" w:firstRow="0" w:lastRow="0" w:firstColumn="1" w:lastColumn="0" w:oddVBand="0" w:evenVBand="0" w:oddHBand="0" w:evenHBand="0" w:firstRowFirstColumn="0" w:firstRowLastColumn="0" w:lastRowFirstColumn="0" w:lastRowLastColumn="0"/>
            <w:tcW w:w="0" w:type="auto"/>
            <w:hideMark/>
          </w:tcPr>
          <w:p w14:paraId="33CA1EF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Asset Growth Rate</w:t>
            </w:r>
          </w:p>
        </w:tc>
        <w:tc>
          <w:tcPr>
            <w:tcW w:w="0" w:type="auto"/>
            <w:hideMark/>
          </w:tcPr>
          <w:p w14:paraId="6C12F71E"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w:t>
            </w:r>
          </w:p>
        </w:tc>
        <w:tc>
          <w:tcPr>
            <w:tcW w:w="0" w:type="auto"/>
            <w:hideMark/>
          </w:tcPr>
          <w:p w14:paraId="2E9F30B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12%</w:t>
            </w:r>
          </w:p>
        </w:tc>
        <w:tc>
          <w:tcPr>
            <w:tcW w:w="0" w:type="auto"/>
            <w:hideMark/>
          </w:tcPr>
          <w:p w14:paraId="2C1D796F"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w:t>
            </w:r>
          </w:p>
        </w:tc>
      </w:tr>
      <w:tr w:rsidR="00093D83" w:rsidRPr="00093D83" w14:paraId="0CB1832D" w14:textId="77777777" w:rsidTr="004A6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5588C"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EBITDA Margin</w:t>
            </w:r>
          </w:p>
        </w:tc>
        <w:tc>
          <w:tcPr>
            <w:tcW w:w="0" w:type="auto"/>
            <w:hideMark/>
          </w:tcPr>
          <w:p w14:paraId="4B02AB35"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w:t>
            </w:r>
          </w:p>
        </w:tc>
        <w:tc>
          <w:tcPr>
            <w:tcW w:w="0" w:type="auto"/>
            <w:hideMark/>
          </w:tcPr>
          <w:p w14:paraId="406EF181"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w:t>
            </w:r>
          </w:p>
        </w:tc>
        <w:tc>
          <w:tcPr>
            <w:tcW w:w="0" w:type="auto"/>
            <w:hideMark/>
          </w:tcPr>
          <w:p w14:paraId="7B33C8F6"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w:t>
            </w:r>
          </w:p>
        </w:tc>
      </w:tr>
      <w:tr w:rsidR="00093D83" w:rsidRPr="00093D83" w14:paraId="50E04F88" w14:textId="77777777" w:rsidTr="004A62D2">
        <w:tc>
          <w:tcPr>
            <w:cnfStyle w:val="001000000000" w:firstRow="0" w:lastRow="0" w:firstColumn="1" w:lastColumn="0" w:oddVBand="0" w:evenVBand="0" w:oddHBand="0" w:evenHBand="0" w:firstRowFirstColumn="0" w:firstRowLastColumn="0" w:lastRowFirstColumn="0" w:lastRowLastColumn="0"/>
            <w:tcW w:w="0" w:type="auto"/>
            <w:hideMark/>
          </w:tcPr>
          <w:p w14:paraId="110207ED"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Net Profit Growth</w:t>
            </w:r>
          </w:p>
        </w:tc>
        <w:tc>
          <w:tcPr>
            <w:tcW w:w="0" w:type="auto"/>
            <w:hideMark/>
          </w:tcPr>
          <w:p w14:paraId="15F6D9E1"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 annually</w:t>
            </w:r>
          </w:p>
        </w:tc>
        <w:tc>
          <w:tcPr>
            <w:tcW w:w="0" w:type="auto"/>
            <w:hideMark/>
          </w:tcPr>
          <w:p w14:paraId="3A114ADB"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10% annually</w:t>
            </w:r>
          </w:p>
        </w:tc>
        <w:tc>
          <w:tcPr>
            <w:tcW w:w="0" w:type="auto"/>
            <w:hideMark/>
          </w:tcPr>
          <w:p w14:paraId="44717D4A"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 annually</w:t>
            </w:r>
          </w:p>
        </w:tc>
      </w:tr>
      <w:tr w:rsidR="00093D83" w:rsidRPr="00093D83" w14:paraId="7D5D55FF" w14:textId="77777777" w:rsidTr="004A6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7F178"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Asset Value by 2027 (LE)</w:t>
            </w:r>
          </w:p>
        </w:tc>
        <w:tc>
          <w:tcPr>
            <w:tcW w:w="0" w:type="auto"/>
            <w:hideMark/>
          </w:tcPr>
          <w:p w14:paraId="70D752FF"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1.2B</w:t>
            </w:r>
          </w:p>
        </w:tc>
        <w:tc>
          <w:tcPr>
            <w:tcW w:w="0" w:type="auto"/>
            <w:hideMark/>
          </w:tcPr>
          <w:p w14:paraId="0F97E8A4"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1.35B</w:t>
            </w:r>
          </w:p>
        </w:tc>
        <w:tc>
          <w:tcPr>
            <w:tcW w:w="0" w:type="auto"/>
            <w:hideMark/>
          </w:tcPr>
          <w:p w14:paraId="51C4938C" w14:textId="77777777" w:rsidR="00093D83" w:rsidRPr="00093D83" w:rsidRDefault="00093D83" w:rsidP="00093D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1.5B+</w:t>
            </w:r>
          </w:p>
        </w:tc>
      </w:tr>
    </w:tbl>
    <w:p w14:paraId="66B75439" w14:textId="7156313A" w:rsidR="00865791" w:rsidRPr="005A21BE" w:rsidRDefault="00093D83" w:rsidP="005A21BE">
      <w:p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6632DE0B">
          <v:rect id="_x0000_i2233" style="width:0;height:.75pt" o:hralign="center" o:hrstd="t" o:hr="t" fillcolor="#a0a0a0" stroked="f"/>
        </w:pict>
      </w:r>
    </w:p>
    <w:p w14:paraId="1970EF24" w14:textId="0A4DD37F" w:rsidR="00093D83" w:rsidRPr="00093D83" w:rsidRDefault="00865791" w:rsidP="00865791">
      <w:pPr>
        <w:shd w:val="clear" w:color="auto" w:fill="002060"/>
        <w:spacing w:after="240" w:line="510" w:lineRule="atLeast"/>
        <w:outlineLvl w:val="0"/>
        <w:rPr>
          <w:rFonts w:asciiTheme="majorBidi" w:eastAsia="Times New Roman" w:hAnsiTheme="majorBidi" w:cstheme="majorBidi"/>
          <w:b/>
          <w:bCs/>
          <w:color w:val="E8E8E8" w:themeColor="background2"/>
          <w:kern w:val="36"/>
          <w:sz w:val="32"/>
          <w:szCs w:val="32"/>
          <w:lang w:val="en-GB" w:eastAsia="en-GB" w:bidi="ar-SA"/>
          <w14:ligatures w14:val="none"/>
        </w:rPr>
      </w:pPr>
      <w:bookmarkStart w:id="13" w:name="_Toc218712673"/>
      <w:r w:rsidRPr="00865791">
        <w:rPr>
          <w:rFonts w:asciiTheme="majorBidi" w:eastAsia="Times New Roman" w:hAnsiTheme="majorBidi" w:cstheme="majorBidi"/>
          <w:b/>
          <w:bCs/>
          <w:color w:val="E8E8E8" w:themeColor="background2"/>
          <w:kern w:val="36"/>
          <w:sz w:val="32"/>
          <w:szCs w:val="32"/>
          <w:lang w:val="en-GB" w:eastAsia="en-GB" w:bidi="ar-SA"/>
          <w14:ligatures w14:val="none"/>
        </w:rPr>
        <w:t xml:space="preserve">Section A: </w:t>
      </w:r>
      <w:r w:rsidR="00093D83" w:rsidRPr="00093D83">
        <w:rPr>
          <w:rFonts w:asciiTheme="majorBidi" w:eastAsia="Times New Roman" w:hAnsiTheme="majorBidi" w:cstheme="majorBidi"/>
          <w:b/>
          <w:bCs/>
          <w:color w:val="E8E8E8" w:themeColor="background2"/>
          <w:kern w:val="36"/>
          <w:sz w:val="32"/>
          <w:szCs w:val="32"/>
          <w:lang w:val="en-GB" w:eastAsia="en-GB" w:bidi="ar-SA"/>
          <w14:ligatures w14:val="none"/>
        </w:rPr>
        <w:t>RAM Implementation Roadmap &amp; Deliverables</w:t>
      </w:r>
      <w:bookmarkEnd w:id="13"/>
    </w:p>
    <w:p w14:paraId="4BB6D482" w14:textId="3F10DC2D" w:rsidR="00093D83" w:rsidRPr="00865791" w:rsidRDefault="00093D83" w:rsidP="00865791">
      <w:pPr>
        <w:pStyle w:val="ListParagraph"/>
        <w:numPr>
          <w:ilvl w:val="2"/>
          <w:numId w:val="5"/>
        </w:numPr>
        <w:shd w:val="clear" w:color="auto" w:fill="FFFFFF"/>
        <w:spacing w:before="240" w:after="240" w:line="420" w:lineRule="atLeast"/>
        <w:ind w:left="360"/>
        <w:rPr>
          <w:rFonts w:asciiTheme="majorBidi" w:eastAsia="Times New Roman" w:hAnsiTheme="majorBidi" w:cstheme="majorBidi"/>
          <w:b/>
          <w:bCs/>
          <w:color w:val="0F1115"/>
          <w:kern w:val="0"/>
          <w:sz w:val="32"/>
          <w:szCs w:val="32"/>
          <w:lang w:val="en-GB" w:eastAsia="en-GB" w:bidi="ar-SA"/>
          <w14:ligatures w14:val="none"/>
        </w:rPr>
      </w:pPr>
      <w:r w:rsidRPr="00865791">
        <w:rPr>
          <w:rFonts w:asciiTheme="majorBidi" w:eastAsia="Times New Roman" w:hAnsiTheme="majorBidi" w:cstheme="majorBidi"/>
          <w:b/>
          <w:bCs/>
          <w:color w:val="0F1115"/>
          <w:kern w:val="0"/>
          <w:sz w:val="32"/>
          <w:szCs w:val="32"/>
          <w:lang w:val="en-GB" w:eastAsia="en-GB" w:bidi="ar-SA"/>
          <w14:ligatures w14:val="none"/>
        </w:rPr>
        <w:t xml:space="preserve">Finalized Article of Association </w:t>
      </w:r>
      <w:r w:rsidR="0096457C">
        <w:rPr>
          <w:rFonts w:asciiTheme="majorBidi" w:eastAsia="Times New Roman" w:hAnsiTheme="majorBidi" w:cstheme="majorBidi"/>
          <w:b/>
          <w:bCs/>
          <w:color w:val="0F1115"/>
          <w:kern w:val="0"/>
          <w:sz w:val="32"/>
          <w:szCs w:val="32"/>
          <w:lang w:val="en-GB" w:eastAsia="en-GB" w:bidi="ar-SA"/>
          <w14:ligatures w14:val="none"/>
        </w:rPr>
        <w:t xml:space="preserve"> </w:t>
      </w:r>
    </w:p>
    <w:p w14:paraId="40035432" w14:textId="77777777" w:rsidR="00093D83" w:rsidRPr="00093D83" w:rsidRDefault="00093D83" w:rsidP="0096457C">
      <w:pPr>
        <w:bidi/>
        <w:rPr>
          <w:rFonts w:asciiTheme="majorBidi" w:eastAsia="Times New Roman" w:hAnsiTheme="majorBidi" w:cstheme="majorBidi"/>
          <w:b/>
          <w:bCs/>
          <w:color w:val="0F1115"/>
          <w:kern w:val="0"/>
          <w:sz w:val="30"/>
          <w:szCs w:val="30"/>
          <w:lang w:val="en-GB" w:eastAsia="en-GB" w:bidi="ar-SA"/>
          <w14:ligatures w14:val="none"/>
        </w:rPr>
      </w:pPr>
      <w:r w:rsidRPr="00093D83">
        <w:rPr>
          <w:rFonts w:asciiTheme="majorBidi" w:eastAsia="Times New Roman" w:hAnsiTheme="majorBidi" w:cstheme="majorBidi"/>
          <w:b/>
          <w:bCs/>
          <w:color w:val="0F1115"/>
          <w:kern w:val="0"/>
          <w:sz w:val="30"/>
          <w:szCs w:val="30"/>
          <w:rtl/>
          <w:lang w:val="en-GB" w:eastAsia="en-GB" w:bidi="ar-SA"/>
          <w14:ligatures w14:val="none"/>
        </w:rPr>
        <w:t xml:space="preserve">نظام الشركة </w:t>
      </w:r>
      <w:r w:rsidRPr="00093D83">
        <w:rPr>
          <w:rFonts w:asciiTheme="majorBidi" w:eastAsia="Times New Roman" w:hAnsiTheme="majorBidi" w:cstheme="majorBidi"/>
          <w:b/>
          <w:bCs/>
          <w:color w:val="0F1115"/>
          <w:kern w:val="0"/>
          <w:sz w:val="30"/>
          <w:szCs w:val="30"/>
          <w:highlight w:val="yellow"/>
          <w:rtl/>
          <w:lang w:val="en-GB" w:eastAsia="en-GB" w:bidi="ar-SA"/>
          <w14:ligatures w14:val="none"/>
        </w:rPr>
        <w:t>الأساسي لشركة عز العرب للإدارة الأصول</w:t>
      </w:r>
      <w:r w:rsidRPr="00093D83">
        <w:rPr>
          <w:rFonts w:asciiTheme="majorBidi" w:eastAsia="Times New Roman" w:hAnsiTheme="majorBidi" w:cstheme="majorBidi"/>
          <w:b/>
          <w:bCs/>
          <w:color w:val="0F1115"/>
          <w:kern w:val="0"/>
          <w:sz w:val="30"/>
          <w:szCs w:val="30"/>
          <w:rtl/>
          <w:lang w:val="en-GB" w:eastAsia="en-GB" w:bidi="ar-SA"/>
          <w14:ligatures w14:val="none"/>
        </w:rPr>
        <w:t xml:space="preserve"> العقارية</w:t>
      </w:r>
      <w:r w:rsidRPr="00093D83">
        <w:rPr>
          <w:rFonts w:asciiTheme="majorBidi" w:eastAsia="Times New Roman" w:hAnsiTheme="majorBidi" w:cstheme="majorBidi"/>
          <w:b/>
          <w:bCs/>
          <w:color w:val="0F1115"/>
          <w:kern w:val="0"/>
          <w:sz w:val="30"/>
          <w:szCs w:val="30"/>
          <w:lang w:val="en-GB" w:eastAsia="en-GB" w:bidi="ar-SA"/>
          <w14:ligatures w14:val="none"/>
        </w:rPr>
        <w:t xml:space="preserve"> (RAM)</w:t>
      </w:r>
    </w:p>
    <w:p w14:paraId="5AC1DB41" w14:textId="77777777" w:rsidR="00093D83" w:rsidRPr="00093D83" w:rsidRDefault="00093D83" w:rsidP="00296DE7">
      <w:pPr>
        <w:shd w:val="clear" w:color="auto" w:fill="FFFFFF"/>
        <w:spacing w:before="240" w:after="240" w:line="420" w:lineRule="atLeast"/>
        <w:jc w:val="right"/>
        <w:rPr>
          <w:rFonts w:ascii="Adobe Arabic" w:eastAsia="Times New Roman" w:hAnsi="Adobe Arabic" w:cs="Adobe Arabic"/>
          <w:color w:val="0F1115"/>
          <w:kern w:val="0"/>
          <w:sz w:val="28"/>
          <w:szCs w:val="28"/>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 xml:space="preserve">المادة 1: اسم </w:t>
      </w:r>
      <w:r w:rsidRPr="00093D83">
        <w:rPr>
          <w:rFonts w:ascii="Adobe Arabic" w:eastAsia="Times New Roman" w:hAnsi="Adobe Arabic" w:cs="Adobe Arabic"/>
          <w:b/>
          <w:bCs/>
          <w:color w:val="0F1115"/>
          <w:kern w:val="0"/>
          <w:sz w:val="28"/>
          <w:szCs w:val="28"/>
          <w:rtl/>
          <w:lang w:val="en-GB" w:eastAsia="en-GB" w:bidi="ar-SA"/>
          <w14:ligatures w14:val="none"/>
        </w:rPr>
        <w:t>الشركة وغرضها</w:t>
      </w:r>
    </w:p>
    <w:p w14:paraId="5A052554" w14:textId="77777777" w:rsidR="00093D83" w:rsidRPr="00093D83" w:rsidRDefault="00093D83" w:rsidP="006F16D8">
      <w:pPr>
        <w:numPr>
          <w:ilvl w:val="0"/>
          <w:numId w:val="41"/>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الاسم التجاري</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شركة عز العرب للإدارة الأصول العقارية</w:t>
      </w:r>
    </w:p>
    <w:p w14:paraId="1275E3C1" w14:textId="77777777" w:rsidR="00093D83" w:rsidRPr="00093D83" w:rsidRDefault="00093D83" w:rsidP="006F16D8">
      <w:pPr>
        <w:numPr>
          <w:ilvl w:val="0"/>
          <w:numId w:val="41"/>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الشكل القانوني</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شركة مساهمة مقفلة</w:t>
      </w:r>
    </w:p>
    <w:p w14:paraId="4FAF2D97" w14:textId="77777777" w:rsidR="00093D83" w:rsidRPr="00093D83" w:rsidRDefault="00093D83" w:rsidP="006F16D8">
      <w:pPr>
        <w:numPr>
          <w:ilvl w:val="0"/>
          <w:numId w:val="41"/>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الغرض</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إدارة وتطوير المحفظة العقارية بما يشمل الأصول التجارية والصناعية والسكنية من خلال إدارة الأصول، إدارة المرافق، التأجير، والاستثمار الاستراتيجي</w:t>
      </w:r>
      <w:r w:rsidRPr="00093D83">
        <w:rPr>
          <w:rFonts w:ascii="Adobe Arabic" w:eastAsia="Times New Roman" w:hAnsi="Adobe Arabic" w:cs="Adobe Arabic"/>
          <w:color w:val="0F1115"/>
          <w:kern w:val="0"/>
          <w:sz w:val="28"/>
          <w:szCs w:val="28"/>
          <w:lang w:val="en-GB" w:eastAsia="en-GB" w:bidi="ar-SA"/>
          <w14:ligatures w14:val="none"/>
        </w:rPr>
        <w:t>.</w:t>
      </w:r>
    </w:p>
    <w:p w14:paraId="0E74E8D4" w14:textId="77777777" w:rsidR="00093D83" w:rsidRPr="00093D83" w:rsidRDefault="00093D83" w:rsidP="00296DE7">
      <w:pPr>
        <w:shd w:val="clear" w:color="auto" w:fill="FFFFFF"/>
        <w:spacing w:before="240" w:after="240" w:line="420" w:lineRule="atLeast"/>
        <w:jc w:val="righ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المادة 2: رأس المال والمساهمين</w:t>
      </w:r>
    </w:p>
    <w:p w14:paraId="3614C0DE" w14:textId="77777777" w:rsidR="00093D83" w:rsidRPr="00093D83" w:rsidRDefault="00093D83" w:rsidP="006F16D8">
      <w:pPr>
        <w:numPr>
          <w:ilvl w:val="0"/>
          <w:numId w:val="40"/>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رأس المال المصرح به</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xml:space="preserve"> 20,000,000 </w:t>
      </w:r>
      <w:r w:rsidRPr="00093D83">
        <w:rPr>
          <w:rFonts w:ascii="Adobe Arabic" w:eastAsia="Times New Roman" w:hAnsi="Adobe Arabic" w:cs="Adobe Arabic"/>
          <w:color w:val="0F1115"/>
          <w:kern w:val="0"/>
          <w:sz w:val="28"/>
          <w:szCs w:val="28"/>
          <w:rtl/>
          <w:lang w:val="en-GB" w:eastAsia="en-GB" w:bidi="ar-SA"/>
          <w14:ligatures w14:val="none"/>
        </w:rPr>
        <w:t>جنيه مصري</w:t>
      </w:r>
    </w:p>
    <w:p w14:paraId="5537D2CC" w14:textId="77777777" w:rsidR="00093D83" w:rsidRPr="00093D83" w:rsidRDefault="00093D83" w:rsidP="006F16D8">
      <w:pPr>
        <w:numPr>
          <w:ilvl w:val="0"/>
          <w:numId w:val="40"/>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رأس المال المصدر</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xml:space="preserve"> 10,000,000 </w:t>
      </w:r>
      <w:r w:rsidRPr="00093D83">
        <w:rPr>
          <w:rFonts w:ascii="Adobe Arabic" w:eastAsia="Times New Roman" w:hAnsi="Adobe Arabic" w:cs="Adobe Arabic"/>
          <w:color w:val="0F1115"/>
          <w:kern w:val="0"/>
          <w:sz w:val="28"/>
          <w:szCs w:val="28"/>
          <w:rtl/>
          <w:lang w:val="en-GB" w:eastAsia="en-GB" w:bidi="ar-SA"/>
          <w14:ligatures w14:val="none"/>
        </w:rPr>
        <w:t>جنيه مصري</w:t>
      </w:r>
    </w:p>
    <w:p w14:paraId="599EC741" w14:textId="77777777" w:rsidR="00093D83" w:rsidRPr="00093D83" w:rsidRDefault="00093D83" w:rsidP="006F16D8">
      <w:pPr>
        <w:numPr>
          <w:ilvl w:val="0"/>
          <w:numId w:val="40"/>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lastRenderedPageBreak/>
        <w:t>المساهمون</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أفراد عائلة عز العرب</w:t>
      </w:r>
    </w:p>
    <w:p w14:paraId="3B4EFF13" w14:textId="77777777" w:rsidR="00093D83" w:rsidRPr="006F16D8" w:rsidRDefault="00093D83" w:rsidP="006F16D8">
      <w:pPr>
        <w:shd w:val="clear" w:color="auto" w:fill="FFFFFF"/>
        <w:bidi/>
        <w:spacing w:before="240" w:after="240" w:line="420" w:lineRule="atLeast"/>
        <w:rPr>
          <w:rFonts w:ascii="Adobe Arabic" w:eastAsia="Times New Roman" w:hAnsi="Adobe Arabic" w:cs="Adobe Arabic"/>
          <w:color w:val="0F1115"/>
          <w:kern w:val="0"/>
          <w:sz w:val="28"/>
          <w:szCs w:val="28"/>
          <w:lang w:val="en-GB" w:eastAsia="en-GB" w:bidi="ar-SA"/>
          <w14:ligatures w14:val="none"/>
        </w:rPr>
      </w:pPr>
      <w:r w:rsidRPr="006F16D8">
        <w:rPr>
          <w:rFonts w:ascii="Adobe Arabic" w:eastAsia="Times New Roman" w:hAnsi="Adobe Arabic" w:cs="Adobe Arabic"/>
          <w:b/>
          <w:bCs/>
          <w:color w:val="0F1115"/>
          <w:kern w:val="0"/>
          <w:sz w:val="28"/>
          <w:szCs w:val="28"/>
          <w:rtl/>
          <w:lang w:val="en-GB" w:eastAsia="en-GB" w:bidi="ar-SA"/>
          <w14:ligatures w14:val="none"/>
        </w:rPr>
        <w:t>المادة 3: مجلس الإدارة</w:t>
      </w:r>
    </w:p>
    <w:p w14:paraId="609C5C69" w14:textId="77777777" w:rsidR="00093D83" w:rsidRPr="00093D83" w:rsidRDefault="00093D83" w:rsidP="006F16D8">
      <w:pPr>
        <w:numPr>
          <w:ilvl w:val="0"/>
          <w:numId w:val="39"/>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الرئيس</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هشام عز العرب</w:t>
      </w:r>
    </w:p>
    <w:p w14:paraId="6992002F" w14:textId="77777777" w:rsidR="00093D83" w:rsidRPr="00093D83" w:rsidRDefault="00093D83" w:rsidP="006F16D8">
      <w:pPr>
        <w:numPr>
          <w:ilvl w:val="0"/>
          <w:numId w:val="39"/>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نائب الرئيس</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عمر عز العرب</w:t>
      </w:r>
    </w:p>
    <w:p w14:paraId="211DF553" w14:textId="77777777" w:rsidR="00093D83" w:rsidRPr="00093D83" w:rsidRDefault="00093D83" w:rsidP="006F16D8">
      <w:pPr>
        <w:numPr>
          <w:ilvl w:val="0"/>
          <w:numId w:val="39"/>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المدير التنفيذي</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خالد الصادق</w:t>
      </w:r>
    </w:p>
    <w:p w14:paraId="15593A5C" w14:textId="77777777" w:rsidR="00093D83" w:rsidRPr="00093D83" w:rsidRDefault="00093D83" w:rsidP="006F16D8">
      <w:pPr>
        <w:numPr>
          <w:ilvl w:val="0"/>
          <w:numId w:val="39"/>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أعضاء مجلس الإدارة</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وفقاً للسجل التجاري المعدل 2025</w:t>
      </w:r>
    </w:p>
    <w:p w14:paraId="1B20A0A8" w14:textId="77777777" w:rsidR="00093D83" w:rsidRPr="00093D83" w:rsidRDefault="00093D83" w:rsidP="00296DE7">
      <w:pPr>
        <w:shd w:val="clear" w:color="auto" w:fill="FFFFFF"/>
        <w:spacing w:before="240" w:after="240" w:line="420" w:lineRule="atLeast"/>
        <w:jc w:val="righ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المادة 4: الإدارة التنفيذية</w:t>
      </w:r>
    </w:p>
    <w:p w14:paraId="4DC02093" w14:textId="77777777" w:rsidR="00093D83" w:rsidRPr="00093D83" w:rsidRDefault="00093D83" w:rsidP="006F16D8">
      <w:pPr>
        <w:numPr>
          <w:ilvl w:val="0"/>
          <w:numId w:val="38"/>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المدير التنفيذي</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خالد الصادق</w:t>
      </w:r>
    </w:p>
    <w:p w14:paraId="5EAE958C" w14:textId="77777777" w:rsidR="00093D83" w:rsidRPr="00093D83" w:rsidRDefault="00093D83" w:rsidP="006F16D8">
      <w:pPr>
        <w:numPr>
          <w:ilvl w:val="0"/>
          <w:numId w:val="38"/>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نائب المدير التنفيذي</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يحدد لاحقاً</w:t>
      </w:r>
      <w:r w:rsidRPr="00093D83">
        <w:rPr>
          <w:rFonts w:ascii="Adobe Arabic" w:eastAsia="Times New Roman" w:hAnsi="Adobe Arabic" w:cs="Adobe Arabic"/>
          <w:color w:val="0F1115"/>
          <w:kern w:val="0"/>
          <w:sz w:val="28"/>
          <w:szCs w:val="28"/>
          <w:lang w:val="en-GB" w:eastAsia="en-GB" w:bidi="ar-SA"/>
          <w14:ligatures w14:val="none"/>
        </w:rPr>
        <w:t>]</w:t>
      </w:r>
    </w:p>
    <w:p w14:paraId="6AABF625" w14:textId="77777777" w:rsidR="00093D83" w:rsidRPr="00093D83" w:rsidRDefault="00093D83" w:rsidP="006F16D8">
      <w:pPr>
        <w:numPr>
          <w:ilvl w:val="0"/>
          <w:numId w:val="38"/>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رؤساء الأقسام</w:t>
      </w:r>
      <w:r w:rsidRPr="00093D83">
        <w:rPr>
          <w:rFonts w:ascii="Adobe Arabic" w:eastAsia="Times New Roman" w:hAnsi="Adobe Arabic" w:cs="Adobe Arabic"/>
          <w:b/>
          <w:bCs/>
          <w:color w:val="0F1115"/>
          <w:kern w:val="0"/>
          <w:sz w:val="28"/>
          <w:szCs w:val="28"/>
          <w:lang w:val="en-GB" w:eastAsia="en-GB" w:bidi="ar-SA"/>
          <w14:ligatures w14:val="none"/>
        </w:rPr>
        <w:t>:</w:t>
      </w:r>
      <w:r w:rsidRPr="00093D83">
        <w:rPr>
          <w:rFonts w:ascii="Adobe Arabic" w:eastAsia="Times New Roman" w:hAnsi="Adobe Arabic" w:cs="Adobe Arabic"/>
          <w:color w:val="0F1115"/>
          <w:kern w:val="0"/>
          <w:sz w:val="28"/>
          <w:szCs w:val="28"/>
          <w:lang w:val="en-GB" w:eastAsia="en-GB" w:bidi="ar-SA"/>
          <w14:ligatures w14:val="none"/>
        </w:rPr>
        <w:t> </w:t>
      </w:r>
      <w:r w:rsidRPr="00093D83">
        <w:rPr>
          <w:rFonts w:ascii="Adobe Arabic" w:eastAsia="Times New Roman" w:hAnsi="Adobe Arabic" w:cs="Adobe Arabic"/>
          <w:color w:val="0F1115"/>
          <w:kern w:val="0"/>
          <w:sz w:val="28"/>
          <w:szCs w:val="28"/>
          <w:rtl/>
          <w:lang w:val="en-GB" w:eastAsia="en-GB" w:bidi="ar-SA"/>
          <w14:ligatures w14:val="none"/>
        </w:rPr>
        <w:t>وفقاً للهيكل التنظيمي المعتمد</w:t>
      </w:r>
    </w:p>
    <w:p w14:paraId="620EE4EC" w14:textId="77777777" w:rsidR="00093D83" w:rsidRPr="00093D83" w:rsidRDefault="00093D83" w:rsidP="006F16D8">
      <w:pPr>
        <w:shd w:val="clear" w:color="auto" w:fill="FFFFFF"/>
        <w:bidi/>
        <w:spacing w:before="240" w:after="24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المادة 5: الجمعية العامة</w:t>
      </w:r>
    </w:p>
    <w:p w14:paraId="707118C2" w14:textId="77777777" w:rsidR="00093D83" w:rsidRPr="00093D83" w:rsidRDefault="00093D83" w:rsidP="006F16D8">
      <w:pPr>
        <w:numPr>
          <w:ilvl w:val="0"/>
          <w:numId w:val="16"/>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تعقد مرة سنوياً على الأقل</w:t>
      </w:r>
    </w:p>
    <w:p w14:paraId="3DCFC150" w14:textId="77777777" w:rsidR="00093D83" w:rsidRPr="00093D83" w:rsidRDefault="00093D83" w:rsidP="006F16D8">
      <w:pPr>
        <w:numPr>
          <w:ilvl w:val="0"/>
          <w:numId w:val="16"/>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تتكون من المساهمين</w:t>
      </w:r>
    </w:p>
    <w:p w14:paraId="6637F732" w14:textId="77777777" w:rsidR="00093D83" w:rsidRPr="00093D83" w:rsidRDefault="00093D83" w:rsidP="006F16D8">
      <w:pPr>
        <w:numPr>
          <w:ilvl w:val="0"/>
          <w:numId w:val="16"/>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تختص بالموافقة على الموازنات وتوزيع الأرباح</w:t>
      </w:r>
    </w:p>
    <w:p w14:paraId="0C1330E7" w14:textId="77777777" w:rsidR="00093D83" w:rsidRPr="00093D83" w:rsidRDefault="00093D83" w:rsidP="006F16D8">
      <w:pPr>
        <w:shd w:val="clear" w:color="auto" w:fill="FFFFFF"/>
        <w:bidi/>
        <w:spacing w:before="240" w:after="24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المادة 6: أحكام عامة</w:t>
      </w:r>
    </w:p>
    <w:p w14:paraId="5747CB6F" w14:textId="77777777" w:rsidR="00093D83" w:rsidRPr="00093D83" w:rsidRDefault="00093D83" w:rsidP="006F16D8">
      <w:pPr>
        <w:numPr>
          <w:ilvl w:val="0"/>
          <w:numId w:val="37"/>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المقر الرئيسي: طريق صلاح سالم، أرض الغردقة، القاهرة</w:t>
      </w:r>
    </w:p>
    <w:p w14:paraId="78544008" w14:textId="77777777" w:rsidR="00093D83" w:rsidRPr="00093D83" w:rsidRDefault="00093D83" w:rsidP="006F16D8">
      <w:pPr>
        <w:numPr>
          <w:ilvl w:val="0"/>
          <w:numId w:val="37"/>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السنة المالية: تبدأ من 1 يناير وتنتهي في 31 ديسمبر</w:t>
      </w:r>
    </w:p>
    <w:p w14:paraId="53296386" w14:textId="77777777" w:rsidR="00093D83" w:rsidRPr="00093D83" w:rsidRDefault="00093D83" w:rsidP="006F16D8">
      <w:pPr>
        <w:numPr>
          <w:ilvl w:val="0"/>
          <w:numId w:val="37"/>
        </w:numPr>
        <w:shd w:val="clear" w:color="auto" w:fill="FFFFFF"/>
        <w:bidi/>
        <w:spacing w:after="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التوثيق: تسجل التعديلات بالهيئة العامة للاستثمار</w:t>
      </w:r>
    </w:p>
    <w:p w14:paraId="75DBE5D1" w14:textId="77777777" w:rsidR="00093D83" w:rsidRPr="00093D83" w:rsidRDefault="00093D83" w:rsidP="006F16D8">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Adobe Arabic" w:eastAsia="Times New Roman" w:hAnsi="Adobe Arabic" w:cs="Adobe Arabic"/>
          <w:i/>
          <w:iCs/>
          <w:color w:val="0F1115"/>
          <w:kern w:val="0"/>
          <w:sz w:val="28"/>
          <w:szCs w:val="28"/>
          <w:rtl/>
          <w:lang w:val="en-GB" w:eastAsia="en-GB" w:bidi="ar-SA"/>
          <w14:ligatures w14:val="none"/>
        </w:rPr>
        <w:t>هذا النظام جاهز للتقديم للجهات الرسمية بعد استكمال</w:t>
      </w:r>
      <w:r w:rsidRPr="00093D83">
        <w:rPr>
          <w:rFonts w:asciiTheme="majorBidi" w:eastAsia="Times New Roman" w:hAnsiTheme="majorBidi" w:cstheme="majorBidi"/>
          <w:i/>
          <w:iCs/>
          <w:color w:val="0F1115"/>
          <w:kern w:val="0"/>
          <w:sz w:val="28"/>
          <w:szCs w:val="28"/>
          <w:rtl/>
          <w:lang w:val="en-GB" w:eastAsia="en-GB" w:bidi="ar-SA"/>
          <w14:ligatures w14:val="none"/>
        </w:rPr>
        <w:t xml:space="preserve"> </w:t>
      </w:r>
      <w:r w:rsidRPr="00093D83">
        <w:rPr>
          <w:rFonts w:asciiTheme="majorBidi" w:eastAsia="Times New Roman" w:hAnsiTheme="majorBidi" w:cstheme="majorBidi"/>
          <w:i/>
          <w:iCs/>
          <w:color w:val="0F1115"/>
          <w:kern w:val="0"/>
          <w:sz w:val="24"/>
          <w:szCs w:val="24"/>
          <w:rtl/>
          <w:lang w:val="en-GB" w:eastAsia="en-GB" w:bidi="ar-SA"/>
          <w14:ligatures w14:val="none"/>
        </w:rPr>
        <w:t>التوقيعات والدمغات المطلوبة</w:t>
      </w:r>
      <w:r w:rsidRPr="00093D83">
        <w:rPr>
          <w:rFonts w:asciiTheme="majorBidi" w:eastAsia="Times New Roman" w:hAnsiTheme="majorBidi" w:cstheme="majorBidi"/>
          <w:i/>
          <w:iCs/>
          <w:color w:val="0F1115"/>
          <w:kern w:val="0"/>
          <w:sz w:val="24"/>
          <w:szCs w:val="24"/>
          <w:lang w:val="en-GB" w:eastAsia="en-GB" w:bidi="ar-SA"/>
          <w14:ligatures w14:val="none"/>
        </w:rPr>
        <w:t>.</w:t>
      </w:r>
    </w:p>
    <w:p w14:paraId="100C7079"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487D30ED">
          <v:rect id="_x0000_i2234" style="width:0;height:.75pt" o:hralign="center" o:hrstd="t" o:hr="t" fillcolor="#a0a0a0" stroked="f"/>
        </w:pict>
      </w:r>
    </w:p>
    <w:p w14:paraId="135A7985" w14:textId="77777777" w:rsidR="005A21BE" w:rsidRDefault="005A21BE">
      <w:pPr>
        <w:rPr>
          <w:rFonts w:asciiTheme="majorBidi" w:eastAsia="Times New Roman" w:hAnsiTheme="majorBidi" w:cstheme="majorBidi"/>
          <w:b/>
          <w:bCs/>
          <w:color w:val="0F1115"/>
          <w:kern w:val="0"/>
          <w:sz w:val="33"/>
          <w:szCs w:val="33"/>
          <w:lang w:val="en-GB" w:eastAsia="en-GB" w:bidi="ar-SA"/>
          <w14:ligatures w14:val="none"/>
        </w:rPr>
      </w:pPr>
      <w:bookmarkStart w:id="14" w:name="_Toc218712674"/>
      <w:r>
        <w:rPr>
          <w:rFonts w:asciiTheme="majorBidi" w:eastAsia="Times New Roman" w:hAnsiTheme="majorBidi" w:cstheme="majorBidi"/>
          <w:b/>
          <w:bCs/>
          <w:color w:val="0F1115"/>
          <w:kern w:val="0"/>
          <w:sz w:val="33"/>
          <w:szCs w:val="33"/>
          <w:lang w:val="en-GB" w:eastAsia="en-GB" w:bidi="ar-SA"/>
          <w14:ligatures w14:val="none"/>
        </w:rPr>
        <w:br w:type="page"/>
      </w:r>
    </w:p>
    <w:p w14:paraId="48439B03" w14:textId="3756ADE8"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93D83">
        <w:rPr>
          <w:rFonts w:asciiTheme="majorBidi" w:eastAsia="Times New Roman" w:hAnsiTheme="majorBidi" w:cstheme="majorBidi"/>
          <w:b/>
          <w:bCs/>
          <w:color w:val="0F1115"/>
          <w:kern w:val="0"/>
          <w:sz w:val="33"/>
          <w:szCs w:val="33"/>
          <w:lang w:val="en-GB" w:eastAsia="en-GB" w:bidi="ar-SA"/>
          <w14:ligatures w14:val="none"/>
        </w:rPr>
        <w:lastRenderedPageBreak/>
        <w:t>2. SAP EAM Integration Plan for Asset Lifecycle Tracking</w:t>
      </w:r>
      <w:bookmarkEnd w:id="14"/>
    </w:p>
    <w:p w14:paraId="649E9FC0" w14:textId="5BFC15BA" w:rsidR="00093D83" w:rsidRPr="00093D83" w:rsidRDefault="00093D83" w:rsidP="00093D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15" w:name="_Toc218712675"/>
      <w:r w:rsidRPr="00093D83">
        <w:rPr>
          <w:rFonts w:asciiTheme="majorBidi" w:eastAsia="Times New Roman" w:hAnsiTheme="majorBidi" w:cstheme="majorBidi"/>
          <w:b/>
          <w:bCs/>
          <w:color w:val="0F1115"/>
          <w:kern w:val="0"/>
          <w:sz w:val="30"/>
          <w:szCs w:val="30"/>
          <w:lang w:val="en-GB" w:eastAsia="en-GB" w:bidi="ar-SA"/>
          <w14:ligatures w14:val="none"/>
        </w:rPr>
        <w:t>Phase 1: Foundation (Months 1-2)</w:t>
      </w:r>
      <w:bookmarkEnd w:id="15"/>
    </w:p>
    <w:p w14:paraId="3463648A" w14:textId="37D973E9" w:rsidR="00093D83" w:rsidRPr="00093D83" w:rsidRDefault="005A21BE" w:rsidP="00093D83">
      <w:pPr>
        <w:shd w:val="clear" w:color="auto" w:fill="FFFFFF"/>
        <w:spacing w:after="0" w:line="189" w:lineRule="atLeast"/>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RAM</w:t>
      </w:r>
    </w:p>
    <w:p w14:paraId="6414C92A"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Asset Register Setup</w:t>
      </w:r>
    </w:p>
    <w:p w14:paraId="0C763198"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Upload 25 assets with details:</w:t>
      </w:r>
    </w:p>
    <w:p w14:paraId="2D5945D3"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 Asset ID, Type, Location</w:t>
      </w:r>
    </w:p>
    <w:p w14:paraId="54D86C91"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 Purchase Value, Date</w:t>
      </w:r>
    </w:p>
    <w:p w14:paraId="0DC9EA5E"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 Condition Assessment</w:t>
      </w:r>
    </w:p>
    <w:p w14:paraId="1630DD03"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 Criticality Rating</w:t>
      </w:r>
    </w:p>
    <w:p w14:paraId="6B9B6CCA"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Link to Financial Module (FI-AA)</w:t>
      </w:r>
    </w:p>
    <w:p w14:paraId="44A98422"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363EE4D8"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Maintenance Strategy Definition</w:t>
      </w:r>
    </w:p>
    <w:p w14:paraId="25DDF9CD"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Create PM Plans per asset type</w:t>
      </w:r>
    </w:p>
    <w:p w14:paraId="4FC50450"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Define maintenance intervals</w:t>
      </w:r>
    </w:p>
    <w:p w14:paraId="54435EE8"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Set up condition-based triggers</w:t>
      </w:r>
    </w:p>
    <w:p w14:paraId="379CCF10"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5C0580E"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User Access &amp; Training</w:t>
      </w:r>
    </w:p>
    <w:p w14:paraId="0EFED041"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10 users (RAM team)</w:t>
      </w:r>
    </w:p>
    <w:p w14:paraId="608805CF"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5 users (Shared Services)</w:t>
      </w:r>
    </w:p>
    <w:p w14:paraId="5D53B8E1" w14:textId="77777777" w:rsidR="00093D83" w:rsidRPr="00093D83" w:rsidRDefault="00093D83" w:rsidP="005A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Role-based permissions (RACI aligned)</w:t>
      </w:r>
    </w:p>
    <w:p w14:paraId="6FE8720B" w14:textId="38DEC7B4" w:rsidR="00093D83" w:rsidRPr="00093D83" w:rsidRDefault="00093D83" w:rsidP="00093D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16" w:name="_Toc218712676"/>
      <w:r w:rsidRPr="00093D83">
        <w:rPr>
          <w:rFonts w:asciiTheme="majorBidi" w:eastAsia="Times New Roman" w:hAnsiTheme="majorBidi" w:cstheme="majorBidi"/>
          <w:b/>
          <w:bCs/>
          <w:color w:val="0F1115"/>
          <w:kern w:val="0"/>
          <w:sz w:val="30"/>
          <w:szCs w:val="30"/>
          <w:lang w:val="en-GB" w:eastAsia="en-GB" w:bidi="ar-SA"/>
          <w14:ligatures w14:val="none"/>
        </w:rPr>
        <w:t>Phase 2: Process Integration (Months 3-4)</w:t>
      </w:r>
      <w:bookmarkEnd w:id="16"/>
    </w:p>
    <w:p w14:paraId="436BF5D3" w14:textId="1D862D5E" w:rsidR="00093D83" w:rsidRPr="00093D83" w:rsidRDefault="004C5FB4" w:rsidP="00093D83">
      <w:pPr>
        <w:shd w:val="clear" w:color="auto" w:fill="FFFFFF"/>
        <w:spacing w:after="0" w:line="189" w:lineRule="atLeast"/>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RAM</w:t>
      </w:r>
    </w:p>
    <w:p w14:paraId="1FC273C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Work Order Management</w:t>
      </w:r>
    </w:p>
    <w:p w14:paraId="01E13247"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Preventive Maintenance workflows</w:t>
      </w:r>
    </w:p>
    <w:p w14:paraId="3752871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Corrective Maintenance workflows</w:t>
      </w:r>
    </w:p>
    <w:p w14:paraId="74163BA6"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Emergency response procedures</w:t>
      </w:r>
    </w:p>
    <w:p w14:paraId="13FB5787"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2C599236"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Financial Integration</w:t>
      </w:r>
    </w:p>
    <w:p w14:paraId="034AF5FE"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CAPEX vs OPEX tracking</w:t>
      </w:r>
    </w:p>
    <w:p w14:paraId="6DCBB29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Cost </w:t>
      </w:r>
      <w:proofErr w:type="spellStart"/>
      <w:r w:rsidRPr="00093D83">
        <w:rPr>
          <w:rFonts w:asciiTheme="majorBidi" w:eastAsia="Times New Roman" w:hAnsiTheme="majorBidi" w:cstheme="majorBidi"/>
          <w:color w:val="0F1115"/>
          <w:kern w:val="0"/>
          <w:sz w:val="20"/>
          <w:szCs w:val="20"/>
          <w:lang w:val="en-GB" w:eastAsia="en-GB" w:bidi="ar-SA"/>
          <w14:ligatures w14:val="none"/>
        </w:rPr>
        <w:t>center</w:t>
      </w:r>
      <w:proofErr w:type="spellEnd"/>
      <w:r w:rsidRPr="00093D83">
        <w:rPr>
          <w:rFonts w:asciiTheme="majorBidi" w:eastAsia="Times New Roman" w:hAnsiTheme="majorBidi" w:cstheme="majorBidi"/>
          <w:color w:val="0F1115"/>
          <w:kern w:val="0"/>
          <w:sz w:val="20"/>
          <w:szCs w:val="20"/>
          <w:lang w:val="en-GB" w:eastAsia="en-GB" w:bidi="ar-SA"/>
          <w14:ligatures w14:val="none"/>
        </w:rPr>
        <w:t xml:space="preserve"> allocation</w:t>
      </w:r>
    </w:p>
    <w:p w14:paraId="3A902AB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Budget vs Actual reporting</w:t>
      </w:r>
    </w:p>
    <w:p w14:paraId="47C3C52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3C6F9A73"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Mobile Enablement</w:t>
      </w:r>
    </w:p>
    <w:p w14:paraId="2084FE7A"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SAP Fiori for field technicians</w:t>
      </w:r>
    </w:p>
    <w:p w14:paraId="292359DA"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Offline capability</w:t>
      </w:r>
    </w:p>
    <w:p w14:paraId="4C3AB74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Photo/scan attachments</w:t>
      </w:r>
    </w:p>
    <w:p w14:paraId="039598F4" w14:textId="0C5582C2" w:rsidR="00093D83" w:rsidRPr="00093D83" w:rsidRDefault="00093D83" w:rsidP="00093D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17" w:name="_Toc218712677"/>
      <w:r w:rsidRPr="00093D83">
        <w:rPr>
          <w:rFonts w:asciiTheme="majorBidi" w:eastAsia="Times New Roman" w:hAnsiTheme="majorBidi" w:cstheme="majorBidi"/>
          <w:b/>
          <w:bCs/>
          <w:color w:val="0F1115"/>
          <w:kern w:val="0"/>
          <w:sz w:val="30"/>
          <w:szCs w:val="30"/>
          <w:lang w:val="en-GB" w:eastAsia="en-GB" w:bidi="ar-SA"/>
          <w14:ligatures w14:val="none"/>
        </w:rPr>
        <w:t>Phase 3: Analytics &amp; Optimization (Months 5-6)</w:t>
      </w:r>
      <w:bookmarkEnd w:id="17"/>
    </w:p>
    <w:p w14:paraId="1D1975AD" w14:textId="041266C7" w:rsidR="00093D83" w:rsidRPr="00093D83" w:rsidRDefault="004C5FB4" w:rsidP="004C5FB4">
      <w:pPr>
        <w:shd w:val="clear" w:color="auto" w:fill="FFFFFF"/>
        <w:spacing w:after="0" w:line="240" w:lineRule="auto"/>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RAM</w:t>
      </w:r>
    </w:p>
    <w:p w14:paraId="74C427B0"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Dashboard Development</w:t>
      </w:r>
    </w:p>
    <w:p w14:paraId="243393D5"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Asset Performance (SAC)</w:t>
      </w:r>
    </w:p>
    <w:p w14:paraId="69BB26D2"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Maintenance Backlog</w:t>
      </w:r>
    </w:p>
    <w:p w14:paraId="4BCD3B5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Cost Analytics</w:t>
      </w:r>
    </w:p>
    <w:p w14:paraId="1B69D4B8"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46124A18"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Lifecycle Planning Module</w:t>
      </w:r>
    </w:p>
    <w:p w14:paraId="46B15DD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Renewal forecasting</w:t>
      </w:r>
    </w:p>
    <w:p w14:paraId="1D6A3396"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Replacement scheduling</w:t>
      </w:r>
    </w:p>
    <w:p w14:paraId="0E49CE9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Investment ROI calculation</w:t>
      </w:r>
    </w:p>
    <w:p w14:paraId="4087738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lastRenderedPageBreak/>
        <w:t>│</w:t>
      </w:r>
    </w:p>
    <w:p w14:paraId="2768323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Integration with External Systems</w:t>
      </w:r>
    </w:p>
    <w:p w14:paraId="635AA9CA"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CAFM interface</w:t>
      </w:r>
    </w:p>
    <w:p w14:paraId="28308D5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IoT sensor data feed</w:t>
      </w:r>
    </w:p>
    <w:p w14:paraId="69AC009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Energy management systems</w:t>
      </w:r>
    </w:p>
    <w:p w14:paraId="069FE94B" w14:textId="77777777" w:rsidR="00093D83" w:rsidRPr="00093D83" w:rsidRDefault="00093D83" w:rsidP="00093D83">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Implementation Budget:</w:t>
      </w:r>
    </w:p>
    <w:p w14:paraId="3FC59174" w14:textId="77777777" w:rsidR="00093D83" w:rsidRPr="00093D83" w:rsidRDefault="00093D83" w:rsidP="00093D83">
      <w:pPr>
        <w:numPr>
          <w:ilvl w:val="0"/>
          <w:numId w:val="18"/>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color w:val="0F1115"/>
          <w:kern w:val="0"/>
          <w:sz w:val="24"/>
          <w:szCs w:val="24"/>
          <w:highlight w:val="yellow"/>
          <w:lang w:val="en-GB" w:eastAsia="en-GB" w:bidi="ar-SA"/>
          <w14:ligatures w14:val="none"/>
        </w:rPr>
        <w:t>SAP EAM License (15 users): 750,000 LE/year</w:t>
      </w:r>
    </w:p>
    <w:p w14:paraId="1969D341" w14:textId="77777777" w:rsidR="00093D83" w:rsidRPr="00093D83" w:rsidRDefault="00093D83" w:rsidP="00093D83">
      <w:pPr>
        <w:numPr>
          <w:ilvl w:val="0"/>
          <w:numId w:val="18"/>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color w:val="0F1115"/>
          <w:kern w:val="0"/>
          <w:sz w:val="24"/>
          <w:szCs w:val="24"/>
          <w:highlight w:val="yellow"/>
          <w:lang w:val="en-GB" w:eastAsia="en-GB" w:bidi="ar-SA"/>
          <w14:ligatures w14:val="none"/>
        </w:rPr>
        <w:t>Implementation Services: 1,200,000 LE (one-time)</w:t>
      </w:r>
    </w:p>
    <w:p w14:paraId="0BDA1C5D" w14:textId="77777777" w:rsidR="00093D83" w:rsidRPr="00093D83" w:rsidRDefault="00093D83" w:rsidP="00093D83">
      <w:pPr>
        <w:numPr>
          <w:ilvl w:val="0"/>
          <w:numId w:val="18"/>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color w:val="0F1115"/>
          <w:kern w:val="0"/>
          <w:sz w:val="24"/>
          <w:szCs w:val="24"/>
          <w:highlight w:val="yellow"/>
          <w:lang w:val="en-GB" w:eastAsia="en-GB" w:bidi="ar-SA"/>
          <w14:ligatures w14:val="none"/>
        </w:rPr>
        <w:t>Training &amp; Change Management: 300,000 LE</w:t>
      </w:r>
    </w:p>
    <w:p w14:paraId="497ED4A8" w14:textId="77777777" w:rsidR="00093D83" w:rsidRPr="00093D83" w:rsidRDefault="00093D83" w:rsidP="00093D83">
      <w:pPr>
        <w:numPr>
          <w:ilvl w:val="0"/>
          <w:numId w:val="18"/>
        </w:numPr>
        <w:shd w:val="clear" w:color="auto" w:fill="FFFFFF"/>
        <w:spacing w:after="0" w:line="420" w:lineRule="atLeast"/>
        <w:rPr>
          <w:rFonts w:asciiTheme="majorBidi" w:eastAsia="Times New Roman" w:hAnsiTheme="majorBidi" w:cstheme="majorBidi"/>
          <w:color w:val="0F1115"/>
          <w:kern w:val="0"/>
          <w:sz w:val="24"/>
          <w:szCs w:val="24"/>
          <w:highlight w:val="yellow"/>
          <w:lang w:val="en-GB" w:eastAsia="en-GB" w:bidi="ar-SA"/>
          <w14:ligatures w14:val="none"/>
        </w:rPr>
      </w:pPr>
      <w:r w:rsidRPr="00093D83">
        <w:rPr>
          <w:rFonts w:asciiTheme="majorBidi" w:eastAsia="Times New Roman" w:hAnsiTheme="majorBidi" w:cstheme="majorBidi"/>
          <w:b/>
          <w:bCs/>
          <w:color w:val="0F1115"/>
          <w:kern w:val="0"/>
          <w:sz w:val="24"/>
          <w:szCs w:val="24"/>
          <w:highlight w:val="yellow"/>
          <w:lang w:val="en-GB" w:eastAsia="en-GB" w:bidi="ar-SA"/>
          <w14:ligatures w14:val="none"/>
        </w:rPr>
        <w:t>Total Year 1 Investment: 2,250,000 LE</w:t>
      </w:r>
    </w:p>
    <w:p w14:paraId="21B105B4"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05CAC147">
          <v:rect id="_x0000_i2235" style="width:0;height:.75pt" o:hralign="center" o:hrstd="t" o:hr="t" fillcolor="#a0a0a0" stroked="f"/>
        </w:pict>
      </w:r>
    </w:p>
    <w:p w14:paraId="1F34879C" w14:textId="772F567A"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18" w:name="_Toc218712678"/>
      <w:r w:rsidRPr="00093D83">
        <w:rPr>
          <w:rFonts w:asciiTheme="majorBidi" w:eastAsia="Times New Roman" w:hAnsiTheme="majorBidi" w:cstheme="majorBidi"/>
          <w:b/>
          <w:bCs/>
          <w:color w:val="0F1115"/>
          <w:kern w:val="0"/>
          <w:sz w:val="33"/>
          <w:szCs w:val="33"/>
          <w:highlight w:val="yellow"/>
          <w:lang w:val="en-GB" w:eastAsia="en-GB" w:bidi="ar-SA"/>
          <w14:ligatures w14:val="none"/>
        </w:rPr>
        <w:t>3. FM Governance Procedures (</w:t>
      </w:r>
      <w:r w:rsidRPr="00093D83">
        <w:rPr>
          <w:rFonts w:asciiTheme="majorBidi" w:eastAsia="Times New Roman" w:hAnsiTheme="majorBidi" w:cstheme="majorBidi"/>
          <w:b/>
          <w:bCs/>
          <w:color w:val="C00000"/>
          <w:kern w:val="0"/>
          <w:sz w:val="33"/>
          <w:szCs w:val="33"/>
          <w:highlight w:val="yellow"/>
          <w:lang w:val="en-GB" w:eastAsia="en-GB" w:bidi="ar-SA"/>
          <w14:ligatures w14:val="none"/>
        </w:rPr>
        <w:t>IFMA</w:t>
      </w:r>
      <w:r w:rsidRPr="00093D83">
        <w:rPr>
          <w:rFonts w:asciiTheme="majorBidi" w:eastAsia="Times New Roman" w:hAnsiTheme="majorBidi" w:cstheme="majorBidi"/>
          <w:b/>
          <w:bCs/>
          <w:color w:val="0F1115"/>
          <w:kern w:val="0"/>
          <w:sz w:val="33"/>
          <w:szCs w:val="33"/>
          <w:highlight w:val="yellow"/>
          <w:lang w:val="en-GB" w:eastAsia="en-GB" w:bidi="ar-SA"/>
          <w14:ligatures w14:val="none"/>
        </w:rPr>
        <w:t>-Aligned)</w:t>
      </w:r>
      <w:bookmarkEnd w:id="18"/>
    </w:p>
    <w:p w14:paraId="3D432E82" w14:textId="0E3AB491" w:rsidR="00093D83" w:rsidRPr="00093D83" w:rsidRDefault="004C5FB4" w:rsidP="004C5FB4">
      <w:pPr>
        <w:shd w:val="clear" w:color="auto" w:fill="FFFFFF"/>
        <w:bidi/>
        <w:spacing w:before="480" w:after="240" w:line="450" w:lineRule="atLeast"/>
        <w:jc w:val="both"/>
        <w:outlineLvl w:val="2"/>
        <w:rPr>
          <w:rFonts w:asciiTheme="majorBidi" w:eastAsia="Times New Roman" w:hAnsiTheme="majorBidi" w:cstheme="majorBidi"/>
          <w:b/>
          <w:bCs/>
          <w:color w:val="0F1115"/>
          <w:kern w:val="0"/>
          <w:sz w:val="30"/>
          <w:szCs w:val="30"/>
          <w:lang w:val="en-GB" w:eastAsia="en-GB" w:bidi="ar-SA"/>
          <w14:ligatures w14:val="none"/>
        </w:rPr>
      </w:pPr>
      <w:bookmarkStart w:id="19" w:name="_Toc218712679"/>
      <w:r w:rsidRPr="004C5FB4">
        <w:rPr>
          <w:rFonts w:asciiTheme="majorBidi" w:eastAsia="Times New Roman" w:hAnsiTheme="majorBidi" w:cstheme="majorBidi"/>
          <w:noProof/>
          <w:color w:val="0F1115"/>
          <w:kern w:val="0"/>
          <w:sz w:val="20"/>
          <w:szCs w:val="20"/>
          <w:lang w:val="en-GB" w:eastAsia="en-GB" w:bidi="ar-SA"/>
          <w14:ligatures w14:val="none"/>
        </w:rPr>
        <mc:AlternateContent>
          <mc:Choice Requires="wps">
            <w:drawing>
              <wp:anchor distT="45720" distB="45720" distL="114300" distR="114300" simplePos="0" relativeHeight="251659264" behindDoc="0" locked="0" layoutInCell="1" allowOverlap="1" wp14:anchorId="56AA0805" wp14:editId="74A5CEFE">
                <wp:simplePos x="0" y="0"/>
                <wp:positionH relativeFrom="column">
                  <wp:posOffset>62230</wp:posOffset>
                </wp:positionH>
                <wp:positionV relativeFrom="paragraph">
                  <wp:posOffset>409575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641AC7" w14:textId="5BABD862" w:rsidR="004C5FB4" w:rsidRDefault="004C5FB4" w:rsidP="004C5FB4">
                            <w:pPr>
                              <w:shd w:val="clear" w:color="auto" w:fill="C00000"/>
                            </w:pPr>
                            <w:r>
                              <w:t xml:space="preserve">This will be used by RAM FM Document and discussed with the board for how FM will work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6AA0805" id="_x0000_t202" coordsize="21600,21600" o:spt="202" path="m,l,21600r21600,l21600,xe">
                <v:stroke joinstyle="miter"/>
                <v:path gradientshapeok="t" o:connecttype="rect"/>
              </v:shapetype>
              <v:shape id="Text Box 2" o:spid="_x0000_s1026" type="#_x0000_t202" style="position:absolute;left:0;text-align:left;margin-left:4.9pt;margin-top:32.2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">
                <v:textbox style="mso-fit-shape-to-text:t">
                  <w:txbxContent>
                    <w:p w14:paraId="00641AC7" w14:textId="5BABD862" w:rsidR="004C5FB4" w:rsidRDefault="004C5FB4" w:rsidP="004C5FB4">
                      <w:pPr>
                        <w:shd w:val="clear" w:color="auto" w:fill="C00000"/>
                      </w:pPr>
                      <w:r>
                        <w:t xml:space="preserve">This will be used by RAM FM Document and discussed with the board for how FM will work </w:t>
                      </w:r>
                    </w:p>
                  </w:txbxContent>
                </v:textbox>
                <w10:wrap type="square"/>
              </v:shape>
            </w:pict>
          </mc:Fallback>
        </mc:AlternateContent>
      </w:r>
      <w:r w:rsidR="00093D83" w:rsidRPr="00093D83">
        <w:rPr>
          <w:rFonts w:asciiTheme="majorBidi" w:eastAsia="Times New Roman" w:hAnsiTheme="majorBidi" w:cstheme="majorBidi"/>
          <w:b/>
          <w:bCs/>
          <w:color w:val="0F1115"/>
          <w:kern w:val="0"/>
          <w:sz w:val="30"/>
          <w:szCs w:val="30"/>
          <w:lang w:val="en-GB" w:eastAsia="en-GB" w:bidi="ar-SA"/>
          <w14:ligatures w14:val="none"/>
        </w:rPr>
        <w:t>3.1 FM Policy Framework</w:t>
      </w:r>
      <w:bookmarkEnd w:id="19"/>
    </w:p>
    <w:p w14:paraId="555C0BF7" w14:textId="4EB41CD3" w:rsidR="00093D83" w:rsidRPr="00093D83" w:rsidRDefault="00093D83" w:rsidP="004C5FB4">
      <w:pPr>
        <w:shd w:val="clear" w:color="auto" w:fill="FFFFFF"/>
        <w:bidi/>
        <w:spacing w:before="240" w:after="240" w:line="420" w:lineRule="atLeast"/>
        <w:jc w:val="both"/>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وثيقة سياسة إدارة المرافق المهنية</w:t>
      </w:r>
    </w:p>
    <w:p w14:paraId="4743DB4C" w14:textId="77777777" w:rsidR="00093D83" w:rsidRPr="00093D83" w:rsidRDefault="00093D83" w:rsidP="004C5FB4">
      <w:pPr>
        <w:shd w:val="clear" w:color="auto" w:fill="FFFFFF"/>
        <w:bidi/>
        <w:spacing w:after="0" w:line="189" w:lineRule="atLeast"/>
        <w:jc w:val="both"/>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1140C0EA" w14:textId="394B063A"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السياسة رقم</w:t>
      </w:r>
      <w:r w:rsidRPr="00093D83">
        <w:rPr>
          <w:rFonts w:asciiTheme="majorBidi" w:eastAsia="Times New Roman" w:hAnsiTheme="majorBidi" w:cstheme="majorBidi"/>
          <w:color w:val="0F1115"/>
          <w:kern w:val="0"/>
          <w:sz w:val="20"/>
          <w:szCs w:val="20"/>
          <w:lang w:val="en-GB" w:eastAsia="en-GB" w:bidi="ar-SA"/>
          <w14:ligatures w14:val="none"/>
        </w:rPr>
        <w:t>: RAM-FM-POL-001</w:t>
      </w:r>
    </w:p>
    <w:p w14:paraId="7C357D5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تاريخ الإصدار: 2025</w:t>
      </w:r>
    </w:p>
    <w:p w14:paraId="2B174702"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المعايير المرجعية</w:t>
      </w:r>
      <w:r w:rsidRPr="00093D83">
        <w:rPr>
          <w:rFonts w:asciiTheme="majorBidi" w:eastAsia="Times New Roman" w:hAnsiTheme="majorBidi" w:cstheme="majorBidi"/>
          <w:color w:val="0F1115"/>
          <w:kern w:val="0"/>
          <w:sz w:val="20"/>
          <w:szCs w:val="20"/>
          <w:lang w:val="en-GB" w:eastAsia="en-GB" w:bidi="ar-SA"/>
          <w14:ligatures w14:val="none"/>
        </w:rPr>
        <w:t>: IFMA, ISO 41001</w:t>
      </w:r>
    </w:p>
    <w:p w14:paraId="370BD2B2"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p>
    <w:p w14:paraId="5B9ECEA1"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b/>
          <w:bCs/>
          <w:color w:val="0F1115"/>
          <w:kern w:val="0"/>
          <w:sz w:val="20"/>
          <w:szCs w:val="20"/>
          <w:lang w:val="en-GB" w:eastAsia="en-GB" w:bidi="ar-SA"/>
          <w14:ligatures w14:val="none"/>
        </w:rPr>
      </w:pPr>
      <w:r w:rsidRPr="00093D83">
        <w:rPr>
          <w:rFonts w:asciiTheme="majorBidi" w:eastAsia="Times New Roman" w:hAnsiTheme="majorBidi" w:cstheme="majorBidi"/>
          <w:b/>
          <w:bCs/>
          <w:color w:val="0F1115"/>
          <w:kern w:val="0"/>
          <w:sz w:val="20"/>
          <w:szCs w:val="20"/>
          <w:rtl/>
          <w:lang w:val="en-GB" w:eastAsia="en-GB" w:bidi="ar-SA"/>
          <w14:ligatures w14:val="none"/>
        </w:rPr>
        <w:t>المادة 1: نطاق السياسة</w:t>
      </w:r>
    </w:p>
    <w:p w14:paraId="7669D9C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تطبق على جميع أنشطة إدارة المرافق في محفظة</w:t>
      </w:r>
      <w:r w:rsidRPr="00093D83">
        <w:rPr>
          <w:rFonts w:asciiTheme="majorBidi" w:eastAsia="Times New Roman" w:hAnsiTheme="majorBidi" w:cstheme="majorBidi"/>
          <w:color w:val="0F1115"/>
          <w:kern w:val="0"/>
          <w:sz w:val="20"/>
          <w:szCs w:val="20"/>
          <w:lang w:val="en-GB" w:eastAsia="en-GB" w:bidi="ar-SA"/>
          <w14:ligatures w14:val="none"/>
        </w:rPr>
        <w:t xml:space="preserve"> RAM </w:t>
      </w:r>
      <w:r w:rsidRPr="00093D83">
        <w:rPr>
          <w:rFonts w:asciiTheme="majorBidi" w:eastAsia="Times New Roman" w:hAnsiTheme="majorBidi" w:cstheme="majorBidi"/>
          <w:color w:val="0F1115"/>
          <w:kern w:val="0"/>
          <w:sz w:val="20"/>
          <w:szCs w:val="20"/>
          <w:rtl/>
          <w:lang w:val="en-GB" w:eastAsia="en-GB" w:bidi="ar-SA"/>
          <w14:ligatures w14:val="none"/>
        </w:rPr>
        <w:t>العقارية</w:t>
      </w:r>
      <w:r w:rsidRPr="00093D83">
        <w:rPr>
          <w:rFonts w:asciiTheme="majorBidi" w:eastAsia="Times New Roman" w:hAnsiTheme="majorBidi" w:cstheme="majorBidi"/>
          <w:color w:val="0F1115"/>
          <w:kern w:val="0"/>
          <w:sz w:val="20"/>
          <w:szCs w:val="20"/>
          <w:lang w:val="en-GB" w:eastAsia="en-GB" w:bidi="ar-SA"/>
          <w14:ligatures w14:val="none"/>
        </w:rPr>
        <w:t>.</w:t>
      </w:r>
    </w:p>
    <w:p w14:paraId="55D427E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p>
    <w:p w14:paraId="470B410D"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b/>
          <w:bCs/>
          <w:color w:val="0F1115"/>
          <w:kern w:val="0"/>
          <w:sz w:val="20"/>
          <w:szCs w:val="20"/>
          <w:lang w:val="en-GB" w:eastAsia="en-GB" w:bidi="ar-SA"/>
          <w14:ligatures w14:val="none"/>
        </w:rPr>
      </w:pPr>
      <w:r w:rsidRPr="00093D83">
        <w:rPr>
          <w:rFonts w:asciiTheme="majorBidi" w:eastAsia="Times New Roman" w:hAnsiTheme="majorBidi" w:cstheme="majorBidi"/>
          <w:b/>
          <w:bCs/>
          <w:color w:val="0F1115"/>
          <w:kern w:val="0"/>
          <w:sz w:val="20"/>
          <w:szCs w:val="20"/>
          <w:rtl/>
          <w:lang w:val="en-GB" w:eastAsia="en-GB" w:bidi="ar-SA"/>
          <w14:ligatures w14:val="none"/>
        </w:rPr>
        <w:t>المادة 2: المبادئ الأساسية</w:t>
      </w:r>
    </w:p>
    <w:p w14:paraId="15CB66CB"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السلامة أولاً</w:t>
      </w:r>
    </w:p>
    <w:p w14:paraId="37332FC5"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التركيز على العميل</w:t>
      </w:r>
    </w:p>
    <w:p w14:paraId="41BC70FB"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الكفاءة التشغيلية</w:t>
      </w:r>
    </w:p>
    <w:p w14:paraId="754733E8"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الاستدامة البيئية</w:t>
      </w:r>
    </w:p>
    <w:p w14:paraId="479F4C9B"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الامتثال القانوني</w:t>
      </w:r>
    </w:p>
    <w:p w14:paraId="454AC3EE"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p>
    <w:p w14:paraId="604B5155"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b/>
          <w:bCs/>
          <w:color w:val="0F1115"/>
          <w:kern w:val="0"/>
          <w:sz w:val="20"/>
          <w:szCs w:val="20"/>
          <w:lang w:val="en-GB" w:eastAsia="en-GB" w:bidi="ar-SA"/>
          <w14:ligatures w14:val="none"/>
        </w:rPr>
      </w:pPr>
      <w:r w:rsidRPr="00093D83">
        <w:rPr>
          <w:rFonts w:asciiTheme="majorBidi" w:eastAsia="Times New Roman" w:hAnsiTheme="majorBidi" w:cstheme="majorBidi"/>
          <w:b/>
          <w:bCs/>
          <w:color w:val="0F1115"/>
          <w:kern w:val="0"/>
          <w:sz w:val="20"/>
          <w:szCs w:val="20"/>
          <w:rtl/>
          <w:lang w:val="en-GB" w:eastAsia="en-GB" w:bidi="ar-SA"/>
          <w14:ligatures w14:val="none"/>
        </w:rPr>
        <w:t>المادة 3: الهيكل التنظيمي لإدارة المرافق</w:t>
      </w:r>
    </w:p>
    <w:p w14:paraId="447C1BD8"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مدير إدارة المرافق ← المدير التنفيذي</w:t>
      </w:r>
    </w:p>
    <w:p w14:paraId="684511DF"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مشرفو المرافق ← مدير إدارة المرافق</w:t>
      </w:r>
    </w:p>
    <w:p w14:paraId="3CCB8123"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فرق الصيانة ← المشرفون</w:t>
      </w:r>
    </w:p>
    <w:p w14:paraId="6625EF7C"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p>
    <w:p w14:paraId="586144BB"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b/>
          <w:bCs/>
          <w:color w:val="0F1115"/>
          <w:kern w:val="0"/>
          <w:sz w:val="20"/>
          <w:szCs w:val="20"/>
          <w:lang w:val="en-GB" w:eastAsia="en-GB" w:bidi="ar-SA"/>
          <w14:ligatures w14:val="none"/>
        </w:rPr>
      </w:pPr>
      <w:r w:rsidRPr="00093D83">
        <w:rPr>
          <w:rFonts w:asciiTheme="majorBidi" w:eastAsia="Times New Roman" w:hAnsiTheme="majorBidi" w:cstheme="majorBidi"/>
          <w:b/>
          <w:bCs/>
          <w:color w:val="0F1115"/>
          <w:kern w:val="0"/>
          <w:sz w:val="20"/>
          <w:szCs w:val="20"/>
          <w:rtl/>
          <w:lang w:val="en-GB" w:eastAsia="en-GB" w:bidi="ar-SA"/>
          <w14:ligatures w14:val="none"/>
        </w:rPr>
        <w:lastRenderedPageBreak/>
        <w:t>المادة 4: إجراءات التشغيل المعيارية</w:t>
      </w:r>
      <w:r w:rsidRPr="00093D83">
        <w:rPr>
          <w:rFonts w:asciiTheme="majorBidi" w:eastAsia="Times New Roman" w:hAnsiTheme="majorBidi" w:cstheme="majorBidi"/>
          <w:b/>
          <w:bCs/>
          <w:color w:val="0F1115"/>
          <w:kern w:val="0"/>
          <w:sz w:val="20"/>
          <w:szCs w:val="20"/>
          <w:lang w:val="en-GB" w:eastAsia="en-GB" w:bidi="ar-SA"/>
          <w14:ligatures w14:val="none"/>
        </w:rPr>
        <w:t xml:space="preserve"> (SOPs)</w:t>
      </w:r>
    </w:p>
    <w:p w14:paraId="2696AE39"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SOP-FM-001: </w:t>
      </w:r>
      <w:r w:rsidRPr="00093D83">
        <w:rPr>
          <w:rFonts w:asciiTheme="majorBidi" w:eastAsia="Times New Roman" w:hAnsiTheme="majorBidi" w:cstheme="majorBidi"/>
          <w:color w:val="0F1115"/>
          <w:kern w:val="0"/>
          <w:sz w:val="20"/>
          <w:szCs w:val="20"/>
          <w:rtl/>
          <w:lang w:val="en-GB" w:eastAsia="en-GB" w:bidi="ar-SA"/>
          <w14:ligatures w14:val="none"/>
        </w:rPr>
        <w:t>إدارة طلبات الخدمة</w:t>
      </w:r>
    </w:p>
    <w:p w14:paraId="7DA696F2"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SOP-FM-002: </w:t>
      </w:r>
      <w:r w:rsidRPr="00093D83">
        <w:rPr>
          <w:rFonts w:asciiTheme="majorBidi" w:eastAsia="Times New Roman" w:hAnsiTheme="majorBidi" w:cstheme="majorBidi"/>
          <w:color w:val="0F1115"/>
          <w:kern w:val="0"/>
          <w:sz w:val="20"/>
          <w:szCs w:val="20"/>
          <w:rtl/>
          <w:lang w:val="en-GB" w:eastAsia="en-GB" w:bidi="ar-SA"/>
          <w14:ligatures w14:val="none"/>
        </w:rPr>
        <w:t>الصيانة الوقائية</w:t>
      </w:r>
    </w:p>
    <w:p w14:paraId="7AF9C4BC"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SOP-FM-003: </w:t>
      </w:r>
      <w:r w:rsidRPr="00093D83">
        <w:rPr>
          <w:rFonts w:asciiTheme="majorBidi" w:eastAsia="Times New Roman" w:hAnsiTheme="majorBidi" w:cstheme="majorBidi"/>
          <w:color w:val="0F1115"/>
          <w:kern w:val="0"/>
          <w:sz w:val="20"/>
          <w:szCs w:val="20"/>
          <w:rtl/>
          <w:lang w:val="en-GB" w:eastAsia="en-GB" w:bidi="ar-SA"/>
          <w14:ligatures w14:val="none"/>
        </w:rPr>
        <w:t>إدارة المتعاقدين</w:t>
      </w:r>
    </w:p>
    <w:p w14:paraId="5AFD6631"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SOP-FM-004: </w:t>
      </w:r>
      <w:r w:rsidRPr="00093D83">
        <w:rPr>
          <w:rFonts w:asciiTheme="majorBidi" w:eastAsia="Times New Roman" w:hAnsiTheme="majorBidi" w:cstheme="majorBidi"/>
          <w:color w:val="0F1115"/>
          <w:kern w:val="0"/>
          <w:sz w:val="20"/>
          <w:szCs w:val="20"/>
          <w:rtl/>
          <w:lang w:val="en-GB" w:eastAsia="en-GB" w:bidi="ar-SA"/>
          <w14:ligatures w14:val="none"/>
        </w:rPr>
        <w:t>السلامة والصحة المهنية</w:t>
      </w:r>
    </w:p>
    <w:p w14:paraId="4646566B"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5.</w:t>
      </w:r>
      <w:r w:rsidRPr="00093D83">
        <w:rPr>
          <w:rFonts w:asciiTheme="majorBidi" w:eastAsia="Times New Roman" w:hAnsiTheme="majorBidi" w:cstheme="majorBidi"/>
          <w:color w:val="0F1115"/>
          <w:kern w:val="0"/>
          <w:sz w:val="20"/>
          <w:szCs w:val="20"/>
          <w:lang w:val="en-GB" w:eastAsia="en-GB" w:bidi="ar-SA"/>
          <w14:ligatures w14:val="none"/>
        </w:rPr>
        <w:t xml:space="preserve"> SOP-FM-005: </w:t>
      </w:r>
      <w:r w:rsidRPr="00093D83">
        <w:rPr>
          <w:rFonts w:asciiTheme="majorBidi" w:eastAsia="Times New Roman" w:hAnsiTheme="majorBidi" w:cstheme="majorBidi"/>
          <w:color w:val="0F1115"/>
          <w:kern w:val="0"/>
          <w:sz w:val="20"/>
          <w:szCs w:val="20"/>
          <w:rtl/>
          <w:lang w:val="en-GB" w:eastAsia="en-GB" w:bidi="ar-SA"/>
          <w14:ligatures w14:val="none"/>
        </w:rPr>
        <w:t>إدارة الطاقة والاستدامة</w:t>
      </w:r>
    </w:p>
    <w:p w14:paraId="136E20F0"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p>
    <w:p w14:paraId="02F25768"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b/>
          <w:bCs/>
          <w:color w:val="0F1115"/>
          <w:kern w:val="0"/>
          <w:sz w:val="20"/>
          <w:szCs w:val="20"/>
          <w:lang w:val="en-GB" w:eastAsia="en-GB" w:bidi="ar-SA"/>
          <w14:ligatures w14:val="none"/>
        </w:rPr>
      </w:pPr>
      <w:r w:rsidRPr="00093D83">
        <w:rPr>
          <w:rFonts w:asciiTheme="majorBidi" w:eastAsia="Times New Roman" w:hAnsiTheme="majorBidi" w:cstheme="majorBidi"/>
          <w:b/>
          <w:bCs/>
          <w:color w:val="0F1115"/>
          <w:kern w:val="0"/>
          <w:sz w:val="20"/>
          <w:szCs w:val="20"/>
          <w:rtl/>
          <w:lang w:val="en-GB" w:eastAsia="en-GB" w:bidi="ar-SA"/>
          <w14:ligatures w14:val="none"/>
        </w:rPr>
        <w:t>المادة 5: مؤشرات الأداء الرئيسية</w:t>
      </w:r>
      <w:r w:rsidRPr="00093D83">
        <w:rPr>
          <w:rFonts w:asciiTheme="majorBidi" w:eastAsia="Times New Roman" w:hAnsiTheme="majorBidi" w:cstheme="majorBidi"/>
          <w:b/>
          <w:bCs/>
          <w:color w:val="0F1115"/>
          <w:kern w:val="0"/>
          <w:sz w:val="20"/>
          <w:szCs w:val="20"/>
          <w:lang w:val="en-GB" w:eastAsia="en-GB" w:bidi="ar-SA"/>
          <w14:ligatures w14:val="none"/>
        </w:rPr>
        <w:t xml:space="preserve"> (KPIs)</w:t>
      </w:r>
    </w:p>
    <w:p w14:paraId="260FD772"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وقت الاستجابة المتوسط</w:t>
      </w:r>
      <w:r w:rsidRPr="00093D83">
        <w:rPr>
          <w:rFonts w:asciiTheme="majorBidi" w:eastAsia="Times New Roman" w:hAnsiTheme="majorBidi" w:cstheme="majorBidi"/>
          <w:color w:val="0F1115"/>
          <w:kern w:val="0"/>
          <w:sz w:val="20"/>
          <w:szCs w:val="20"/>
          <w:lang w:val="en-GB" w:eastAsia="en-GB" w:bidi="ar-SA"/>
          <w14:ligatures w14:val="none"/>
        </w:rPr>
        <w:t xml:space="preserve">: &lt; 4 </w:t>
      </w:r>
      <w:r w:rsidRPr="00093D83">
        <w:rPr>
          <w:rFonts w:asciiTheme="majorBidi" w:eastAsia="Times New Roman" w:hAnsiTheme="majorBidi" w:cstheme="majorBidi"/>
          <w:color w:val="0F1115"/>
          <w:kern w:val="0"/>
          <w:sz w:val="20"/>
          <w:szCs w:val="20"/>
          <w:rtl/>
          <w:lang w:val="en-GB" w:eastAsia="en-GB" w:bidi="ar-SA"/>
          <w14:ligatures w14:val="none"/>
        </w:rPr>
        <w:t>ساعات</w:t>
      </w:r>
    </w:p>
    <w:p w14:paraId="48C8FFC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رضا العملاء</w:t>
      </w:r>
      <w:r w:rsidRPr="00093D83">
        <w:rPr>
          <w:rFonts w:asciiTheme="majorBidi" w:eastAsia="Times New Roman" w:hAnsiTheme="majorBidi" w:cstheme="majorBidi"/>
          <w:color w:val="0F1115"/>
          <w:kern w:val="0"/>
          <w:sz w:val="20"/>
          <w:szCs w:val="20"/>
          <w:lang w:val="en-GB" w:eastAsia="en-GB" w:bidi="ar-SA"/>
          <w14:ligatures w14:val="none"/>
        </w:rPr>
        <w:t>: &gt; 90%</w:t>
      </w:r>
    </w:p>
    <w:p w14:paraId="6208DA6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نسبة الصيانة المخططة</w:t>
      </w:r>
      <w:r w:rsidRPr="00093D83">
        <w:rPr>
          <w:rFonts w:asciiTheme="majorBidi" w:eastAsia="Times New Roman" w:hAnsiTheme="majorBidi" w:cstheme="majorBidi"/>
          <w:color w:val="0F1115"/>
          <w:kern w:val="0"/>
          <w:sz w:val="20"/>
          <w:szCs w:val="20"/>
          <w:lang w:val="en-GB" w:eastAsia="en-GB" w:bidi="ar-SA"/>
          <w14:ligatures w14:val="none"/>
        </w:rPr>
        <w:t>: &gt; 80%</w:t>
      </w:r>
    </w:p>
    <w:p w14:paraId="08AF2684"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تكلفة المتر المربع: حسب المعيار</w:t>
      </w:r>
    </w:p>
    <w:p w14:paraId="426556EB" w14:textId="77777777" w:rsidR="00093D83" w:rsidRPr="00093D83" w:rsidRDefault="00093D83" w:rsidP="004C5FB4">
      <w:pPr>
        <w:shd w:val="clear" w:color="auto" w:fill="FFFFFF"/>
        <w:bidi/>
        <w:spacing w:before="480" w:after="240" w:line="450" w:lineRule="atLeast"/>
        <w:jc w:val="both"/>
        <w:outlineLvl w:val="2"/>
        <w:rPr>
          <w:rFonts w:asciiTheme="majorBidi" w:eastAsia="Times New Roman" w:hAnsiTheme="majorBidi" w:cstheme="majorBidi"/>
          <w:b/>
          <w:bCs/>
          <w:color w:val="0F1115"/>
          <w:kern w:val="0"/>
          <w:sz w:val="30"/>
          <w:szCs w:val="30"/>
          <w:lang w:val="en-GB" w:eastAsia="en-GB" w:bidi="ar-SA"/>
          <w14:ligatures w14:val="none"/>
        </w:rPr>
      </w:pPr>
      <w:bookmarkStart w:id="20" w:name="_Toc218712680"/>
      <w:r w:rsidRPr="00093D83">
        <w:rPr>
          <w:rFonts w:asciiTheme="majorBidi" w:eastAsia="Times New Roman" w:hAnsiTheme="majorBidi" w:cstheme="majorBidi"/>
          <w:b/>
          <w:bCs/>
          <w:color w:val="0F1115"/>
          <w:kern w:val="0"/>
          <w:sz w:val="30"/>
          <w:szCs w:val="30"/>
          <w:lang w:val="en-GB" w:eastAsia="en-GB" w:bidi="ar-SA"/>
          <w14:ligatures w14:val="none"/>
        </w:rPr>
        <w:t>3.2 FM Process Flowcharts</w:t>
      </w:r>
      <w:bookmarkEnd w:id="20"/>
    </w:p>
    <w:p w14:paraId="44C43B5B" w14:textId="77777777" w:rsidR="00093D83" w:rsidRPr="00093D83" w:rsidRDefault="00093D83" w:rsidP="004C5FB4">
      <w:pPr>
        <w:shd w:val="clear" w:color="auto" w:fill="FFFFFF"/>
        <w:bidi/>
        <w:spacing w:before="240" w:after="240" w:line="420" w:lineRule="atLeast"/>
        <w:jc w:val="both"/>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إجراء إدارة طلبات الخدمة</w:t>
      </w:r>
      <w:r w:rsidRPr="00093D83">
        <w:rPr>
          <w:rFonts w:asciiTheme="majorBidi" w:eastAsia="Times New Roman" w:hAnsiTheme="majorBidi" w:cstheme="majorBidi"/>
          <w:b/>
          <w:bCs/>
          <w:color w:val="0F1115"/>
          <w:kern w:val="0"/>
          <w:sz w:val="24"/>
          <w:szCs w:val="24"/>
          <w:lang w:val="en-GB" w:eastAsia="en-GB" w:bidi="ar-SA"/>
          <w14:ligatures w14:val="none"/>
        </w:rPr>
        <w:t>:</w:t>
      </w:r>
    </w:p>
    <w:p w14:paraId="3725DE90" w14:textId="473D89EB" w:rsidR="00093D83" w:rsidRPr="00093D83" w:rsidRDefault="004C5FB4" w:rsidP="004C5FB4">
      <w:pPr>
        <w:shd w:val="clear" w:color="auto" w:fill="FFFFFF"/>
        <w:bidi/>
        <w:spacing w:after="0" w:line="189" w:lineRule="atLeast"/>
        <w:jc w:val="both"/>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=&lt;</w:t>
      </w:r>
    </w:p>
    <w:p w14:paraId="42D7FF3F"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طلب الخدمة → التسجيل</w:t>
      </w:r>
      <w:r w:rsidRPr="00093D83">
        <w:rPr>
          <w:rFonts w:asciiTheme="majorBidi" w:eastAsia="Times New Roman" w:hAnsiTheme="majorBidi" w:cstheme="majorBidi"/>
          <w:color w:val="0F1115"/>
          <w:kern w:val="0"/>
          <w:sz w:val="20"/>
          <w:szCs w:val="20"/>
          <w:lang w:val="en-GB" w:eastAsia="en-GB" w:bidi="ar-SA"/>
          <w14:ligatures w14:val="none"/>
        </w:rPr>
        <w:t xml:space="preserve"> (SAP) → </w:t>
      </w:r>
      <w:r w:rsidRPr="00093D83">
        <w:rPr>
          <w:rFonts w:asciiTheme="majorBidi" w:eastAsia="Times New Roman" w:hAnsiTheme="majorBidi" w:cstheme="majorBidi"/>
          <w:color w:val="0F1115"/>
          <w:kern w:val="0"/>
          <w:sz w:val="20"/>
          <w:szCs w:val="20"/>
          <w:rtl/>
          <w:lang w:val="en-GB" w:eastAsia="en-GB" w:bidi="ar-SA"/>
          <w14:ligatures w14:val="none"/>
        </w:rPr>
        <w:t>التصنيف (عاجل/عادي) → التعيين → التنفيذ → المراجعة → الإغلاق</w:t>
      </w:r>
    </w:p>
    <w:p w14:paraId="7367F1EB" w14:textId="77777777" w:rsidR="00093D83" w:rsidRPr="00093D83" w:rsidRDefault="00093D83" w:rsidP="004C5FB4">
      <w:pPr>
        <w:shd w:val="clear" w:color="auto" w:fill="FFFFFF"/>
        <w:bidi/>
        <w:spacing w:before="240" w:after="240" w:line="420" w:lineRule="atLeast"/>
        <w:jc w:val="both"/>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إجراء الصيانة الوقائية</w:t>
      </w:r>
      <w:r w:rsidRPr="00093D83">
        <w:rPr>
          <w:rFonts w:asciiTheme="majorBidi" w:eastAsia="Times New Roman" w:hAnsiTheme="majorBidi" w:cstheme="majorBidi"/>
          <w:b/>
          <w:bCs/>
          <w:color w:val="0F1115"/>
          <w:kern w:val="0"/>
          <w:sz w:val="24"/>
          <w:szCs w:val="24"/>
          <w:lang w:val="en-GB" w:eastAsia="en-GB" w:bidi="ar-SA"/>
          <w14:ligatures w14:val="none"/>
        </w:rPr>
        <w:t>:</w:t>
      </w:r>
    </w:p>
    <w:p w14:paraId="75B8C2FF" w14:textId="5B201EC2" w:rsidR="00093D83" w:rsidRPr="00093D83" w:rsidRDefault="004C5FB4" w:rsidP="004C5FB4">
      <w:pPr>
        <w:shd w:val="clear" w:color="auto" w:fill="FFFFFF"/>
        <w:bidi/>
        <w:spacing w:after="0" w:line="189" w:lineRule="atLeast"/>
        <w:jc w:val="both"/>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&lt;=</w:t>
      </w:r>
    </w:p>
    <w:p w14:paraId="4C1DAFF1" w14:textId="77777777" w:rsidR="00093D83" w:rsidRPr="00093D83" w:rsidRDefault="00093D83" w:rsidP="004C5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jc w:val="both"/>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جدولة</w:t>
      </w:r>
      <w:r w:rsidRPr="00093D83">
        <w:rPr>
          <w:rFonts w:asciiTheme="majorBidi" w:eastAsia="Times New Roman" w:hAnsiTheme="majorBidi" w:cstheme="majorBidi"/>
          <w:color w:val="0F1115"/>
          <w:kern w:val="0"/>
          <w:sz w:val="20"/>
          <w:szCs w:val="20"/>
          <w:lang w:val="en-GB" w:eastAsia="en-GB" w:bidi="ar-SA"/>
          <w14:ligatures w14:val="none"/>
        </w:rPr>
        <w:t xml:space="preserve"> SAP → </w:t>
      </w:r>
      <w:r w:rsidRPr="00093D83">
        <w:rPr>
          <w:rFonts w:asciiTheme="majorBidi" w:eastAsia="Times New Roman" w:hAnsiTheme="majorBidi" w:cstheme="majorBidi"/>
          <w:color w:val="0F1115"/>
          <w:kern w:val="0"/>
          <w:sz w:val="20"/>
          <w:szCs w:val="20"/>
          <w:rtl/>
          <w:lang w:val="en-GB" w:eastAsia="en-GB" w:bidi="ar-SA"/>
          <w14:ligatures w14:val="none"/>
        </w:rPr>
        <w:t>إنشاء أمر العمل → التعيين → التنفيذ → التسجيل → التحليل → التحسين</w:t>
      </w:r>
    </w:p>
    <w:p w14:paraId="29F37B68" w14:textId="77777777" w:rsidR="00093D83" w:rsidRPr="00093D83" w:rsidRDefault="00093D83" w:rsidP="004C5FB4">
      <w:pPr>
        <w:shd w:val="clear" w:color="auto" w:fill="FFFFFF"/>
        <w:bidi/>
        <w:spacing w:before="480" w:after="480" w:line="420" w:lineRule="atLeast"/>
        <w:jc w:val="both"/>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4E6577B7">
          <v:rect id="_x0000_i2236" style="width:0;height:.75pt" o:hralign="center" o:hrstd="t" o:hr="t" fillcolor="#a0a0a0" stroked="f"/>
        </w:pict>
      </w:r>
    </w:p>
    <w:p w14:paraId="7CD209DD" w14:textId="77777777"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21" w:name="_Toc218712681"/>
      <w:r w:rsidRPr="00093D83">
        <w:rPr>
          <w:rFonts w:asciiTheme="majorBidi" w:eastAsia="Times New Roman" w:hAnsiTheme="majorBidi" w:cstheme="majorBidi"/>
          <w:b/>
          <w:bCs/>
          <w:color w:val="0F1115"/>
          <w:kern w:val="0"/>
          <w:sz w:val="33"/>
          <w:szCs w:val="33"/>
          <w:lang w:val="en-GB" w:eastAsia="en-GB" w:bidi="ar-SA"/>
          <w14:ligatures w14:val="none"/>
        </w:rPr>
        <w:t>4. KPI Implementation Framework</w:t>
      </w:r>
      <w:bookmarkEnd w:id="21"/>
    </w:p>
    <w:p w14:paraId="20D14F42" w14:textId="63A2D7D2" w:rsidR="00093D83" w:rsidRPr="00093D83" w:rsidRDefault="00093D83" w:rsidP="00D950F8">
      <w:pPr>
        <w:shd w:val="clear" w:color="auto" w:fill="FFFFFF"/>
        <w:spacing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22" w:name="_Toc218712682"/>
      <w:r w:rsidRPr="00093D83">
        <w:rPr>
          <w:rFonts w:asciiTheme="majorBidi" w:eastAsia="Times New Roman" w:hAnsiTheme="majorBidi" w:cstheme="majorBidi"/>
          <w:b/>
          <w:bCs/>
          <w:color w:val="0F1115"/>
          <w:kern w:val="0"/>
          <w:sz w:val="30"/>
          <w:szCs w:val="30"/>
          <w:lang w:val="en-GB" w:eastAsia="en-GB" w:bidi="ar-SA"/>
          <w14:ligatures w14:val="none"/>
        </w:rPr>
        <w:t>4.1 Executive Dashboard (Monthly)</w:t>
      </w:r>
      <w:bookmarkEnd w:id="22"/>
    </w:p>
    <w:tbl>
      <w:tblPr>
        <w:tblStyle w:val="GridTable4-Accent4"/>
        <w:bidiVisual/>
        <w:tblW w:w="0" w:type="auto"/>
        <w:tblInd w:w="10" w:type="dxa"/>
        <w:tblLook w:val="04A0" w:firstRow="1" w:lastRow="0" w:firstColumn="1" w:lastColumn="0" w:noHBand="0" w:noVBand="1"/>
      </w:tblPr>
      <w:tblGrid>
        <w:gridCol w:w="1251"/>
        <w:gridCol w:w="1830"/>
        <w:gridCol w:w="1163"/>
        <w:gridCol w:w="2794"/>
        <w:gridCol w:w="1968"/>
      </w:tblGrid>
      <w:tr w:rsidR="00D950F8" w:rsidRPr="00093D83" w14:paraId="458FE8A8" w14:textId="77777777" w:rsidTr="00D950F8">
        <w:trPr>
          <w:cnfStyle w:val="100000000000" w:firstRow="1" w:lastRow="0" w:firstColumn="0" w:lastColumn="0" w:oddVBand="0" w:evenVBand="0" w:oddHBand="0" w:evenHBand="0" w:firstRowFirstColumn="0" w:firstRowLastColumn="0" w:lastRowFirstColumn="0" w:lastRowLastColumn="0"/>
          <w:trHeight w:val="62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DA6714" w14:textId="77777777" w:rsidR="00093D83" w:rsidRPr="00093D83" w:rsidRDefault="00093D83" w:rsidP="00D950F8">
            <w:pPr>
              <w:bidi/>
              <w:spacing w:line="375" w:lineRule="atLeast"/>
              <w:jc w:val="center"/>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الفئة</w:t>
            </w:r>
          </w:p>
        </w:tc>
        <w:tc>
          <w:tcPr>
            <w:tcW w:w="0" w:type="auto"/>
            <w:vAlign w:val="center"/>
            <w:hideMark/>
          </w:tcPr>
          <w:p w14:paraId="0DB1246A" w14:textId="77777777" w:rsidR="00093D83" w:rsidRPr="00093D83" w:rsidRDefault="00093D83" w:rsidP="00D950F8">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المؤشر</w:t>
            </w:r>
          </w:p>
        </w:tc>
        <w:tc>
          <w:tcPr>
            <w:tcW w:w="1163" w:type="dxa"/>
            <w:vAlign w:val="center"/>
            <w:hideMark/>
          </w:tcPr>
          <w:p w14:paraId="5FCEA82F" w14:textId="77777777" w:rsidR="00093D83" w:rsidRPr="00093D83" w:rsidRDefault="00093D83" w:rsidP="00D950F8">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الهدف</w:t>
            </w:r>
          </w:p>
        </w:tc>
        <w:tc>
          <w:tcPr>
            <w:tcW w:w="2794" w:type="dxa"/>
            <w:vAlign w:val="center"/>
            <w:hideMark/>
          </w:tcPr>
          <w:p w14:paraId="1616FD53" w14:textId="77777777" w:rsidR="00093D83" w:rsidRPr="00093D83" w:rsidRDefault="00093D83" w:rsidP="00D950F8">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القياس</w:t>
            </w:r>
          </w:p>
        </w:tc>
        <w:tc>
          <w:tcPr>
            <w:tcW w:w="1968" w:type="dxa"/>
            <w:vAlign w:val="center"/>
            <w:hideMark/>
          </w:tcPr>
          <w:p w14:paraId="0B01225C" w14:textId="77777777" w:rsidR="00093D83" w:rsidRPr="00093D83" w:rsidRDefault="00093D83" w:rsidP="00D950F8">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المسؤول</w:t>
            </w:r>
          </w:p>
        </w:tc>
      </w:tr>
      <w:tr w:rsidR="00D950F8" w:rsidRPr="00093D83" w14:paraId="352DC950" w14:textId="77777777" w:rsidTr="00D9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D4894"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الأداء المالي</w:t>
            </w:r>
          </w:p>
        </w:tc>
        <w:tc>
          <w:tcPr>
            <w:tcW w:w="0" w:type="auto"/>
            <w:hideMark/>
          </w:tcPr>
          <w:p w14:paraId="10361D8D"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العائد على الأصول</w:t>
            </w:r>
          </w:p>
        </w:tc>
        <w:tc>
          <w:tcPr>
            <w:tcW w:w="1163" w:type="dxa"/>
            <w:hideMark/>
          </w:tcPr>
          <w:p w14:paraId="07185E27"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w:t>
            </w:r>
          </w:p>
        </w:tc>
        <w:tc>
          <w:tcPr>
            <w:tcW w:w="2794" w:type="dxa"/>
            <w:hideMark/>
          </w:tcPr>
          <w:p w14:paraId="4CE0ACEC" w14:textId="4CEDE2D9"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صافي الربح ÷ إجمالي الأصول</w:t>
            </w:r>
          </w:p>
        </w:tc>
        <w:tc>
          <w:tcPr>
            <w:tcW w:w="1968" w:type="dxa"/>
            <w:hideMark/>
          </w:tcPr>
          <w:p w14:paraId="6256C0C2"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المدير المالي</w:t>
            </w:r>
          </w:p>
        </w:tc>
      </w:tr>
      <w:tr w:rsidR="00D950F8" w:rsidRPr="00093D83" w14:paraId="1BBE27EF" w14:textId="77777777" w:rsidTr="00D950F8">
        <w:tc>
          <w:tcPr>
            <w:cnfStyle w:val="001000000000" w:firstRow="0" w:lastRow="0" w:firstColumn="1" w:lastColumn="0" w:oddVBand="0" w:evenVBand="0" w:oddHBand="0" w:evenHBand="0" w:firstRowFirstColumn="0" w:firstRowLastColumn="0" w:lastRowFirstColumn="0" w:lastRowLastColumn="0"/>
            <w:tcW w:w="0" w:type="auto"/>
            <w:hideMark/>
          </w:tcPr>
          <w:p w14:paraId="3890DF0D"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28C9B929"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هامش</w:t>
            </w:r>
            <w:r w:rsidRPr="00093D83">
              <w:rPr>
                <w:rFonts w:asciiTheme="majorBidi" w:eastAsia="Times New Roman" w:hAnsiTheme="majorBidi" w:cstheme="majorBidi"/>
                <w:kern w:val="0"/>
                <w:sz w:val="23"/>
                <w:szCs w:val="23"/>
                <w:lang w:val="en-GB" w:eastAsia="en-GB" w:bidi="ar-SA"/>
                <w14:ligatures w14:val="none"/>
              </w:rPr>
              <w:t xml:space="preserve"> EBITDA</w:t>
            </w:r>
          </w:p>
        </w:tc>
        <w:tc>
          <w:tcPr>
            <w:tcW w:w="1163" w:type="dxa"/>
            <w:hideMark/>
          </w:tcPr>
          <w:p w14:paraId="5DD11FA7"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15%</w:t>
            </w:r>
          </w:p>
        </w:tc>
        <w:tc>
          <w:tcPr>
            <w:tcW w:w="2794" w:type="dxa"/>
            <w:hideMark/>
          </w:tcPr>
          <w:p w14:paraId="3AB827A1" w14:textId="66BF4A57" w:rsidR="00093D83" w:rsidRPr="00093D83" w:rsidRDefault="00D950F8"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Pr>
                <w:rFonts w:asciiTheme="majorBidi" w:eastAsia="Times New Roman" w:hAnsiTheme="majorBidi" w:cstheme="majorBidi"/>
                <w:kern w:val="0"/>
                <w:sz w:val="23"/>
                <w:szCs w:val="23"/>
                <w:lang w:val="en-GB" w:eastAsia="en-GB" w:bidi="ar-SA"/>
                <w14:ligatures w14:val="none"/>
              </w:rPr>
              <w:t xml:space="preserve"> - </w:t>
            </w:r>
            <w:r w:rsidR="00093D83" w:rsidRPr="00093D83">
              <w:rPr>
                <w:rFonts w:asciiTheme="majorBidi" w:eastAsia="Times New Roman" w:hAnsiTheme="majorBidi" w:cstheme="majorBidi"/>
                <w:kern w:val="0"/>
                <w:sz w:val="23"/>
                <w:szCs w:val="23"/>
                <w:lang w:val="en-GB" w:eastAsia="en-GB" w:bidi="ar-SA"/>
                <w14:ligatures w14:val="none"/>
              </w:rPr>
              <w:t xml:space="preserve">(EBITDA ÷ </w:t>
            </w:r>
            <w:r w:rsidR="00093D83" w:rsidRPr="00093D83">
              <w:rPr>
                <w:rFonts w:asciiTheme="majorBidi" w:eastAsia="Times New Roman" w:hAnsiTheme="majorBidi" w:cstheme="majorBidi"/>
                <w:kern w:val="0"/>
                <w:sz w:val="23"/>
                <w:szCs w:val="23"/>
                <w:rtl/>
                <w:lang w:val="en-GB" w:eastAsia="en-GB" w:bidi="ar-SA"/>
                <w14:ligatures w14:val="none"/>
              </w:rPr>
              <w:t>الإيرادات</w:t>
            </w:r>
          </w:p>
        </w:tc>
        <w:tc>
          <w:tcPr>
            <w:tcW w:w="1968" w:type="dxa"/>
            <w:hideMark/>
          </w:tcPr>
          <w:p w14:paraId="45D51CC9"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المدير التنفيذي</w:t>
            </w:r>
          </w:p>
        </w:tc>
      </w:tr>
      <w:tr w:rsidR="00D950F8" w:rsidRPr="00093D83" w14:paraId="7A3C91F4" w14:textId="77777777" w:rsidTr="00D9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EB84A"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74C0DF1F"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تكلفة إدارة المتر المربع</w:t>
            </w:r>
          </w:p>
        </w:tc>
        <w:tc>
          <w:tcPr>
            <w:tcW w:w="1163" w:type="dxa"/>
            <w:hideMark/>
          </w:tcPr>
          <w:p w14:paraId="263CAC36"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حسب المعيار</w:t>
            </w:r>
          </w:p>
        </w:tc>
        <w:tc>
          <w:tcPr>
            <w:tcW w:w="2794" w:type="dxa"/>
            <w:hideMark/>
          </w:tcPr>
          <w:p w14:paraId="00A76884" w14:textId="1CC76335"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التكاليف ÷ المساحة</w:t>
            </w:r>
          </w:p>
        </w:tc>
        <w:tc>
          <w:tcPr>
            <w:tcW w:w="1968" w:type="dxa"/>
            <w:hideMark/>
          </w:tcPr>
          <w:p w14:paraId="31613BB6"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highlight w:val="yellow"/>
                <w:rtl/>
                <w:lang w:val="en-GB" w:eastAsia="en-GB" w:bidi="ar-SA"/>
                <w14:ligatures w14:val="none"/>
              </w:rPr>
              <w:t>مدير المرافق</w:t>
            </w:r>
          </w:p>
        </w:tc>
      </w:tr>
      <w:tr w:rsidR="00D950F8" w:rsidRPr="00093D83" w14:paraId="18496C33" w14:textId="77777777" w:rsidTr="00D950F8">
        <w:tc>
          <w:tcPr>
            <w:cnfStyle w:val="001000000000" w:firstRow="0" w:lastRow="0" w:firstColumn="1" w:lastColumn="0" w:oddVBand="0" w:evenVBand="0" w:oddHBand="0" w:evenHBand="0" w:firstRowFirstColumn="0" w:firstRowLastColumn="0" w:lastRowFirstColumn="0" w:lastRowLastColumn="0"/>
            <w:tcW w:w="0" w:type="auto"/>
            <w:hideMark/>
          </w:tcPr>
          <w:p w14:paraId="00B82502"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الأداء التشغيلي</w:t>
            </w:r>
          </w:p>
        </w:tc>
        <w:tc>
          <w:tcPr>
            <w:tcW w:w="0" w:type="auto"/>
            <w:hideMark/>
          </w:tcPr>
          <w:p w14:paraId="3370740D"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نسبة الإشغال</w:t>
            </w:r>
          </w:p>
        </w:tc>
        <w:tc>
          <w:tcPr>
            <w:tcW w:w="1163" w:type="dxa"/>
            <w:hideMark/>
          </w:tcPr>
          <w:p w14:paraId="7C20E4A5"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90%</w:t>
            </w:r>
          </w:p>
        </w:tc>
        <w:tc>
          <w:tcPr>
            <w:tcW w:w="2794" w:type="dxa"/>
            <w:hideMark/>
          </w:tcPr>
          <w:p w14:paraId="14F0960D" w14:textId="2FD7363D"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الوحدات المؤجرة ÷ الإجمالي</w:t>
            </w:r>
          </w:p>
        </w:tc>
        <w:tc>
          <w:tcPr>
            <w:tcW w:w="1968" w:type="dxa"/>
            <w:hideMark/>
          </w:tcPr>
          <w:p w14:paraId="6CB93594"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highlight w:val="yellow"/>
                <w:rtl/>
                <w:lang w:val="en-GB" w:eastAsia="en-GB" w:bidi="ar-SA"/>
                <w14:ligatures w14:val="none"/>
              </w:rPr>
              <w:t>مدير التأجير</w:t>
            </w:r>
          </w:p>
        </w:tc>
      </w:tr>
      <w:tr w:rsidR="00D950F8" w:rsidRPr="00093D83" w14:paraId="42CD1E90" w14:textId="77777777" w:rsidTr="00D9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896B3"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514A3761"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وقت إصلاح الأعطال</w:t>
            </w:r>
          </w:p>
        </w:tc>
        <w:tc>
          <w:tcPr>
            <w:tcW w:w="1163" w:type="dxa"/>
            <w:hideMark/>
          </w:tcPr>
          <w:p w14:paraId="273B62BA"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&lt; 24 </w:t>
            </w:r>
            <w:r w:rsidRPr="00093D83">
              <w:rPr>
                <w:rFonts w:asciiTheme="majorBidi" w:eastAsia="Times New Roman" w:hAnsiTheme="majorBidi" w:cstheme="majorBidi"/>
                <w:kern w:val="0"/>
                <w:sz w:val="23"/>
                <w:szCs w:val="23"/>
                <w:rtl/>
                <w:lang w:val="en-GB" w:eastAsia="en-GB" w:bidi="ar-SA"/>
                <w14:ligatures w14:val="none"/>
              </w:rPr>
              <w:t>ساعة</w:t>
            </w:r>
          </w:p>
        </w:tc>
        <w:tc>
          <w:tcPr>
            <w:tcW w:w="2794" w:type="dxa"/>
            <w:hideMark/>
          </w:tcPr>
          <w:p w14:paraId="2C472EEC"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متوسط وقت الإصلاح</w:t>
            </w:r>
          </w:p>
        </w:tc>
        <w:tc>
          <w:tcPr>
            <w:tcW w:w="1968" w:type="dxa"/>
            <w:hideMark/>
          </w:tcPr>
          <w:p w14:paraId="41DFD3CC"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highlight w:val="yellow"/>
                <w:rtl/>
                <w:lang w:val="en-GB" w:eastAsia="en-GB" w:bidi="ar-SA"/>
                <w14:ligatures w14:val="none"/>
              </w:rPr>
              <w:t>مشرف المرافق</w:t>
            </w:r>
          </w:p>
        </w:tc>
      </w:tr>
      <w:tr w:rsidR="00D950F8" w:rsidRPr="00093D83" w14:paraId="530EA9EB" w14:textId="77777777" w:rsidTr="00D950F8">
        <w:tc>
          <w:tcPr>
            <w:cnfStyle w:val="001000000000" w:firstRow="0" w:lastRow="0" w:firstColumn="1" w:lastColumn="0" w:oddVBand="0" w:evenVBand="0" w:oddHBand="0" w:evenHBand="0" w:firstRowFirstColumn="0" w:firstRowLastColumn="0" w:lastRowFirstColumn="0" w:lastRowLastColumn="0"/>
            <w:tcW w:w="0" w:type="auto"/>
            <w:hideMark/>
          </w:tcPr>
          <w:p w14:paraId="521A51E7"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56C4F1B8"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الامتثال للصيانة الوقائية</w:t>
            </w:r>
          </w:p>
        </w:tc>
        <w:tc>
          <w:tcPr>
            <w:tcW w:w="1163" w:type="dxa"/>
            <w:hideMark/>
          </w:tcPr>
          <w:p w14:paraId="5C7A01C6"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95%</w:t>
            </w:r>
          </w:p>
        </w:tc>
        <w:tc>
          <w:tcPr>
            <w:tcW w:w="2794" w:type="dxa"/>
            <w:hideMark/>
          </w:tcPr>
          <w:p w14:paraId="4FA2F247" w14:textId="1964E572" w:rsidR="00093D83" w:rsidRPr="00093D83" w:rsidRDefault="00D950F8"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Pr>
                <w:rFonts w:asciiTheme="majorBidi" w:eastAsia="Times New Roman" w:hAnsiTheme="majorBidi" w:cstheme="majorBidi"/>
                <w:kern w:val="0"/>
                <w:sz w:val="23"/>
                <w:szCs w:val="23"/>
                <w:lang w:val="en-GB" w:eastAsia="en-GB" w:bidi="ar-SA"/>
                <w14:ligatures w14:val="none"/>
              </w:rPr>
              <w:t>)</w:t>
            </w:r>
            <w:r w:rsidR="00093D83" w:rsidRPr="00093D83">
              <w:rPr>
                <w:rFonts w:asciiTheme="majorBidi" w:eastAsia="Times New Roman" w:hAnsiTheme="majorBidi" w:cstheme="majorBidi"/>
                <w:kern w:val="0"/>
                <w:sz w:val="23"/>
                <w:szCs w:val="23"/>
                <w:rtl/>
                <w:lang w:val="en-GB" w:eastAsia="en-GB" w:bidi="ar-SA"/>
                <w14:ligatures w14:val="none"/>
              </w:rPr>
              <w:t>المكتمل ÷ المخطط</w:t>
            </w:r>
            <w:r>
              <w:rPr>
                <w:rFonts w:asciiTheme="majorBidi" w:eastAsia="Times New Roman" w:hAnsiTheme="majorBidi" w:cstheme="majorBidi"/>
                <w:kern w:val="0"/>
                <w:sz w:val="23"/>
                <w:szCs w:val="23"/>
                <w:lang w:val="en-GB" w:eastAsia="en-GB" w:bidi="ar-SA"/>
                <w14:ligatures w14:val="none"/>
              </w:rPr>
              <w:t>(</w:t>
            </w:r>
          </w:p>
        </w:tc>
        <w:tc>
          <w:tcPr>
            <w:tcW w:w="1968" w:type="dxa"/>
            <w:hideMark/>
          </w:tcPr>
          <w:p w14:paraId="39357678"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مهندس المرافق</w:t>
            </w:r>
          </w:p>
        </w:tc>
      </w:tr>
      <w:tr w:rsidR="00D950F8" w:rsidRPr="00093D83" w14:paraId="5E050AE0" w14:textId="77777777" w:rsidTr="00D9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96B6B"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رضا العملاء</w:t>
            </w:r>
          </w:p>
        </w:tc>
        <w:tc>
          <w:tcPr>
            <w:tcW w:w="0" w:type="auto"/>
            <w:hideMark/>
          </w:tcPr>
          <w:p w14:paraId="3CBAD9EA"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مؤشر رضا المستأجرين</w:t>
            </w:r>
          </w:p>
        </w:tc>
        <w:tc>
          <w:tcPr>
            <w:tcW w:w="1163" w:type="dxa"/>
            <w:hideMark/>
          </w:tcPr>
          <w:p w14:paraId="6746AB2A"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4.5/5</w:t>
            </w:r>
          </w:p>
        </w:tc>
        <w:tc>
          <w:tcPr>
            <w:tcW w:w="2794" w:type="dxa"/>
            <w:hideMark/>
          </w:tcPr>
          <w:p w14:paraId="1D215D33"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استبيان ربع سنوي</w:t>
            </w:r>
          </w:p>
        </w:tc>
        <w:tc>
          <w:tcPr>
            <w:tcW w:w="1968" w:type="dxa"/>
            <w:hideMark/>
          </w:tcPr>
          <w:p w14:paraId="2401396F"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منسق العملاء</w:t>
            </w:r>
          </w:p>
        </w:tc>
      </w:tr>
      <w:tr w:rsidR="00D950F8" w:rsidRPr="00093D83" w14:paraId="251E62DB" w14:textId="77777777" w:rsidTr="00D950F8">
        <w:tc>
          <w:tcPr>
            <w:cnfStyle w:val="001000000000" w:firstRow="0" w:lastRow="0" w:firstColumn="1" w:lastColumn="0" w:oddVBand="0" w:evenVBand="0" w:oddHBand="0" w:evenHBand="0" w:firstRowFirstColumn="0" w:firstRowLastColumn="0" w:lastRowFirstColumn="0" w:lastRowLastColumn="0"/>
            <w:tcW w:w="0" w:type="auto"/>
            <w:hideMark/>
          </w:tcPr>
          <w:p w14:paraId="027F0C05"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5EFCCAB8"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معدل تجديد العقود</w:t>
            </w:r>
          </w:p>
        </w:tc>
        <w:tc>
          <w:tcPr>
            <w:tcW w:w="1163" w:type="dxa"/>
            <w:hideMark/>
          </w:tcPr>
          <w:p w14:paraId="22F9E9D0"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85%</w:t>
            </w:r>
          </w:p>
        </w:tc>
        <w:tc>
          <w:tcPr>
            <w:tcW w:w="2794" w:type="dxa"/>
            <w:hideMark/>
          </w:tcPr>
          <w:p w14:paraId="688B896E" w14:textId="7730D6F8" w:rsidR="00093D83" w:rsidRPr="00093D83" w:rsidRDefault="00D950F8"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Pr>
                <w:rFonts w:asciiTheme="majorBidi" w:eastAsia="Times New Roman" w:hAnsiTheme="majorBidi" w:cstheme="majorBidi"/>
                <w:kern w:val="0"/>
                <w:sz w:val="23"/>
                <w:szCs w:val="23"/>
                <w:lang w:val="en-GB" w:eastAsia="en-GB" w:bidi="ar-SA"/>
                <w14:ligatures w14:val="none"/>
              </w:rPr>
              <w:t>)</w:t>
            </w:r>
            <w:r w:rsidR="00093D83" w:rsidRPr="00093D83">
              <w:rPr>
                <w:rFonts w:asciiTheme="majorBidi" w:eastAsia="Times New Roman" w:hAnsiTheme="majorBidi" w:cstheme="majorBidi"/>
                <w:kern w:val="0"/>
                <w:sz w:val="23"/>
                <w:szCs w:val="23"/>
                <w:rtl/>
                <w:lang w:val="en-GB" w:eastAsia="en-GB" w:bidi="ar-SA"/>
                <w14:ligatures w14:val="none"/>
              </w:rPr>
              <w:t>المجدد ÷ المنتهي</w:t>
            </w:r>
            <w:r>
              <w:rPr>
                <w:rFonts w:asciiTheme="majorBidi" w:eastAsia="Times New Roman" w:hAnsiTheme="majorBidi" w:cstheme="majorBidi"/>
                <w:kern w:val="0"/>
                <w:sz w:val="23"/>
                <w:szCs w:val="23"/>
                <w:lang w:val="en-GB" w:eastAsia="en-GB" w:bidi="ar-SA"/>
                <w14:ligatures w14:val="none"/>
              </w:rPr>
              <w:t>(</w:t>
            </w:r>
          </w:p>
        </w:tc>
        <w:tc>
          <w:tcPr>
            <w:tcW w:w="1968" w:type="dxa"/>
            <w:hideMark/>
          </w:tcPr>
          <w:p w14:paraId="4C243BFE"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مدير العمليات</w:t>
            </w:r>
          </w:p>
        </w:tc>
      </w:tr>
      <w:tr w:rsidR="00D950F8" w:rsidRPr="00093D83" w14:paraId="3958B417" w14:textId="77777777" w:rsidTr="00D9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32E66"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إدارة الأصول</w:t>
            </w:r>
          </w:p>
        </w:tc>
        <w:tc>
          <w:tcPr>
            <w:tcW w:w="0" w:type="auto"/>
            <w:hideMark/>
          </w:tcPr>
          <w:p w14:paraId="6FD7B36D"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تقدير قيمة الأصول</w:t>
            </w:r>
          </w:p>
        </w:tc>
        <w:tc>
          <w:tcPr>
            <w:tcW w:w="1163" w:type="dxa"/>
            <w:hideMark/>
          </w:tcPr>
          <w:p w14:paraId="410B5B87"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+10% </w:t>
            </w:r>
            <w:r w:rsidRPr="00093D83">
              <w:rPr>
                <w:rFonts w:asciiTheme="majorBidi" w:eastAsia="Times New Roman" w:hAnsiTheme="majorBidi" w:cstheme="majorBidi"/>
                <w:kern w:val="0"/>
                <w:sz w:val="23"/>
                <w:szCs w:val="23"/>
                <w:rtl/>
                <w:lang w:val="en-GB" w:eastAsia="en-GB" w:bidi="ar-SA"/>
                <w14:ligatures w14:val="none"/>
              </w:rPr>
              <w:t>سنوياً</w:t>
            </w:r>
          </w:p>
        </w:tc>
        <w:tc>
          <w:tcPr>
            <w:tcW w:w="2794" w:type="dxa"/>
            <w:hideMark/>
          </w:tcPr>
          <w:p w14:paraId="6BC3187E"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تقييم سنوي</w:t>
            </w:r>
          </w:p>
        </w:tc>
        <w:tc>
          <w:tcPr>
            <w:tcW w:w="1968" w:type="dxa"/>
            <w:hideMark/>
          </w:tcPr>
          <w:p w14:paraId="368F7A6F" w14:textId="77777777" w:rsidR="00093D83" w:rsidRPr="00093D83" w:rsidRDefault="00093D83" w:rsidP="00D950F8">
            <w:pPr>
              <w:bidi/>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مدير الأصول</w:t>
            </w:r>
          </w:p>
        </w:tc>
      </w:tr>
      <w:tr w:rsidR="00D950F8" w:rsidRPr="00093D83" w14:paraId="309E14BF" w14:textId="77777777" w:rsidTr="00D950F8">
        <w:tc>
          <w:tcPr>
            <w:cnfStyle w:val="001000000000" w:firstRow="0" w:lastRow="0" w:firstColumn="1" w:lastColumn="0" w:oddVBand="0" w:evenVBand="0" w:oddHBand="0" w:evenHBand="0" w:firstRowFirstColumn="0" w:firstRowLastColumn="0" w:lastRowFirstColumn="0" w:lastRowLastColumn="0"/>
            <w:tcW w:w="0" w:type="auto"/>
            <w:hideMark/>
          </w:tcPr>
          <w:p w14:paraId="1B019FF0" w14:textId="77777777" w:rsidR="00093D83" w:rsidRPr="00093D83" w:rsidRDefault="00093D83" w:rsidP="00D950F8">
            <w:pPr>
              <w:bidi/>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28617BE7"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عمر الأصول المتوسط</w:t>
            </w:r>
          </w:p>
        </w:tc>
        <w:tc>
          <w:tcPr>
            <w:tcW w:w="1163" w:type="dxa"/>
            <w:hideMark/>
          </w:tcPr>
          <w:p w14:paraId="3EDB0BDC"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&lt; 70% </w:t>
            </w:r>
            <w:r w:rsidRPr="00093D83">
              <w:rPr>
                <w:rFonts w:asciiTheme="majorBidi" w:eastAsia="Times New Roman" w:hAnsiTheme="majorBidi" w:cstheme="majorBidi"/>
                <w:kern w:val="0"/>
                <w:sz w:val="23"/>
                <w:szCs w:val="23"/>
                <w:rtl/>
                <w:lang w:val="en-GB" w:eastAsia="en-GB" w:bidi="ar-SA"/>
                <w14:ligatures w14:val="none"/>
              </w:rPr>
              <w:t>من العمر الافتراضي</w:t>
            </w:r>
          </w:p>
        </w:tc>
        <w:tc>
          <w:tcPr>
            <w:tcW w:w="2794" w:type="dxa"/>
            <w:hideMark/>
          </w:tcPr>
          <w:p w14:paraId="7462C093"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تحليل بيانات</w:t>
            </w:r>
          </w:p>
        </w:tc>
        <w:tc>
          <w:tcPr>
            <w:tcW w:w="1968" w:type="dxa"/>
            <w:hideMark/>
          </w:tcPr>
          <w:p w14:paraId="0B82B673" w14:textId="77777777" w:rsidR="00093D83" w:rsidRPr="00093D83" w:rsidRDefault="00093D83" w:rsidP="00D950F8">
            <w:pPr>
              <w:bidi/>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محلل الأصول</w:t>
            </w:r>
          </w:p>
        </w:tc>
      </w:tr>
    </w:tbl>
    <w:p w14:paraId="3B8EBB5A" w14:textId="77777777" w:rsidR="00093D83" w:rsidRPr="00093D83" w:rsidRDefault="00093D83" w:rsidP="00093D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23" w:name="_Toc218712683"/>
      <w:r w:rsidRPr="00093D83">
        <w:rPr>
          <w:rFonts w:asciiTheme="majorBidi" w:eastAsia="Times New Roman" w:hAnsiTheme="majorBidi" w:cstheme="majorBidi"/>
          <w:b/>
          <w:bCs/>
          <w:color w:val="0F1115"/>
          <w:kern w:val="0"/>
          <w:sz w:val="30"/>
          <w:szCs w:val="30"/>
          <w:lang w:val="en-GB" w:eastAsia="en-GB" w:bidi="ar-SA"/>
          <w14:ligatures w14:val="none"/>
        </w:rPr>
        <w:t>4.2 Automated Reporting Structure</w:t>
      </w:r>
      <w:bookmarkEnd w:id="23"/>
    </w:p>
    <w:p w14:paraId="6DB64EF9" w14:textId="137C2F4F" w:rsidR="00093D83" w:rsidRPr="00093D83" w:rsidRDefault="00D950F8" w:rsidP="00093D83">
      <w:pPr>
        <w:shd w:val="clear" w:color="auto" w:fill="FFFFFF"/>
        <w:spacing w:after="0" w:line="189" w:lineRule="atLeast"/>
        <w:rPr>
          <w:rFonts w:asciiTheme="majorBidi" w:eastAsia="Times New Roman" w:hAnsiTheme="majorBidi" w:cstheme="majorBidi"/>
          <w:color w:val="0F1115"/>
          <w:kern w:val="0"/>
          <w:sz w:val="19"/>
          <w:szCs w:val="19"/>
          <w:lang w:val="en-GB" w:eastAsia="en-GB" w:bidi="ar-SA"/>
          <w14:ligatures w14:val="none"/>
        </w:rPr>
      </w:pPr>
      <w:r>
        <w:rPr>
          <w:rFonts w:asciiTheme="majorBidi" w:eastAsia="Times New Roman" w:hAnsiTheme="majorBidi" w:cstheme="majorBidi"/>
          <w:color w:val="0F1115"/>
          <w:kern w:val="0"/>
          <w:sz w:val="18"/>
          <w:szCs w:val="18"/>
          <w:lang w:val="en-GB" w:eastAsia="en-GB" w:bidi="ar-SA"/>
          <w14:ligatures w14:val="none"/>
        </w:rPr>
        <w:t>RAM</w:t>
      </w:r>
    </w:p>
    <w:p w14:paraId="06009A26"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SAP EAM → Daily Data Sync → Power BI → Automated Reports → SharePoint → Management Review</w:t>
      </w:r>
    </w:p>
    <w:p w14:paraId="602668AA"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5AE86CB">
          <v:rect id="_x0000_i2237" style="width:0;height:.75pt" o:hralign="center" o:hrstd="t" o:hr="t" fillcolor="#a0a0a0" stroked="f"/>
        </w:pict>
      </w:r>
    </w:p>
    <w:p w14:paraId="3C8A18D3" w14:textId="77777777"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24" w:name="_Toc218712684"/>
      <w:r w:rsidRPr="00093D83">
        <w:rPr>
          <w:rFonts w:asciiTheme="majorBidi" w:eastAsia="Times New Roman" w:hAnsiTheme="majorBidi" w:cstheme="majorBidi"/>
          <w:b/>
          <w:bCs/>
          <w:color w:val="0F1115"/>
          <w:kern w:val="0"/>
          <w:sz w:val="33"/>
          <w:szCs w:val="33"/>
          <w:lang w:val="en-GB" w:eastAsia="en-GB" w:bidi="ar-SA"/>
          <w14:ligatures w14:val="none"/>
        </w:rPr>
        <w:t>5. Taskforce Launch Plan</w:t>
      </w:r>
      <w:bookmarkEnd w:id="24"/>
    </w:p>
    <w:p w14:paraId="18E7330B" w14:textId="77777777" w:rsidR="00093D83" w:rsidRPr="00093D83" w:rsidRDefault="00093D83" w:rsidP="0047076B">
      <w:pPr>
        <w:shd w:val="clear" w:color="auto" w:fill="002060"/>
        <w:spacing w:after="0" w:line="240" w:lineRule="auto"/>
        <w:outlineLvl w:val="2"/>
        <w:rPr>
          <w:rFonts w:ascii="Adobe Arabic" w:eastAsia="Times New Roman" w:hAnsi="Adobe Arabic" w:cs="Adobe Arabic"/>
          <w:b/>
          <w:bCs/>
          <w:color w:val="E8E8E8" w:themeColor="background2"/>
          <w:kern w:val="0"/>
          <w:sz w:val="28"/>
          <w:szCs w:val="28"/>
          <w:lang w:val="en-GB" w:eastAsia="en-GB" w:bidi="ar-SA"/>
          <w14:ligatures w14:val="none"/>
        </w:rPr>
      </w:pPr>
      <w:bookmarkStart w:id="25" w:name="_Toc218712685"/>
      <w:r w:rsidRPr="00093D83">
        <w:rPr>
          <w:rFonts w:asciiTheme="majorBidi" w:eastAsia="Times New Roman" w:hAnsiTheme="majorBidi" w:cstheme="majorBidi"/>
          <w:b/>
          <w:bCs/>
          <w:color w:val="E8E8E8" w:themeColor="background2"/>
          <w:kern w:val="0"/>
          <w:sz w:val="30"/>
          <w:szCs w:val="30"/>
          <w:lang w:val="en-GB" w:eastAsia="en-GB" w:bidi="ar-SA"/>
          <w14:ligatures w14:val="none"/>
        </w:rPr>
        <w:t>Taskforce 1: CAPEX Planning &amp; Asset Mobilization</w:t>
      </w:r>
      <w:bookmarkEnd w:id="25"/>
    </w:p>
    <w:p w14:paraId="789DDF0C" w14:textId="77777777" w:rsidR="00093D83" w:rsidRPr="00093D83" w:rsidRDefault="00093D83" w:rsidP="0047076B">
      <w:pPr>
        <w:shd w:val="clear" w:color="auto" w:fill="FFFFFF"/>
        <w:bidi/>
        <w:spacing w:before="240" w:after="240" w:line="42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b/>
          <w:bCs/>
          <w:color w:val="0F1115"/>
          <w:kern w:val="0"/>
          <w:sz w:val="28"/>
          <w:szCs w:val="28"/>
          <w:rtl/>
          <w:lang w:val="en-GB" w:eastAsia="en-GB" w:bidi="ar-SA"/>
          <w14:ligatures w14:val="none"/>
        </w:rPr>
        <w:t>ميثاق فريق العمل</w:t>
      </w:r>
      <w:r w:rsidRPr="00093D83">
        <w:rPr>
          <w:rFonts w:ascii="Adobe Arabic" w:eastAsia="Times New Roman" w:hAnsi="Adobe Arabic" w:cs="Adobe Arabic"/>
          <w:b/>
          <w:bCs/>
          <w:color w:val="0F1115"/>
          <w:kern w:val="0"/>
          <w:sz w:val="28"/>
          <w:szCs w:val="28"/>
          <w:lang w:val="en-GB" w:eastAsia="en-GB" w:bidi="ar-SA"/>
          <w14:ligatures w14:val="none"/>
        </w:rPr>
        <w:t>:</w:t>
      </w:r>
    </w:p>
    <w:p w14:paraId="5B82B616" w14:textId="2A13D321" w:rsidR="00093D83" w:rsidRPr="00093D83" w:rsidRDefault="00A66ADC" w:rsidP="0047076B">
      <w:pPr>
        <w:shd w:val="clear" w:color="auto" w:fill="FFFFFF"/>
        <w:bidi/>
        <w:spacing w:after="0" w:line="189" w:lineRule="atLeast"/>
        <w:rPr>
          <w:rFonts w:ascii="Adobe Arabic" w:eastAsia="Times New Roman" w:hAnsi="Adobe Arabic" w:cs="Adobe Arabic"/>
          <w:color w:val="C00000"/>
          <w:kern w:val="0"/>
          <w:sz w:val="28"/>
          <w:szCs w:val="28"/>
          <w:lang w:val="en-GB" w:eastAsia="en-GB" w:bidi="ar-SA"/>
          <w14:ligatures w14:val="none"/>
        </w:rPr>
      </w:pPr>
      <w:r w:rsidRPr="00A66ADC">
        <w:rPr>
          <w:rFonts w:ascii="Adobe Arabic" w:eastAsia="Times New Roman" w:hAnsi="Adobe Arabic" w:cs="Adobe Arabic"/>
          <w:color w:val="C00000"/>
          <w:kern w:val="0"/>
          <w:sz w:val="28"/>
          <w:szCs w:val="28"/>
          <w:lang w:val="en-GB" w:eastAsia="en-GB" w:bidi="ar-SA"/>
          <w14:ligatures w14:val="none"/>
        </w:rPr>
        <w:t>RAM</w:t>
      </w:r>
    </w:p>
    <w:p w14:paraId="40904508"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اسم فريق العمل: فريق تخطيط الاستثمارات الرأسمالية وتعبئة الأصول</w:t>
      </w:r>
    </w:p>
    <w:p w14:paraId="79B511FA"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المدة: 3 أشهر (قابلة للتجديد)</w:t>
      </w:r>
    </w:p>
    <w:p w14:paraId="327FAE5D"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الرئيس: عمر الحماوي</w:t>
      </w:r>
      <w:r w:rsidRPr="00093D83">
        <w:rPr>
          <w:rFonts w:ascii="Adobe Arabic" w:eastAsia="Times New Roman" w:hAnsi="Adobe Arabic" w:cs="Adobe Arabic"/>
          <w:color w:val="0F1115"/>
          <w:kern w:val="0"/>
          <w:sz w:val="28"/>
          <w:szCs w:val="28"/>
          <w:lang w:val="en-GB" w:eastAsia="en-GB" w:bidi="ar-SA"/>
          <w14:ligatures w14:val="none"/>
        </w:rPr>
        <w:t xml:space="preserve"> (CFO)</w:t>
      </w:r>
    </w:p>
    <w:p w14:paraId="6750FA14"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الأعضاء</w:t>
      </w:r>
      <w:r w:rsidRPr="00093D83">
        <w:rPr>
          <w:rFonts w:ascii="Adobe Arabic" w:eastAsia="Times New Roman" w:hAnsi="Adobe Arabic" w:cs="Adobe Arabic"/>
          <w:color w:val="0F1115"/>
          <w:kern w:val="0"/>
          <w:sz w:val="28"/>
          <w:szCs w:val="28"/>
          <w:lang w:val="en-GB" w:eastAsia="en-GB" w:bidi="ar-SA"/>
          <w14:ligatures w14:val="none"/>
        </w:rPr>
        <w:t>:</w:t>
      </w:r>
    </w:p>
    <w:p w14:paraId="2896B85E" w14:textId="396697C8" w:rsidR="00093D83" w:rsidRPr="00A66ADC" w:rsidRDefault="00093D83" w:rsidP="00A66ADC">
      <w:pPr>
        <w:pStyle w:val="ListParagraph"/>
        <w:numPr>
          <w:ilvl w:val="1"/>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هادي سعيد (مدير المشروعات والمرافق)</w:t>
      </w:r>
    </w:p>
    <w:p w14:paraId="392BC597" w14:textId="47C631E0" w:rsidR="00093D83" w:rsidRPr="00A66ADC" w:rsidRDefault="00093D83" w:rsidP="00A66ADC">
      <w:pPr>
        <w:pStyle w:val="ListParagraph"/>
        <w:numPr>
          <w:ilvl w:val="1"/>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إيمان علي (مدير المكتب الفني)</w:t>
      </w:r>
    </w:p>
    <w:p w14:paraId="5F480AB8" w14:textId="1A714628" w:rsidR="00093D83" w:rsidRPr="00A66ADC" w:rsidRDefault="00093D83" w:rsidP="00A66ADC">
      <w:pPr>
        <w:pStyle w:val="ListParagraph"/>
        <w:numPr>
          <w:ilvl w:val="1"/>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أحمد جوهر (المحاسب العام الأول)</w:t>
      </w:r>
    </w:p>
    <w:p w14:paraId="69D01F04" w14:textId="502C757D" w:rsidR="00093D83" w:rsidRPr="00A66ADC" w:rsidRDefault="00093D83" w:rsidP="00A66ADC">
      <w:pPr>
        <w:pStyle w:val="ListParagraph"/>
        <w:numPr>
          <w:ilvl w:val="1"/>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highlight w:val="yellow"/>
          <w:lang w:val="en-GB" w:eastAsia="en-GB" w:bidi="ar-SA"/>
          <w14:ligatures w14:val="none"/>
        </w:rPr>
      </w:pPr>
      <w:r w:rsidRPr="00A66ADC">
        <w:rPr>
          <w:rFonts w:ascii="Adobe Arabic" w:eastAsia="Times New Roman" w:hAnsi="Adobe Arabic" w:cs="Adobe Arabic"/>
          <w:color w:val="0F1115"/>
          <w:kern w:val="0"/>
          <w:sz w:val="28"/>
          <w:szCs w:val="28"/>
          <w:highlight w:val="yellow"/>
          <w:rtl/>
          <w:lang w:val="en-GB" w:eastAsia="en-GB" w:bidi="ar-SA"/>
          <w14:ligatures w14:val="none"/>
        </w:rPr>
        <w:t>مخصص الاستثمار - سيتم التعيين</w:t>
      </w:r>
    </w:p>
    <w:p w14:paraId="7042C50D"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p>
    <w:p w14:paraId="4C8E7371"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الأهداف</w:t>
      </w:r>
      <w:r w:rsidRPr="00093D83">
        <w:rPr>
          <w:rFonts w:ascii="Adobe Arabic" w:eastAsia="Times New Roman" w:hAnsi="Adobe Arabic" w:cs="Adobe Arabic"/>
          <w:color w:val="0F1115"/>
          <w:kern w:val="0"/>
          <w:sz w:val="28"/>
          <w:szCs w:val="28"/>
          <w:lang w:val="en-GB" w:eastAsia="en-GB" w:bidi="ar-SA"/>
          <w14:ligatures w14:val="none"/>
        </w:rPr>
        <w:t>:</w:t>
      </w:r>
    </w:p>
    <w:p w14:paraId="0FEF894D" w14:textId="5FD7DFF4"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تطوير خطة استثمارية 2026-2028 بقيمة 100 مليون جنيه</w:t>
      </w:r>
    </w:p>
    <w:p w14:paraId="7372FAE1" w14:textId="38A62264"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تعبئة 5 أصول جديدة بحلول</w:t>
      </w:r>
      <w:r w:rsidRPr="00A66ADC">
        <w:rPr>
          <w:rFonts w:ascii="Adobe Arabic" w:eastAsia="Times New Roman" w:hAnsi="Adobe Arabic" w:cs="Adobe Arabic"/>
          <w:color w:val="0F1115"/>
          <w:kern w:val="0"/>
          <w:sz w:val="28"/>
          <w:szCs w:val="28"/>
          <w:lang w:val="en-GB" w:eastAsia="en-GB" w:bidi="ar-SA"/>
          <w14:ligatures w14:val="none"/>
        </w:rPr>
        <w:t xml:space="preserve"> Q3 2025</w:t>
      </w:r>
    </w:p>
    <w:p w14:paraId="1D0F7483" w14:textId="6ECC77FB"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lastRenderedPageBreak/>
        <w:t>تحقيق عائد استثمار لا يقل عن 12</w:t>
      </w:r>
      <w:r w:rsidRPr="00A66ADC">
        <w:rPr>
          <w:rFonts w:ascii="Adobe Arabic" w:eastAsia="Times New Roman" w:hAnsi="Adobe Arabic" w:cs="Adobe Arabic"/>
          <w:color w:val="0F1115"/>
          <w:kern w:val="0"/>
          <w:sz w:val="28"/>
          <w:szCs w:val="28"/>
          <w:lang w:val="en-GB" w:eastAsia="en-GB" w:bidi="ar-SA"/>
          <w14:ligatures w14:val="none"/>
        </w:rPr>
        <w:t>%</w:t>
      </w:r>
    </w:p>
    <w:p w14:paraId="74F59948"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p>
    <w:p w14:paraId="0D065B3E"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المخرجات</w:t>
      </w:r>
      <w:r w:rsidRPr="00093D83">
        <w:rPr>
          <w:rFonts w:ascii="Adobe Arabic" w:eastAsia="Times New Roman" w:hAnsi="Adobe Arabic" w:cs="Adobe Arabic"/>
          <w:color w:val="0F1115"/>
          <w:kern w:val="0"/>
          <w:sz w:val="28"/>
          <w:szCs w:val="28"/>
          <w:lang w:val="en-GB" w:eastAsia="en-GB" w:bidi="ar-SA"/>
          <w14:ligatures w14:val="none"/>
        </w:rPr>
        <w:t>:</w:t>
      </w:r>
    </w:p>
    <w:p w14:paraId="47E70535" w14:textId="40FDD295" w:rsidR="00093D83" w:rsidRPr="00A66ADC" w:rsidRDefault="00093D83" w:rsidP="00A66ADC">
      <w:pPr>
        <w:pStyle w:val="ListParagraph"/>
        <w:numPr>
          <w:ilvl w:val="1"/>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دراسة جدوى لـ 3 مشاريع استثمارية</w:t>
      </w:r>
    </w:p>
    <w:p w14:paraId="04BF9820" w14:textId="69F8295C" w:rsidR="00093D83" w:rsidRPr="00A66ADC" w:rsidRDefault="00093D83" w:rsidP="00A66ADC">
      <w:pPr>
        <w:pStyle w:val="ListParagraph"/>
        <w:numPr>
          <w:ilvl w:val="1"/>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خطة تعبئة للأصول الجديدة</w:t>
      </w:r>
    </w:p>
    <w:p w14:paraId="453BBD3F" w14:textId="30A0729D" w:rsidR="00093D83" w:rsidRPr="00A66ADC" w:rsidRDefault="00093D83" w:rsidP="00A66ADC">
      <w:pPr>
        <w:pStyle w:val="ListParagraph"/>
        <w:numPr>
          <w:ilvl w:val="1"/>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نظام متابعة وتقارير أداء</w:t>
      </w:r>
    </w:p>
    <w:p w14:paraId="1FD7E784"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p>
    <w:p w14:paraId="38D96D53"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الصلاحيات</w:t>
      </w:r>
      <w:r w:rsidRPr="00093D83">
        <w:rPr>
          <w:rFonts w:ascii="Adobe Arabic" w:eastAsia="Times New Roman" w:hAnsi="Adobe Arabic" w:cs="Adobe Arabic"/>
          <w:color w:val="0F1115"/>
          <w:kern w:val="0"/>
          <w:sz w:val="28"/>
          <w:szCs w:val="28"/>
          <w:lang w:val="en-GB" w:eastAsia="en-GB" w:bidi="ar-SA"/>
          <w14:ligatures w14:val="none"/>
        </w:rPr>
        <w:t>:</w:t>
      </w:r>
    </w:p>
    <w:p w14:paraId="0843CFBD" w14:textId="5E124917" w:rsidR="00093D83" w:rsidRPr="00A66ADC" w:rsidRDefault="00093D83" w:rsidP="00A66ADC">
      <w:pPr>
        <w:pStyle w:val="ListParagraph"/>
        <w:numPr>
          <w:ilvl w:val="1"/>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الميزانية: 500,000 جنيه (للدراسات والاستشارات)</w:t>
      </w:r>
    </w:p>
    <w:p w14:paraId="2C853D2F" w14:textId="32E9F288" w:rsidR="00093D83" w:rsidRPr="00A66ADC" w:rsidRDefault="00093D83" w:rsidP="00A66ADC">
      <w:pPr>
        <w:pStyle w:val="ListParagraph"/>
        <w:numPr>
          <w:ilvl w:val="1"/>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اتخاذ القرار: بالتوصية لمجلس الإدارة</w:t>
      </w:r>
    </w:p>
    <w:p w14:paraId="0E88FE68" w14:textId="2093F836" w:rsidR="00093D83" w:rsidRPr="00A66ADC" w:rsidRDefault="00093D83" w:rsidP="00A66ADC">
      <w:pPr>
        <w:pStyle w:val="ListParagraph"/>
        <w:numPr>
          <w:ilvl w:val="1"/>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إعداد التقارير: أسبوعياً للمدير التنفيذي</w:t>
      </w:r>
    </w:p>
    <w:p w14:paraId="38949673" w14:textId="77777777" w:rsidR="00093D83" w:rsidRPr="00093D83" w:rsidRDefault="00093D83" w:rsidP="0047076B">
      <w:pPr>
        <w:shd w:val="clear" w:color="auto" w:fill="002060"/>
        <w:spacing w:after="0" w:line="450" w:lineRule="atLeast"/>
        <w:outlineLvl w:val="2"/>
        <w:rPr>
          <w:rFonts w:ascii="Adobe Arabic" w:eastAsia="Times New Roman" w:hAnsi="Adobe Arabic" w:cs="Adobe Arabic"/>
          <w:b/>
          <w:bCs/>
          <w:color w:val="E8E8E8" w:themeColor="background2"/>
          <w:kern w:val="0"/>
          <w:sz w:val="40"/>
          <w:szCs w:val="40"/>
          <w:lang w:val="en-GB" w:eastAsia="en-GB" w:bidi="ar-SA"/>
          <w14:ligatures w14:val="none"/>
        </w:rPr>
      </w:pPr>
      <w:bookmarkStart w:id="26" w:name="_Toc218712686"/>
      <w:r w:rsidRPr="00093D83">
        <w:rPr>
          <w:rFonts w:asciiTheme="majorBidi" w:eastAsia="Times New Roman" w:hAnsiTheme="majorBidi" w:cstheme="majorBidi"/>
          <w:b/>
          <w:bCs/>
          <w:color w:val="E8E8E8" w:themeColor="background2"/>
          <w:kern w:val="0"/>
          <w:sz w:val="30"/>
          <w:szCs w:val="30"/>
          <w:lang w:val="en-GB" w:eastAsia="en-GB" w:bidi="ar-SA"/>
          <w14:ligatures w14:val="none"/>
        </w:rPr>
        <w:t>Taskforce 2: FM Department Establishment</w:t>
      </w:r>
      <w:bookmarkEnd w:id="26"/>
    </w:p>
    <w:p w14:paraId="375C9C3C" w14:textId="77777777" w:rsidR="00093D83" w:rsidRPr="00093D83" w:rsidRDefault="00093D83" w:rsidP="0047076B">
      <w:pPr>
        <w:shd w:val="clear" w:color="auto" w:fill="FFFFFF"/>
        <w:bidi/>
        <w:spacing w:before="240" w:after="240" w:line="420" w:lineRule="atLeast"/>
        <w:rPr>
          <w:rFonts w:ascii="Adobe Arabic" w:eastAsia="Times New Roman" w:hAnsi="Adobe Arabic" w:cs="Adobe Arabic"/>
          <w:color w:val="0F1115"/>
          <w:kern w:val="0"/>
          <w:sz w:val="36"/>
          <w:szCs w:val="36"/>
          <w:lang w:val="en-GB" w:eastAsia="en-GB" w:bidi="ar-SA"/>
          <w14:ligatures w14:val="none"/>
        </w:rPr>
      </w:pPr>
      <w:r w:rsidRPr="00093D83">
        <w:rPr>
          <w:rFonts w:ascii="Adobe Arabic" w:eastAsia="Times New Roman" w:hAnsi="Adobe Arabic" w:cs="Adobe Arabic"/>
          <w:b/>
          <w:bCs/>
          <w:color w:val="0F1115"/>
          <w:kern w:val="0"/>
          <w:sz w:val="36"/>
          <w:szCs w:val="36"/>
          <w:rtl/>
          <w:lang w:val="en-GB" w:eastAsia="en-GB" w:bidi="ar-SA"/>
          <w14:ligatures w14:val="none"/>
        </w:rPr>
        <w:t>ميثاق فريق العمل</w:t>
      </w:r>
      <w:r w:rsidRPr="00093D83">
        <w:rPr>
          <w:rFonts w:ascii="Adobe Arabic" w:eastAsia="Times New Roman" w:hAnsi="Adobe Arabic" w:cs="Adobe Arabic"/>
          <w:b/>
          <w:bCs/>
          <w:color w:val="0F1115"/>
          <w:kern w:val="0"/>
          <w:sz w:val="36"/>
          <w:szCs w:val="36"/>
          <w:lang w:val="en-GB" w:eastAsia="en-GB" w:bidi="ar-SA"/>
          <w14:ligatures w14:val="none"/>
        </w:rPr>
        <w:t>:</w:t>
      </w:r>
    </w:p>
    <w:p w14:paraId="76E27732" w14:textId="6E102733" w:rsidR="00093D83" w:rsidRPr="00093D83" w:rsidRDefault="0047076B" w:rsidP="0047076B">
      <w:pPr>
        <w:shd w:val="clear" w:color="auto" w:fill="FFFFFF"/>
        <w:bidi/>
        <w:spacing w:after="0" w:line="189" w:lineRule="atLeast"/>
        <w:rPr>
          <w:rFonts w:ascii="Adobe Arabic" w:eastAsia="Times New Roman" w:hAnsi="Adobe Arabic" w:cs="Adobe Arabic"/>
          <w:color w:val="C00000"/>
          <w:kern w:val="0"/>
          <w:sz w:val="24"/>
          <w:szCs w:val="24"/>
          <w:lang w:val="en-GB" w:eastAsia="en-GB" w:bidi="ar-SA"/>
          <w14:ligatures w14:val="none"/>
        </w:rPr>
      </w:pPr>
      <w:r w:rsidRPr="00A66ADC">
        <w:rPr>
          <w:rFonts w:ascii="Adobe Arabic" w:eastAsia="Times New Roman" w:hAnsi="Adobe Arabic" w:cs="Adobe Arabic"/>
          <w:color w:val="C00000"/>
          <w:kern w:val="0"/>
          <w:sz w:val="24"/>
          <w:szCs w:val="24"/>
          <w:lang w:val="en-GB" w:eastAsia="en-GB" w:bidi="ar-SA"/>
          <w14:ligatures w14:val="none"/>
        </w:rPr>
        <w:t>RAM</w:t>
      </w:r>
    </w:p>
    <w:p w14:paraId="6903AB5A"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اسم فريق العمل</w:t>
      </w:r>
      <w:r w:rsidRPr="00093D83">
        <w:rPr>
          <w:rFonts w:ascii="Adobe Arabic" w:eastAsia="Times New Roman" w:hAnsi="Adobe Arabic" w:cs="Adobe Arabic"/>
          <w:color w:val="0F1115"/>
          <w:kern w:val="0"/>
          <w:sz w:val="28"/>
          <w:szCs w:val="28"/>
          <w:highlight w:val="yellow"/>
          <w:rtl/>
          <w:lang w:val="en-GB" w:eastAsia="en-GB" w:bidi="ar-SA"/>
          <w14:ligatures w14:val="none"/>
        </w:rPr>
        <w:t>: فريق تأسيس إدارة المرافق المحكمة</w:t>
      </w:r>
    </w:p>
    <w:p w14:paraId="4CD19501"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المدة: 6 أشهر</w:t>
      </w:r>
    </w:p>
    <w:p w14:paraId="1F4E2420"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الرئيس: هادي سعيد</w:t>
      </w:r>
    </w:p>
    <w:p w14:paraId="13CCB486"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الأعضاء</w:t>
      </w:r>
      <w:r w:rsidRPr="00093D83">
        <w:rPr>
          <w:rFonts w:ascii="Adobe Arabic" w:eastAsia="Times New Roman" w:hAnsi="Adobe Arabic" w:cs="Adobe Arabic"/>
          <w:color w:val="0F1115"/>
          <w:kern w:val="0"/>
          <w:sz w:val="28"/>
          <w:szCs w:val="28"/>
          <w:lang w:val="en-GB" w:eastAsia="en-GB" w:bidi="ar-SA"/>
          <w14:ligatures w14:val="none"/>
        </w:rPr>
        <w:t>:</w:t>
      </w:r>
    </w:p>
    <w:p w14:paraId="2F362470" w14:textId="4A8ABF7C" w:rsidR="00093D83" w:rsidRPr="00A66ADC" w:rsidRDefault="00093D83" w:rsidP="00A66ADC">
      <w:pPr>
        <w:pStyle w:val="ListParagraph"/>
        <w:numPr>
          <w:ilvl w:val="1"/>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محمد جمال (مشرف إدارة المرافق)</w:t>
      </w:r>
    </w:p>
    <w:p w14:paraId="4B20B986" w14:textId="4372D0D4" w:rsidR="00093D83" w:rsidRPr="00A66ADC" w:rsidRDefault="00093D83" w:rsidP="00A66ADC">
      <w:pPr>
        <w:pStyle w:val="ListParagraph"/>
        <w:numPr>
          <w:ilvl w:val="1"/>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هيام فؤاد (أخصائي المشتريات)</w:t>
      </w:r>
    </w:p>
    <w:p w14:paraId="417A258B" w14:textId="39E1D9A6" w:rsidR="00093D83" w:rsidRPr="00A66ADC" w:rsidRDefault="00093D83" w:rsidP="00A66ADC">
      <w:pPr>
        <w:pStyle w:val="ListParagraph"/>
        <w:numPr>
          <w:ilvl w:val="1"/>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يوسف الهوارى (أخصائي الإدارة)</w:t>
      </w:r>
    </w:p>
    <w:p w14:paraId="05FF1380"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p>
    <w:p w14:paraId="259BCC59"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الأهداف</w:t>
      </w:r>
      <w:r w:rsidRPr="00093D83">
        <w:rPr>
          <w:rFonts w:ascii="Adobe Arabic" w:eastAsia="Times New Roman" w:hAnsi="Adobe Arabic" w:cs="Adobe Arabic"/>
          <w:color w:val="0F1115"/>
          <w:kern w:val="0"/>
          <w:sz w:val="28"/>
          <w:szCs w:val="28"/>
          <w:lang w:val="en-GB" w:eastAsia="en-GB" w:bidi="ar-SA"/>
          <w14:ligatures w14:val="none"/>
        </w:rPr>
        <w:t>:</w:t>
      </w:r>
    </w:p>
    <w:p w14:paraId="64FB4AAC" w14:textId="4B4B2126" w:rsidR="00093D83" w:rsidRPr="00A66ADC" w:rsidRDefault="00093D83" w:rsidP="00A66ADC">
      <w:pPr>
        <w:pStyle w:val="ListParagraph"/>
        <w:numPr>
          <w:ilvl w:val="2"/>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توثيق 10 إجراءات تشغيلية لـ</w:t>
      </w:r>
      <w:r w:rsidRPr="00A66ADC">
        <w:rPr>
          <w:rFonts w:ascii="Adobe Arabic" w:eastAsia="Times New Roman" w:hAnsi="Adobe Arabic" w:cs="Adobe Arabic"/>
          <w:color w:val="0F1115"/>
          <w:kern w:val="0"/>
          <w:sz w:val="28"/>
          <w:szCs w:val="28"/>
          <w:lang w:val="en-GB" w:eastAsia="en-GB" w:bidi="ar-SA"/>
          <w14:ligatures w14:val="none"/>
        </w:rPr>
        <w:t xml:space="preserve"> FM</w:t>
      </w:r>
    </w:p>
    <w:p w14:paraId="176C883F" w14:textId="1AF62337" w:rsidR="00093D83" w:rsidRPr="00A66ADC" w:rsidRDefault="00093D83" w:rsidP="00A66ADC">
      <w:pPr>
        <w:pStyle w:val="ListParagraph"/>
        <w:numPr>
          <w:ilvl w:val="2"/>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تدريب 100% من فريق</w:t>
      </w:r>
      <w:r w:rsidRPr="00A66ADC">
        <w:rPr>
          <w:rFonts w:ascii="Adobe Arabic" w:eastAsia="Times New Roman" w:hAnsi="Adobe Arabic" w:cs="Adobe Arabic"/>
          <w:color w:val="0F1115"/>
          <w:kern w:val="0"/>
          <w:sz w:val="28"/>
          <w:szCs w:val="28"/>
          <w:lang w:val="en-GB" w:eastAsia="en-GB" w:bidi="ar-SA"/>
          <w14:ligatures w14:val="none"/>
        </w:rPr>
        <w:t xml:space="preserve"> FM</w:t>
      </w:r>
    </w:p>
    <w:p w14:paraId="39B3919C" w14:textId="7FA7BD8F" w:rsidR="00093D83" w:rsidRPr="00A66ADC" w:rsidRDefault="00093D83" w:rsidP="00A66ADC">
      <w:pPr>
        <w:pStyle w:val="ListParagraph"/>
        <w:numPr>
          <w:ilvl w:val="2"/>
          <w:numId w:val="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تحقيق شهادة</w:t>
      </w:r>
      <w:r w:rsidRPr="00A66ADC">
        <w:rPr>
          <w:rFonts w:ascii="Adobe Arabic" w:eastAsia="Times New Roman" w:hAnsi="Adobe Arabic" w:cs="Adobe Arabic"/>
          <w:color w:val="0F1115"/>
          <w:kern w:val="0"/>
          <w:sz w:val="28"/>
          <w:szCs w:val="28"/>
          <w:lang w:val="en-GB" w:eastAsia="en-GB" w:bidi="ar-SA"/>
          <w14:ligatures w14:val="none"/>
        </w:rPr>
        <w:t xml:space="preserve"> ISO 41001 </w:t>
      </w:r>
      <w:r w:rsidRPr="00A66ADC">
        <w:rPr>
          <w:rFonts w:ascii="Adobe Arabic" w:eastAsia="Times New Roman" w:hAnsi="Adobe Arabic" w:cs="Adobe Arabic"/>
          <w:color w:val="0F1115"/>
          <w:kern w:val="0"/>
          <w:sz w:val="28"/>
          <w:szCs w:val="28"/>
          <w:rtl/>
          <w:lang w:val="en-GB" w:eastAsia="en-GB" w:bidi="ar-SA"/>
          <w14:ligatures w14:val="none"/>
        </w:rPr>
        <w:t>مبدئية</w:t>
      </w:r>
    </w:p>
    <w:p w14:paraId="38E5D468"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p>
    <w:p w14:paraId="64125F3D" w14:textId="77777777" w:rsidR="00093D83" w:rsidRPr="00093D83" w:rsidRDefault="00093D83" w:rsidP="004707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093D83">
        <w:rPr>
          <w:rFonts w:ascii="Adobe Arabic" w:eastAsia="Times New Roman" w:hAnsi="Adobe Arabic" w:cs="Adobe Arabic"/>
          <w:color w:val="0F1115"/>
          <w:kern w:val="0"/>
          <w:sz w:val="28"/>
          <w:szCs w:val="28"/>
          <w:rtl/>
          <w:lang w:val="en-GB" w:eastAsia="en-GB" w:bidi="ar-SA"/>
          <w14:ligatures w14:val="none"/>
        </w:rPr>
        <w:t>المخرجات</w:t>
      </w:r>
      <w:r w:rsidRPr="00093D83">
        <w:rPr>
          <w:rFonts w:ascii="Adobe Arabic" w:eastAsia="Times New Roman" w:hAnsi="Adobe Arabic" w:cs="Adobe Arabic"/>
          <w:color w:val="0F1115"/>
          <w:kern w:val="0"/>
          <w:sz w:val="28"/>
          <w:szCs w:val="28"/>
          <w:lang w:val="en-GB" w:eastAsia="en-GB" w:bidi="ar-SA"/>
          <w14:ligatures w14:val="none"/>
        </w:rPr>
        <w:t>:</w:t>
      </w:r>
    </w:p>
    <w:p w14:paraId="2FDC8F9D" w14:textId="44FBB4D7"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كتيب إجراءات</w:t>
      </w:r>
      <w:r w:rsidRPr="00A66ADC">
        <w:rPr>
          <w:rFonts w:ascii="Adobe Arabic" w:eastAsia="Times New Roman" w:hAnsi="Adobe Arabic" w:cs="Adobe Arabic"/>
          <w:color w:val="0F1115"/>
          <w:kern w:val="0"/>
          <w:sz w:val="28"/>
          <w:szCs w:val="28"/>
          <w:lang w:val="en-GB" w:eastAsia="en-GB" w:bidi="ar-SA"/>
          <w14:ligatures w14:val="none"/>
        </w:rPr>
        <w:t xml:space="preserve"> FM</w:t>
      </w:r>
    </w:p>
    <w:p w14:paraId="3B7E3574" w14:textId="21AA33D5"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خطة تدريب معتمدة</w:t>
      </w:r>
    </w:p>
    <w:p w14:paraId="73D57E8D" w14:textId="39DB0989" w:rsidR="00093D83" w:rsidRPr="00A66ADC" w:rsidRDefault="00093D83" w:rsidP="00A66ADC">
      <w:pPr>
        <w:pStyle w:val="ListParagraph"/>
        <w:numPr>
          <w:ilvl w:val="2"/>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Adobe Arabic" w:eastAsia="Times New Roman" w:hAnsi="Adobe Arabic" w:cs="Adobe Arabic"/>
          <w:color w:val="0F1115"/>
          <w:kern w:val="0"/>
          <w:sz w:val="28"/>
          <w:szCs w:val="28"/>
          <w:lang w:val="en-GB" w:eastAsia="en-GB" w:bidi="ar-SA"/>
          <w14:ligatures w14:val="none"/>
        </w:rPr>
      </w:pPr>
      <w:r w:rsidRPr="00A66ADC">
        <w:rPr>
          <w:rFonts w:ascii="Adobe Arabic" w:eastAsia="Times New Roman" w:hAnsi="Adobe Arabic" w:cs="Adobe Arabic"/>
          <w:color w:val="0F1115"/>
          <w:kern w:val="0"/>
          <w:sz w:val="28"/>
          <w:szCs w:val="28"/>
          <w:rtl/>
          <w:lang w:val="en-GB" w:eastAsia="en-GB" w:bidi="ar-SA"/>
          <w14:ligatures w14:val="none"/>
        </w:rPr>
        <w:t>تقرير جاهزية للحصول على الشهادة</w:t>
      </w:r>
    </w:p>
    <w:p w14:paraId="6064D823"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3375CF05">
          <v:rect id="_x0000_i2238" style="width:0;height:.75pt" o:hralign="center" o:hrstd="t" o:hr="t" fillcolor="#a0a0a0" stroked="f"/>
        </w:pict>
      </w:r>
    </w:p>
    <w:p w14:paraId="4A45581C" w14:textId="77777777" w:rsidR="00A66ADC" w:rsidRDefault="00A66ADC">
      <w:pPr>
        <w:rPr>
          <w:rFonts w:asciiTheme="majorBidi" w:eastAsia="Times New Roman" w:hAnsiTheme="majorBidi" w:cstheme="majorBidi"/>
          <w:b/>
          <w:bCs/>
          <w:color w:val="0F1115"/>
          <w:kern w:val="0"/>
          <w:sz w:val="33"/>
          <w:szCs w:val="33"/>
          <w:lang w:val="en-GB" w:eastAsia="en-GB" w:bidi="ar-SA"/>
          <w14:ligatures w14:val="none"/>
        </w:rPr>
      </w:pPr>
      <w:bookmarkStart w:id="27" w:name="_Toc218712687"/>
      <w:r>
        <w:rPr>
          <w:rFonts w:asciiTheme="majorBidi" w:eastAsia="Times New Roman" w:hAnsiTheme="majorBidi" w:cstheme="majorBidi"/>
          <w:b/>
          <w:bCs/>
          <w:color w:val="0F1115"/>
          <w:kern w:val="0"/>
          <w:sz w:val="33"/>
          <w:szCs w:val="33"/>
          <w:lang w:val="en-GB" w:eastAsia="en-GB" w:bidi="ar-SA"/>
          <w14:ligatures w14:val="none"/>
        </w:rPr>
        <w:br w:type="page"/>
      </w:r>
    </w:p>
    <w:p w14:paraId="17C4ACBB" w14:textId="1F9FA338"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93D83">
        <w:rPr>
          <w:rFonts w:asciiTheme="majorBidi" w:eastAsia="Times New Roman" w:hAnsiTheme="majorBidi" w:cstheme="majorBidi"/>
          <w:b/>
          <w:bCs/>
          <w:color w:val="0F1115"/>
          <w:kern w:val="0"/>
          <w:sz w:val="33"/>
          <w:szCs w:val="33"/>
          <w:lang w:val="en-GB" w:eastAsia="en-GB" w:bidi="ar-SA"/>
          <w14:ligatures w14:val="none"/>
        </w:rPr>
        <w:lastRenderedPageBreak/>
        <w:t>6. Timeline &amp; Milestones</w:t>
      </w:r>
      <w:bookmarkEnd w:id="27"/>
    </w:p>
    <w:p w14:paraId="6F2338A1" w14:textId="77777777" w:rsidR="00093D83" w:rsidRPr="00093D83" w:rsidRDefault="00093D83" w:rsidP="00A66AD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28" w:name="_Toc218712688"/>
      <w:r w:rsidRPr="00093D83">
        <w:rPr>
          <w:rFonts w:asciiTheme="majorBidi" w:eastAsia="Times New Roman" w:hAnsiTheme="majorBidi" w:cstheme="majorBidi"/>
          <w:b/>
          <w:bCs/>
          <w:color w:val="0F1115"/>
          <w:kern w:val="0"/>
          <w:sz w:val="30"/>
          <w:szCs w:val="30"/>
          <w:rtl/>
          <w:lang w:val="en-GB" w:eastAsia="en-GB" w:bidi="ar-SA"/>
          <w14:ligatures w14:val="none"/>
        </w:rPr>
        <w:t>الخطة التنفيذية 2025</w:t>
      </w:r>
      <w:bookmarkEnd w:id="28"/>
    </w:p>
    <w:tbl>
      <w:tblPr>
        <w:tblStyle w:val="GridTable1Light-Accent4"/>
        <w:bidiVisual/>
        <w:tblW w:w="0" w:type="auto"/>
        <w:tblLook w:val="04A0" w:firstRow="1" w:lastRow="0" w:firstColumn="1" w:lastColumn="0" w:noHBand="0" w:noVBand="1"/>
      </w:tblPr>
      <w:tblGrid>
        <w:gridCol w:w="632"/>
        <w:gridCol w:w="3267"/>
        <w:gridCol w:w="1249"/>
        <w:gridCol w:w="3868"/>
      </w:tblGrid>
      <w:tr w:rsidR="00093D83" w:rsidRPr="00093D83" w14:paraId="3F052764" w14:textId="77777777" w:rsidTr="00A66AD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35406942" w14:textId="77777777" w:rsidR="00093D83" w:rsidRPr="00093D83" w:rsidRDefault="00093D83" w:rsidP="00A66ADC">
            <w:pPr>
              <w:bidi/>
              <w:spacing w:line="375" w:lineRule="atLeast"/>
              <w:jc w:val="center"/>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الشهر</w:t>
            </w:r>
          </w:p>
        </w:tc>
        <w:tc>
          <w:tcPr>
            <w:tcW w:w="0" w:type="auto"/>
            <w:shd w:val="clear" w:color="auto" w:fill="002060"/>
            <w:vAlign w:val="center"/>
            <w:hideMark/>
          </w:tcPr>
          <w:p w14:paraId="0312CAB1" w14:textId="77777777" w:rsidR="00093D83" w:rsidRPr="00093D83" w:rsidRDefault="00093D83" w:rsidP="00A66ADC">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النشاط</w:t>
            </w:r>
          </w:p>
        </w:tc>
        <w:tc>
          <w:tcPr>
            <w:tcW w:w="0" w:type="auto"/>
            <w:shd w:val="clear" w:color="auto" w:fill="002060"/>
            <w:vAlign w:val="center"/>
            <w:hideMark/>
          </w:tcPr>
          <w:p w14:paraId="02F6A73F" w14:textId="77777777" w:rsidR="00093D83" w:rsidRPr="00093D83" w:rsidRDefault="00093D83" w:rsidP="00A66ADC">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المسؤول</w:t>
            </w:r>
          </w:p>
        </w:tc>
        <w:tc>
          <w:tcPr>
            <w:tcW w:w="3868" w:type="dxa"/>
            <w:shd w:val="clear" w:color="auto" w:fill="002060"/>
            <w:vAlign w:val="center"/>
            <w:hideMark/>
          </w:tcPr>
          <w:p w14:paraId="4B7ABF2E" w14:textId="77777777" w:rsidR="00093D83" w:rsidRPr="00093D83" w:rsidRDefault="00093D83" w:rsidP="00A66ADC">
            <w:pPr>
              <w:bidi/>
              <w:spacing w:line="375" w:lineRule="atLeast"/>
              <w:jc w:val="center"/>
              <w:cnfStyle w:val="100000000000" w:firstRow="1"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المؤشر</w:t>
            </w:r>
          </w:p>
        </w:tc>
      </w:tr>
      <w:tr w:rsidR="00093D83" w:rsidRPr="00093D83" w14:paraId="3DF966AE"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43C4F7CD"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يناير</w:t>
            </w:r>
          </w:p>
        </w:tc>
        <w:tc>
          <w:tcPr>
            <w:tcW w:w="0" w:type="auto"/>
            <w:hideMark/>
          </w:tcPr>
          <w:p w14:paraId="76635075"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تسليم النظام الأساسي للجهات الرسمية</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بدء</w:t>
            </w:r>
            <w:r w:rsidRPr="00A66ADC">
              <w:rPr>
                <w:rFonts w:ascii="Adobe Arabic" w:eastAsia="Times New Roman" w:hAnsi="Adobe Arabic" w:cs="Adobe Arabic"/>
                <w:kern w:val="0"/>
                <w:sz w:val="28"/>
                <w:szCs w:val="28"/>
                <w:lang w:val="en-GB" w:eastAsia="en-GB" w:bidi="ar-SA"/>
                <w14:ligatures w14:val="none"/>
              </w:rPr>
              <w:t xml:space="preserve"> SAP EAM Phase 1</w:t>
            </w:r>
          </w:p>
        </w:tc>
        <w:tc>
          <w:tcPr>
            <w:tcW w:w="0" w:type="auto"/>
            <w:hideMark/>
          </w:tcPr>
          <w:p w14:paraId="5B12824D"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المدير التنفيذي</w:t>
            </w:r>
          </w:p>
        </w:tc>
        <w:tc>
          <w:tcPr>
            <w:tcW w:w="3868" w:type="dxa"/>
            <w:vAlign w:val="center"/>
            <w:hideMark/>
          </w:tcPr>
          <w:p w14:paraId="701DB017"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استلام إقرار التسجيل</w:t>
            </w:r>
          </w:p>
        </w:tc>
      </w:tr>
      <w:tr w:rsidR="00093D83" w:rsidRPr="00093D83" w14:paraId="490945FC"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23E4F2A9"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فبراير</w:t>
            </w:r>
          </w:p>
        </w:tc>
        <w:tc>
          <w:tcPr>
            <w:tcW w:w="0" w:type="auto"/>
            <w:hideMark/>
          </w:tcPr>
          <w:p w14:paraId="213E01E2"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تدريب فريق</w:t>
            </w:r>
            <w:r w:rsidRPr="00A66ADC">
              <w:rPr>
                <w:rFonts w:ascii="Adobe Arabic" w:eastAsia="Times New Roman" w:hAnsi="Adobe Arabic" w:cs="Adobe Arabic"/>
                <w:kern w:val="0"/>
                <w:sz w:val="28"/>
                <w:szCs w:val="28"/>
                <w:lang w:val="en-GB" w:eastAsia="en-GB" w:bidi="ar-SA"/>
                <w14:ligatures w14:val="none"/>
              </w:rPr>
              <w:t xml:space="preserve"> SAP</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تطوير إجراءات</w:t>
            </w:r>
            <w:r w:rsidRPr="00A66ADC">
              <w:rPr>
                <w:rFonts w:ascii="Adobe Arabic" w:eastAsia="Times New Roman" w:hAnsi="Adobe Arabic" w:cs="Adobe Arabic"/>
                <w:kern w:val="0"/>
                <w:sz w:val="28"/>
                <w:szCs w:val="28"/>
                <w:lang w:val="en-GB" w:eastAsia="en-GB" w:bidi="ar-SA"/>
                <w14:ligatures w14:val="none"/>
              </w:rPr>
              <w:t xml:space="preserve"> FM</w:t>
            </w:r>
          </w:p>
        </w:tc>
        <w:tc>
          <w:tcPr>
            <w:tcW w:w="0" w:type="auto"/>
            <w:hideMark/>
          </w:tcPr>
          <w:p w14:paraId="62DAEF53"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مدير المرافق</w:t>
            </w:r>
          </w:p>
        </w:tc>
        <w:tc>
          <w:tcPr>
            <w:tcW w:w="3868" w:type="dxa"/>
            <w:vAlign w:val="center"/>
            <w:hideMark/>
          </w:tcPr>
          <w:p w14:paraId="041C3426"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إكمال تدريب 10 موظفين</w:t>
            </w:r>
          </w:p>
        </w:tc>
      </w:tr>
      <w:tr w:rsidR="00093D83" w:rsidRPr="00093D83" w14:paraId="72222CC6"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03CEA686"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مارس</w:t>
            </w:r>
          </w:p>
        </w:tc>
        <w:tc>
          <w:tcPr>
            <w:tcW w:w="0" w:type="auto"/>
            <w:hideMark/>
          </w:tcPr>
          <w:p w14:paraId="29D70B38"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إطلاق فريق عمل</w:t>
            </w:r>
            <w:r w:rsidRPr="00A66ADC">
              <w:rPr>
                <w:rFonts w:ascii="Adobe Arabic" w:eastAsia="Times New Roman" w:hAnsi="Adobe Arabic" w:cs="Adobe Arabic"/>
                <w:kern w:val="0"/>
                <w:sz w:val="28"/>
                <w:szCs w:val="28"/>
                <w:lang w:val="en-GB" w:eastAsia="en-GB" w:bidi="ar-SA"/>
                <w14:ligatures w14:val="none"/>
              </w:rPr>
              <w:t xml:space="preserve"> CAPEX</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تكامل</w:t>
            </w:r>
            <w:r w:rsidRPr="00A66ADC">
              <w:rPr>
                <w:rFonts w:ascii="Adobe Arabic" w:eastAsia="Times New Roman" w:hAnsi="Adobe Arabic" w:cs="Adobe Arabic"/>
                <w:kern w:val="0"/>
                <w:sz w:val="28"/>
                <w:szCs w:val="28"/>
                <w:lang w:val="en-GB" w:eastAsia="en-GB" w:bidi="ar-SA"/>
                <w14:ligatures w14:val="none"/>
              </w:rPr>
              <w:t xml:space="preserve"> SAP </w:t>
            </w:r>
            <w:r w:rsidRPr="00A66ADC">
              <w:rPr>
                <w:rFonts w:ascii="Adobe Arabic" w:eastAsia="Times New Roman" w:hAnsi="Adobe Arabic" w:cs="Adobe Arabic"/>
                <w:kern w:val="0"/>
                <w:sz w:val="28"/>
                <w:szCs w:val="28"/>
                <w:rtl/>
                <w:lang w:val="en-GB" w:eastAsia="en-GB" w:bidi="ar-SA"/>
                <w14:ligatures w14:val="none"/>
              </w:rPr>
              <w:t>مع</w:t>
            </w:r>
            <w:r w:rsidRPr="00A66ADC">
              <w:rPr>
                <w:rFonts w:ascii="Adobe Arabic" w:eastAsia="Times New Roman" w:hAnsi="Adobe Arabic" w:cs="Adobe Arabic"/>
                <w:kern w:val="0"/>
                <w:sz w:val="28"/>
                <w:szCs w:val="28"/>
                <w:lang w:val="en-GB" w:eastAsia="en-GB" w:bidi="ar-SA"/>
                <w14:ligatures w14:val="none"/>
              </w:rPr>
              <w:t xml:space="preserve"> FM</w:t>
            </w:r>
          </w:p>
        </w:tc>
        <w:tc>
          <w:tcPr>
            <w:tcW w:w="0" w:type="auto"/>
            <w:hideMark/>
          </w:tcPr>
          <w:p w14:paraId="39D62116"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lang w:val="en-GB" w:eastAsia="en-GB" w:bidi="ar-SA"/>
                <w14:ligatures w14:val="none"/>
              </w:rPr>
              <w:t>CFO</w:t>
            </w:r>
          </w:p>
        </w:tc>
        <w:tc>
          <w:tcPr>
            <w:tcW w:w="3868" w:type="dxa"/>
            <w:vAlign w:val="center"/>
            <w:hideMark/>
          </w:tcPr>
          <w:p w14:paraId="66C0163E"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تقديم أول دراسة جدوى</w:t>
            </w:r>
          </w:p>
        </w:tc>
      </w:tr>
      <w:tr w:rsidR="00093D83" w:rsidRPr="00093D83" w14:paraId="633AB54C"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241CA97C"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أبريل</w:t>
            </w:r>
          </w:p>
        </w:tc>
        <w:tc>
          <w:tcPr>
            <w:tcW w:w="0" w:type="auto"/>
            <w:hideMark/>
          </w:tcPr>
          <w:p w14:paraId="7A9EAFC4"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مراجعة</w:t>
            </w:r>
            <w:r w:rsidRPr="00A66ADC">
              <w:rPr>
                <w:rFonts w:ascii="Adobe Arabic" w:eastAsia="Times New Roman" w:hAnsi="Adobe Arabic" w:cs="Adobe Arabic"/>
                <w:kern w:val="0"/>
                <w:sz w:val="28"/>
                <w:szCs w:val="28"/>
                <w:lang w:val="en-GB" w:eastAsia="en-GB" w:bidi="ar-SA"/>
                <w14:ligatures w14:val="none"/>
              </w:rPr>
              <w:t xml:space="preserve"> KPIs </w:t>
            </w:r>
            <w:r w:rsidRPr="00A66ADC">
              <w:rPr>
                <w:rFonts w:ascii="Adobe Arabic" w:eastAsia="Times New Roman" w:hAnsi="Adobe Arabic" w:cs="Adobe Arabic"/>
                <w:kern w:val="0"/>
                <w:sz w:val="28"/>
                <w:szCs w:val="28"/>
                <w:rtl/>
                <w:lang w:val="en-GB" w:eastAsia="en-GB" w:bidi="ar-SA"/>
                <w14:ligatures w14:val="none"/>
              </w:rPr>
              <w:t>الربع سنوية</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تقييم أداء فريق العمل</w:t>
            </w:r>
          </w:p>
        </w:tc>
        <w:tc>
          <w:tcPr>
            <w:tcW w:w="0" w:type="auto"/>
            <w:hideMark/>
          </w:tcPr>
          <w:p w14:paraId="34C9FB79"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المدير التنفيذي</w:t>
            </w:r>
          </w:p>
        </w:tc>
        <w:tc>
          <w:tcPr>
            <w:tcW w:w="3868" w:type="dxa"/>
            <w:vAlign w:val="center"/>
            <w:hideMark/>
          </w:tcPr>
          <w:p w14:paraId="43C121CE"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تقرير أداء</w:t>
            </w:r>
            <w:r w:rsidRPr="00093D83">
              <w:rPr>
                <w:rFonts w:ascii="Adobe Arabic" w:eastAsia="Times New Roman" w:hAnsi="Adobe Arabic" w:cs="Adobe Arabic"/>
                <w:kern w:val="0"/>
                <w:sz w:val="28"/>
                <w:szCs w:val="28"/>
                <w:lang w:val="en-GB" w:eastAsia="en-GB" w:bidi="ar-SA"/>
                <w14:ligatures w14:val="none"/>
              </w:rPr>
              <w:t xml:space="preserve"> Q1</w:t>
            </w:r>
          </w:p>
        </w:tc>
      </w:tr>
      <w:tr w:rsidR="00093D83" w:rsidRPr="00093D83" w14:paraId="56B7E3C8"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5E4A202A"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مايو</w:t>
            </w:r>
          </w:p>
        </w:tc>
        <w:tc>
          <w:tcPr>
            <w:tcW w:w="0" w:type="auto"/>
            <w:hideMark/>
          </w:tcPr>
          <w:p w14:paraId="5CC0D940"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تدقيق داخلي</w:t>
            </w:r>
            <w:r w:rsidRPr="00A66ADC">
              <w:rPr>
                <w:rFonts w:ascii="Adobe Arabic" w:eastAsia="Times New Roman" w:hAnsi="Adobe Arabic" w:cs="Adobe Arabic"/>
                <w:kern w:val="0"/>
                <w:sz w:val="28"/>
                <w:szCs w:val="28"/>
                <w:lang w:val="en-GB" w:eastAsia="en-GB" w:bidi="ar-SA"/>
                <w14:ligatures w14:val="none"/>
              </w:rPr>
              <w:t xml:space="preserve"> ISO 55001</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تحسين الإجراءات</w:t>
            </w:r>
          </w:p>
        </w:tc>
        <w:tc>
          <w:tcPr>
            <w:tcW w:w="0" w:type="auto"/>
            <w:hideMark/>
          </w:tcPr>
          <w:p w14:paraId="6D5B5EF6"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مدير الجودة</w:t>
            </w:r>
          </w:p>
        </w:tc>
        <w:tc>
          <w:tcPr>
            <w:tcW w:w="3868" w:type="dxa"/>
            <w:vAlign w:val="center"/>
            <w:hideMark/>
          </w:tcPr>
          <w:p w14:paraId="65570717"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تقرير تدقيق</w:t>
            </w:r>
          </w:p>
        </w:tc>
      </w:tr>
      <w:tr w:rsidR="00093D83" w:rsidRPr="00093D83" w14:paraId="20AECE94"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67AA551B" w14:textId="77777777" w:rsidR="00093D83" w:rsidRPr="00093D83" w:rsidRDefault="00093D83" w:rsidP="00A66ADC">
            <w:pPr>
              <w:bidi/>
              <w:spacing w:line="375" w:lineRule="atLeast"/>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يونيو</w:t>
            </w:r>
          </w:p>
        </w:tc>
        <w:tc>
          <w:tcPr>
            <w:tcW w:w="0" w:type="auto"/>
            <w:hideMark/>
          </w:tcPr>
          <w:p w14:paraId="0C8FEAC4" w14:textId="77777777" w:rsidR="00093D83" w:rsidRPr="00A66ADC" w:rsidRDefault="00093D83" w:rsidP="00A66ADC">
            <w:pPr>
              <w:pStyle w:val="ListParagraph"/>
              <w:numPr>
                <w:ilvl w:val="0"/>
                <w:numId w:val="47"/>
              </w:num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A66ADC">
              <w:rPr>
                <w:rFonts w:ascii="Adobe Arabic" w:eastAsia="Times New Roman" w:hAnsi="Adobe Arabic" w:cs="Adobe Arabic"/>
                <w:kern w:val="0"/>
                <w:sz w:val="28"/>
                <w:szCs w:val="28"/>
                <w:lang w:val="en-GB" w:eastAsia="en-GB" w:bidi="ar-SA"/>
                <w14:ligatures w14:val="none"/>
              </w:rPr>
              <w:t xml:space="preserve">- </w:t>
            </w:r>
            <w:r w:rsidRPr="00A66ADC">
              <w:rPr>
                <w:rFonts w:ascii="Adobe Arabic" w:eastAsia="Times New Roman" w:hAnsi="Adobe Arabic" w:cs="Adobe Arabic"/>
                <w:kern w:val="0"/>
                <w:sz w:val="28"/>
                <w:szCs w:val="28"/>
                <w:rtl/>
                <w:lang w:val="en-GB" w:eastAsia="en-GB" w:bidi="ar-SA"/>
                <w14:ligatures w14:val="none"/>
              </w:rPr>
              <w:t>تقييم منتصف العام</w:t>
            </w:r>
            <w:r w:rsidRPr="00A66ADC">
              <w:rPr>
                <w:rFonts w:ascii="Adobe Arabic" w:eastAsia="Times New Roman" w:hAnsi="Adobe Arabic" w:cs="Adobe Arabic"/>
                <w:kern w:val="0"/>
                <w:sz w:val="28"/>
                <w:szCs w:val="28"/>
                <w:lang w:val="en-GB" w:eastAsia="en-GB" w:bidi="ar-SA"/>
                <w14:ligatures w14:val="none"/>
              </w:rPr>
              <w:br/>
              <w:t xml:space="preserve">- </w:t>
            </w:r>
            <w:r w:rsidRPr="00A66ADC">
              <w:rPr>
                <w:rFonts w:ascii="Adobe Arabic" w:eastAsia="Times New Roman" w:hAnsi="Adobe Arabic" w:cs="Adobe Arabic"/>
                <w:kern w:val="0"/>
                <w:sz w:val="28"/>
                <w:szCs w:val="28"/>
                <w:rtl/>
                <w:lang w:val="en-GB" w:eastAsia="en-GB" w:bidi="ar-SA"/>
                <w14:ligatures w14:val="none"/>
              </w:rPr>
              <w:t>تعديل الخطط</w:t>
            </w:r>
          </w:p>
        </w:tc>
        <w:tc>
          <w:tcPr>
            <w:tcW w:w="0" w:type="auto"/>
            <w:hideMark/>
          </w:tcPr>
          <w:p w14:paraId="082E21A5" w14:textId="77777777" w:rsidR="00093D83" w:rsidRPr="00093D83" w:rsidRDefault="00093D83" w:rsidP="00A66ADC">
            <w:pPr>
              <w:bidi/>
              <w:spacing w:line="375" w:lineRule="atLeas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مجلس الإدارة</w:t>
            </w:r>
          </w:p>
        </w:tc>
        <w:tc>
          <w:tcPr>
            <w:tcW w:w="3868" w:type="dxa"/>
            <w:vAlign w:val="center"/>
            <w:hideMark/>
          </w:tcPr>
          <w:p w14:paraId="6CCD7282" w14:textId="77777777" w:rsidR="00093D83" w:rsidRPr="00093D83" w:rsidRDefault="00093D83" w:rsidP="00A66ADC">
            <w:pPr>
              <w:bidi/>
              <w:spacing w:line="375" w:lineRule="atLeast"/>
              <w:jc w:val="right"/>
              <w:cnfStyle w:val="000000000000" w:firstRow="0" w:lastRow="0" w:firstColumn="0" w:lastColumn="0" w:oddVBand="0" w:evenVBand="0" w:oddHBand="0" w:evenHBand="0" w:firstRowFirstColumn="0" w:firstRowLastColumn="0" w:lastRowFirstColumn="0" w:lastRowLastColumn="0"/>
              <w:rPr>
                <w:rFonts w:ascii="Adobe Arabic" w:eastAsia="Times New Roman" w:hAnsi="Adobe Arabic" w:cs="Adobe Arabic"/>
                <w:kern w:val="0"/>
                <w:sz w:val="28"/>
                <w:szCs w:val="28"/>
                <w:lang w:val="en-GB" w:eastAsia="en-GB" w:bidi="ar-SA"/>
                <w14:ligatures w14:val="none"/>
              </w:rPr>
            </w:pPr>
            <w:r w:rsidRPr="00093D83">
              <w:rPr>
                <w:rFonts w:ascii="Adobe Arabic" w:eastAsia="Times New Roman" w:hAnsi="Adobe Arabic" w:cs="Adobe Arabic"/>
                <w:kern w:val="0"/>
                <w:sz w:val="28"/>
                <w:szCs w:val="28"/>
                <w:rtl/>
                <w:lang w:val="en-GB" w:eastAsia="en-GB" w:bidi="ar-SA"/>
                <w14:ligatures w14:val="none"/>
              </w:rPr>
              <w:t>تقرير نصف سنوي</w:t>
            </w:r>
          </w:p>
        </w:tc>
      </w:tr>
    </w:tbl>
    <w:p w14:paraId="6D37C639"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4993D246">
          <v:rect id="_x0000_i2239" style="width:0;height:.75pt" o:hralign="center" o:hrstd="t" o:hr="t" fillcolor="#a0a0a0" stroked="f"/>
        </w:pict>
      </w:r>
    </w:p>
    <w:p w14:paraId="0FBC7D55" w14:textId="77777777"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29" w:name="_Toc218712689"/>
      <w:r w:rsidRPr="00093D83">
        <w:rPr>
          <w:rFonts w:asciiTheme="majorBidi" w:eastAsia="Times New Roman" w:hAnsiTheme="majorBidi" w:cstheme="majorBidi"/>
          <w:b/>
          <w:bCs/>
          <w:color w:val="0F1115"/>
          <w:kern w:val="0"/>
          <w:sz w:val="33"/>
          <w:szCs w:val="33"/>
          <w:lang w:val="en-GB" w:eastAsia="en-GB" w:bidi="ar-SA"/>
          <w14:ligatures w14:val="none"/>
        </w:rPr>
        <w:t>7. Budget Allocation</w:t>
      </w:r>
      <w:bookmarkEnd w:id="29"/>
    </w:p>
    <w:tbl>
      <w:tblPr>
        <w:tblStyle w:val="GridTable1Light-Accent4"/>
        <w:bidiVisual/>
        <w:tblW w:w="0" w:type="auto"/>
        <w:tblLook w:val="04A0" w:firstRow="1" w:lastRow="0" w:firstColumn="1" w:lastColumn="0" w:noHBand="0" w:noVBand="1"/>
      </w:tblPr>
      <w:tblGrid>
        <w:gridCol w:w="1805"/>
        <w:gridCol w:w="1365"/>
        <w:gridCol w:w="676"/>
        <w:gridCol w:w="5072"/>
      </w:tblGrid>
      <w:tr w:rsidR="00093D83" w:rsidRPr="00093D83" w14:paraId="6BD431EE" w14:textId="77777777" w:rsidTr="00A66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4D20ECD6" w14:textId="77777777" w:rsidR="00093D83" w:rsidRPr="00093D83" w:rsidRDefault="00093D83" w:rsidP="00A66ADC">
            <w:pPr>
              <w:spacing w:line="375" w:lineRule="atLeast"/>
              <w:jc w:val="center"/>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البند</w:t>
            </w:r>
          </w:p>
        </w:tc>
        <w:tc>
          <w:tcPr>
            <w:tcW w:w="0" w:type="auto"/>
            <w:shd w:val="clear" w:color="auto" w:fill="002060"/>
            <w:hideMark/>
          </w:tcPr>
          <w:p w14:paraId="032AA81C"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الميزانية</w:t>
            </w:r>
            <w:r w:rsidRPr="00093D83">
              <w:rPr>
                <w:rFonts w:asciiTheme="majorBidi" w:eastAsia="Times New Roman" w:hAnsiTheme="majorBidi" w:cstheme="majorBidi"/>
                <w:kern w:val="0"/>
                <w:sz w:val="23"/>
                <w:szCs w:val="23"/>
                <w:lang w:val="en-GB" w:eastAsia="en-GB" w:bidi="ar-SA"/>
                <w14:ligatures w14:val="none"/>
              </w:rPr>
              <w:t xml:space="preserve"> (LE)</w:t>
            </w:r>
          </w:p>
        </w:tc>
        <w:tc>
          <w:tcPr>
            <w:tcW w:w="0" w:type="auto"/>
            <w:shd w:val="clear" w:color="auto" w:fill="002060"/>
            <w:hideMark/>
          </w:tcPr>
          <w:p w14:paraId="167FEFE6"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الفترة</w:t>
            </w:r>
          </w:p>
        </w:tc>
        <w:tc>
          <w:tcPr>
            <w:tcW w:w="5072" w:type="dxa"/>
            <w:shd w:val="clear" w:color="auto" w:fill="002060"/>
            <w:hideMark/>
          </w:tcPr>
          <w:p w14:paraId="45230719"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ملاحظات</w:t>
            </w:r>
          </w:p>
        </w:tc>
      </w:tr>
      <w:tr w:rsidR="00093D83" w:rsidRPr="00093D83" w14:paraId="3789B632"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468C6E39"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SAP EAM </w:t>
            </w:r>
            <w:r w:rsidRPr="00093D83">
              <w:rPr>
                <w:rFonts w:asciiTheme="majorBidi" w:eastAsia="Times New Roman" w:hAnsiTheme="majorBidi" w:cstheme="majorBidi"/>
                <w:kern w:val="0"/>
                <w:sz w:val="23"/>
                <w:szCs w:val="23"/>
                <w:rtl/>
                <w:lang w:val="en-GB" w:eastAsia="en-GB" w:bidi="ar-SA"/>
                <w14:ligatures w14:val="none"/>
              </w:rPr>
              <w:t>التكامل</w:t>
            </w:r>
          </w:p>
        </w:tc>
        <w:tc>
          <w:tcPr>
            <w:tcW w:w="0" w:type="auto"/>
            <w:hideMark/>
          </w:tcPr>
          <w:p w14:paraId="146D56CD"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2,250,000</w:t>
            </w:r>
          </w:p>
        </w:tc>
        <w:tc>
          <w:tcPr>
            <w:tcW w:w="0" w:type="auto"/>
            <w:hideMark/>
          </w:tcPr>
          <w:p w14:paraId="41A7C4FF"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2025</w:t>
            </w:r>
          </w:p>
        </w:tc>
        <w:tc>
          <w:tcPr>
            <w:tcW w:w="5072" w:type="dxa"/>
            <w:hideMark/>
          </w:tcPr>
          <w:p w14:paraId="5C3D5243"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تشمل التراخيص والتدريب</w:t>
            </w:r>
          </w:p>
        </w:tc>
      </w:tr>
      <w:tr w:rsidR="00093D83" w:rsidRPr="00093D83" w14:paraId="37BDF495"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391F7E8C"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تطوير إجراءات</w:t>
            </w:r>
            <w:r w:rsidRPr="00093D83">
              <w:rPr>
                <w:rFonts w:asciiTheme="majorBidi" w:eastAsia="Times New Roman" w:hAnsiTheme="majorBidi" w:cstheme="majorBidi"/>
                <w:kern w:val="0"/>
                <w:sz w:val="23"/>
                <w:szCs w:val="23"/>
                <w:lang w:val="en-GB" w:eastAsia="en-GB" w:bidi="ar-SA"/>
                <w14:ligatures w14:val="none"/>
              </w:rPr>
              <w:t xml:space="preserve"> FM</w:t>
            </w:r>
          </w:p>
        </w:tc>
        <w:tc>
          <w:tcPr>
            <w:tcW w:w="0" w:type="auto"/>
            <w:hideMark/>
          </w:tcPr>
          <w:p w14:paraId="0846874C"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500,000</w:t>
            </w:r>
          </w:p>
        </w:tc>
        <w:tc>
          <w:tcPr>
            <w:tcW w:w="0" w:type="auto"/>
            <w:hideMark/>
          </w:tcPr>
          <w:p w14:paraId="14C1183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2025</w:t>
            </w:r>
          </w:p>
        </w:tc>
        <w:tc>
          <w:tcPr>
            <w:tcW w:w="5072" w:type="dxa"/>
            <w:hideMark/>
          </w:tcPr>
          <w:p w14:paraId="4ECA08BC"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استشارات وتوثيق</w:t>
            </w:r>
          </w:p>
        </w:tc>
      </w:tr>
      <w:tr w:rsidR="00093D83" w:rsidRPr="00093D83" w14:paraId="0437995D"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0D5CBB45"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فرق العمل</w:t>
            </w:r>
          </w:p>
        </w:tc>
        <w:tc>
          <w:tcPr>
            <w:tcW w:w="0" w:type="auto"/>
            <w:hideMark/>
          </w:tcPr>
          <w:p w14:paraId="3988EFF4"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750,000</w:t>
            </w:r>
          </w:p>
        </w:tc>
        <w:tc>
          <w:tcPr>
            <w:tcW w:w="0" w:type="auto"/>
            <w:hideMark/>
          </w:tcPr>
          <w:p w14:paraId="556A2BB8"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2025</w:t>
            </w:r>
          </w:p>
        </w:tc>
        <w:tc>
          <w:tcPr>
            <w:tcW w:w="5072" w:type="dxa"/>
            <w:hideMark/>
          </w:tcPr>
          <w:p w14:paraId="651C2801"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حوافز ومكافآت</w:t>
            </w:r>
          </w:p>
        </w:tc>
      </w:tr>
      <w:tr w:rsidR="00093D83" w:rsidRPr="00093D83" w14:paraId="179FF6AB"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640346F2"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الشهادات</w:t>
            </w:r>
            <w:r w:rsidRPr="00093D83">
              <w:rPr>
                <w:rFonts w:asciiTheme="majorBidi" w:eastAsia="Times New Roman" w:hAnsiTheme="majorBidi" w:cstheme="majorBidi"/>
                <w:kern w:val="0"/>
                <w:sz w:val="23"/>
                <w:szCs w:val="23"/>
                <w:lang w:val="en-GB" w:eastAsia="en-GB" w:bidi="ar-SA"/>
                <w14:ligatures w14:val="none"/>
              </w:rPr>
              <w:t xml:space="preserve"> (ISO)</w:t>
            </w:r>
          </w:p>
        </w:tc>
        <w:tc>
          <w:tcPr>
            <w:tcW w:w="0" w:type="auto"/>
            <w:hideMark/>
          </w:tcPr>
          <w:p w14:paraId="6CC59AA9"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300,000</w:t>
            </w:r>
          </w:p>
        </w:tc>
        <w:tc>
          <w:tcPr>
            <w:tcW w:w="0" w:type="auto"/>
            <w:hideMark/>
          </w:tcPr>
          <w:p w14:paraId="73CB430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2025</w:t>
            </w:r>
          </w:p>
        </w:tc>
        <w:tc>
          <w:tcPr>
            <w:tcW w:w="5072" w:type="dxa"/>
            <w:hideMark/>
          </w:tcPr>
          <w:p w14:paraId="57D814BA"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تدقيق واستشارات</w:t>
            </w:r>
          </w:p>
        </w:tc>
      </w:tr>
      <w:tr w:rsidR="00093D83" w:rsidRPr="00093D83" w14:paraId="1B438FAD" w14:textId="77777777" w:rsidTr="00A66ADC">
        <w:tc>
          <w:tcPr>
            <w:cnfStyle w:val="001000000000" w:firstRow="0" w:lastRow="0" w:firstColumn="1" w:lastColumn="0" w:oddVBand="0" w:evenVBand="0" w:oddHBand="0" w:evenHBand="0" w:firstRowFirstColumn="0" w:firstRowLastColumn="0" w:lastRowFirstColumn="0" w:lastRowLastColumn="0"/>
            <w:tcW w:w="0" w:type="auto"/>
            <w:hideMark/>
          </w:tcPr>
          <w:p w14:paraId="6EC6C274" w14:textId="77777777" w:rsidR="00093D83" w:rsidRPr="00093D83" w:rsidRDefault="00093D83" w:rsidP="00093D83">
            <w:pPr>
              <w:spacing w:line="375" w:lineRule="atLeas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الإجمالي</w:t>
            </w:r>
          </w:p>
        </w:tc>
        <w:tc>
          <w:tcPr>
            <w:tcW w:w="0" w:type="auto"/>
            <w:hideMark/>
          </w:tcPr>
          <w:p w14:paraId="5A1ECF27"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b/>
                <w:bCs/>
                <w:kern w:val="0"/>
                <w:sz w:val="23"/>
                <w:szCs w:val="23"/>
                <w:lang w:val="en-GB" w:eastAsia="en-GB" w:bidi="ar-SA"/>
                <w14:ligatures w14:val="none"/>
              </w:rPr>
              <w:t>3,800,000</w:t>
            </w:r>
          </w:p>
        </w:tc>
        <w:tc>
          <w:tcPr>
            <w:tcW w:w="0" w:type="auto"/>
            <w:hideMark/>
          </w:tcPr>
          <w:p w14:paraId="6AFE0479"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b/>
                <w:bCs/>
                <w:kern w:val="0"/>
                <w:sz w:val="23"/>
                <w:szCs w:val="23"/>
                <w:lang w:val="en-GB" w:eastAsia="en-GB" w:bidi="ar-SA"/>
                <w14:ligatures w14:val="none"/>
              </w:rPr>
              <w:t>2025</w:t>
            </w:r>
          </w:p>
        </w:tc>
        <w:tc>
          <w:tcPr>
            <w:tcW w:w="5072" w:type="dxa"/>
            <w:hideMark/>
          </w:tcPr>
          <w:p w14:paraId="2DFE9915" w14:textId="77777777" w:rsidR="00093D83" w:rsidRPr="00093D83" w:rsidRDefault="00093D83" w:rsidP="00A66ADC">
            <w:pPr>
              <w:spacing w:line="375" w:lineRule="atLeast"/>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b/>
                <w:bCs/>
                <w:kern w:val="0"/>
                <w:sz w:val="23"/>
                <w:szCs w:val="23"/>
                <w:rtl/>
                <w:lang w:val="en-GB" w:eastAsia="en-GB" w:bidi="ar-SA"/>
                <w14:ligatures w14:val="none"/>
              </w:rPr>
              <w:t>ممول من الأرباح التشغيلية</w:t>
            </w:r>
          </w:p>
        </w:tc>
      </w:tr>
    </w:tbl>
    <w:p w14:paraId="09EB998C"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46F6B101">
          <v:rect id="_x0000_i2240" style="width:0;height:.75pt" o:hralign="center" o:hrstd="t" o:hr="t" fillcolor="#a0a0a0" stroked="f"/>
        </w:pict>
      </w:r>
    </w:p>
    <w:p w14:paraId="2E6E3E17" w14:textId="77777777"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30" w:name="_Toc218712690"/>
      <w:r w:rsidRPr="00093D83">
        <w:rPr>
          <w:rFonts w:asciiTheme="majorBidi" w:eastAsia="Times New Roman" w:hAnsiTheme="majorBidi" w:cstheme="majorBidi"/>
          <w:b/>
          <w:bCs/>
          <w:color w:val="0F1115"/>
          <w:kern w:val="0"/>
          <w:sz w:val="33"/>
          <w:szCs w:val="33"/>
          <w:lang w:val="en-GB" w:eastAsia="en-GB" w:bidi="ar-SA"/>
          <w14:ligatures w14:val="none"/>
        </w:rPr>
        <w:t>8. Success Metrics</w:t>
      </w:r>
      <w:bookmarkEnd w:id="30"/>
    </w:p>
    <w:tbl>
      <w:tblPr>
        <w:tblStyle w:val="GridTable1Light-Accent4"/>
        <w:bidiVisual/>
        <w:tblW w:w="0" w:type="auto"/>
        <w:tblLook w:val="04A0" w:firstRow="1" w:lastRow="0" w:firstColumn="1" w:lastColumn="0" w:noHBand="0" w:noVBand="1"/>
      </w:tblPr>
      <w:tblGrid>
        <w:gridCol w:w="1903"/>
        <w:gridCol w:w="1943"/>
        <w:gridCol w:w="1209"/>
        <w:gridCol w:w="825"/>
      </w:tblGrid>
      <w:tr w:rsidR="00093D83" w:rsidRPr="00093D83" w14:paraId="2166E7EA" w14:textId="77777777" w:rsidTr="00A66AD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5650D4F7" w14:textId="77777777" w:rsidR="00093D83" w:rsidRPr="00093D83" w:rsidRDefault="00093D83" w:rsidP="00A66ADC">
            <w:pPr>
              <w:spacing w:line="375" w:lineRule="atLeast"/>
              <w:jc w:val="center"/>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lastRenderedPageBreak/>
              <w:t>المعيار</w:t>
            </w:r>
          </w:p>
        </w:tc>
        <w:tc>
          <w:tcPr>
            <w:tcW w:w="0" w:type="auto"/>
            <w:shd w:val="clear" w:color="auto" w:fill="002060"/>
            <w:vAlign w:val="center"/>
            <w:hideMark/>
          </w:tcPr>
          <w:p w14:paraId="7606F50C"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النجاح</w:t>
            </w:r>
          </w:p>
        </w:tc>
        <w:tc>
          <w:tcPr>
            <w:tcW w:w="0" w:type="auto"/>
            <w:shd w:val="clear" w:color="auto" w:fill="002060"/>
            <w:vAlign w:val="center"/>
            <w:hideMark/>
          </w:tcPr>
          <w:p w14:paraId="03F3CE17"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التحدي</w:t>
            </w:r>
          </w:p>
        </w:tc>
        <w:tc>
          <w:tcPr>
            <w:tcW w:w="0" w:type="auto"/>
            <w:shd w:val="clear" w:color="auto" w:fill="002060"/>
            <w:vAlign w:val="center"/>
            <w:hideMark/>
          </w:tcPr>
          <w:p w14:paraId="3B35FE3B" w14:textId="77777777" w:rsidR="00093D83" w:rsidRPr="00093D83" w:rsidRDefault="00093D83" w:rsidP="00A66ADC">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الفشل</w:t>
            </w:r>
          </w:p>
        </w:tc>
      </w:tr>
      <w:tr w:rsidR="00093D83" w:rsidRPr="00093D83" w14:paraId="44F6B4FD" w14:textId="77777777" w:rsidTr="00A66A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DBC49E" w14:textId="77777777" w:rsidR="00093D83" w:rsidRPr="00093D83" w:rsidRDefault="00093D83" w:rsidP="00A66ADC">
            <w:pPr>
              <w:spacing w:line="375" w:lineRule="atLeast"/>
              <w:jc w:val="righ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ROA</w:t>
            </w:r>
          </w:p>
        </w:tc>
        <w:tc>
          <w:tcPr>
            <w:tcW w:w="0" w:type="auto"/>
            <w:hideMark/>
          </w:tcPr>
          <w:p w14:paraId="21129540"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8%</w:t>
            </w:r>
          </w:p>
        </w:tc>
        <w:tc>
          <w:tcPr>
            <w:tcW w:w="0" w:type="auto"/>
            <w:hideMark/>
          </w:tcPr>
          <w:p w14:paraId="60F48666"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6-7.9%</w:t>
            </w:r>
          </w:p>
        </w:tc>
        <w:tc>
          <w:tcPr>
            <w:tcW w:w="0" w:type="auto"/>
            <w:hideMark/>
          </w:tcPr>
          <w:p w14:paraId="1FD4E23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&lt; 6%</w:t>
            </w:r>
          </w:p>
        </w:tc>
      </w:tr>
      <w:tr w:rsidR="00093D83" w:rsidRPr="00093D83" w14:paraId="4407E24A" w14:textId="77777777" w:rsidTr="00A66A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8A2E6B" w14:textId="77777777" w:rsidR="00093D83" w:rsidRPr="00093D83" w:rsidRDefault="00093D83" w:rsidP="00A66ADC">
            <w:pPr>
              <w:spacing w:line="375" w:lineRule="atLeast"/>
              <w:jc w:val="righ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رضا العملاء</w:t>
            </w:r>
          </w:p>
        </w:tc>
        <w:tc>
          <w:tcPr>
            <w:tcW w:w="0" w:type="auto"/>
            <w:hideMark/>
          </w:tcPr>
          <w:p w14:paraId="1B2396EA"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90%</w:t>
            </w:r>
          </w:p>
        </w:tc>
        <w:tc>
          <w:tcPr>
            <w:tcW w:w="0" w:type="auto"/>
            <w:hideMark/>
          </w:tcPr>
          <w:p w14:paraId="3F6152E5"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80-89%</w:t>
            </w:r>
          </w:p>
        </w:tc>
        <w:tc>
          <w:tcPr>
            <w:tcW w:w="0" w:type="auto"/>
            <w:hideMark/>
          </w:tcPr>
          <w:p w14:paraId="13B5E466"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&lt; 80%</w:t>
            </w:r>
          </w:p>
        </w:tc>
      </w:tr>
      <w:tr w:rsidR="00093D83" w:rsidRPr="00093D83" w14:paraId="3D64A785" w14:textId="77777777" w:rsidTr="00A66A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81046D" w14:textId="77777777" w:rsidR="00093D83" w:rsidRPr="00093D83" w:rsidRDefault="00093D83" w:rsidP="00A66ADC">
            <w:pPr>
              <w:spacing w:line="375" w:lineRule="atLeast"/>
              <w:jc w:val="righ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نسبة الصيانة المخططة</w:t>
            </w:r>
          </w:p>
        </w:tc>
        <w:tc>
          <w:tcPr>
            <w:tcW w:w="0" w:type="auto"/>
            <w:hideMark/>
          </w:tcPr>
          <w:p w14:paraId="5993B7BE"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85%</w:t>
            </w:r>
          </w:p>
        </w:tc>
        <w:tc>
          <w:tcPr>
            <w:tcW w:w="0" w:type="auto"/>
            <w:hideMark/>
          </w:tcPr>
          <w:p w14:paraId="12FCCE77"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70-84%</w:t>
            </w:r>
          </w:p>
        </w:tc>
        <w:tc>
          <w:tcPr>
            <w:tcW w:w="0" w:type="auto"/>
            <w:hideMark/>
          </w:tcPr>
          <w:p w14:paraId="078967ED"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&lt; 70%</w:t>
            </w:r>
          </w:p>
        </w:tc>
      </w:tr>
      <w:tr w:rsidR="00093D83" w:rsidRPr="00093D83" w14:paraId="18376AAA" w14:textId="77777777" w:rsidTr="00A66A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7B6A8A" w14:textId="77777777" w:rsidR="00093D83" w:rsidRPr="00093D83" w:rsidRDefault="00093D83" w:rsidP="00A66ADC">
            <w:pPr>
              <w:spacing w:line="375" w:lineRule="atLeast"/>
              <w:jc w:val="righ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نمو قيمة الأصول</w:t>
            </w:r>
          </w:p>
        </w:tc>
        <w:tc>
          <w:tcPr>
            <w:tcW w:w="0" w:type="auto"/>
            <w:hideMark/>
          </w:tcPr>
          <w:p w14:paraId="6EB30613"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12%</w:t>
            </w:r>
          </w:p>
        </w:tc>
        <w:tc>
          <w:tcPr>
            <w:tcW w:w="0" w:type="auto"/>
            <w:hideMark/>
          </w:tcPr>
          <w:p w14:paraId="64FCEDDA"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8-11.9%</w:t>
            </w:r>
          </w:p>
        </w:tc>
        <w:tc>
          <w:tcPr>
            <w:tcW w:w="0" w:type="auto"/>
            <w:hideMark/>
          </w:tcPr>
          <w:p w14:paraId="563DB436"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&lt; 8%</w:t>
            </w:r>
          </w:p>
        </w:tc>
      </w:tr>
      <w:tr w:rsidR="00093D83" w:rsidRPr="00093D83" w14:paraId="3EE9F4D8" w14:textId="77777777" w:rsidTr="00A66AD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03B694" w14:textId="77777777" w:rsidR="00093D83" w:rsidRPr="00093D83" w:rsidRDefault="00093D83" w:rsidP="00A66ADC">
            <w:pPr>
              <w:spacing w:line="375" w:lineRule="atLeast"/>
              <w:jc w:val="right"/>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rtl/>
                <w:lang w:val="en-GB" w:eastAsia="en-GB" w:bidi="ar-SA"/>
                <w14:ligatures w14:val="none"/>
              </w:rPr>
              <w:t>امتلاك</w:t>
            </w:r>
            <w:r w:rsidRPr="00093D83">
              <w:rPr>
                <w:rFonts w:asciiTheme="majorBidi" w:eastAsia="Times New Roman" w:hAnsiTheme="majorBidi" w:cstheme="majorBidi"/>
                <w:kern w:val="0"/>
                <w:sz w:val="23"/>
                <w:szCs w:val="23"/>
                <w:lang w:val="en-GB" w:eastAsia="en-GB" w:bidi="ar-SA"/>
                <w14:ligatures w14:val="none"/>
              </w:rPr>
              <w:t xml:space="preserve"> SAP EAM</w:t>
            </w:r>
          </w:p>
        </w:tc>
        <w:tc>
          <w:tcPr>
            <w:tcW w:w="0" w:type="auto"/>
            <w:hideMark/>
          </w:tcPr>
          <w:p w14:paraId="268015CC"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100% </w:t>
            </w:r>
            <w:r w:rsidRPr="00093D83">
              <w:rPr>
                <w:rFonts w:asciiTheme="majorBidi" w:eastAsia="Times New Roman" w:hAnsiTheme="majorBidi" w:cstheme="majorBidi"/>
                <w:kern w:val="0"/>
                <w:sz w:val="23"/>
                <w:szCs w:val="23"/>
                <w:rtl/>
                <w:lang w:val="en-GB" w:eastAsia="en-GB" w:bidi="ar-SA"/>
                <w14:ligatures w14:val="none"/>
              </w:rPr>
              <w:t>موظفين مدربين</w:t>
            </w:r>
          </w:p>
        </w:tc>
        <w:tc>
          <w:tcPr>
            <w:tcW w:w="0" w:type="auto"/>
            <w:hideMark/>
          </w:tcPr>
          <w:p w14:paraId="1AD0F845"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 xml:space="preserve">80% </w:t>
            </w:r>
            <w:r w:rsidRPr="00093D83">
              <w:rPr>
                <w:rFonts w:asciiTheme="majorBidi" w:eastAsia="Times New Roman" w:hAnsiTheme="majorBidi" w:cstheme="majorBidi"/>
                <w:kern w:val="0"/>
                <w:sz w:val="23"/>
                <w:szCs w:val="23"/>
                <w:rtl/>
                <w:lang w:val="en-GB" w:eastAsia="en-GB" w:bidi="ar-SA"/>
                <w14:ligatures w14:val="none"/>
              </w:rPr>
              <w:t>مدربين</w:t>
            </w:r>
          </w:p>
        </w:tc>
        <w:tc>
          <w:tcPr>
            <w:tcW w:w="0" w:type="auto"/>
            <w:hideMark/>
          </w:tcPr>
          <w:p w14:paraId="5DD13BA4" w14:textId="77777777" w:rsidR="00093D83" w:rsidRPr="00093D83" w:rsidRDefault="00093D83" w:rsidP="00093D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93D83">
              <w:rPr>
                <w:rFonts w:asciiTheme="majorBidi" w:eastAsia="Times New Roman" w:hAnsiTheme="majorBidi" w:cstheme="majorBidi"/>
                <w:kern w:val="0"/>
                <w:sz w:val="23"/>
                <w:szCs w:val="23"/>
                <w:lang w:val="en-GB" w:eastAsia="en-GB" w:bidi="ar-SA"/>
                <w14:ligatures w14:val="none"/>
              </w:rPr>
              <w:t>&lt; 80%</w:t>
            </w:r>
          </w:p>
        </w:tc>
      </w:tr>
    </w:tbl>
    <w:p w14:paraId="3062DC62" w14:textId="77777777" w:rsidR="00093D83" w:rsidRPr="00093D83" w:rsidRDefault="00093D83" w:rsidP="00093D83">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00F14A96">
          <v:rect id="_x0000_i2241" style="width:0;height:.75pt" o:hralign="center" o:hrstd="t" o:hr="t" fillcolor="#a0a0a0" stroked="f"/>
        </w:pict>
      </w:r>
    </w:p>
    <w:p w14:paraId="5BAD743E" w14:textId="77777777" w:rsidR="00093D83" w:rsidRPr="00093D83" w:rsidRDefault="00093D83" w:rsidP="00A66ADC">
      <w:pPr>
        <w:shd w:val="clear" w:color="auto" w:fill="FFFFFF"/>
        <w:bidi/>
        <w:spacing w:before="480" w:after="240" w:line="480" w:lineRule="atLeast"/>
        <w:outlineLvl w:val="1"/>
        <w:rPr>
          <w:rFonts w:ascii="Adobe Arabic" w:eastAsia="Times New Roman" w:hAnsi="Adobe Arabic" w:cs="Adobe Arabic"/>
          <w:b/>
          <w:bCs/>
          <w:color w:val="0F1115"/>
          <w:kern w:val="0"/>
          <w:sz w:val="40"/>
          <w:szCs w:val="40"/>
          <w:lang w:val="en-GB" w:eastAsia="en-GB" w:bidi="ar-SA"/>
          <w14:ligatures w14:val="none"/>
        </w:rPr>
      </w:pPr>
      <w:bookmarkStart w:id="31" w:name="_Toc218712691"/>
      <w:r w:rsidRPr="00093D83">
        <w:rPr>
          <w:rFonts w:asciiTheme="majorBidi" w:eastAsia="Times New Roman" w:hAnsiTheme="majorBidi" w:cstheme="majorBidi"/>
          <w:b/>
          <w:bCs/>
          <w:color w:val="0F1115"/>
          <w:kern w:val="0"/>
          <w:sz w:val="33"/>
          <w:szCs w:val="33"/>
          <w:rtl/>
          <w:lang w:val="en-GB" w:eastAsia="en-GB" w:bidi="ar-SA"/>
          <w14:ligatures w14:val="none"/>
        </w:rPr>
        <w:t>الخطوات الفورية القادمة</w:t>
      </w:r>
      <w:r w:rsidRPr="00093D83">
        <w:rPr>
          <w:rFonts w:asciiTheme="majorBidi" w:eastAsia="Times New Roman" w:hAnsiTheme="majorBidi" w:cstheme="majorBidi"/>
          <w:b/>
          <w:bCs/>
          <w:color w:val="0F1115"/>
          <w:kern w:val="0"/>
          <w:sz w:val="33"/>
          <w:szCs w:val="33"/>
          <w:lang w:val="en-GB" w:eastAsia="en-GB" w:bidi="ar-SA"/>
          <w14:ligatures w14:val="none"/>
        </w:rPr>
        <w:t>:</w:t>
      </w:r>
      <w:bookmarkEnd w:id="31"/>
    </w:p>
    <w:p w14:paraId="285143CB" w14:textId="77777777" w:rsidR="00093D83" w:rsidRPr="00093D83" w:rsidRDefault="00093D83" w:rsidP="00A66ADC">
      <w:pPr>
        <w:numPr>
          <w:ilvl w:val="0"/>
          <w:numId w:val="19"/>
        </w:numPr>
        <w:shd w:val="clear" w:color="auto" w:fill="FFFFFF"/>
        <w:bidi/>
        <w:spacing w:after="12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الأسبوع القادم</w:t>
      </w:r>
      <w:r w:rsidRPr="00093D83">
        <w:rPr>
          <w:rFonts w:ascii="Adobe Arabic" w:eastAsia="Times New Roman" w:hAnsi="Adobe Arabic" w:cs="Adobe Arabic"/>
          <w:b/>
          <w:bCs/>
          <w:color w:val="0F1115"/>
          <w:kern w:val="0"/>
          <w:sz w:val="32"/>
          <w:szCs w:val="32"/>
          <w:lang w:val="en-GB" w:eastAsia="en-GB" w:bidi="ar-SA"/>
          <w14:ligatures w14:val="none"/>
        </w:rPr>
        <w:t>:</w:t>
      </w:r>
    </w:p>
    <w:p w14:paraId="50A29158"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توقيع النظام الأساسي من مجلس الإدارة</w:t>
      </w:r>
    </w:p>
    <w:p w14:paraId="07AECB91"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إرساله للهيئة العامة للاستثمار</w:t>
      </w:r>
    </w:p>
    <w:p w14:paraId="57C4310C"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عقد اجتماع إطلاق</w:t>
      </w:r>
      <w:r w:rsidRPr="00093D83">
        <w:rPr>
          <w:rFonts w:ascii="Adobe Arabic" w:eastAsia="Times New Roman" w:hAnsi="Adobe Arabic" w:cs="Adobe Arabic"/>
          <w:color w:val="0F1115"/>
          <w:kern w:val="0"/>
          <w:sz w:val="32"/>
          <w:szCs w:val="32"/>
          <w:lang w:val="en-GB" w:eastAsia="en-GB" w:bidi="ar-SA"/>
          <w14:ligatures w14:val="none"/>
        </w:rPr>
        <w:t xml:space="preserve"> SAP </w:t>
      </w:r>
      <w:r w:rsidRPr="00093D83">
        <w:rPr>
          <w:rFonts w:ascii="Adobe Arabic" w:eastAsia="Times New Roman" w:hAnsi="Adobe Arabic" w:cs="Adobe Arabic"/>
          <w:color w:val="0F1115"/>
          <w:kern w:val="0"/>
          <w:sz w:val="32"/>
          <w:szCs w:val="32"/>
          <w:rtl/>
          <w:lang w:val="en-GB" w:eastAsia="en-GB" w:bidi="ar-SA"/>
          <w14:ligatures w14:val="none"/>
        </w:rPr>
        <w:t>مع المزود</w:t>
      </w:r>
    </w:p>
    <w:p w14:paraId="1C9A7C1E" w14:textId="77777777" w:rsidR="00093D83" w:rsidRPr="00093D83" w:rsidRDefault="00093D83" w:rsidP="00A66ADC">
      <w:pPr>
        <w:numPr>
          <w:ilvl w:val="0"/>
          <w:numId w:val="19"/>
        </w:numPr>
        <w:shd w:val="clear" w:color="auto" w:fill="FFFFFF"/>
        <w:bidi/>
        <w:spacing w:after="12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الشهر القادم</w:t>
      </w:r>
      <w:r w:rsidRPr="00093D83">
        <w:rPr>
          <w:rFonts w:ascii="Adobe Arabic" w:eastAsia="Times New Roman" w:hAnsi="Adobe Arabic" w:cs="Adobe Arabic"/>
          <w:b/>
          <w:bCs/>
          <w:color w:val="0F1115"/>
          <w:kern w:val="0"/>
          <w:sz w:val="32"/>
          <w:szCs w:val="32"/>
          <w:lang w:val="en-GB" w:eastAsia="en-GB" w:bidi="ar-SA"/>
          <w14:ligatures w14:val="none"/>
        </w:rPr>
        <w:t>:</w:t>
      </w:r>
    </w:p>
    <w:p w14:paraId="6D984DCF"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تدريب الموظفين على</w:t>
      </w:r>
      <w:r w:rsidRPr="00093D83">
        <w:rPr>
          <w:rFonts w:ascii="Adobe Arabic" w:eastAsia="Times New Roman" w:hAnsi="Adobe Arabic" w:cs="Adobe Arabic"/>
          <w:color w:val="0F1115"/>
          <w:kern w:val="0"/>
          <w:sz w:val="32"/>
          <w:szCs w:val="32"/>
          <w:lang w:val="en-GB" w:eastAsia="en-GB" w:bidi="ar-SA"/>
          <w14:ligatures w14:val="none"/>
        </w:rPr>
        <w:t xml:space="preserve"> SAP EAM</w:t>
      </w:r>
    </w:p>
    <w:p w14:paraId="06EDDFE9"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إطلاق فريق عمل</w:t>
      </w:r>
      <w:r w:rsidRPr="00093D83">
        <w:rPr>
          <w:rFonts w:ascii="Adobe Arabic" w:eastAsia="Times New Roman" w:hAnsi="Adobe Arabic" w:cs="Adobe Arabic"/>
          <w:color w:val="0F1115"/>
          <w:kern w:val="0"/>
          <w:sz w:val="32"/>
          <w:szCs w:val="32"/>
          <w:lang w:val="en-GB" w:eastAsia="en-GB" w:bidi="ar-SA"/>
          <w14:ligatures w14:val="none"/>
        </w:rPr>
        <w:t xml:space="preserve"> CAPEX</w:t>
      </w:r>
    </w:p>
    <w:p w14:paraId="6EB39BB9"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بدء توثيق إجراءات</w:t>
      </w:r>
      <w:r w:rsidRPr="00093D83">
        <w:rPr>
          <w:rFonts w:ascii="Adobe Arabic" w:eastAsia="Times New Roman" w:hAnsi="Adobe Arabic" w:cs="Adobe Arabic"/>
          <w:color w:val="0F1115"/>
          <w:kern w:val="0"/>
          <w:sz w:val="32"/>
          <w:szCs w:val="32"/>
          <w:lang w:val="en-GB" w:eastAsia="en-GB" w:bidi="ar-SA"/>
          <w14:ligatures w14:val="none"/>
        </w:rPr>
        <w:t xml:space="preserve"> FM</w:t>
      </w:r>
    </w:p>
    <w:p w14:paraId="7B69FD3E" w14:textId="77777777" w:rsidR="00093D83" w:rsidRPr="00093D83" w:rsidRDefault="00093D83" w:rsidP="00A66ADC">
      <w:pPr>
        <w:numPr>
          <w:ilvl w:val="0"/>
          <w:numId w:val="19"/>
        </w:numPr>
        <w:shd w:val="clear" w:color="auto" w:fill="FFFFFF"/>
        <w:bidi/>
        <w:spacing w:after="12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الربع القادم</w:t>
      </w:r>
      <w:r w:rsidRPr="00093D83">
        <w:rPr>
          <w:rFonts w:ascii="Adobe Arabic" w:eastAsia="Times New Roman" w:hAnsi="Adobe Arabic" w:cs="Adobe Arabic"/>
          <w:b/>
          <w:bCs/>
          <w:color w:val="0F1115"/>
          <w:kern w:val="0"/>
          <w:sz w:val="32"/>
          <w:szCs w:val="32"/>
          <w:lang w:val="en-GB" w:eastAsia="en-GB" w:bidi="ar-SA"/>
          <w14:ligatures w14:val="none"/>
        </w:rPr>
        <w:t>:</w:t>
      </w:r>
    </w:p>
    <w:p w14:paraId="2C25293D"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مراجعة أولية للأداء</w:t>
      </w:r>
    </w:p>
    <w:p w14:paraId="28ABCA6D"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تعديل الخطط حسب النتائج</w:t>
      </w:r>
    </w:p>
    <w:p w14:paraId="61817317" w14:textId="77777777" w:rsidR="00093D83" w:rsidRPr="00093D83" w:rsidRDefault="00093D83" w:rsidP="00A66ADC">
      <w:pPr>
        <w:numPr>
          <w:ilvl w:val="1"/>
          <w:numId w:val="1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إعداد تقرير لمجلس الإدارة</w:t>
      </w:r>
    </w:p>
    <w:p w14:paraId="3E291BBD"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43C6FA17">
          <v:rect id="_x0000_i2242" style="width:0;height:.75pt" o:hralign="center" o:hrstd="t" o:hr="t" fillcolor="#a0a0a0" stroked="f"/>
        </w:pict>
      </w:r>
    </w:p>
    <w:p w14:paraId="462B62B1" w14:textId="77777777" w:rsidR="00093D83" w:rsidRPr="00093D83" w:rsidRDefault="00093D83" w:rsidP="00A66ADC">
      <w:pPr>
        <w:shd w:val="clear" w:color="auto" w:fill="FFFFFF"/>
        <w:bidi/>
        <w:spacing w:after="240" w:line="510" w:lineRule="atLeast"/>
        <w:outlineLvl w:val="0"/>
        <w:rPr>
          <w:rFonts w:ascii="Adobe Arabic" w:eastAsia="Times New Roman" w:hAnsi="Adobe Arabic" w:cs="Adobe Arabic"/>
          <w:b/>
          <w:bCs/>
          <w:color w:val="0F1115"/>
          <w:kern w:val="36"/>
          <w:sz w:val="44"/>
          <w:szCs w:val="44"/>
          <w:lang w:val="en-GB" w:eastAsia="en-GB" w:bidi="ar-SA"/>
          <w14:ligatures w14:val="none"/>
        </w:rPr>
      </w:pPr>
      <w:bookmarkStart w:id="32" w:name="_Toc218712692"/>
      <w:r w:rsidRPr="00093D83">
        <w:rPr>
          <w:rFonts w:ascii="Segoe UI Emoji" w:eastAsia="Times New Roman" w:hAnsi="Segoe UI Emoji" w:cs="Segoe UI Emoji"/>
          <w:b/>
          <w:bCs/>
          <w:color w:val="0F1115"/>
          <w:kern w:val="36"/>
          <w:sz w:val="44"/>
          <w:szCs w:val="44"/>
          <w:lang w:val="en-GB" w:eastAsia="en-GB" w:bidi="ar-SA"/>
          <w14:ligatures w14:val="none"/>
        </w:rPr>
        <w:t>📊</w:t>
      </w:r>
      <w:r w:rsidRPr="00093D83">
        <w:rPr>
          <w:rFonts w:ascii="Adobe Arabic" w:eastAsia="Times New Roman" w:hAnsi="Adobe Arabic" w:cs="Adobe Arabic"/>
          <w:b/>
          <w:bCs/>
          <w:color w:val="0F1115"/>
          <w:kern w:val="36"/>
          <w:sz w:val="44"/>
          <w:szCs w:val="44"/>
          <w:lang w:val="en-GB" w:eastAsia="en-GB" w:bidi="ar-SA"/>
          <w14:ligatures w14:val="none"/>
        </w:rPr>
        <w:t> </w:t>
      </w:r>
      <w:r w:rsidRPr="00093D83">
        <w:rPr>
          <w:rFonts w:ascii="Adobe Arabic" w:eastAsia="Times New Roman" w:hAnsi="Adobe Arabic" w:cs="Adobe Arabic"/>
          <w:b/>
          <w:bCs/>
          <w:color w:val="0F1115"/>
          <w:kern w:val="36"/>
          <w:sz w:val="44"/>
          <w:szCs w:val="44"/>
          <w:rtl/>
          <w:lang w:val="en-GB" w:eastAsia="en-GB" w:bidi="ar-SA"/>
          <w14:ligatures w14:val="none"/>
        </w:rPr>
        <w:t>تطوير تفصيلي للمكونات التنفيذية</w:t>
      </w:r>
      <w:bookmarkEnd w:id="32"/>
    </w:p>
    <w:p w14:paraId="0F013DA2" w14:textId="77777777" w:rsidR="00093D83" w:rsidRPr="00093D83" w:rsidRDefault="00093D83" w:rsidP="00A66ADC">
      <w:p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43751488">
          <v:rect id="_x0000_i2243" style="width:0;height:.75pt" o:hralign="center" o:hrstd="t" o:hr="t" fillcolor="#a0a0a0" stroked="f"/>
        </w:pict>
      </w:r>
    </w:p>
    <w:p w14:paraId="3DA619BD" w14:textId="14FC41B9" w:rsidR="00093D83" w:rsidRPr="00093D83" w:rsidRDefault="00093D83" w:rsidP="00A66ADC">
      <w:pPr>
        <w:shd w:val="clear" w:color="auto" w:fill="FFFFFF"/>
        <w:bidi/>
        <w:spacing w:before="480" w:after="240" w:line="480" w:lineRule="atLeast"/>
        <w:outlineLvl w:val="1"/>
        <w:rPr>
          <w:rFonts w:ascii="Adobe Arabic" w:eastAsia="Times New Roman" w:hAnsi="Adobe Arabic" w:cs="Adobe Arabic"/>
          <w:b/>
          <w:bCs/>
          <w:color w:val="0F1115"/>
          <w:kern w:val="0"/>
          <w:sz w:val="40"/>
          <w:szCs w:val="40"/>
          <w:lang w:val="en-GB" w:eastAsia="en-GB" w:bidi="ar-SA"/>
          <w14:ligatures w14:val="none"/>
        </w:rPr>
      </w:pPr>
      <w:bookmarkStart w:id="33" w:name="_Toc218712693"/>
      <w:r w:rsidRPr="00093D83">
        <w:rPr>
          <w:rFonts w:ascii="Adobe Arabic" w:eastAsia="Times New Roman" w:hAnsi="Adobe Arabic" w:cs="Adobe Arabic"/>
          <w:b/>
          <w:bCs/>
          <w:color w:val="0F1115"/>
          <w:kern w:val="0"/>
          <w:sz w:val="40"/>
          <w:szCs w:val="40"/>
          <w:lang w:val="en-GB" w:eastAsia="en-GB" w:bidi="ar-SA"/>
          <w14:ligatures w14:val="none"/>
        </w:rPr>
        <w:t xml:space="preserve">1. </w:t>
      </w:r>
      <w:r w:rsidRPr="00093D83">
        <w:rPr>
          <w:rFonts w:ascii="Adobe Arabic" w:eastAsia="Times New Roman" w:hAnsi="Adobe Arabic" w:cs="Adobe Arabic"/>
          <w:b/>
          <w:bCs/>
          <w:color w:val="0F1115"/>
          <w:kern w:val="0"/>
          <w:sz w:val="40"/>
          <w:szCs w:val="40"/>
          <w:rtl/>
          <w:lang w:val="en-GB" w:eastAsia="en-GB" w:bidi="ar-SA"/>
          <w14:ligatures w14:val="none"/>
        </w:rPr>
        <w:t>النظام الأساسي للشركة (عربي - نموذج جاهز للتوقيع)</w:t>
      </w:r>
      <w:bookmarkEnd w:id="33"/>
    </w:p>
    <w:p w14:paraId="28362FBE"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4" w:name="_Toc218712694"/>
      <w:r w:rsidRPr="00093D83">
        <w:rPr>
          <w:rFonts w:ascii="Adobe Arabic" w:eastAsia="Times New Roman" w:hAnsi="Adobe Arabic" w:cs="Adobe Arabic"/>
          <w:b/>
          <w:bCs/>
          <w:color w:val="0F1115"/>
          <w:kern w:val="0"/>
          <w:sz w:val="36"/>
          <w:szCs w:val="36"/>
          <w:rtl/>
          <w:lang w:val="en-GB" w:eastAsia="en-GB" w:bidi="ar-SA"/>
          <w14:ligatures w14:val="none"/>
        </w:rPr>
        <w:lastRenderedPageBreak/>
        <w:t>نموذج نظام الشركة الأساسي</w:t>
      </w:r>
      <w:bookmarkEnd w:id="34"/>
    </w:p>
    <w:p w14:paraId="41D25BD3" w14:textId="5FE02C45" w:rsidR="00093D83" w:rsidRPr="00093D83" w:rsidRDefault="00A66ADC"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Pr>
          <w:rFonts w:ascii="Adobe Arabic" w:eastAsia="Times New Roman" w:hAnsi="Adobe Arabic" w:cs="Adobe Arabic"/>
          <w:b/>
          <w:bCs/>
          <w:color w:val="0F1115"/>
          <w:kern w:val="0"/>
          <w:sz w:val="32"/>
          <w:szCs w:val="32"/>
          <w:lang w:val="en-GB" w:eastAsia="en-GB" w:bidi="ar-SA"/>
          <w14:ligatures w14:val="none"/>
        </w:rPr>
        <w:t>]</w:t>
      </w:r>
      <w:r w:rsidR="00093D83" w:rsidRPr="00093D83">
        <w:rPr>
          <w:rFonts w:ascii="Adobe Arabic" w:eastAsia="Times New Roman" w:hAnsi="Adobe Arabic" w:cs="Adobe Arabic"/>
          <w:b/>
          <w:bCs/>
          <w:color w:val="0F1115"/>
          <w:kern w:val="0"/>
          <w:sz w:val="32"/>
          <w:szCs w:val="32"/>
          <w:highlight w:val="yellow"/>
          <w:rtl/>
          <w:lang w:val="en-GB" w:eastAsia="en-GB" w:bidi="ar-SA"/>
          <w14:ligatures w14:val="none"/>
        </w:rPr>
        <w:t>شعار الشركة</w:t>
      </w:r>
      <w:r>
        <w:rPr>
          <w:rFonts w:ascii="Adobe Arabic" w:eastAsia="Times New Roman" w:hAnsi="Adobe Arabic" w:cs="Adobe Arabic"/>
          <w:b/>
          <w:bCs/>
          <w:color w:val="0F1115"/>
          <w:kern w:val="0"/>
          <w:sz w:val="32"/>
          <w:szCs w:val="32"/>
          <w:lang w:val="en-GB" w:eastAsia="en-GB" w:bidi="ar-SA"/>
          <w14:ligatures w14:val="none"/>
        </w:rPr>
        <w:t>[</w:t>
      </w:r>
    </w:p>
    <w:p w14:paraId="3E197249" w14:textId="4CA55855"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نظام الشركة الأساسي</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b/>
          <w:bCs/>
          <w:color w:val="0F1115"/>
          <w:kern w:val="0"/>
          <w:sz w:val="32"/>
          <w:szCs w:val="32"/>
          <w:rtl/>
          <w:lang w:val="en-GB" w:eastAsia="en-GB" w:bidi="ar-SA"/>
          <w14:ligatures w14:val="none"/>
        </w:rPr>
        <w:t>شركة عز العرب للإدارة الأصول العقارية</w:t>
      </w:r>
      <w:r w:rsidRPr="00093D83">
        <w:rPr>
          <w:rFonts w:ascii="Adobe Arabic" w:eastAsia="Times New Roman" w:hAnsi="Adobe Arabic" w:cs="Adobe Arabic"/>
          <w:color w:val="0F1115"/>
          <w:kern w:val="0"/>
          <w:sz w:val="32"/>
          <w:szCs w:val="32"/>
          <w:lang w:val="en-GB" w:eastAsia="en-GB" w:bidi="ar-SA"/>
          <w14:ligatures w14:val="none"/>
        </w:rPr>
        <w:br/>
      </w:r>
      <w:r w:rsidR="00A66ADC">
        <w:rPr>
          <w:rFonts w:ascii="Adobe Arabic" w:eastAsia="Times New Roman" w:hAnsi="Adobe Arabic" w:cs="Adobe Arabic"/>
          <w:b/>
          <w:bCs/>
          <w:color w:val="0F1115"/>
          <w:kern w:val="0"/>
          <w:sz w:val="32"/>
          <w:szCs w:val="32"/>
          <w:lang w:val="en-GB" w:eastAsia="en-GB" w:bidi="ar-SA"/>
          <w14:ligatures w14:val="none"/>
        </w:rPr>
        <w:t>)</w:t>
      </w:r>
      <w:r w:rsidRPr="00093D83">
        <w:rPr>
          <w:rFonts w:ascii="Adobe Arabic" w:eastAsia="Times New Roman" w:hAnsi="Adobe Arabic" w:cs="Adobe Arabic"/>
          <w:b/>
          <w:bCs/>
          <w:color w:val="0F1115"/>
          <w:kern w:val="0"/>
          <w:sz w:val="32"/>
          <w:szCs w:val="32"/>
          <w:rtl/>
          <w:lang w:val="en-GB" w:eastAsia="en-GB" w:bidi="ar-SA"/>
          <w14:ligatures w14:val="none"/>
        </w:rPr>
        <w:t>شركة مساهمة مقفلة</w:t>
      </w:r>
      <w:r w:rsidR="00A66ADC">
        <w:rPr>
          <w:rFonts w:ascii="Adobe Arabic" w:eastAsia="Times New Roman" w:hAnsi="Adobe Arabic" w:cs="Adobe Arabic"/>
          <w:b/>
          <w:bCs/>
          <w:color w:val="0F1115"/>
          <w:kern w:val="0"/>
          <w:sz w:val="32"/>
          <w:szCs w:val="32"/>
          <w:lang w:val="en-GB" w:eastAsia="en-GB" w:bidi="ar-SA"/>
          <w14:ligatures w14:val="none"/>
        </w:rPr>
        <w:t>(</w:t>
      </w:r>
    </w:p>
    <w:p w14:paraId="7142430B"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الباب الأول: تأسيس الشركة وغرضها</w:t>
      </w:r>
    </w:p>
    <w:p w14:paraId="1612E5C0"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(1):</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 xml:space="preserve">تأسست الشركة طبقاً لأحكام </w:t>
      </w:r>
      <w:r w:rsidRPr="00093D83">
        <w:rPr>
          <w:rFonts w:ascii="Adobe Arabic" w:eastAsia="Times New Roman" w:hAnsi="Adobe Arabic" w:cs="Adobe Arabic"/>
          <w:color w:val="0F1115"/>
          <w:kern w:val="0"/>
          <w:sz w:val="32"/>
          <w:szCs w:val="32"/>
          <w:highlight w:val="yellow"/>
          <w:rtl/>
          <w:lang w:val="en-GB" w:eastAsia="en-GB" w:bidi="ar-SA"/>
          <w14:ligatures w14:val="none"/>
        </w:rPr>
        <w:t>القانون رقم 159 لسنة 1981 ولائحته التنفيذية</w:t>
      </w:r>
      <w:r w:rsidRPr="00093D83">
        <w:rPr>
          <w:rFonts w:ascii="Adobe Arabic" w:eastAsia="Times New Roman" w:hAnsi="Adobe Arabic" w:cs="Adobe Arabic"/>
          <w:color w:val="0F1115"/>
          <w:kern w:val="0"/>
          <w:sz w:val="32"/>
          <w:szCs w:val="32"/>
          <w:rtl/>
          <w:lang w:val="en-GB" w:eastAsia="en-GB" w:bidi="ar-SA"/>
          <w14:ligatures w14:val="none"/>
        </w:rPr>
        <w:t xml:space="preserve"> وتعديلاتهما، وتخضع في كل ما لم يرد به نص في هذا النظام للأحكام الواردة بهذا القانون واللائحة</w:t>
      </w:r>
      <w:r w:rsidRPr="00093D83">
        <w:rPr>
          <w:rFonts w:ascii="Adobe Arabic" w:eastAsia="Times New Roman" w:hAnsi="Adobe Arabic" w:cs="Adobe Arabic"/>
          <w:color w:val="0F1115"/>
          <w:kern w:val="0"/>
          <w:sz w:val="32"/>
          <w:szCs w:val="32"/>
          <w:lang w:val="en-GB" w:eastAsia="en-GB" w:bidi="ar-SA"/>
          <w14:ligatures w14:val="none"/>
        </w:rPr>
        <w:t>.</w:t>
      </w:r>
    </w:p>
    <w:p w14:paraId="6E04A7D3"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(2):</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اسم الشركة: "شركة عز العرب للإدارة الأصول العقارية</w:t>
      </w:r>
      <w:r w:rsidRPr="00093D83">
        <w:rPr>
          <w:rFonts w:ascii="Adobe Arabic" w:eastAsia="Times New Roman" w:hAnsi="Adobe Arabic" w:cs="Adobe Arabic"/>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الاسم المختصر</w:t>
      </w:r>
      <w:r w:rsidRPr="00093D83">
        <w:rPr>
          <w:rFonts w:ascii="Adobe Arabic" w:eastAsia="Times New Roman" w:hAnsi="Adobe Arabic" w:cs="Adobe Arabic"/>
          <w:color w:val="0F1115"/>
          <w:kern w:val="0"/>
          <w:sz w:val="32"/>
          <w:szCs w:val="32"/>
          <w:lang w:val="en-GB" w:eastAsia="en-GB" w:bidi="ar-SA"/>
          <w14:ligatures w14:val="none"/>
        </w:rPr>
        <w:t>: "RAM"</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الشكل القانوني: شركة مساهمة مقفلة</w:t>
      </w:r>
      <w:r w:rsidRPr="00093D83">
        <w:rPr>
          <w:rFonts w:ascii="Adobe Arabic" w:eastAsia="Times New Roman" w:hAnsi="Adobe Arabic" w:cs="Adobe Arabic"/>
          <w:color w:val="0F1115"/>
          <w:kern w:val="0"/>
          <w:sz w:val="32"/>
          <w:szCs w:val="32"/>
          <w:lang w:val="en-GB" w:eastAsia="en-GB" w:bidi="ar-SA"/>
          <w14:ligatures w14:val="none"/>
        </w:rPr>
        <w:t>.</w:t>
      </w:r>
    </w:p>
    <w:p w14:paraId="43A748E1"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(3):</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مقر الشركة الرئيسي: طريق صلاح سالم، أرض الغردقة، القاهرة، جمهورية مصر العربية</w:t>
      </w:r>
      <w:r w:rsidRPr="00093D83">
        <w:rPr>
          <w:rFonts w:ascii="Adobe Arabic" w:eastAsia="Times New Roman" w:hAnsi="Adobe Arabic" w:cs="Adobe Arabic"/>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ولمجلس الإدارة إنشاء فروع أو مكاتب تمثيل داخل جمهورية مصر العربية أو خارجها</w:t>
      </w:r>
      <w:r w:rsidRPr="00093D83">
        <w:rPr>
          <w:rFonts w:ascii="Adobe Arabic" w:eastAsia="Times New Roman" w:hAnsi="Adobe Arabic" w:cs="Adobe Arabic"/>
          <w:color w:val="0F1115"/>
          <w:kern w:val="0"/>
          <w:sz w:val="32"/>
          <w:szCs w:val="32"/>
          <w:lang w:val="en-GB" w:eastAsia="en-GB" w:bidi="ar-SA"/>
          <w14:ligatures w14:val="none"/>
        </w:rPr>
        <w:t>.</w:t>
      </w:r>
    </w:p>
    <w:p w14:paraId="03A3CA11"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(4):</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مدة الشركة</w:t>
      </w:r>
      <w:r w:rsidRPr="00093D83">
        <w:rPr>
          <w:rFonts w:ascii="Adobe Arabic" w:eastAsia="Times New Roman" w:hAnsi="Adobe Arabic" w:cs="Adobe Arabic"/>
          <w:color w:val="0F1115"/>
          <w:kern w:val="0"/>
          <w:sz w:val="32"/>
          <w:szCs w:val="32"/>
          <w:highlight w:val="yellow"/>
          <w:rtl/>
          <w:lang w:val="en-GB" w:eastAsia="en-GB" w:bidi="ar-SA"/>
          <w14:ligatures w14:val="none"/>
        </w:rPr>
        <w:t>: خمسون سنة</w:t>
      </w:r>
      <w:r w:rsidRPr="00093D83">
        <w:rPr>
          <w:rFonts w:ascii="Adobe Arabic" w:eastAsia="Times New Roman" w:hAnsi="Adobe Arabic" w:cs="Adobe Arabic"/>
          <w:color w:val="0F1115"/>
          <w:kern w:val="0"/>
          <w:sz w:val="32"/>
          <w:szCs w:val="32"/>
          <w:rtl/>
          <w:lang w:val="en-GB" w:eastAsia="en-GB" w:bidi="ar-SA"/>
          <w14:ligatures w14:val="none"/>
        </w:rPr>
        <w:t xml:space="preserve"> تبدأ من تاريخ قيدها بالسجل التجاري، ويجوز مدها بقرار من الجمعية العامة غير العادية</w:t>
      </w:r>
      <w:r w:rsidRPr="00093D83">
        <w:rPr>
          <w:rFonts w:ascii="Adobe Arabic" w:eastAsia="Times New Roman" w:hAnsi="Adobe Arabic" w:cs="Adobe Arabic"/>
          <w:color w:val="0F1115"/>
          <w:kern w:val="0"/>
          <w:sz w:val="32"/>
          <w:szCs w:val="32"/>
          <w:lang w:val="en-GB" w:eastAsia="en-GB" w:bidi="ar-SA"/>
          <w14:ligatures w14:val="none"/>
        </w:rPr>
        <w:t>.</w:t>
      </w:r>
    </w:p>
    <w:p w14:paraId="3D8B97FC"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(5):</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غرض الشركة</w:t>
      </w:r>
      <w:r w:rsidRPr="00093D83">
        <w:rPr>
          <w:rFonts w:ascii="Adobe Arabic" w:eastAsia="Times New Roman" w:hAnsi="Adobe Arabic" w:cs="Adobe Arabic"/>
          <w:color w:val="0F1115"/>
          <w:kern w:val="0"/>
          <w:sz w:val="32"/>
          <w:szCs w:val="32"/>
          <w:lang w:val="en-GB" w:eastAsia="en-GB" w:bidi="ar-SA"/>
          <w14:ligatures w14:val="none"/>
        </w:rPr>
        <w:t>:</w:t>
      </w:r>
    </w:p>
    <w:p w14:paraId="2F528606"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highlight w:val="yellow"/>
          <w:rtl/>
          <w:lang w:val="en-GB" w:eastAsia="en-GB" w:bidi="ar-SA"/>
          <w14:ligatures w14:val="none"/>
        </w:rPr>
        <w:t>إدارة وتشغيل المحفظة العقارية المملوكة أو التي تديرها</w:t>
      </w:r>
      <w:r w:rsidRPr="00093D83">
        <w:rPr>
          <w:rFonts w:ascii="Adobe Arabic" w:eastAsia="Times New Roman" w:hAnsi="Adobe Arabic" w:cs="Adobe Arabic"/>
          <w:color w:val="0F1115"/>
          <w:kern w:val="0"/>
          <w:sz w:val="32"/>
          <w:szCs w:val="32"/>
          <w:lang w:val="en-GB" w:eastAsia="en-GB" w:bidi="ar-SA"/>
          <w14:ligatures w14:val="none"/>
        </w:rPr>
        <w:t>.</w:t>
      </w:r>
    </w:p>
    <w:p w14:paraId="0BEC681A"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highlight w:val="yellow"/>
          <w:lang w:val="en-GB" w:eastAsia="en-GB" w:bidi="ar-SA"/>
          <w14:ligatures w14:val="none"/>
        </w:rPr>
      </w:pPr>
      <w:r w:rsidRPr="00093D83">
        <w:rPr>
          <w:rFonts w:ascii="Adobe Arabic" w:eastAsia="Times New Roman" w:hAnsi="Adobe Arabic" w:cs="Adobe Arabic"/>
          <w:color w:val="0F1115"/>
          <w:kern w:val="0"/>
          <w:sz w:val="32"/>
          <w:szCs w:val="32"/>
          <w:highlight w:val="yellow"/>
          <w:rtl/>
          <w:lang w:val="en-GB" w:eastAsia="en-GB" w:bidi="ar-SA"/>
          <w14:ligatures w14:val="none"/>
        </w:rPr>
        <w:t>تقديم خدمات إدارة المرافق والمباني</w:t>
      </w:r>
      <w:r w:rsidRPr="00093D83">
        <w:rPr>
          <w:rFonts w:ascii="Adobe Arabic" w:eastAsia="Times New Roman" w:hAnsi="Adobe Arabic" w:cs="Adobe Arabic"/>
          <w:color w:val="0F1115"/>
          <w:kern w:val="0"/>
          <w:sz w:val="32"/>
          <w:szCs w:val="32"/>
          <w:highlight w:val="yellow"/>
          <w:lang w:val="en-GB" w:eastAsia="en-GB" w:bidi="ar-SA"/>
          <w14:ligatures w14:val="none"/>
        </w:rPr>
        <w:t>.</w:t>
      </w:r>
    </w:p>
    <w:p w14:paraId="076271B5"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highlight w:val="yellow"/>
          <w:rtl/>
          <w:lang w:val="en-GB" w:eastAsia="en-GB" w:bidi="ar-SA"/>
          <w14:ligatures w14:val="none"/>
        </w:rPr>
        <w:t>الاستثمار</w:t>
      </w:r>
      <w:r w:rsidRPr="00093D83">
        <w:rPr>
          <w:rFonts w:ascii="Adobe Arabic" w:eastAsia="Times New Roman" w:hAnsi="Adobe Arabic" w:cs="Adobe Arabic"/>
          <w:color w:val="0F1115"/>
          <w:kern w:val="0"/>
          <w:sz w:val="32"/>
          <w:szCs w:val="32"/>
          <w:rtl/>
          <w:lang w:val="en-GB" w:eastAsia="en-GB" w:bidi="ar-SA"/>
          <w14:ligatures w14:val="none"/>
        </w:rPr>
        <w:t xml:space="preserve"> في الأصول العقارية</w:t>
      </w:r>
      <w:r w:rsidRPr="00093D83">
        <w:rPr>
          <w:rFonts w:ascii="Adobe Arabic" w:eastAsia="Times New Roman" w:hAnsi="Adobe Arabic" w:cs="Adobe Arabic"/>
          <w:color w:val="0F1115"/>
          <w:kern w:val="0"/>
          <w:sz w:val="32"/>
          <w:szCs w:val="32"/>
          <w:lang w:val="en-GB" w:eastAsia="en-GB" w:bidi="ar-SA"/>
          <w14:ligatures w14:val="none"/>
        </w:rPr>
        <w:t>.</w:t>
      </w:r>
    </w:p>
    <w:p w14:paraId="66B0F26F"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تأجير وإدارة العقارات التجارية والسكنية</w:t>
      </w:r>
      <w:r w:rsidRPr="00093D83">
        <w:rPr>
          <w:rFonts w:ascii="Adobe Arabic" w:eastAsia="Times New Roman" w:hAnsi="Adobe Arabic" w:cs="Adobe Arabic"/>
          <w:color w:val="0F1115"/>
          <w:kern w:val="0"/>
          <w:sz w:val="32"/>
          <w:szCs w:val="32"/>
          <w:lang w:val="en-GB" w:eastAsia="en-GB" w:bidi="ar-SA"/>
          <w14:ligatures w14:val="none"/>
        </w:rPr>
        <w:t>.</w:t>
      </w:r>
    </w:p>
    <w:p w14:paraId="2D5189AE"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تقديم الاستشارات العقارية والاستثمارية</w:t>
      </w:r>
      <w:r w:rsidRPr="00093D83">
        <w:rPr>
          <w:rFonts w:ascii="Adobe Arabic" w:eastAsia="Times New Roman" w:hAnsi="Adobe Arabic" w:cs="Adobe Arabic"/>
          <w:color w:val="0F1115"/>
          <w:kern w:val="0"/>
          <w:sz w:val="32"/>
          <w:szCs w:val="32"/>
          <w:lang w:val="en-GB" w:eastAsia="en-GB" w:bidi="ar-SA"/>
          <w14:ligatures w14:val="none"/>
        </w:rPr>
        <w:t>.</w:t>
      </w:r>
    </w:p>
    <w:p w14:paraId="2C1BADA1" w14:textId="77777777" w:rsidR="00093D83" w:rsidRPr="00093D83" w:rsidRDefault="00093D83" w:rsidP="00A66ADC">
      <w:pPr>
        <w:numPr>
          <w:ilvl w:val="0"/>
          <w:numId w:val="20"/>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أي أنشطة أخرى مرتبطة بغرض الشركة</w:t>
      </w:r>
      <w:r w:rsidRPr="00093D83">
        <w:rPr>
          <w:rFonts w:ascii="Adobe Arabic" w:eastAsia="Times New Roman" w:hAnsi="Adobe Arabic" w:cs="Adobe Arabic"/>
          <w:color w:val="0F1115"/>
          <w:kern w:val="0"/>
          <w:sz w:val="32"/>
          <w:szCs w:val="32"/>
          <w:lang w:val="en-GB" w:eastAsia="en-GB" w:bidi="ar-SA"/>
          <w14:ligatures w14:val="none"/>
        </w:rPr>
        <w:t>.</w:t>
      </w:r>
    </w:p>
    <w:p w14:paraId="3CE0D606"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lastRenderedPageBreak/>
        <w:pict w14:anchorId="7DA171FB">
          <v:rect id="_x0000_i2244" style="width:0;height:.75pt" o:hralign="center" o:hrstd="t" o:hr="t" fillcolor="#a0a0a0" stroked="f"/>
        </w:pict>
      </w:r>
    </w:p>
    <w:p w14:paraId="187F8A89"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5" w:name="_Toc218712695"/>
      <w:r w:rsidRPr="00093D83">
        <w:rPr>
          <w:rFonts w:ascii="Adobe Arabic" w:eastAsia="Times New Roman" w:hAnsi="Adobe Arabic" w:cs="Adobe Arabic"/>
          <w:b/>
          <w:bCs/>
          <w:color w:val="0F1115"/>
          <w:kern w:val="0"/>
          <w:sz w:val="36"/>
          <w:szCs w:val="36"/>
          <w:rtl/>
          <w:lang w:val="en-GB" w:eastAsia="en-GB" w:bidi="ar-SA"/>
          <w14:ligatures w14:val="none"/>
        </w:rPr>
        <w:t>الباب الثاني: رأس المال والأسهم</w:t>
      </w:r>
      <w:bookmarkEnd w:id="35"/>
    </w:p>
    <w:p w14:paraId="6FF261E3"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(6):</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 xml:space="preserve">رأس المال المصرح به: عشرون مليون جنيه </w:t>
      </w:r>
      <w:r w:rsidRPr="00093D83">
        <w:rPr>
          <w:rFonts w:ascii="Adobe Arabic" w:eastAsia="Times New Roman" w:hAnsi="Adobe Arabic" w:cs="Adobe Arabic"/>
          <w:color w:val="0F1115"/>
          <w:kern w:val="0"/>
          <w:sz w:val="32"/>
          <w:szCs w:val="32"/>
          <w:highlight w:val="yellow"/>
          <w:rtl/>
          <w:lang w:val="en-GB" w:eastAsia="en-GB" w:bidi="ar-SA"/>
          <w14:ligatures w14:val="none"/>
        </w:rPr>
        <w:t>مصري (20,000,000 ج.م) مقسم إلى مائتي ألف سهم (200,000) سهم، قيمة السهم الاسمية مائة جنيه مصري (100 ج.م)</w:t>
      </w:r>
      <w:r w:rsidRPr="00093D83">
        <w:rPr>
          <w:rFonts w:ascii="Adobe Arabic" w:eastAsia="Times New Roman" w:hAnsi="Adobe Arabic" w:cs="Adobe Arabic"/>
          <w:color w:val="0F1115"/>
          <w:kern w:val="0"/>
          <w:sz w:val="32"/>
          <w:szCs w:val="32"/>
          <w:highlight w:val="yellow"/>
          <w:lang w:val="en-GB" w:eastAsia="en-GB" w:bidi="ar-SA"/>
          <w14:ligatures w14:val="none"/>
        </w:rPr>
        <w:t>.</w:t>
      </w:r>
    </w:p>
    <w:p w14:paraId="40A2438A"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(7):</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highlight w:val="yellow"/>
          <w:rtl/>
          <w:lang w:val="en-GB" w:eastAsia="en-GB" w:bidi="ar-SA"/>
          <w14:ligatures w14:val="none"/>
        </w:rPr>
        <w:t>رأس المال المصدر والمدفوع: عشرة ملايين جنيه مصري (10,000,000 ج.م)</w:t>
      </w:r>
      <w:r w:rsidRPr="00093D83">
        <w:rPr>
          <w:rFonts w:ascii="Adobe Arabic" w:eastAsia="Times New Roman" w:hAnsi="Adobe Arabic" w:cs="Adobe Arabic"/>
          <w:color w:val="0F1115"/>
          <w:kern w:val="0"/>
          <w:sz w:val="32"/>
          <w:szCs w:val="32"/>
          <w:rtl/>
          <w:lang w:val="en-GB" w:eastAsia="en-GB" w:bidi="ar-SA"/>
          <w14:ligatures w14:val="none"/>
        </w:rPr>
        <w:t xml:space="preserve"> مقسم إلى مائة ألف سهم (100,000) سهم</w:t>
      </w:r>
      <w:r w:rsidRPr="00093D83">
        <w:rPr>
          <w:rFonts w:ascii="Adobe Arabic" w:eastAsia="Times New Roman" w:hAnsi="Adobe Arabic" w:cs="Adobe Arabic"/>
          <w:color w:val="0F1115"/>
          <w:kern w:val="0"/>
          <w:sz w:val="32"/>
          <w:szCs w:val="32"/>
          <w:lang w:val="en-GB" w:eastAsia="en-GB" w:bidi="ar-SA"/>
          <w14:ligatures w14:val="none"/>
        </w:rPr>
        <w:t>.</w:t>
      </w:r>
    </w:p>
    <w:p w14:paraId="2C05EB90"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(8):</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يكون مركز الاكتتاب وسداد قيمة الأسهم بمقر الشركة الرئيسي</w:t>
      </w:r>
      <w:r w:rsidRPr="00093D83">
        <w:rPr>
          <w:rFonts w:ascii="Adobe Arabic" w:eastAsia="Times New Roman" w:hAnsi="Adobe Arabic" w:cs="Adobe Arabic"/>
          <w:color w:val="0F1115"/>
          <w:kern w:val="0"/>
          <w:sz w:val="32"/>
          <w:szCs w:val="32"/>
          <w:lang w:val="en-GB" w:eastAsia="en-GB" w:bidi="ar-SA"/>
          <w14:ligatures w14:val="none"/>
        </w:rPr>
        <w:t>.</w:t>
      </w:r>
    </w:p>
    <w:p w14:paraId="7A2AB266"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359E9C73">
          <v:rect id="_x0000_i2245" style="width:0;height:.75pt" o:hralign="center" o:hrstd="t" o:hr="t" fillcolor="#a0a0a0" stroked="f"/>
        </w:pict>
      </w:r>
    </w:p>
    <w:p w14:paraId="530AF102"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6" w:name="_Toc218712696"/>
      <w:r w:rsidRPr="00093D83">
        <w:rPr>
          <w:rFonts w:ascii="Adobe Arabic" w:eastAsia="Times New Roman" w:hAnsi="Adobe Arabic" w:cs="Adobe Arabic"/>
          <w:b/>
          <w:bCs/>
          <w:color w:val="0F1115"/>
          <w:kern w:val="0"/>
          <w:sz w:val="36"/>
          <w:szCs w:val="36"/>
          <w:rtl/>
          <w:lang w:val="en-GB" w:eastAsia="en-GB" w:bidi="ar-SA"/>
          <w14:ligatures w14:val="none"/>
        </w:rPr>
        <w:t>الباب الثالث: إدارة الشركة</w:t>
      </w:r>
      <w:bookmarkEnd w:id="36"/>
    </w:p>
    <w:p w14:paraId="65CCC09A"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w:t>
      </w:r>
      <w:r w:rsidRPr="00093D83">
        <w:rPr>
          <w:rFonts w:ascii="Adobe Arabic" w:eastAsia="Times New Roman" w:hAnsi="Adobe Arabic" w:cs="Adobe Arabic"/>
          <w:b/>
          <w:bCs/>
          <w:color w:val="0F1115"/>
          <w:kern w:val="0"/>
          <w:sz w:val="32"/>
          <w:szCs w:val="32"/>
          <w:lang w:val="en-GB" w:eastAsia="en-GB" w:bidi="ar-SA"/>
          <w14:ligatures w14:val="none"/>
        </w:rPr>
        <w:t xml:space="preserve"> (9):</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تدار الشركة من خلال</w:t>
      </w:r>
      <w:r w:rsidRPr="00093D83">
        <w:rPr>
          <w:rFonts w:ascii="Adobe Arabic" w:eastAsia="Times New Roman" w:hAnsi="Adobe Arabic" w:cs="Adobe Arabic"/>
          <w:color w:val="0F1115"/>
          <w:kern w:val="0"/>
          <w:sz w:val="32"/>
          <w:szCs w:val="32"/>
          <w:lang w:val="en-GB" w:eastAsia="en-GB" w:bidi="ar-SA"/>
          <w14:ligatures w14:val="none"/>
        </w:rPr>
        <w:t>:</w:t>
      </w:r>
    </w:p>
    <w:p w14:paraId="7B05BCD7" w14:textId="77777777" w:rsidR="00093D83" w:rsidRPr="00093D83" w:rsidRDefault="00093D83" w:rsidP="00A66ADC">
      <w:pPr>
        <w:numPr>
          <w:ilvl w:val="0"/>
          <w:numId w:val="21"/>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الجمعية العامة للمساهمين</w:t>
      </w:r>
    </w:p>
    <w:p w14:paraId="262A8FB3" w14:textId="77777777" w:rsidR="00093D83" w:rsidRPr="00093D83" w:rsidRDefault="00093D83" w:rsidP="00A66ADC">
      <w:pPr>
        <w:numPr>
          <w:ilvl w:val="0"/>
          <w:numId w:val="21"/>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مجلس الإدارة</w:t>
      </w:r>
    </w:p>
    <w:p w14:paraId="49D788CA" w14:textId="77777777" w:rsidR="00093D83" w:rsidRPr="00093D83" w:rsidRDefault="00093D83" w:rsidP="00A66ADC">
      <w:pPr>
        <w:numPr>
          <w:ilvl w:val="0"/>
          <w:numId w:val="21"/>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المدير التنفيذي والفريق الإداري</w:t>
      </w:r>
    </w:p>
    <w:p w14:paraId="6CA78126"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(10): الجمعية العامة العادية</w:t>
      </w:r>
    </w:p>
    <w:p w14:paraId="711291DA" w14:textId="77777777" w:rsidR="00093D83" w:rsidRPr="00093D83" w:rsidRDefault="00093D83" w:rsidP="00A66ADC">
      <w:pPr>
        <w:numPr>
          <w:ilvl w:val="0"/>
          <w:numId w:val="22"/>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تعقد مرة على الأقل خلال الأشهر الثلاثة التالية لانتهاء السنة المالية</w:t>
      </w:r>
      <w:r w:rsidRPr="00093D83">
        <w:rPr>
          <w:rFonts w:ascii="Adobe Arabic" w:eastAsia="Times New Roman" w:hAnsi="Adobe Arabic" w:cs="Adobe Arabic"/>
          <w:color w:val="0F1115"/>
          <w:kern w:val="0"/>
          <w:sz w:val="32"/>
          <w:szCs w:val="32"/>
          <w:lang w:val="en-GB" w:eastAsia="en-GB" w:bidi="ar-SA"/>
          <w14:ligatures w14:val="none"/>
        </w:rPr>
        <w:t>.</w:t>
      </w:r>
    </w:p>
    <w:p w14:paraId="70724C8E" w14:textId="77777777" w:rsidR="00093D83" w:rsidRPr="00093D83" w:rsidRDefault="00093D83" w:rsidP="00A66ADC">
      <w:pPr>
        <w:numPr>
          <w:ilvl w:val="0"/>
          <w:numId w:val="22"/>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ينعقد الاجتماع بحضور مساهمين يمثلون نصف رأس المال على الأقل</w:t>
      </w:r>
      <w:r w:rsidRPr="00093D83">
        <w:rPr>
          <w:rFonts w:ascii="Adobe Arabic" w:eastAsia="Times New Roman" w:hAnsi="Adobe Arabic" w:cs="Adobe Arabic"/>
          <w:color w:val="0F1115"/>
          <w:kern w:val="0"/>
          <w:sz w:val="32"/>
          <w:szCs w:val="32"/>
          <w:lang w:val="en-GB" w:eastAsia="en-GB" w:bidi="ar-SA"/>
          <w14:ligatures w14:val="none"/>
        </w:rPr>
        <w:t>.</w:t>
      </w:r>
    </w:p>
    <w:p w14:paraId="6BEFE73C"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(11): اختصاصات الجمعية العامة العادية</w:t>
      </w:r>
    </w:p>
    <w:p w14:paraId="6D86C82E" w14:textId="77777777" w:rsidR="00093D83" w:rsidRPr="00093D83" w:rsidRDefault="00093D83" w:rsidP="00A66ADC">
      <w:pPr>
        <w:numPr>
          <w:ilvl w:val="0"/>
          <w:numId w:val="23"/>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مناقشة تقرير مجلس الإدارة والمراقب المالي</w:t>
      </w:r>
      <w:r w:rsidRPr="00093D83">
        <w:rPr>
          <w:rFonts w:ascii="Adobe Arabic" w:eastAsia="Times New Roman" w:hAnsi="Adobe Arabic" w:cs="Adobe Arabic"/>
          <w:color w:val="0F1115"/>
          <w:kern w:val="0"/>
          <w:sz w:val="32"/>
          <w:szCs w:val="32"/>
          <w:lang w:val="en-GB" w:eastAsia="en-GB" w:bidi="ar-SA"/>
          <w14:ligatures w14:val="none"/>
        </w:rPr>
        <w:t>.</w:t>
      </w:r>
    </w:p>
    <w:p w14:paraId="66BA6F64" w14:textId="77777777" w:rsidR="00093D83" w:rsidRPr="00093D83" w:rsidRDefault="00093D83" w:rsidP="00A66ADC">
      <w:pPr>
        <w:numPr>
          <w:ilvl w:val="0"/>
          <w:numId w:val="23"/>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مناقشة الميزانية وحساب الأرباح والخسائر</w:t>
      </w:r>
      <w:r w:rsidRPr="00093D83">
        <w:rPr>
          <w:rFonts w:ascii="Adobe Arabic" w:eastAsia="Times New Roman" w:hAnsi="Adobe Arabic" w:cs="Adobe Arabic"/>
          <w:color w:val="0F1115"/>
          <w:kern w:val="0"/>
          <w:sz w:val="32"/>
          <w:szCs w:val="32"/>
          <w:lang w:val="en-GB" w:eastAsia="en-GB" w:bidi="ar-SA"/>
          <w14:ligatures w14:val="none"/>
        </w:rPr>
        <w:t>.</w:t>
      </w:r>
    </w:p>
    <w:p w14:paraId="195031B6" w14:textId="77777777" w:rsidR="00093D83" w:rsidRPr="00093D83" w:rsidRDefault="00093D83" w:rsidP="00A66ADC">
      <w:pPr>
        <w:numPr>
          <w:ilvl w:val="0"/>
          <w:numId w:val="23"/>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توزيع الأرباح</w:t>
      </w:r>
      <w:r w:rsidRPr="00093D83">
        <w:rPr>
          <w:rFonts w:ascii="Adobe Arabic" w:eastAsia="Times New Roman" w:hAnsi="Adobe Arabic" w:cs="Adobe Arabic"/>
          <w:color w:val="0F1115"/>
          <w:kern w:val="0"/>
          <w:sz w:val="32"/>
          <w:szCs w:val="32"/>
          <w:lang w:val="en-GB" w:eastAsia="en-GB" w:bidi="ar-SA"/>
          <w14:ligatures w14:val="none"/>
        </w:rPr>
        <w:t>.</w:t>
      </w:r>
    </w:p>
    <w:p w14:paraId="348FD98D" w14:textId="77777777" w:rsidR="00093D83" w:rsidRPr="00093D83" w:rsidRDefault="00093D83" w:rsidP="00A66ADC">
      <w:pPr>
        <w:numPr>
          <w:ilvl w:val="0"/>
          <w:numId w:val="23"/>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lastRenderedPageBreak/>
        <w:t>انتخاب أعضاء مجلس الإدارة</w:t>
      </w:r>
      <w:r w:rsidRPr="00093D83">
        <w:rPr>
          <w:rFonts w:ascii="Adobe Arabic" w:eastAsia="Times New Roman" w:hAnsi="Adobe Arabic" w:cs="Adobe Arabic"/>
          <w:color w:val="0F1115"/>
          <w:kern w:val="0"/>
          <w:sz w:val="32"/>
          <w:szCs w:val="32"/>
          <w:lang w:val="en-GB" w:eastAsia="en-GB" w:bidi="ar-SA"/>
          <w14:ligatures w14:val="none"/>
        </w:rPr>
        <w:t>.</w:t>
      </w:r>
    </w:p>
    <w:p w14:paraId="0D99C62D" w14:textId="77777777" w:rsidR="00093D83" w:rsidRPr="00093D83" w:rsidRDefault="00093D83" w:rsidP="00A66ADC">
      <w:pPr>
        <w:numPr>
          <w:ilvl w:val="0"/>
          <w:numId w:val="23"/>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تعيين مراقب الحسابات وتحديد أتعابه</w:t>
      </w:r>
      <w:r w:rsidRPr="00093D83">
        <w:rPr>
          <w:rFonts w:ascii="Adobe Arabic" w:eastAsia="Times New Roman" w:hAnsi="Adobe Arabic" w:cs="Adobe Arabic"/>
          <w:color w:val="0F1115"/>
          <w:kern w:val="0"/>
          <w:sz w:val="32"/>
          <w:szCs w:val="32"/>
          <w:lang w:val="en-GB" w:eastAsia="en-GB" w:bidi="ar-SA"/>
          <w14:ligatures w14:val="none"/>
        </w:rPr>
        <w:t>.</w:t>
      </w:r>
    </w:p>
    <w:p w14:paraId="5F54588E"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(12): مجلس الإدارة</w:t>
      </w:r>
    </w:p>
    <w:p w14:paraId="41D61FDE" w14:textId="77777777" w:rsidR="00093D83" w:rsidRPr="00093D83" w:rsidRDefault="00093D83" w:rsidP="00A66ADC">
      <w:pPr>
        <w:numPr>
          <w:ilvl w:val="0"/>
          <w:numId w:val="24"/>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يتكون من خمسة أعضاء على الأقل</w:t>
      </w:r>
      <w:r w:rsidRPr="00093D83">
        <w:rPr>
          <w:rFonts w:ascii="Adobe Arabic" w:eastAsia="Times New Roman" w:hAnsi="Adobe Arabic" w:cs="Adobe Arabic"/>
          <w:color w:val="0F1115"/>
          <w:kern w:val="0"/>
          <w:sz w:val="32"/>
          <w:szCs w:val="32"/>
          <w:lang w:val="en-GB" w:eastAsia="en-GB" w:bidi="ar-SA"/>
          <w14:ligatures w14:val="none"/>
        </w:rPr>
        <w:t>.</w:t>
      </w:r>
    </w:p>
    <w:p w14:paraId="4E917126" w14:textId="77777777" w:rsidR="00093D83" w:rsidRPr="00093D83" w:rsidRDefault="00093D83" w:rsidP="00A66ADC">
      <w:pPr>
        <w:numPr>
          <w:ilvl w:val="0"/>
          <w:numId w:val="24"/>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مدة العضوية ثلاث سنوات قابلة للتجديد</w:t>
      </w:r>
      <w:r w:rsidRPr="00093D83">
        <w:rPr>
          <w:rFonts w:ascii="Adobe Arabic" w:eastAsia="Times New Roman" w:hAnsi="Adobe Arabic" w:cs="Adobe Arabic"/>
          <w:color w:val="0F1115"/>
          <w:kern w:val="0"/>
          <w:sz w:val="32"/>
          <w:szCs w:val="32"/>
          <w:lang w:val="en-GB" w:eastAsia="en-GB" w:bidi="ar-SA"/>
          <w14:ligatures w14:val="none"/>
        </w:rPr>
        <w:t>.</w:t>
      </w:r>
    </w:p>
    <w:p w14:paraId="3CAE8F0E" w14:textId="77777777" w:rsidR="00093D83" w:rsidRPr="00093D83" w:rsidRDefault="00093D83" w:rsidP="00A66ADC">
      <w:pPr>
        <w:numPr>
          <w:ilvl w:val="0"/>
          <w:numId w:val="24"/>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يختار المجلس من بين أعضائه رئيساً ونائباً للرئيس</w:t>
      </w:r>
      <w:r w:rsidRPr="00093D83">
        <w:rPr>
          <w:rFonts w:ascii="Adobe Arabic" w:eastAsia="Times New Roman" w:hAnsi="Adobe Arabic" w:cs="Adobe Arabic"/>
          <w:color w:val="0F1115"/>
          <w:kern w:val="0"/>
          <w:sz w:val="32"/>
          <w:szCs w:val="32"/>
          <w:lang w:val="en-GB" w:eastAsia="en-GB" w:bidi="ar-SA"/>
          <w14:ligatures w14:val="none"/>
        </w:rPr>
        <w:t>.</w:t>
      </w:r>
    </w:p>
    <w:p w14:paraId="0FB2D42C"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(13): أعضاء مجلس الإدارة الحاليون</w:t>
      </w:r>
    </w:p>
    <w:p w14:paraId="5A82456B" w14:textId="77777777" w:rsidR="00093D83" w:rsidRPr="00093D83" w:rsidRDefault="00093D83" w:rsidP="00A66ADC">
      <w:pPr>
        <w:numPr>
          <w:ilvl w:val="0"/>
          <w:numId w:val="25"/>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 هشام عز العرب - رئيس مجلس الإدارة</w:t>
      </w:r>
    </w:p>
    <w:p w14:paraId="52AE04DE" w14:textId="77777777" w:rsidR="00093D83" w:rsidRPr="00093D83" w:rsidRDefault="00093D83" w:rsidP="00A66ADC">
      <w:pPr>
        <w:numPr>
          <w:ilvl w:val="0"/>
          <w:numId w:val="25"/>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 عمر عز العرب - نائب رئيس مجلس الإدارة</w:t>
      </w:r>
    </w:p>
    <w:p w14:paraId="78FDA12C" w14:textId="77777777" w:rsidR="00093D83" w:rsidRPr="00093D83" w:rsidRDefault="00093D83" w:rsidP="00A66ADC">
      <w:pPr>
        <w:numPr>
          <w:ilvl w:val="0"/>
          <w:numId w:val="25"/>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 خالد الصادق - عضو وممثل المدير التنفيذي</w:t>
      </w:r>
    </w:p>
    <w:p w14:paraId="351CFDBC" w14:textId="77777777" w:rsidR="00093D83" w:rsidRPr="00093D83" w:rsidRDefault="00093D83" w:rsidP="00A66ADC">
      <w:pPr>
        <w:numPr>
          <w:ilvl w:val="0"/>
          <w:numId w:val="25"/>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 محمد عز العرب محمود أبو اميم - عضو</w:t>
      </w:r>
    </w:p>
    <w:p w14:paraId="343EECBD" w14:textId="77777777" w:rsidR="00093D83" w:rsidRPr="00093D83" w:rsidRDefault="00093D83" w:rsidP="00A66ADC">
      <w:pPr>
        <w:numPr>
          <w:ilvl w:val="0"/>
          <w:numId w:val="25"/>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السيدة/ إنذا محمد عز العرب محمود أبو اميم - عضو</w:t>
      </w:r>
    </w:p>
    <w:p w14:paraId="6D0CE786"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(14): اختصاصات مجلس الإدارة</w:t>
      </w:r>
    </w:p>
    <w:p w14:paraId="231AE9DB" w14:textId="77777777" w:rsidR="00093D83" w:rsidRPr="00093D83" w:rsidRDefault="00093D83" w:rsidP="00A66ADC">
      <w:pPr>
        <w:numPr>
          <w:ilvl w:val="0"/>
          <w:numId w:val="26"/>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رسم السياسة العامة للشركة</w:t>
      </w:r>
      <w:r w:rsidRPr="00093D83">
        <w:rPr>
          <w:rFonts w:ascii="Adobe Arabic" w:eastAsia="Times New Roman" w:hAnsi="Adobe Arabic" w:cs="Adobe Arabic"/>
          <w:color w:val="0F1115"/>
          <w:kern w:val="0"/>
          <w:sz w:val="32"/>
          <w:szCs w:val="32"/>
          <w:lang w:val="en-GB" w:eastAsia="en-GB" w:bidi="ar-SA"/>
          <w14:ligatures w14:val="none"/>
        </w:rPr>
        <w:t>.</w:t>
      </w:r>
    </w:p>
    <w:p w14:paraId="5A8A38DE" w14:textId="77777777" w:rsidR="00093D83" w:rsidRPr="00093D83" w:rsidRDefault="00093D83" w:rsidP="00A66ADC">
      <w:pPr>
        <w:numPr>
          <w:ilvl w:val="0"/>
          <w:numId w:val="26"/>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تعيين المدير التنفيذي وتحديد اختصاصاته</w:t>
      </w:r>
      <w:r w:rsidRPr="00093D83">
        <w:rPr>
          <w:rFonts w:ascii="Adobe Arabic" w:eastAsia="Times New Roman" w:hAnsi="Adobe Arabic" w:cs="Adobe Arabic"/>
          <w:color w:val="0F1115"/>
          <w:kern w:val="0"/>
          <w:sz w:val="32"/>
          <w:szCs w:val="32"/>
          <w:lang w:val="en-GB" w:eastAsia="en-GB" w:bidi="ar-SA"/>
          <w14:ligatures w14:val="none"/>
        </w:rPr>
        <w:t>.</w:t>
      </w:r>
    </w:p>
    <w:p w14:paraId="03B49357" w14:textId="77777777" w:rsidR="00093D83" w:rsidRPr="00093D83" w:rsidRDefault="00093D83" w:rsidP="00A66ADC">
      <w:pPr>
        <w:numPr>
          <w:ilvl w:val="0"/>
          <w:numId w:val="26"/>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اعتماد الهيكل التنظيمي</w:t>
      </w:r>
      <w:r w:rsidRPr="00093D83">
        <w:rPr>
          <w:rFonts w:ascii="Adobe Arabic" w:eastAsia="Times New Roman" w:hAnsi="Adobe Arabic" w:cs="Adobe Arabic"/>
          <w:color w:val="0F1115"/>
          <w:kern w:val="0"/>
          <w:sz w:val="32"/>
          <w:szCs w:val="32"/>
          <w:lang w:val="en-GB" w:eastAsia="en-GB" w:bidi="ar-SA"/>
          <w14:ligatures w14:val="none"/>
        </w:rPr>
        <w:t>.</w:t>
      </w:r>
    </w:p>
    <w:p w14:paraId="4185194B" w14:textId="77777777" w:rsidR="00093D83" w:rsidRPr="00093D83" w:rsidRDefault="00093D83" w:rsidP="00A66ADC">
      <w:pPr>
        <w:numPr>
          <w:ilvl w:val="0"/>
          <w:numId w:val="26"/>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اعتماد الميزانيات والخطط الاستراتيجية</w:t>
      </w:r>
      <w:r w:rsidRPr="00093D83">
        <w:rPr>
          <w:rFonts w:ascii="Adobe Arabic" w:eastAsia="Times New Roman" w:hAnsi="Adobe Arabic" w:cs="Adobe Arabic"/>
          <w:color w:val="0F1115"/>
          <w:kern w:val="0"/>
          <w:sz w:val="32"/>
          <w:szCs w:val="32"/>
          <w:lang w:val="en-GB" w:eastAsia="en-GB" w:bidi="ar-SA"/>
          <w14:ligatures w14:val="none"/>
        </w:rPr>
        <w:t>.</w:t>
      </w:r>
    </w:p>
    <w:p w14:paraId="2A281DED" w14:textId="77777777" w:rsidR="00093D83" w:rsidRPr="00093D83" w:rsidRDefault="00093D83" w:rsidP="00A66ADC">
      <w:pPr>
        <w:numPr>
          <w:ilvl w:val="0"/>
          <w:numId w:val="26"/>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تشكيل اللجان المتخصصة</w:t>
      </w:r>
      <w:r w:rsidRPr="00093D83">
        <w:rPr>
          <w:rFonts w:ascii="Adobe Arabic" w:eastAsia="Times New Roman" w:hAnsi="Adobe Arabic" w:cs="Adobe Arabic"/>
          <w:color w:val="0F1115"/>
          <w:kern w:val="0"/>
          <w:sz w:val="32"/>
          <w:szCs w:val="32"/>
          <w:lang w:val="en-GB" w:eastAsia="en-GB" w:bidi="ar-SA"/>
          <w14:ligatures w14:val="none"/>
        </w:rPr>
        <w:t>.</w:t>
      </w:r>
    </w:p>
    <w:p w14:paraId="6010D21B"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(15): المدير التنفيذي</w:t>
      </w:r>
    </w:p>
    <w:p w14:paraId="00593AD1" w14:textId="77777777" w:rsidR="00093D83" w:rsidRPr="00093D83" w:rsidRDefault="00093D83" w:rsidP="00A66ADC">
      <w:pPr>
        <w:numPr>
          <w:ilvl w:val="0"/>
          <w:numId w:val="27"/>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السيد/ خالد الصادق - المدير التنفيذي للشركة</w:t>
      </w:r>
      <w:r w:rsidRPr="00093D83">
        <w:rPr>
          <w:rFonts w:ascii="Adobe Arabic" w:eastAsia="Times New Roman" w:hAnsi="Adobe Arabic" w:cs="Adobe Arabic"/>
          <w:color w:val="0F1115"/>
          <w:kern w:val="0"/>
          <w:sz w:val="32"/>
          <w:szCs w:val="32"/>
          <w:lang w:val="en-GB" w:eastAsia="en-GB" w:bidi="ar-SA"/>
          <w14:ligatures w14:val="none"/>
        </w:rPr>
        <w:t>.</w:t>
      </w:r>
    </w:p>
    <w:p w14:paraId="7A3211B4" w14:textId="77777777" w:rsidR="00093D83" w:rsidRPr="00093D83" w:rsidRDefault="00093D83" w:rsidP="00A66ADC">
      <w:pPr>
        <w:numPr>
          <w:ilvl w:val="0"/>
          <w:numId w:val="27"/>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يتبع مجلس الإدارة مباشرة</w:t>
      </w:r>
      <w:r w:rsidRPr="00093D83">
        <w:rPr>
          <w:rFonts w:ascii="Adobe Arabic" w:eastAsia="Times New Roman" w:hAnsi="Adobe Arabic" w:cs="Adobe Arabic"/>
          <w:color w:val="0F1115"/>
          <w:kern w:val="0"/>
          <w:sz w:val="32"/>
          <w:szCs w:val="32"/>
          <w:lang w:val="en-GB" w:eastAsia="en-GB" w:bidi="ar-SA"/>
          <w14:ligatures w14:val="none"/>
        </w:rPr>
        <w:t>.</w:t>
      </w:r>
    </w:p>
    <w:p w14:paraId="6DDE25EB" w14:textId="77777777" w:rsidR="00093D83" w:rsidRPr="00093D83" w:rsidRDefault="00093D83" w:rsidP="00A66ADC">
      <w:pPr>
        <w:numPr>
          <w:ilvl w:val="0"/>
          <w:numId w:val="27"/>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يمارس الصلاحيات الممنوحة له من مجلس الإدارة</w:t>
      </w:r>
      <w:r w:rsidRPr="00093D83">
        <w:rPr>
          <w:rFonts w:ascii="Adobe Arabic" w:eastAsia="Times New Roman" w:hAnsi="Adobe Arabic" w:cs="Adobe Arabic"/>
          <w:color w:val="0F1115"/>
          <w:kern w:val="0"/>
          <w:sz w:val="32"/>
          <w:szCs w:val="32"/>
          <w:lang w:val="en-GB" w:eastAsia="en-GB" w:bidi="ar-SA"/>
          <w14:ligatures w14:val="none"/>
        </w:rPr>
        <w:t>.</w:t>
      </w:r>
    </w:p>
    <w:p w14:paraId="7E619670"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20E4C1C5">
          <v:rect id="_x0000_i2246" style="width:0;height:.75pt" o:hralign="center" o:hrstd="t" o:hr="t" fillcolor="#a0a0a0" stroked="f"/>
        </w:pict>
      </w:r>
    </w:p>
    <w:p w14:paraId="00D54073"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7" w:name="_Toc218712697"/>
      <w:r w:rsidRPr="00093D83">
        <w:rPr>
          <w:rFonts w:ascii="Adobe Arabic" w:eastAsia="Times New Roman" w:hAnsi="Adobe Arabic" w:cs="Adobe Arabic"/>
          <w:b/>
          <w:bCs/>
          <w:color w:val="0F1115"/>
          <w:kern w:val="0"/>
          <w:sz w:val="36"/>
          <w:szCs w:val="36"/>
          <w:rtl/>
          <w:lang w:val="en-GB" w:eastAsia="en-GB" w:bidi="ar-SA"/>
          <w14:ligatures w14:val="none"/>
        </w:rPr>
        <w:t>الباب الرابع: أحكام مالية</w:t>
      </w:r>
      <w:bookmarkEnd w:id="37"/>
    </w:p>
    <w:p w14:paraId="101635B3"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lastRenderedPageBreak/>
        <w:t>المادة (16): السنة المالية</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تبدأ السنة المالية في أول يناير وتنتهي في 31 ديسمبر من كل عام</w:t>
      </w:r>
      <w:r w:rsidRPr="00093D83">
        <w:rPr>
          <w:rFonts w:ascii="Adobe Arabic" w:eastAsia="Times New Roman" w:hAnsi="Adobe Arabic" w:cs="Adobe Arabic"/>
          <w:color w:val="0F1115"/>
          <w:kern w:val="0"/>
          <w:sz w:val="32"/>
          <w:szCs w:val="32"/>
          <w:lang w:val="en-GB" w:eastAsia="en-GB" w:bidi="ar-SA"/>
          <w14:ligatures w14:val="none"/>
        </w:rPr>
        <w:t>.</w:t>
      </w:r>
    </w:p>
    <w:p w14:paraId="3F16D72A"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(17): الأرباح</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يتم توزيع صافي الأرباح كما يلي</w:t>
      </w:r>
      <w:r w:rsidRPr="00093D83">
        <w:rPr>
          <w:rFonts w:ascii="Adobe Arabic" w:eastAsia="Times New Roman" w:hAnsi="Adobe Arabic" w:cs="Adobe Arabic"/>
          <w:color w:val="0F1115"/>
          <w:kern w:val="0"/>
          <w:sz w:val="32"/>
          <w:szCs w:val="32"/>
          <w:lang w:val="en-GB" w:eastAsia="en-GB" w:bidi="ar-SA"/>
          <w14:ligatures w14:val="none"/>
        </w:rPr>
        <w:t>:</w:t>
      </w:r>
    </w:p>
    <w:p w14:paraId="6A494201" w14:textId="77777777" w:rsidR="00093D83" w:rsidRPr="00093D83" w:rsidRDefault="00093D83" w:rsidP="00A66ADC">
      <w:pPr>
        <w:numPr>
          <w:ilvl w:val="0"/>
          <w:numId w:val="28"/>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t xml:space="preserve">10% </w:t>
      </w:r>
      <w:r w:rsidRPr="00093D83">
        <w:rPr>
          <w:rFonts w:ascii="Adobe Arabic" w:eastAsia="Times New Roman" w:hAnsi="Adobe Arabic" w:cs="Adobe Arabic"/>
          <w:color w:val="0F1115"/>
          <w:kern w:val="0"/>
          <w:sz w:val="32"/>
          <w:szCs w:val="32"/>
          <w:rtl/>
          <w:lang w:val="en-GB" w:eastAsia="en-GB" w:bidi="ar-SA"/>
          <w14:ligatures w14:val="none"/>
        </w:rPr>
        <w:t>كحد أدنى إلى احتياطي قانوني</w:t>
      </w:r>
      <w:r w:rsidRPr="00093D83">
        <w:rPr>
          <w:rFonts w:ascii="Adobe Arabic" w:eastAsia="Times New Roman" w:hAnsi="Adobe Arabic" w:cs="Adobe Arabic"/>
          <w:color w:val="0F1115"/>
          <w:kern w:val="0"/>
          <w:sz w:val="32"/>
          <w:szCs w:val="32"/>
          <w:lang w:val="en-GB" w:eastAsia="en-GB" w:bidi="ar-SA"/>
          <w14:ligatures w14:val="none"/>
        </w:rPr>
        <w:t>.</w:t>
      </w:r>
    </w:p>
    <w:p w14:paraId="17761D7F" w14:textId="77777777" w:rsidR="00093D83" w:rsidRPr="00093D83" w:rsidRDefault="00093D83" w:rsidP="00A66ADC">
      <w:pPr>
        <w:numPr>
          <w:ilvl w:val="0"/>
          <w:numId w:val="28"/>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توزيعات للمساهمين حسب ما تقرره الجمعية العامة</w:t>
      </w:r>
      <w:r w:rsidRPr="00093D83">
        <w:rPr>
          <w:rFonts w:ascii="Adobe Arabic" w:eastAsia="Times New Roman" w:hAnsi="Adobe Arabic" w:cs="Adobe Arabic"/>
          <w:color w:val="0F1115"/>
          <w:kern w:val="0"/>
          <w:sz w:val="32"/>
          <w:szCs w:val="32"/>
          <w:lang w:val="en-GB" w:eastAsia="en-GB" w:bidi="ar-SA"/>
          <w14:ligatures w14:val="none"/>
        </w:rPr>
        <w:t>.</w:t>
      </w:r>
    </w:p>
    <w:p w14:paraId="295651A7" w14:textId="77777777" w:rsidR="00093D83" w:rsidRPr="00093D83" w:rsidRDefault="00093D83" w:rsidP="00A66ADC">
      <w:pPr>
        <w:numPr>
          <w:ilvl w:val="0"/>
          <w:numId w:val="28"/>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نسب للحوافز والمكافآت حسب السياسة المعتمدة</w:t>
      </w:r>
      <w:r w:rsidRPr="00093D83">
        <w:rPr>
          <w:rFonts w:ascii="Adobe Arabic" w:eastAsia="Times New Roman" w:hAnsi="Adobe Arabic" w:cs="Adobe Arabic"/>
          <w:color w:val="0F1115"/>
          <w:kern w:val="0"/>
          <w:sz w:val="32"/>
          <w:szCs w:val="32"/>
          <w:lang w:val="en-GB" w:eastAsia="en-GB" w:bidi="ar-SA"/>
          <w14:ligatures w14:val="none"/>
        </w:rPr>
        <w:t>.</w:t>
      </w:r>
    </w:p>
    <w:p w14:paraId="6F873634"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(18): المراقبة المالية</w:t>
      </w:r>
    </w:p>
    <w:p w14:paraId="31374E1F" w14:textId="77777777" w:rsidR="00093D83" w:rsidRPr="00093D83" w:rsidRDefault="00093D83" w:rsidP="00A66ADC">
      <w:pPr>
        <w:numPr>
          <w:ilvl w:val="0"/>
          <w:numId w:val="2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تعيين مراقب حسابات قانوني معتمد</w:t>
      </w:r>
      <w:r w:rsidRPr="00093D83">
        <w:rPr>
          <w:rFonts w:ascii="Adobe Arabic" w:eastAsia="Times New Roman" w:hAnsi="Adobe Arabic" w:cs="Adobe Arabic"/>
          <w:color w:val="0F1115"/>
          <w:kern w:val="0"/>
          <w:sz w:val="32"/>
          <w:szCs w:val="32"/>
          <w:lang w:val="en-GB" w:eastAsia="en-GB" w:bidi="ar-SA"/>
          <w14:ligatures w14:val="none"/>
        </w:rPr>
        <w:t>.</w:t>
      </w:r>
    </w:p>
    <w:p w14:paraId="31BCBE06" w14:textId="77777777" w:rsidR="00093D83" w:rsidRPr="00093D83" w:rsidRDefault="00093D83" w:rsidP="00A66ADC">
      <w:pPr>
        <w:numPr>
          <w:ilvl w:val="0"/>
          <w:numId w:val="2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تقديم تقارير ربع سنوية لمجلس الإدارة</w:t>
      </w:r>
      <w:r w:rsidRPr="00093D83">
        <w:rPr>
          <w:rFonts w:ascii="Adobe Arabic" w:eastAsia="Times New Roman" w:hAnsi="Adobe Arabic" w:cs="Adobe Arabic"/>
          <w:color w:val="0F1115"/>
          <w:kern w:val="0"/>
          <w:sz w:val="32"/>
          <w:szCs w:val="32"/>
          <w:lang w:val="en-GB" w:eastAsia="en-GB" w:bidi="ar-SA"/>
          <w14:ligatures w14:val="none"/>
        </w:rPr>
        <w:t>.</w:t>
      </w:r>
    </w:p>
    <w:p w14:paraId="30D2BFF3" w14:textId="77777777" w:rsidR="00093D83" w:rsidRPr="00093D83" w:rsidRDefault="00093D83" w:rsidP="00A66ADC">
      <w:pPr>
        <w:numPr>
          <w:ilvl w:val="0"/>
          <w:numId w:val="29"/>
        </w:numPr>
        <w:shd w:val="clear" w:color="auto" w:fill="FFFFFF"/>
        <w:bidi/>
        <w:spacing w:after="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تدقيق سنوي للحسابات</w:t>
      </w:r>
      <w:r w:rsidRPr="00093D83">
        <w:rPr>
          <w:rFonts w:ascii="Adobe Arabic" w:eastAsia="Times New Roman" w:hAnsi="Adobe Arabic" w:cs="Adobe Arabic"/>
          <w:color w:val="0F1115"/>
          <w:kern w:val="0"/>
          <w:sz w:val="32"/>
          <w:szCs w:val="32"/>
          <w:lang w:val="en-GB" w:eastAsia="en-GB" w:bidi="ar-SA"/>
          <w14:ligatures w14:val="none"/>
        </w:rPr>
        <w:t>.</w:t>
      </w:r>
    </w:p>
    <w:p w14:paraId="201AA9F7"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02EA5BD1">
          <v:rect id="_x0000_i2247" style="width:0;height:.75pt" o:hralign="center" o:hrstd="t" o:hr="t" fillcolor="#a0a0a0" stroked="f"/>
        </w:pict>
      </w:r>
    </w:p>
    <w:p w14:paraId="39F736A8"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8" w:name="_Toc218712698"/>
      <w:r w:rsidRPr="00093D83">
        <w:rPr>
          <w:rFonts w:ascii="Adobe Arabic" w:eastAsia="Times New Roman" w:hAnsi="Adobe Arabic" w:cs="Adobe Arabic"/>
          <w:b/>
          <w:bCs/>
          <w:color w:val="0F1115"/>
          <w:kern w:val="0"/>
          <w:sz w:val="36"/>
          <w:szCs w:val="36"/>
          <w:rtl/>
          <w:lang w:val="en-GB" w:eastAsia="en-GB" w:bidi="ar-SA"/>
          <w14:ligatures w14:val="none"/>
        </w:rPr>
        <w:t>الباب الخامس: أحكام ختامية</w:t>
      </w:r>
      <w:bookmarkEnd w:id="38"/>
    </w:p>
    <w:p w14:paraId="5BF8A146"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(19): تعديل النظام</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لا يجوز تعديل هذا النظام إلا بقرار من الجمعية العامة غير العادية وحضور مساهمين يمثلون ثلثي رأس المال على الأقل</w:t>
      </w:r>
      <w:r w:rsidRPr="00093D83">
        <w:rPr>
          <w:rFonts w:ascii="Adobe Arabic" w:eastAsia="Times New Roman" w:hAnsi="Adobe Arabic" w:cs="Adobe Arabic"/>
          <w:color w:val="0F1115"/>
          <w:kern w:val="0"/>
          <w:sz w:val="32"/>
          <w:szCs w:val="32"/>
          <w:lang w:val="en-GB" w:eastAsia="en-GB" w:bidi="ar-SA"/>
          <w14:ligatures w14:val="none"/>
        </w:rPr>
        <w:t>.</w:t>
      </w:r>
    </w:p>
    <w:p w14:paraId="6C4FD6E4"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(20): حل الشركة</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تحل الشركة وتصفى طبقاً لأحكام القانون النافذ</w:t>
      </w:r>
      <w:r w:rsidRPr="00093D83">
        <w:rPr>
          <w:rFonts w:ascii="Adobe Arabic" w:eastAsia="Times New Roman" w:hAnsi="Adobe Arabic" w:cs="Adobe Arabic"/>
          <w:color w:val="0F1115"/>
          <w:kern w:val="0"/>
          <w:sz w:val="32"/>
          <w:szCs w:val="32"/>
          <w:lang w:val="en-GB" w:eastAsia="en-GB" w:bidi="ar-SA"/>
          <w14:ligatures w14:val="none"/>
        </w:rPr>
        <w:t>.</w:t>
      </w:r>
    </w:p>
    <w:p w14:paraId="4DF3C836"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المادة (21): إصدار النظام</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يعمل بهذا النظام من تاريخ إقراره من الجمعية العامة التأسيسية وتسجيله بالجهات المختصة</w:t>
      </w:r>
      <w:r w:rsidRPr="00093D83">
        <w:rPr>
          <w:rFonts w:ascii="Adobe Arabic" w:eastAsia="Times New Roman" w:hAnsi="Adobe Arabic" w:cs="Adobe Arabic"/>
          <w:color w:val="0F1115"/>
          <w:kern w:val="0"/>
          <w:sz w:val="32"/>
          <w:szCs w:val="32"/>
          <w:lang w:val="en-GB" w:eastAsia="en-GB" w:bidi="ar-SA"/>
          <w14:ligatures w14:val="none"/>
        </w:rPr>
        <w:t>.</w:t>
      </w:r>
    </w:p>
    <w:p w14:paraId="1C54A24D" w14:textId="77777777" w:rsidR="00093D83" w:rsidRPr="00093D83" w:rsidRDefault="00093D83" w:rsidP="00A66ADC">
      <w:pPr>
        <w:shd w:val="clear" w:color="auto" w:fill="FFFFFF"/>
        <w:bidi/>
        <w:spacing w:before="480"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73D10BB5">
          <v:rect id="_x0000_i2248" style="width:0;height:.75pt" o:hralign="center" o:hrstd="t" o:hr="t" fillcolor="#a0a0a0" stroked="f"/>
        </w:pict>
      </w:r>
    </w:p>
    <w:p w14:paraId="75E31FEA" w14:textId="77777777" w:rsidR="00093D83" w:rsidRPr="00093D83" w:rsidRDefault="00093D83" w:rsidP="00A66ADC">
      <w:pPr>
        <w:shd w:val="clear" w:color="auto" w:fill="FFFFFF"/>
        <w:bidi/>
        <w:spacing w:before="480" w:after="240" w:line="450" w:lineRule="atLeast"/>
        <w:outlineLvl w:val="2"/>
        <w:rPr>
          <w:rFonts w:ascii="Adobe Arabic" w:eastAsia="Times New Roman" w:hAnsi="Adobe Arabic" w:cs="Adobe Arabic"/>
          <w:b/>
          <w:bCs/>
          <w:color w:val="0F1115"/>
          <w:kern w:val="0"/>
          <w:sz w:val="36"/>
          <w:szCs w:val="36"/>
          <w:lang w:val="en-GB" w:eastAsia="en-GB" w:bidi="ar-SA"/>
          <w14:ligatures w14:val="none"/>
        </w:rPr>
      </w:pPr>
      <w:bookmarkStart w:id="39" w:name="_Toc218712699"/>
      <w:r w:rsidRPr="00093D83">
        <w:rPr>
          <w:rFonts w:ascii="Adobe Arabic" w:eastAsia="Times New Roman" w:hAnsi="Adobe Arabic" w:cs="Adobe Arabic"/>
          <w:b/>
          <w:bCs/>
          <w:color w:val="0F1115"/>
          <w:kern w:val="0"/>
          <w:sz w:val="36"/>
          <w:szCs w:val="36"/>
          <w:rtl/>
          <w:lang w:val="en-GB" w:eastAsia="en-GB" w:bidi="ar-SA"/>
          <w14:ligatures w14:val="none"/>
        </w:rPr>
        <w:t>التوقيعات والختم</w:t>
      </w:r>
      <w:bookmarkEnd w:id="39"/>
    </w:p>
    <w:p w14:paraId="254C39D6"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أعضاء مجلس الإدارة</w:t>
      </w:r>
      <w:r w:rsidRPr="00093D83">
        <w:rPr>
          <w:rFonts w:ascii="Adobe Arabic" w:eastAsia="Times New Roman" w:hAnsi="Adobe Arabic" w:cs="Adobe Arabic"/>
          <w:b/>
          <w:bCs/>
          <w:color w:val="0F1115"/>
          <w:kern w:val="0"/>
          <w:sz w:val="32"/>
          <w:szCs w:val="32"/>
          <w:lang w:val="en-GB" w:eastAsia="en-GB" w:bidi="ar-SA"/>
          <w14:ligatures w14:val="none"/>
        </w:rPr>
        <w:t>:</w:t>
      </w:r>
    </w:p>
    <w:p w14:paraId="78539AE2" w14:textId="77777777" w:rsidR="00093D83" w:rsidRPr="00093D83" w:rsidRDefault="00093D83" w:rsidP="00A66ADC">
      <w:pPr>
        <w:numPr>
          <w:ilvl w:val="0"/>
          <w:numId w:val="30"/>
        </w:numPr>
        <w:shd w:val="clear" w:color="auto" w:fill="FFFFFF"/>
        <w:bidi/>
        <w:spacing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lastRenderedPageBreak/>
        <w:pict w14:anchorId="35BB1418">
          <v:rect id="_x0000_i2249" style="width:0;height:.75pt" o:hralign="center" o:hrstd="t" o:hr="t" fillcolor="#a0a0a0" stroked="f"/>
        </w:pict>
      </w:r>
    </w:p>
    <w:p w14:paraId="3A69CFA1" w14:textId="77777777" w:rsidR="00093D83" w:rsidRPr="00093D83" w:rsidRDefault="00093D83" w:rsidP="00A66ADC">
      <w:pPr>
        <w:shd w:val="clear" w:color="auto" w:fill="FFFFFF"/>
        <w:bidi/>
        <w:spacing w:before="120" w:after="0" w:line="420" w:lineRule="atLeast"/>
        <w:ind w:left="720"/>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هشام عز العرب</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رئيس مجلس الإدارة</w:t>
      </w:r>
    </w:p>
    <w:p w14:paraId="084F3353" w14:textId="77777777" w:rsidR="00093D83" w:rsidRPr="00093D83" w:rsidRDefault="00093D83" w:rsidP="00A66ADC">
      <w:pPr>
        <w:numPr>
          <w:ilvl w:val="0"/>
          <w:numId w:val="30"/>
        </w:numPr>
        <w:shd w:val="clear" w:color="auto" w:fill="FFFFFF"/>
        <w:bidi/>
        <w:spacing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64FEB881">
          <v:rect id="_x0000_i2250" style="width:0;height:.75pt" o:hralign="center" o:hrstd="t" o:hr="t" fillcolor="#a0a0a0" stroked="f"/>
        </w:pict>
      </w:r>
    </w:p>
    <w:p w14:paraId="6170B6D7" w14:textId="77777777" w:rsidR="00093D83" w:rsidRPr="00093D83" w:rsidRDefault="00093D83" w:rsidP="00A66ADC">
      <w:pPr>
        <w:shd w:val="clear" w:color="auto" w:fill="FFFFFF"/>
        <w:bidi/>
        <w:spacing w:before="120" w:after="0" w:line="420" w:lineRule="atLeast"/>
        <w:ind w:left="720"/>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عمر عز العرب</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نائب رئيس مجلس الإدارة</w:t>
      </w:r>
    </w:p>
    <w:p w14:paraId="3C233F15" w14:textId="77777777" w:rsidR="00093D83" w:rsidRPr="00093D83" w:rsidRDefault="00093D83" w:rsidP="00A66ADC">
      <w:pPr>
        <w:numPr>
          <w:ilvl w:val="0"/>
          <w:numId w:val="30"/>
        </w:numPr>
        <w:shd w:val="clear" w:color="auto" w:fill="FFFFFF"/>
        <w:bidi/>
        <w:spacing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1AF91A43">
          <v:rect id="_x0000_i2251" style="width:0;height:.75pt" o:hralign="center" o:hrstd="t" o:hr="t" fillcolor="#a0a0a0" stroked="f"/>
        </w:pict>
      </w:r>
    </w:p>
    <w:p w14:paraId="2F37CE77" w14:textId="77777777" w:rsidR="00093D83" w:rsidRPr="00093D83" w:rsidRDefault="00093D83" w:rsidP="00A66ADC">
      <w:pPr>
        <w:shd w:val="clear" w:color="auto" w:fill="FFFFFF"/>
        <w:bidi/>
        <w:spacing w:before="120" w:after="0" w:line="420" w:lineRule="atLeast"/>
        <w:ind w:left="720"/>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خالد الصادق</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المدير التنفيذي</w:t>
      </w:r>
    </w:p>
    <w:p w14:paraId="0AF869CD" w14:textId="77777777" w:rsidR="00093D83" w:rsidRPr="00093D83" w:rsidRDefault="00093D83" w:rsidP="00A66ADC">
      <w:pPr>
        <w:numPr>
          <w:ilvl w:val="0"/>
          <w:numId w:val="30"/>
        </w:numPr>
        <w:shd w:val="clear" w:color="auto" w:fill="FFFFFF"/>
        <w:bidi/>
        <w:spacing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6171374F">
          <v:rect id="_x0000_i2252" style="width:0;height:.75pt" o:hralign="center" o:hrstd="t" o:hr="t" fillcolor="#a0a0a0" stroked="f"/>
        </w:pict>
      </w:r>
    </w:p>
    <w:p w14:paraId="76FF8448" w14:textId="77777777" w:rsidR="00093D83" w:rsidRPr="00093D83" w:rsidRDefault="00093D83" w:rsidP="00A66ADC">
      <w:pPr>
        <w:shd w:val="clear" w:color="auto" w:fill="FFFFFF"/>
        <w:bidi/>
        <w:spacing w:before="120" w:after="0" w:line="420" w:lineRule="atLeast"/>
        <w:ind w:left="720"/>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محمد عز العرب محمود أبو اميم</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عضو مجلس الإدارة</w:t>
      </w:r>
    </w:p>
    <w:p w14:paraId="4382C1CE" w14:textId="77777777" w:rsidR="00093D83" w:rsidRPr="00093D83" w:rsidRDefault="00093D83" w:rsidP="00A66ADC">
      <w:pPr>
        <w:numPr>
          <w:ilvl w:val="0"/>
          <w:numId w:val="30"/>
        </w:numPr>
        <w:shd w:val="clear" w:color="auto" w:fill="FFFFFF"/>
        <w:bidi/>
        <w:spacing w:after="48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4F63A9AA">
          <v:rect id="_x0000_i2253" style="width:0;height:.75pt" o:hralign="center" o:hrstd="t" o:hr="t" fillcolor="#a0a0a0" stroked="f"/>
        </w:pict>
      </w:r>
    </w:p>
    <w:p w14:paraId="0A51DB39" w14:textId="77777777" w:rsidR="00093D83" w:rsidRPr="00093D83" w:rsidRDefault="00093D83" w:rsidP="00A66ADC">
      <w:pPr>
        <w:shd w:val="clear" w:color="auto" w:fill="FFFFFF"/>
        <w:bidi/>
        <w:spacing w:before="120" w:after="0" w:line="420" w:lineRule="atLeast"/>
        <w:ind w:left="720"/>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color w:val="0F1115"/>
          <w:kern w:val="0"/>
          <w:sz w:val="32"/>
          <w:szCs w:val="32"/>
          <w:rtl/>
          <w:lang w:val="en-GB" w:eastAsia="en-GB" w:bidi="ar-SA"/>
          <w14:ligatures w14:val="none"/>
        </w:rPr>
        <w:t>إنذا محمد عز العرب محمود أبو اميم</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color w:val="0F1115"/>
          <w:kern w:val="0"/>
          <w:sz w:val="32"/>
          <w:szCs w:val="32"/>
          <w:rtl/>
          <w:lang w:val="en-GB" w:eastAsia="en-GB" w:bidi="ar-SA"/>
          <w14:ligatures w14:val="none"/>
        </w:rPr>
        <w:t>عضو مجلس الإدارة</w:t>
      </w:r>
    </w:p>
    <w:p w14:paraId="0153D5F4"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ختم الشركة</w:t>
      </w:r>
      <w:r w:rsidRPr="00093D83">
        <w:rPr>
          <w:rFonts w:ascii="Adobe Arabic" w:eastAsia="Times New Roman" w:hAnsi="Adobe Arabic" w:cs="Adobe Arabic"/>
          <w:b/>
          <w:bCs/>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br/>
        <w:t>[ ]</w:t>
      </w:r>
    </w:p>
    <w:p w14:paraId="0843A69E" w14:textId="77777777" w:rsidR="00093D83" w:rsidRPr="00093D83" w:rsidRDefault="00093D83" w:rsidP="00A66ADC">
      <w:pPr>
        <w:shd w:val="clear" w:color="auto" w:fill="FFFFFF"/>
        <w:bidi/>
        <w:spacing w:before="240" w:after="240" w:line="420" w:lineRule="atLeast"/>
        <w:rPr>
          <w:rFonts w:ascii="Adobe Arabic" w:eastAsia="Times New Roman" w:hAnsi="Adobe Arabic" w:cs="Adobe Arabic"/>
          <w:color w:val="0F1115"/>
          <w:kern w:val="0"/>
          <w:sz w:val="32"/>
          <w:szCs w:val="32"/>
          <w:lang w:val="en-GB" w:eastAsia="en-GB" w:bidi="ar-SA"/>
          <w14:ligatures w14:val="none"/>
        </w:rPr>
      </w:pPr>
      <w:r w:rsidRPr="00093D83">
        <w:rPr>
          <w:rFonts w:ascii="Adobe Arabic" w:eastAsia="Times New Roman" w:hAnsi="Adobe Arabic" w:cs="Adobe Arabic"/>
          <w:b/>
          <w:bCs/>
          <w:color w:val="0F1115"/>
          <w:kern w:val="0"/>
          <w:sz w:val="32"/>
          <w:szCs w:val="32"/>
          <w:rtl/>
          <w:lang w:val="en-GB" w:eastAsia="en-GB" w:bidi="ar-SA"/>
          <w14:ligatures w14:val="none"/>
        </w:rPr>
        <w:t>تاريخ الإصدار</w:t>
      </w:r>
      <w:r w:rsidRPr="00093D83">
        <w:rPr>
          <w:rFonts w:ascii="Adobe Arabic" w:eastAsia="Times New Roman" w:hAnsi="Adobe Arabic" w:cs="Adobe Arabic"/>
          <w:b/>
          <w:bCs/>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t> </w:t>
      </w:r>
      <w:r w:rsidRPr="00093D83">
        <w:rPr>
          <w:rFonts w:ascii="Adobe Arabic" w:eastAsia="Times New Roman" w:hAnsi="Adobe Arabic" w:cs="Adobe Arabic"/>
          <w:b/>
          <w:bCs/>
          <w:i/>
          <w:iCs/>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t>/2025</w:t>
      </w:r>
      <w:r w:rsidRPr="00093D83">
        <w:rPr>
          <w:rFonts w:ascii="Adobe Arabic" w:eastAsia="Times New Roman" w:hAnsi="Adobe Arabic" w:cs="Adobe Arabic"/>
          <w:color w:val="0F1115"/>
          <w:kern w:val="0"/>
          <w:sz w:val="32"/>
          <w:szCs w:val="32"/>
          <w:lang w:val="en-GB" w:eastAsia="en-GB" w:bidi="ar-SA"/>
          <w14:ligatures w14:val="none"/>
        </w:rPr>
        <w:br/>
      </w:r>
      <w:r w:rsidRPr="00093D83">
        <w:rPr>
          <w:rFonts w:ascii="Adobe Arabic" w:eastAsia="Times New Roman" w:hAnsi="Adobe Arabic" w:cs="Adobe Arabic"/>
          <w:b/>
          <w:bCs/>
          <w:color w:val="0F1115"/>
          <w:kern w:val="0"/>
          <w:sz w:val="32"/>
          <w:szCs w:val="32"/>
          <w:rtl/>
          <w:lang w:val="en-GB" w:eastAsia="en-GB" w:bidi="ar-SA"/>
          <w14:ligatures w14:val="none"/>
        </w:rPr>
        <w:t>مكان الإصدار</w:t>
      </w:r>
      <w:r w:rsidRPr="00093D83">
        <w:rPr>
          <w:rFonts w:ascii="Adobe Arabic" w:eastAsia="Times New Roman" w:hAnsi="Adobe Arabic" w:cs="Adobe Arabic"/>
          <w:b/>
          <w:bCs/>
          <w:color w:val="0F1115"/>
          <w:kern w:val="0"/>
          <w:sz w:val="32"/>
          <w:szCs w:val="32"/>
          <w:lang w:val="en-GB" w:eastAsia="en-GB" w:bidi="ar-SA"/>
          <w14:ligatures w14:val="none"/>
        </w:rPr>
        <w:t>:</w:t>
      </w:r>
      <w:r w:rsidRPr="00093D83">
        <w:rPr>
          <w:rFonts w:ascii="Adobe Arabic" w:eastAsia="Times New Roman" w:hAnsi="Adobe Arabic" w:cs="Adobe Arabic"/>
          <w:color w:val="0F1115"/>
          <w:kern w:val="0"/>
          <w:sz w:val="32"/>
          <w:szCs w:val="32"/>
          <w:lang w:val="en-GB" w:eastAsia="en-GB" w:bidi="ar-SA"/>
          <w14:ligatures w14:val="none"/>
        </w:rPr>
        <w:t> </w:t>
      </w:r>
      <w:r w:rsidRPr="00093D83">
        <w:rPr>
          <w:rFonts w:ascii="Adobe Arabic" w:eastAsia="Times New Roman" w:hAnsi="Adobe Arabic" w:cs="Adobe Arabic"/>
          <w:color w:val="0F1115"/>
          <w:kern w:val="0"/>
          <w:sz w:val="32"/>
          <w:szCs w:val="32"/>
          <w:rtl/>
          <w:lang w:val="en-GB" w:eastAsia="en-GB" w:bidi="ar-SA"/>
          <w14:ligatures w14:val="none"/>
        </w:rPr>
        <w:t>القاهرة</w:t>
      </w:r>
    </w:p>
    <w:p w14:paraId="265BBEFD" w14:textId="77777777" w:rsidR="00093D83" w:rsidRPr="00093D83" w:rsidRDefault="00093D83" w:rsidP="00A66AD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Adobe Arabic" w:eastAsia="Times New Roman" w:hAnsi="Adobe Arabic" w:cs="Adobe Arabic"/>
          <w:color w:val="0F1115"/>
          <w:kern w:val="0"/>
          <w:sz w:val="32"/>
          <w:szCs w:val="32"/>
          <w:lang w:val="en-GB" w:eastAsia="en-GB" w:bidi="ar-SA"/>
          <w14:ligatures w14:val="none"/>
        </w:rPr>
        <w:pict w14:anchorId="3D70C20A">
          <v:rect id="_x0000_i2254" style="width:0;height:.75pt" o:hralign="center" o:hrstd="t" o:hr="t" fillcolor="#a0a0a0" stroked="f"/>
        </w:pict>
      </w:r>
    </w:p>
    <w:p w14:paraId="2A188130" w14:textId="77777777" w:rsidR="001F465C" w:rsidRDefault="001F465C">
      <w:pPr>
        <w:rPr>
          <w:rFonts w:asciiTheme="majorBidi" w:eastAsia="Times New Roman" w:hAnsiTheme="majorBidi" w:cstheme="majorBidi"/>
          <w:b/>
          <w:bCs/>
          <w:color w:val="0F1115"/>
          <w:kern w:val="0"/>
          <w:sz w:val="33"/>
          <w:szCs w:val="33"/>
          <w:lang w:val="en-GB" w:eastAsia="en-GB" w:bidi="ar-SA"/>
          <w14:ligatures w14:val="none"/>
        </w:rPr>
      </w:pPr>
      <w:bookmarkStart w:id="40" w:name="_Toc218712700"/>
      <w:r>
        <w:rPr>
          <w:rFonts w:asciiTheme="majorBidi" w:eastAsia="Times New Roman" w:hAnsiTheme="majorBidi" w:cstheme="majorBidi"/>
          <w:b/>
          <w:bCs/>
          <w:color w:val="0F1115"/>
          <w:kern w:val="0"/>
          <w:sz w:val="33"/>
          <w:szCs w:val="33"/>
          <w:lang w:val="en-GB" w:eastAsia="en-GB" w:bidi="ar-SA"/>
          <w14:ligatures w14:val="none"/>
        </w:rPr>
        <w:br w:type="page"/>
      </w:r>
    </w:p>
    <w:p w14:paraId="28BAA8BF" w14:textId="74136C09" w:rsidR="00093D83" w:rsidRPr="00093D83" w:rsidRDefault="00093D83" w:rsidP="00093D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93D83">
        <w:rPr>
          <w:rFonts w:asciiTheme="majorBidi" w:eastAsia="Times New Roman" w:hAnsiTheme="majorBidi" w:cstheme="majorBidi"/>
          <w:b/>
          <w:bCs/>
          <w:color w:val="0F1115"/>
          <w:kern w:val="0"/>
          <w:sz w:val="33"/>
          <w:szCs w:val="33"/>
          <w:lang w:val="en-GB" w:eastAsia="en-GB" w:bidi="ar-SA"/>
          <w14:ligatures w14:val="none"/>
        </w:rPr>
        <w:lastRenderedPageBreak/>
        <w:t xml:space="preserve">2. </w:t>
      </w:r>
      <w:r w:rsidRPr="00093D83">
        <w:rPr>
          <w:rFonts w:asciiTheme="majorBidi" w:eastAsia="Times New Roman" w:hAnsiTheme="majorBidi" w:cstheme="majorBidi"/>
          <w:b/>
          <w:bCs/>
          <w:color w:val="0F1115"/>
          <w:kern w:val="0"/>
          <w:sz w:val="33"/>
          <w:szCs w:val="33"/>
          <w:rtl/>
          <w:lang w:val="en-GB" w:eastAsia="en-GB" w:bidi="ar-SA"/>
          <w14:ligatures w14:val="none"/>
        </w:rPr>
        <w:t>خطة تنفيذ</w:t>
      </w:r>
      <w:r w:rsidRPr="00093D83">
        <w:rPr>
          <w:rFonts w:asciiTheme="majorBidi" w:eastAsia="Times New Roman" w:hAnsiTheme="majorBidi" w:cstheme="majorBidi"/>
          <w:b/>
          <w:bCs/>
          <w:color w:val="0F1115"/>
          <w:kern w:val="0"/>
          <w:sz w:val="33"/>
          <w:szCs w:val="33"/>
          <w:lang w:val="en-GB" w:eastAsia="en-GB" w:bidi="ar-SA"/>
          <w14:ligatures w14:val="none"/>
        </w:rPr>
        <w:t xml:space="preserve"> SAP EAM </w:t>
      </w:r>
      <w:r w:rsidRPr="00093D83">
        <w:rPr>
          <w:rFonts w:asciiTheme="majorBidi" w:eastAsia="Times New Roman" w:hAnsiTheme="majorBidi" w:cstheme="majorBidi"/>
          <w:b/>
          <w:bCs/>
          <w:color w:val="0F1115"/>
          <w:kern w:val="0"/>
          <w:sz w:val="33"/>
          <w:szCs w:val="33"/>
          <w:rtl/>
          <w:lang w:val="en-GB" w:eastAsia="en-GB" w:bidi="ar-SA"/>
          <w14:ligatures w14:val="none"/>
        </w:rPr>
        <w:t>مفصلة</w:t>
      </w:r>
      <w:r w:rsidRPr="00093D83">
        <w:rPr>
          <w:rFonts w:asciiTheme="majorBidi" w:eastAsia="Times New Roman" w:hAnsiTheme="majorBidi" w:cstheme="majorBidi"/>
          <w:b/>
          <w:bCs/>
          <w:color w:val="0F1115"/>
          <w:kern w:val="0"/>
          <w:sz w:val="33"/>
          <w:szCs w:val="33"/>
          <w:lang w:val="en-GB" w:eastAsia="en-GB" w:bidi="ar-SA"/>
          <w14:ligatures w14:val="none"/>
        </w:rPr>
        <w:t xml:space="preserve"> (Gantt Chart)</w:t>
      </w:r>
      <w:bookmarkEnd w:id="40"/>
    </w:p>
    <w:p w14:paraId="1BE86564"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1" w:name="_Toc218712701"/>
      <w:r w:rsidRPr="00093D83">
        <w:rPr>
          <w:rFonts w:asciiTheme="majorBidi" w:eastAsia="Times New Roman" w:hAnsiTheme="majorBidi" w:cstheme="majorBidi"/>
          <w:b/>
          <w:bCs/>
          <w:color w:val="0F1115"/>
          <w:kern w:val="0"/>
          <w:sz w:val="30"/>
          <w:szCs w:val="30"/>
          <w:rtl/>
          <w:lang w:val="en-GB" w:eastAsia="en-GB" w:bidi="ar-SA"/>
          <w14:ligatures w14:val="none"/>
        </w:rPr>
        <w:t>الجدول الزمني التفصيلي</w:t>
      </w:r>
      <w:bookmarkEnd w:id="41"/>
    </w:p>
    <w:p w14:paraId="3D867FCA"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2" w:name="_Toc218712702"/>
      <w:r w:rsidRPr="00093D83">
        <w:rPr>
          <w:rFonts w:asciiTheme="majorBidi" w:eastAsia="Times New Roman" w:hAnsiTheme="majorBidi" w:cstheme="majorBidi"/>
          <w:b/>
          <w:bCs/>
          <w:color w:val="0F1115"/>
          <w:kern w:val="0"/>
          <w:sz w:val="30"/>
          <w:szCs w:val="30"/>
          <w:rtl/>
          <w:lang w:val="en-GB" w:eastAsia="en-GB" w:bidi="ar-SA"/>
          <w14:ligatures w14:val="none"/>
        </w:rPr>
        <w:t>مواصفات التكوين الفني</w:t>
      </w:r>
      <w:bookmarkEnd w:id="42"/>
    </w:p>
    <w:p w14:paraId="6BE12B07"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 xml:space="preserve">1. </w:t>
      </w:r>
      <w:r w:rsidRPr="00093D83">
        <w:rPr>
          <w:rFonts w:asciiTheme="majorBidi" w:eastAsia="Times New Roman" w:hAnsiTheme="majorBidi" w:cstheme="majorBidi"/>
          <w:b/>
          <w:bCs/>
          <w:color w:val="0F1115"/>
          <w:kern w:val="0"/>
          <w:sz w:val="24"/>
          <w:szCs w:val="24"/>
          <w:rtl/>
          <w:lang w:val="en-GB" w:eastAsia="en-GB" w:bidi="ar-SA"/>
          <w14:ligatures w14:val="none"/>
        </w:rPr>
        <w:t>هيكل سجل الأصول</w:t>
      </w:r>
      <w:r w:rsidRPr="00093D83">
        <w:rPr>
          <w:rFonts w:asciiTheme="majorBidi" w:eastAsia="Times New Roman" w:hAnsiTheme="majorBidi" w:cstheme="majorBidi"/>
          <w:b/>
          <w:bCs/>
          <w:color w:val="0F1115"/>
          <w:kern w:val="0"/>
          <w:sz w:val="24"/>
          <w:szCs w:val="24"/>
          <w:lang w:val="en-GB" w:eastAsia="en-GB" w:bidi="ar-SA"/>
          <w14:ligatures w14:val="none"/>
        </w:rPr>
        <w:t>:</w:t>
      </w:r>
    </w:p>
    <w:p w14:paraId="383CAE5E" w14:textId="77777777" w:rsidR="00093D83" w:rsidRPr="00093D83" w:rsidRDefault="00093D83" w:rsidP="00093D83">
      <w:pPr>
        <w:shd w:val="clear" w:color="auto" w:fill="FFFFFF"/>
        <w:spacing w:after="0" w:line="189" w:lineRule="atLeast"/>
        <w:rPr>
          <w:rFonts w:asciiTheme="majorBidi" w:eastAsia="Times New Roman" w:hAnsiTheme="majorBidi" w:cstheme="majorBidi"/>
          <w:color w:val="0F1115"/>
          <w:kern w:val="0"/>
          <w:sz w:val="19"/>
          <w:szCs w:val="19"/>
          <w:lang w:val="en-GB" w:eastAsia="en-GB" w:bidi="ar-SA"/>
          <w14:ligatures w14:val="none"/>
        </w:rPr>
      </w:pPr>
      <w:proofErr w:type="spellStart"/>
      <w:r w:rsidRPr="00093D83">
        <w:rPr>
          <w:rFonts w:asciiTheme="majorBidi" w:eastAsia="Times New Roman" w:hAnsiTheme="majorBidi" w:cstheme="majorBidi"/>
          <w:color w:val="0F1115"/>
          <w:kern w:val="0"/>
          <w:sz w:val="18"/>
          <w:szCs w:val="18"/>
          <w:lang w:val="en-GB" w:eastAsia="en-GB" w:bidi="ar-SA"/>
          <w14:ligatures w14:val="none"/>
        </w:rPr>
        <w:t>sql</w:t>
      </w:r>
      <w:proofErr w:type="spellEnd"/>
    </w:p>
    <w:p w14:paraId="0AFA2BB0"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i/>
          <w:iCs/>
          <w:color w:val="A0A1A7"/>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rtl/>
          <w:lang w:val="en-GB" w:eastAsia="en-GB" w:bidi="ar-SA"/>
          <w14:ligatures w14:val="none"/>
        </w:rPr>
        <w:t>نموذج جدول الأصول في</w:t>
      </w:r>
      <w:r w:rsidRPr="00093D83">
        <w:rPr>
          <w:rFonts w:asciiTheme="majorBidi" w:eastAsia="Times New Roman" w:hAnsiTheme="majorBidi" w:cstheme="majorBidi"/>
          <w:i/>
          <w:iCs/>
          <w:color w:val="A0A1A7"/>
          <w:kern w:val="0"/>
          <w:sz w:val="20"/>
          <w:szCs w:val="20"/>
          <w:lang w:val="en-GB" w:eastAsia="en-GB" w:bidi="ar-SA"/>
          <w14:ligatures w14:val="none"/>
        </w:rPr>
        <w:t xml:space="preserve"> SAP</w:t>
      </w:r>
    </w:p>
    <w:p w14:paraId="3A6AA2C1"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A626A4"/>
          <w:kern w:val="0"/>
          <w:sz w:val="20"/>
          <w:szCs w:val="20"/>
          <w:lang w:val="en-GB" w:eastAsia="en-GB" w:bidi="ar-SA"/>
          <w14:ligatures w14:val="none"/>
        </w:rPr>
        <w:t>CREATE</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A626A4"/>
          <w:kern w:val="0"/>
          <w:sz w:val="20"/>
          <w:szCs w:val="20"/>
          <w:lang w:val="en-GB" w:eastAsia="en-GB" w:bidi="ar-SA"/>
          <w14:ligatures w14:val="none"/>
        </w:rPr>
        <w:t>TABLE</w:t>
      </w:r>
      <w:r w:rsidRPr="00093D83">
        <w:rPr>
          <w:rFonts w:asciiTheme="majorBidi" w:eastAsia="Times New Roman" w:hAnsiTheme="majorBidi" w:cstheme="majorBidi"/>
          <w:color w:val="0F1115"/>
          <w:kern w:val="0"/>
          <w:sz w:val="20"/>
          <w:szCs w:val="20"/>
          <w:lang w:val="en-GB" w:eastAsia="en-GB" w:bidi="ar-SA"/>
          <w14:ligatures w14:val="none"/>
        </w:rPr>
        <w:t xml:space="preserve"> RAM_ASSETS </w:t>
      </w:r>
      <w:r w:rsidRPr="00093D83">
        <w:rPr>
          <w:rFonts w:asciiTheme="majorBidi" w:eastAsia="Times New Roman" w:hAnsiTheme="majorBidi" w:cstheme="majorBidi"/>
          <w:color w:val="383A42"/>
          <w:kern w:val="0"/>
          <w:sz w:val="20"/>
          <w:szCs w:val="20"/>
          <w:lang w:val="en-GB" w:eastAsia="en-GB" w:bidi="ar-SA"/>
          <w14:ligatures w14:val="none"/>
        </w:rPr>
        <w:t>(</w:t>
      </w:r>
    </w:p>
    <w:p w14:paraId="27F29936"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ASSET_ID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20</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A626A4"/>
          <w:kern w:val="0"/>
          <w:sz w:val="20"/>
          <w:szCs w:val="20"/>
          <w:lang w:val="en-GB" w:eastAsia="en-GB" w:bidi="ar-SA"/>
          <w14:ligatures w14:val="none"/>
        </w:rPr>
        <w:t>PRIMARY</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A626A4"/>
          <w:kern w:val="0"/>
          <w:sz w:val="20"/>
          <w:szCs w:val="20"/>
          <w:lang w:val="en-GB" w:eastAsia="en-GB" w:bidi="ar-SA"/>
          <w14:ligatures w14:val="none"/>
        </w:rPr>
        <w:t>KEY</w:t>
      </w:r>
      <w:r w:rsidRPr="00093D83">
        <w:rPr>
          <w:rFonts w:asciiTheme="majorBidi" w:eastAsia="Times New Roman" w:hAnsiTheme="majorBidi" w:cstheme="majorBidi"/>
          <w:color w:val="383A42"/>
          <w:kern w:val="0"/>
          <w:sz w:val="20"/>
          <w:szCs w:val="20"/>
          <w:lang w:val="en-GB" w:eastAsia="en-GB" w:bidi="ar-SA"/>
          <w14:ligatures w14:val="none"/>
        </w:rPr>
        <w:t>,</w:t>
      </w:r>
    </w:p>
    <w:p w14:paraId="20EC70F4"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ASSET_TYPE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50</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rtl/>
          <w:lang w:val="en-GB" w:eastAsia="en-GB" w:bidi="ar-SA"/>
          <w14:ligatures w14:val="none"/>
        </w:rPr>
        <w:t>أرض/عرض/شقة/مبنى</w:t>
      </w:r>
    </w:p>
    <w:p w14:paraId="29B60D4B"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LOCATION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100</w:t>
      </w:r>
      <w:r w:rsidRPr="00093D83">
        <w:rPr>
          <w:rFonts w:asciiTheme="majorBidi" w:eastAsia="Times New Roman" w:hAnsiTheme="majorBidi" w:cstheme="majorBidi"/>
          <w:color w:val="383A42"/>
          <w:kern w:val="0"/>
          <w:sz w:val="20"/>
          <w:szCs w:val="20"/>
          <w:lang w:val="en-GB" w:eastAsia="en-GB" w:bidi="ar-SA"/>
          <w14:ligatures w14:val="none"/>
        </w:rPr>
        <w:t>),</w:t>
      </w:r>
    </w:p>
    <w:p w14:paraId="4828C91E"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AREA_SQM </w:t>
      </w:r>
      <w:r w:rsidRPr="00093D83">
        <w:rPr>
          <w:rFonts w:asciiTheme="majorBidi" w:eastAsia="Times New Roman" w:hAnsiTheme="majorBidi" w:cstheme="majorBidi"/>
          <w:color w:val="A626A4"/>
          <w:kern w:val="0"/>
          <w:sz w:val="20"/>
          <w:szCs w:val="20"/>
          <w:lang w:val="en-GB" w:eastAsia="en-GB" w:bidi="ar-SA"/>
          <w14:ligatures w14:val="none"/>
        </w:rPr>
        <w:t>DECIMAL</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10</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2</w:t>
      </w:r>
      <w:r w:rsidRPr="00093D83">
        <w:rPr>
          <w:rFonts w:asciiTheme="majorBidi" w:eastAsia="Times New Roman" w:hAnsiTheme="majorBidi" w:cstheme="majorBidi"/>
          <w:color w:val="383A42"/>
          <w:kern w:val="0"/>
          <w:sz w:val="20"/>
          <w:szCs w:val="20"/>
          <w:lang w:val="en-GB" w:eastAsia="en-GB" w:bidi="ar-SA"/>
          <w14:ligatures w14:val="none"/>
        </w:rPr>
        <w:t>),</w:t>
      </w:r>
    </w:p>
    <w:p w14:paraId="5FB859B1"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PURCHASE_VALUE </w:t>
      </w:r>
      <w:r w:rsidRPr="00093D83">
        <w:rPr>
          <w:rFonts w:asciiTheme="majorBidi" w:eastAsia="Times New Roman" w:hAnsiTheme="majorBidi" w:cstheme="majorBidi"/>
          <w:color w:val="A626A4"/>
          <w:kern w:val="0"/>
          <w:sz w:val="20"/>
          <w:szCs w:val="20"/>
          <w:lang w:val="en-GB" w:eastAsia="en-GB" w:bidi="ar-SA"/>
          <w14:ligatures w14:val="none"/>
        </w:rPr>
        <w:t>DECIMAL</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15</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2</w:t>
      </w:r>
      <w:r w:rsidRPr="00093D83">
        <w:rPr>
          <w:rFonts w:asciiTheme="majorBidi" w:eastAsia="Times New Roman" w:hAnsiTheme="majorBidi" w:cstheme="majorBidi"/>
          <w:color w:val="383A42"/>
          <w:kern w:val="0"/>
          <w:sz w:val="20"/>
          <w:szCs w:val="20"/>
          <w:lang w:val="en-GB" w:eastAsia="en-GB" w:bidi="ar-SA"/>
          <w14:ligatures w14:val="none"/>
        </w:rPr>
        <w:t>),</w:t>
      </w:r>
    </w:p>
    <w:p w14:paraId="3E55B451"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CURRENT_VALUE </w:t>
      </w:r>
      <w:r w:rsidRPr="00093D83">
        <w:rPr>
          <w:rFonts w:asciiTheme="majorBidi" w:eastAsia="Times New Roman" w:hAnsiTheme="majorBidi" w:cstheme="majorBidi"/>
          <w:color w:val="A626A4"/>
          <w:kern w:val="0"/>
          <w:sz w:val="20"/>
          <w:szCs w:val="20"/>
          <w:lang w:val="en-GB" w:eastAsia="en-GB" w:bidi="ar-SA"/>
          <w14:ligatures w14:val="none"/>
        </w:rPr>
        <w:t>DECIMAL</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15</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2</w:t>
      </w:r>
      <w:r w:rsidRPr="00093D83">
        <w:rPr>
          <w:rFonts w:asciiTheme="majorBidi" w:eastAsia="Times New Roman" w:hAnsiTheme="majorBidi" w:cstheme="majorBidi"/>
          <w:color w:val="383A42"/>
          <w:kern w:val="0"/>
          <w:sz w:val="20"/>
          <w:szCs w:val="20"/>
          <w:lang w:val="en-GB" w:eastAsia="en-GB" w:bidi="ar-SA"/>
          <w14:ligatures w14:val="none"/>
        </w:rPr>
        <w:t>),</w:t>
      </w:r>
    </w:p>
    <w:p w14:paraId="78F3592B"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ACQUISITION_DATE </w:t>
      </w:r>
      <w:r w:rsidRPr="00093D83">
        <w:rPr>
          <w:rFonts w:asciiTheme="majorBidi" w:eastAsia="Times New Roman" w:hAnsiTheme="majorBidi" w:cstheme="majorBidi"/>
          <w:color w:val="A626A4"/>
          <w:kern w:val="0"/>
          <w:sz w:val="20"/>
          <w:szCs w:val="20"/>
          <w:lang w:val="en-GB" w:eastAsia="en-GB" w:bidi="ar-SA"/>
          <w14:ligatures w14:val="none"/>
        </w:rPr>
        <w:t>DATE</w:t>
      </w:r>
      <w:r w:rsidRPr="00093D83">
        <w:rPr>
          <w:rFonts w:asciiTheme="majorBidi" w:eastAsia="Times New Roman" w:hAnsiTheme="majorBidi" w:cstheme="majorBidi"/>
          <w:color w:val="383A42"/>
          <w:kern w:val="0"/>
          <w:sz w:val="20"/>
          <w:szCs w:val="20"/>
          <w:lang w:val="en-GB" w:eastAsia="en-GB" w:bidi="ar-SA"/>
          <w14:ligatures w14:val="none"/>
        </w:rPr>
        <w:t>,</w:t>
      </w:r>
    </w:p>
    <w:p w14:paraId="2AB0CD58"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CONDITION_SCORE </w:t>
      </w:r>
      <w:r w:rsidRPr="00093D83">
        <w:rPr>
          <w:rFonts w:asciiTheme="majorBidi" w:eastAsia="Times New Roman" w:hAnsiTheme="majorBidi" w:cstheme="majorBidi"/>
          <w:color w:val="A626A4"/>
          <w:kern w:val="0"/>
          <w:sz w:val="20"/>
          <w:szCs w:val="20"/>
          <w:lang w:val="en-GB" w:eastAsia="en-GB" w:bidi="ar-SA"/>
          <w14:ligatures w14:val="none"/>
        </w:rPr>
        <w:t>INT</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lang w:val="en-GB" w:eastAsia="en-GB" w:bidi="ar-SA"/>
          <w14:ligatures w14:val="none"/>
        </w:rPr>
        <w:t>-- 1-10</w:t>
      </w:r>
    </w:p>
    <w:p w14:paraId="5BC27339"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CRITICALITY_LEVEL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20</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lang w:val="en-GB" w:eastAsia="en-GB" w:bidi="ar-SA"/>
          <w14:ligatures w14:val="none"/>
        </w:rPr>
        <w:t xml:space="preserve">-- </w:t>
      </w:r>
      <w:r w:rsidRPr="00093D83">
        <w:rPr>
          <w:rFonts w:asciiTheme="majorBidi" w:eastAsia="Times New Roman" w:hAnsiTheme="majorBidi" w:cstheme="majorBidi"/>
          <w:i/>
          <w:iCs/>
          <w:color w:val="A0A1A7"/>
          <w:kern w:val="0"/>
          <w:sz w:val="20"/>
          <w:szCs w:val="20"/>
          <w:rtl/>
          <w:lang w:val="en-GB" w:eastAsia="en-GB" w:bidi="ar-SA"/>
          <w14:ligatures w14:val="none"/>
        </w:rPr>
        <w:t>عالي/متوسط/منخفض</w:t>
      </w:r>
    </w:p>
    <w:p w14:paraId="4DCB2BC5"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RESPONSIBLE_PERSON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50</w:t>
      </w:r>
      <w:r w:rsidRPr="00093D83">
        <w:rPr>
          <w:rFonts w:asciiTheme="majorBidi" w:eastAsia="Times New Roman" w:hAnsiTheme="majorBidi" w:cstheme="majorBidi"/>
          <w:color w:val="383A42"/>
          <w:kern w:val="0"/>
          <w:sz w:val="20"/>
          <w:szCs w:val="20"/>
          <w:lang w:val="en-GB" w:eastAsia="en-GB" w:bidi="ar-SA"/>
          <w14:ligatures w14:val="none"/>
        </w:rPr>
        <w:t>),</w:t>
      </w:r>
    </w:p>
    <w:p w14:paraId="065B0B26"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MAINTENANCE_STRATEGY </w:t>
      </w:r>
      <w:r w:rsidRPr="00093D83">
        <w:rPr>
          <w:rFonts w:asciiTheme="majorBidi" w:eastAsia="Times New Roman" w:hAnsiTheme="majorBidi" w:cstheme="majorBidi"/>
          <w:color w:val="A626A4"/>
          <w:kern w:val="0"/>
          <w:sz w:val="20"/>
          <w:szCs w:val="20"/>
          <w:lang w:val="en-GB" w:eastAsia="en-GB" w:bidi="ar-SA"/>
          <w14:ligatures w14:val="none"/>
        </w:rPr>
        <w:t>VARCHAR</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B76B01"/>
          <w:kern w:val="0"/>
          <w:sz w:val="20"/>
          <w:szCs w:val="20"/>
          <w:lang w:val="en-GB" w:eastAsia="en-GB" w:bidi="ar-SA"/>
          <w14:ligatures w14:val="none"/>
        </w:rPr>
        <w:t>50</w:t>
      </w:r>
      <w:r w:rsidRPr="00093D83">
        <w:rPr>
          <w:rFonts w:asciiTheme="majorBidi" w:eastAsia="Times New Roman" w:hAnsiTheme="majorBidi" w:cstheme="majorBidi"/>
          <w:color w:val="383A42"/>
          <w:kern w:val="0"/>
          <w:sz w:val="20"/>
          <w:szCs w:val="20"/>
          <w:lang w:val="en-GB" w:eastAsia="en-GB" w:bidi="ar-SA"/>
          <w14:ligatures w14:val="none"/>
        </w:rPr>
        <w:t>)</w:t>
      </w:r>
    </w:p>
    <w:p w14:paraId="6DC75777" w14:textId="77777777" w:rsidR="00093D83" w:rsidRPr="00093D83" w:rsidRDefault="00093D83" w:rsidP="00093D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p>
    <w:p w14:paraId="137365F2"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lang w:val="en-GB" w:eastAsia="en-GB" w:bidi="ar-SA"/>
          <w14:ligatures w14:val="none"/>
        </w:rPr>
        <w:t xml:space="preserve">2. </w:t>
      </w:r>
      <w:r w:rsidRPr="00093D83">
        <w:rPr>
          <w:rFonts w:asciiTheme="majorBidi" w:eastAsia="Times New Roman" w:hAnsiTheme="majorBidi" w:cstheme="majorBidi"/>
          <w:b/>
          <w:bCs/>
          <w:color w:val="0F1115"/>
          <w:kern w:val="0"/>
          <w:sz w:val="24"/>
          <w:szCs w:val="24"/>
          <w:rtl/>
          <w:lang w:val="en-GB" w:eastAsia="en-GB" w:bidi="ar-SA"/>
          <w14:ligatures w14:val="none"/>
        </w:rPr>
        <w:t>سير عمل أمر العمل</w:t>
      </w:r>
      <w:r w:rsidRPr="00093D83">
        <w:rPr>
          <w:rFonts w:asciiTheme="majorBidi" w:eastAsia="Times New Roman" w:hAnsiTheme="majorBidi" w:cstheme="majorBidi"/>
          <w:b/>
          <w:bCs/>
          <w:color w:val="0F1115"/>
          <w:kern w:val="0"/>
          <w:sz w:val="24"/>
          <w:szCs w:val="24"/>
          <w:lang w:val="en-GB" w:eastAsia="en-GB" w:bidi="ar-SA"/>
          <w14:ligatures w14:val="none"/>
        </w:rPr>
        <w:t>:</w:t>
      </w:r>
    </w:p>
    <w:p w14:paraId="4D1AB62D"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text</w:t>
      </w:r>
    </w:p>
    <w:p w14:paraId="14CBBE3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74CB34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طلب خدمة/صيانة                    </w:t>
      </w:r>
      <w:r w:rsidRPr="00093D83">
        <w:rPr>
          <w:rFonts w:asciiTheme="majorBidi" w:eastAsia="Times New Roman" w:hAnsiTheme="majorBidi" w:cstheme="majorBidi"/>
          <w:color w:val="0F1115"/>
          <w:kern w:val="0"/>
          <w:sz w:val="20"/>
          <w:szCs w:val="20"/>
          <w:lang w:val="en-GB" w:eastAsia="en-GB" w:bidi="ar-SA"/>
          <w14:ligatures w14:val="none"/>
        </w:rPr>
        <w:t>│</w:t>
      </w:r>
    </w:p>
    <w:p w14:paraId="04864AD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2EF2D03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342B605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7F1CD66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التسجيل التلقائي (تذكرة #) + تصنيف الأولوية         </w:t>
      </w:r>
      <w:r w:rsidRPr="00093D83">
        <w:rPr>
          <w:rFonts w:asciiTheme="majorBidi" w:eastAsia="Times New Roman" w:hAnsiTheme="majorBidi" w:cstheme="majorBidi"/>
          <w:color w:val="0F1115"/>
          <w:kern w:val="0"/>
          <w:sz w:val="20"/>
          <w:szCs w:val="20"/>
          <w:lang w:val="en-GB" w:eastAsia="en-GB" w:bidi="ar-SA"/>
          <w14:ligatures w14:val="none"/>
        </w:rPr>
        <w:t>│</w:t>
      </w:r>
    </w:p>
    <w:p w14:paraId="105B237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36C361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3964E4F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EB140F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تعيين تلقائي حسب</w:t>
      </w:r>
      <w:r w:rsidRPr="00093D83">
        <w:rPr>
          <w:rFonts w:asciiTheme="majorBidi" w:eastAsia="Times New Roman" w:hAnsiTheme="majorBidi" w:cstheme="majorBidi"/>
          <w:color w:val="0F1115"/>
          <w:kern w:val="0"/>
          <w:sz w:val="20"/>
          <w:szCs w:val="20"/>
          <w:lang w:val="en-GB" w:eastAsia="en-GB" w:bidi="ar-SA"/>
          <w14:ligatures w14:val="none"/>
        </w:rPr>
        <w:t>:                                  │</w:t>
      </w:r>
    </w:p>
    <w:p w14:paraId="2116C82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نوع العطل                                        </w:t>
      </w:r>
      <w:r w:rsidRPr="00093D83">
        <w:rPr>
          <w:rFonts w:asciiTheme="majorBidi" w:eastAsia="Times New Roman" w:hAnsiTheme="majorBidi" w:cstheme="majorBidi"/>
          <w:color w:val="0F1115"/>
          <w:kern w:val="0"/>
          <w:sz w:val="20"/>
          <w:szCs w:val="20"/>
          <w:lang w:val="en-GB" w:eastAsia="en-GB" w:bidi="ar-SA"/>
          <w14:ligatures w14:val="none"/>
        </w:rPr>
        <w:t>│</w:t>
      </w:r>
    </w:p>
    <w:p w14:paraId="020A753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الموقع                                           </w:t>
      </w:r>
      <w:r w:rsidRPr="00093D83">
        <w:rPr>
          <w:rFonts w:asciiTheme="majorBidi" w:eastAsia="Times New Roman" w:hAnsiTheme="majorBidi" w:cstheme="majorBidi"/>
          <w:color w:val="0F1115"/>
          <w:kern w:val="0"/>
          <w:sz w:val="20"/>
          <w:szCs w:val="20"/>
          <w:lang w:val="en-GB" w:eastAsia="en-GB" w:bidi="ar-SA"/>
          <w14:ligatures w14:val="none"/>
        </w:rPr>
        <w:t>│</w:t>
      </w:r>
    </w:p>
    <w:p w14:paraId="6640678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خبرة الفني                                       </w:t>
      </w:r>
      <w:r w:rsidRPr="00093D83">
        <w:rPr>
          <w:rFonts w:asciiTheme="majorBidi" w:eastAsia="Times New Roman" w:hAnsiTheme="majorBidi" w:cstheme="majorBidi"/>
          <w:color w:val="0F1115"/>
          <w:kern w:val="0"/>
          <w:sz w:val="20"/>
          <w:szCs w:val="20"/>
          <w:lang w:val="en-GB" w:eastAsia="en-GB" w:bidi="ar-SA"/>
          <w14:ligatures w14:val="none"/>
        </w:rPr>
        <w:t>│</w:t>
      </w:r>
    </w:p>
    <w:p w14:paraId="4FD13D2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2923E31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lastRenderedPageBreak/>
        <w:t xml:space="preserve">                           ↓</w:t>
      </w:r>
    </w:p>
    <w:p w14:paraId="60CC1F6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1DEA7A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إخطار الفني عبر</w:t>
      </w:r>
      <w:r w:rsidRPr="00093D83">
        <w:rPr>
          <w:rFonts w:asciiTheme="majorBidi" w:eastAsia="Times New Roman" w:hAnsiTheme="majorBidi" w:cstheme="majorBidi"/>
          <w:color w:val="0F1115"/>
          <w:kern w:val="0"/>
          <w:sz w:val="20"/>
          <w:szCs w:val="20"/>
          <w:lang w:val="en-GB" w:eastAsia="en-GB" w:bidi="ar-SA"/>
          <w14:ligatures w14:val="none"/>
        </w:rPr>
        <w:t>:                                    │</w:t>
      </w:r>
    </w:p>
    <w:p w14:paraId="25D1E88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تطبيق الجوال                                      </w:t>
      </w:r>
      <w:r w:rsidRPr="00093D83">
        <w:rPr>
          <w:rFonts w:asciiTheme="majorBidi" w:eastAsia="Times New Roman" w:hAnsiTheme="majorBidi" w:cstheme="majorBidi"/>
          <w:color w:val="0F1115"/>
          <w:kern w:val="0"/>
          <w:sz w:val="20"/>
          <w:szCs w:val="20"/>
          <w:lang w:val="en-GB" w:eastAsia="en-GB" w:bidi="ar-SA"/>
          <w14:ligatures w14:val="none"/>
        </w:rPr>
        <w:t>│</w:t>
      </w:r>
    </w:p>
    <w:p w14:paraId="00D2C53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البريد الإلكتروني                                </w:t>
      </w:r>
      <w:r w:rsidRPr="00093D83">
        <w:rPr>
          <w:rFonts w:asciiTheme="majorBidi" w:eastAsia="Times New Roman" w:hAnsiTheme="majorBidi" w:cstheme="majorBidi"/>
          <w:color w:val="0F1115"/>
          <w:kern w:val="0"/>
          <w:sz w:val="20"/>
          <w:szCs w:val="20"/>
          <w:lang w:val="en-GB" w:eastAsia="en-GB" w:bidi="ar-SA"/>
          <w14:ligatures w14:val="none"/>
        </w:rPr>
        <w:t>│</w:t>
      </w:r>
    </w:p>
    <w:p w14:paraId="30E367C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الرسائل النصية                                   </w:t>
      </w:r>
      <w:r w:rsidRPr="00093D83">
        <w:rPr>
          <w:rFonts w:asciiTheme="majorBidi" w:eastAsia="Times New Roman" w:hAnsiTheme="majorBidi" w:cstheme="majorBidi"/>
          <w:color w:val="0F1115"/>
          <w:kern w:val="0"/>
          <w:sz w:val="20"/>
          <w:szCs w:val="20"/>
          <w:lang w:val="en-GB" w:eastAsia="en-GB" w:bidi="ar-SA"/>
          <w14:ligatures w14:val="none"/>
        </w:rPr>
        <w:t>│</w:t>
      </w:r>
    </w:p>
    <w:p w14:paraId="1F101C2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4813C1C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38FD5EF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B32364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التنفيذ + التوثيق</w:t>
      </w:r>
      <w:r w:rsidRPr="00093D83">
        <w:rPr>
          <w:rFonts w:asciiTheme="majorBidi" w:eastAsia="Times New Roman" w:hAnsiTheme="majorBidi" w:cstheme="majorBidi"/>
          <w:color w:val="0F1115"/>
          <w:kern w:val="0"/>
          <w:sz w:val="20"/>
          <w:szCs w:val="20"/>
          <w:lang w:val="en-GB" w:eastAsia="en-GB" w:bidi="ar-SA"/>
          <w14:ligatures w14:val="none"/>
        </w:rPr>
        <w:t>:                                  │</w:t>
      </w:r>
    </w:p>
    <w:p w14:paraId="0058186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صور قبل/بعد                                      </w:t>
      </w:r>
      <w:r w:rsidRPr="00093D83">
        <w:rPr>
          <w:rFonts w:asciiTheme="majorBidi" w:eastAsia="Times New Roman" w:hAnsiTheme="majorBidi" w:cstheme="majorBidi"/>
          <w:color w:val="0F1115"/>
          <w:kern w:val="0"/>
          <w:sz w:val="20"/>
          <w:szCs w:val="20"/>
          <w:lang w:val="en-GB" w:eastAsia="en-GB" w:bidi="ar-SA"/>
          <w14:ligatures w14:val="none"/>
        </w:rPr>
        <w:t>│</w:t>
      </w:r>
    </w:p>
    <w:p w14:paraId="4EAC271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وقت البدء/الانتهاء                               </w:t>
      </w:r>
      <w:r w:rsidRPr="00093D83">
        <w:rPr>
          <w:rFonts w:asciiTheme="majorBidi" w:eastAsia="Times New Roman" w:hAnsiTheme="majorBidi" w:cstheme="majorBidi"/>
          <w:color w:val="0F1115"/>
          <w:kern w:val="0"/>
          <w:sz w:val="20"/>
          <w:szCs w:val="20"/>
          <w:lang w:val="en-GB" w:eastAsia="en-GB" w:bidi="ar-SA"/>
          <w14:ligatures w14:val="none"/>
        </w:rPr>
        <w:t>│</w:t>
      </w:r>
    </w:p>
    <w:p w14:paraId="3D638B3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المواد المستخدمة                                 </w:t>
      </w:r>
      <w:r w:rsidRPr="00093D83">
        <w:rPr>
          <w:rFonts w:asciiTheme="majorBidi" w:eastAsia="Times New Roman" w:hAnsiTheme="majorBidi" w:cstheme="majorBidi"/>
          <w:color w:val="0F1115"/>
          <w:kern w:val="0"/>
          <w:sz w:val="20"/>
          <w:szCs w:val="20"/>
          <w:lang w:val="en-GB" w:eastAsia="en-GB" w:bidi="ar-SA"/>
          <w14:ligatures w14:val="none"/>
        </w:rPr>
        <w:t>│</w:t>
      </w:r>
    </w:p>
    <w:p w14:paraId="2EE1D07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28076A9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3F917C1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4B51AE7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المراجعة والاعتماد</w:t>
      </w:r>
      <w:r w:rsidRPr="00093D83">
        <w:rPr>
          <w:rFonts w:asciiTheme="majorBidi" w:eastAsia="Times New Roman" w:hAnsiTheme="majorBidi" w:cstheme="majorBidi"/>
          <w:color w:val="0F1115"/>
          <w:kern w:val="0"/>
          <w:sz w:val="20"/>
          <w:szCs w:val="20"/>
          <w:lang w:val="en-GB" w:eastAsia="en-GB" w:bidi="ar-SA"/>
          <w14:ligatures w14:val="none"/>
        </w:rPr>
        <w:t>:                                 │</w:t>
      </w:r>
    </w:p>
    <w:p w14:paraId="179F8CC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مدير المرافق                                     </w:t>
      </w:r>
      <w:r w:rsidRPr="00093D83">
        <w:rPr>
          <w:rFonts w:asciiTheme="majorBidi" w:eastAsia="Times New Roman" w:hAnsiTheme="majorBidi" w:cstheme="majorBidi"/>
          <w:color w:val="0F1115"/>
          <w:kern w:val="0"/>
          <w:sz w:val="20"/>
          <w:szCs w:val="20"/>
          <w:lang w:val="en-GB" w:eastAsia="en-GB" w:bidi="ar-SA"/>
          <w14:ligatures w14:val="none"/>
        </w:rPr>
        <w:t>│</w:t>
      </w:r>
    </w:p>
    <w:p w14:paraId="5EE7D3C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العميل (إذا لزم)                                  </w:t>
      </w:r>
      <w:r w:rsidRPr="00093D83">
        <w:rPr>
          <w:rFonts w:asciiTheme="majorBidi" w:eastAsia="Times New Roman" w:hAnsiTheme="majorBidi" w:cstheme="majorBidi"/>
          <w:color w:val="0F1115"/>
          <w:kern w:val="0"/>
          <w:sz w:val="20"/>
          <w:szCs w:val="20"/>
          <w:lang w:val="en-GB" w:eastAsia="en-GB" w:bidi="ar-SA"/>
          <w14:ligatures w14:val="none"/>
        </w:rPr>
        <w:t>│</w:t>
      </w:r>
    </w:p>
    <w:p w14:paraId="7EB4694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A38EAB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24925C5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DEDE70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الإغلاق + التحليل</w:t>
      </w:r>
      <w:r w:rsidRPr="00093D83">
        <w:rPr>
          <w:rFonts w:asciiTheme="majorBidi" w:eastAsia="Times New Roman" w:hAnsiTheme="majorBidi" w:cstheme="majorBidi"/>
          <w:color w:val="0F1115"/>
          <w:kern w:val="0"/>
          <w:sz w:val="20"/>
          <w:szCs w:val="20"/>
          <w:lang w:val="en-GB" w:eastAsia="en-GB" w:bidi="ar-SA"/>
          <w14:ligatures w14:val="none"/>
        </w:rPr>
        <w:t>:                                  │</w:t>
      </w:r>
    </w:p>
    <w:p w14:paraId="4AC4B47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وقت التنفيذ                                       </w:t>
      </w:r>
      <w:r w:rsidRPr="00093D83">
        <w:rPr>
          <w:rFonts w:asciiTheme="majorBidi" w:eastAsia="Times New Roman" w:hAnsiTheme="majorBidi" w:cstheme="majorBidi"/>
          <w:color w:val="0F1115"/>
          <w:kern w:val="0"/>
          <w:sz w:val="20"/>
          <w:szCs w:val="20"/>
          <w:lang w:val="en-GB" w:eastAsia="en-GB" w:bidi="ar-SA"/>
          <w14:ligatures w14:val="none"/>
        </w:rPr>
        <w:t>│</w:t>
      </w:r>
    </w:p>
    <w:p w14:paraId="774BE03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التكلفة                                           </w:t>
      </w:r>
      <w:r w:rsidRPr="00093D83">
        <w:rPr>
          <w:rFonts w:asciiTheme="majorBidi" w:eastAsia="Times New Roman" w:hAnsiTheme="majorBidi" w:cstheme="majorBidi"/>
          <w:color w:val="0F1115"/>
          <w:kern w:val="0"/>
          <w:sz w:val="20"/>
          <w:szCs w:val="20"/>
          <w:lang w:val="en-GB" w:eastAsia="en-GB" w:bidi="ar-SA"/>
          <w14:ligatures w14:val="none"/>
        </w:rPr>
        <w:t>│</w:t>
      </w:r>
    </w:p>
    <w:p w14:paraId="34E4A30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رضا العميل                                        </w:t>
      </w:r>
      <w:r w:rsidRPr="00093D83">
        <w:rPr>
          <w:rFonts w:asciiTheme="majorBidi" w:eastAsia="Times New Roman" w:hAnsiTheme="majorBidi" w:cstheme="majorBidi"/>
          <w:color w:val="0F1115"/>
          <w:kern w:val="0"/>
          <w:sz w:val="20"/>
          <w:szCs w:val="20"/>
          <w:lang w:val="en-GB" w:eastAsia="en-GB" w:bidi="ar-SA"/>
          <w14:ligatures w14:val="none"/>
        </w:rPr>
        <w:t>│</w:t>
      </w:r>
    </w:p>
    <w:p w14:paraId="424EF45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9FFD124"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9D0C6F6">
          <v:rect id="_x0000_i2255" style="width:0;height:.75pt" o:hralign="center" o:hrstd="t" o:hr="t" fillcolor="#a0a0a0" stroked="f"/>
        </w:pict>
      </w:r>
    </w:p>
    <w:p w14:paraId="16074CBD" w14:textId="15642C88"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43" w:name="_Toc218712703"/>
      <w:r w:rsidRPr="00093D83">
        <w:rPr>
          <w:rFonts w:asciiTheme="majorBidi" w:eastAsia="Times New Roman" w:hAnsiTheme="majorBidi" w:cstheme="majorBidi"/>
          <w:b/>
          <w:bCs/>
          <w:color w:val="0F1115"/>
          <w:kern w:val="0"/>
          <w:sz w:val="33"/>
          <w:szCs w:val="33"/>
          <w:lang w:val="en-GB" w:eastAsia="en-GB" w:bidi="ar-SA"/>
          <w14:ligatures w14:val="none"/>
        </w:rPr>
        <w:t xml:space="preserve">3. </w:t>
      </w:r>
      <w:r w:rsidRPr="00093D83">
        <w:rPr>
          <w:rFonts w:asciiTheme="majorBidi" w:eastAsia="Times New Roman" w:hAnsiTheme="majorBidi" w:cstheme="majorBidi"/>
          <w:b/>
          <w:bCs/>
          <w:color w:val="0F1115"/>
          <w:kern w:val="0"/>
          <w:sz w:val="33"/>
          <w:szCs w:val="33"/>
          <w:rtl/>
          <w:lang w:val="en-GB" w:eastAsia="en-GB" w:bidi="ar-SA"/>
          <w14:ligatures w14:val="none"/>
        </w:rPr>
        <w:t>حزمة إجراءات</w:t>
      </w:r>
      <w:r w:rsidRPr="00093D83">
        <w:rPr>
          <w:rFonts w:asciiTheme="majorBidi" w:eastAsia="Times New Roman" w:hAnsiTheme="majorBidi" w:cstheme="majorBidi"/>
          <w:b/>
          <w:bCs/>
          <w:color w:val="0F1115"/>
          <w:kern w:val="0"/>
          <w:sz w:val="33"/>
          <w:szCs w:val="33"/>
          <w:lang w:val="en-GB" w:eastAsia="en-GB" w:bidi="ar-SA"/>
          <w14:ligatures w14:val="none"/>
        </w:rPr>
        <w:t xml:space="preserve"> FM </w:t>
      </w:r>
      <w:r w:rsidRPr="00093D83">
        <w:rPr>
          <w:rFonts w:asciiTheme="majorBidi" w:eastAsia="Times New Roman" w:hAnsiTheme="majorBidi" w:cstheme="majorBidi"/>
          <w:b/>
          <w:bCs/>
          <w:color w:val="0F1115"/>
          <w:kern w:val="0"/>
          <w:sz w:val="33"/>
          <w:szCs w:val="33"/>
          <w:rtl/>
          <w:lang w:val="en-GB" w:eastAsia="en-GB" w:bidi="ar-SA"/>
          <w14:ligatures w14:val="none"/>
        </w:rPr>
        <w:t>كاملة</w:t>
      </w:r>
      <w:r w:rsidRPr="00093D83">
        <w:rPr>
          <w:rFonts w:asciiTheme="majorBidi" w:eastAsia="Times New Roman" w:hAnsiTheme="majorBidi" w:cstheme="majorBidi"/>
          <w:b/>
          <w:bCs/>
          <w:color w:val="0F1115"/>
          <w:kern w:val="0"/>
          <w:sz w:val="33"/>
          <w:szCs w:val="33"/>
          <w:lang w:val="en-GB" w:eastAsia="en-GB" w:bidi="ar-SA"/>
          <w14:ligatures w14:val="none"/>
        </w:rPr>
        <w:t xml:space="preserve"> (IFMA Standards)</w:t>
      </w:r>
      <w:bookmarkEnd w:id="43"/>
    </w:p>
    <w:p w14:paraId="3117AF66"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4" w:name="_Toc218712704"/>
      <w:r w:rsidRPr="00093D83">
        <w:rPr>
          <w:rFonts w:asciiTheme="majorBidi" w:eastAsia="Times New Roman" w:hAnsiTheme="majorBidi" w:cstheme="majorBidi"/>
          <w:b/>
          <w:bCs/>
          <w:color w:val="0F1115"/>
          <w:kern w:val="0"/>
          <w:sz w:val="30"/>
          <w:szCs w:val="30"/>
          <w:lang w:val="en-GB" w:eastAsia="en-GB" w:bidi="ar-SA"/>
          <w14:ligatures w14:val="none"/>
        </w:rPr>
        <w:t xml:space="preserve">3.1 </w:t>
      </w:r>
      <w:r w:rsidRPr="00093D83">
        <w:rPr>
          <w:rFonts w:asciiTheme="majorBidi" w:eastAsia="Times New Roman" w:hAnsiTheme="majorBidi" w:cstheme="majorBidi"/>
          <w:b/>
          <w:bCs/>
          <w:color w:val="0F1115"/>
          <w:kern w:val="0"/>
          <w:sz w:val="30"/>
          <w:szCs w:val="30"/>
          <w:rtl/>
          <w:lang w:val="en-GB" w:eastAsia="en-GB" w:bidi="ar-SA"/>
          <w14:ligatures w14:val="none"/>
        </w:rPr>
        <w:t>كتيب إدارة المرافق المهنية</w:t>
      </w:r>
      <w:bookmarkEnd w:id="44"/>
    </w:p>
    <w:p w14:paraId="74B0B37E"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الوثيقة</w:t>
      </w:r>
      <w:r w:rsidRPr="00093D83">
        <w:rPr>
          <w:rFonts w:asciiTheme="majorBidi" w:eastAsia="Times New Roman" w:hAnsiTheme="majorBidi" w:cstheme="majorBidi"/>
          <w:b/>
          <w:bCs/>
          <w:color w:val="0F1115"/>
          <w:kern w:val="0"/>
          <w:sz w:val="24"/>
          <w:szCs w:val="24"/>
          <w:lang w:val="en-GB" w:eastAsia="en-GB" w:bidi="ar-SA"/>
          <w14:ligatures w14:val="none"/>
        </w:rPr>
        <w:t>:</w:t>
      </w:r>
      <w:r w:rsidRPr="00093D83">
        <w:rPr>
          <w:rFonts w:asciiTheme="majorBidi" w:eastAsia="Times New Roman" w:hAnsiTheme="majorBidi" w:cstheme="majorBidi"/>
          <w:color w:val="0F1115"/>
          <w:kern w:val="0"/>
          <w:sz w:val="24"/>
          <w:szCs w:val="24"/>
          <w:lang w:val="en-GB" w:eastAsia="en-GB" w:bidi="ar-SA"/>
          <w14:ligatures w14:val="none"/>
        </w:rPr>
        <w:t> RAM-FM-HANDBOOK-2025</w:t>
      </w:r>
      <w:r w:rsidRPr="00093D83">
        <w:rPr>
          <w:rFonts w:asciiTheme="majorBidi" w:eastAsia="Times New Roman" w:hAnsiTheme="majorBidi" w:cstheme="majorBidi"/>
          <w:color w:val="0F1115"/>
          <w:kern w:val="0"/>
          <w:sz w:val="24"/>
          <w:szCs w:val="24"/>
          <w:lang w:val="en-GB" w:eastAsia="en-GB" w:bidi="ar-SA"/>
          <w14:ligatures w14:val="none"/>
        </w:rPr>
        <w:br/>
      </w:r>
      <w:r w:rsidRPr="00093D83">
        <w:rPr>
          <w:rFonts w:asciiTheme="majorBidi" w:eastAsia="Times New Roman" w:hAnsiTheme="majorBidi" w:cstheme="majorBidi"/>
          <w:b/>
          <w:bCs/>
          <w:color w:val="0F1115"/>
          <w:kern w:val="0"/>
          <w:sz w:val="24"/>
          <w:szCs w:val="24"/>
          <w:rtl/>
          <w:lang w:val="en-GB" w:eastAsia="en-GB" w:bidi="ar-SA"/>
          <w14:ligatures w14:val="none"/>
        </w:rPr>
        <w:t>الإصدار</w:t>
      </w:r>
      <w:r w:rsidRPr="00093D83">
        <w:rPr>
          <w:rFonts w:asciiTheme="majorBidi" w:eastAsia="Times New Roman" w:hAnsiTheme="majorBidi" w:cstheme="majorBidi"/>
          <w:b/>
          <w:bCs/>
          <w:color w:val="0F1115"/>
          <w:kern w:val="0"/>
          <w:sz w:val="24"/>
          <w:szCs w:val="24"/>
          <w:lang w:val="en-GB" w:eastAsia="en-GB" w:bidi="ar-SA"/>
          <w14:ligatures w14:val="none"/>
        </w:rPr>
        <w:t>:</w:t>
      </w:r>
      <w:r w:rsidRPr="00093D83">
        <w:rPr>
          <w:rFonts w:asciiTheme="majorBidi" w:eastAsia="Times New Roman" w:hAnsiTheme="majorBidi" w:cstheme="majorBidi"/>
          <w:color w:val="0F1115"/>
          <w:kern w:val="0"/>
          <w:sz w:val="24"/>
          <w:szCs w:val="24"/>
          <w:lang w:val="en-GB" w:eastAsia="en-GB" w:bidi="ar-SA"/>
          <w14:ligatures w14:val="none"/>
        </w:rPr>
        <w:t> 1.0</w:t>
      </w:r>
      <w:r w:rsidRPr="00093D83">
        <w:rPr>
          <w:rFonts w:asciiTheme="majorBidi" w:eastAsia="Times New Roman" w:hAnsiTheme="majorBidi" w:cstheme="majorBidi"/>
          <w:color w:val="0F1115"/>
          <w:kern w:val="0"/>
          <w:sz w:val="24"/>
          <w:szCs w:val="24"/>
          <w:lang w:val="en-GB" w:eastAsia="en-GB" w:bidi="ar-SA"/>
          <w14:ligatures w14:val="none"/>
        </w:rPr>
        <w:br/>
      </w:r>
      <w:r w:rsidRPr="00093D83">
        <w:rPr>
          <w:rFonts w:asciiTheme="majorBidi" w:eastAsia="Times New Roman" w:hAnsiTheme="majorBidi" w:cstheme="majorBidi"/>
          <w:b/>
          <w:bCs/>
          <w:color w:val="0F1115"/>
          <w:kern w:val="0"/>
          <w:sz w:val="24"/>
          <w:szCs w:val="24"/>
          <w:rtl/>
          <w:lang w:val="en-GB" w:eastAsia="en-GB" w:bidi="ar-SA"/>
          <w14:ligatures w14:val="none"/>
        </w:rPr>
        <w:t>تاريخ النفاذ</w:t>
      </w:r>
      <w:r w:rsidRPr="00093D83">
        <w:rPr>
          <w:rFonts w:asciiTheme="majorBidi" w:eastAsia="Times New Roman" w:hAnsiTheme="majorBidi" w:cstheme="majorBidi"/>
          <w:b/>
          <w:bCs/>
          <w:color w:val="0F1115"/>
          <w:kern w:val="0"/>
          <w:sz w:val="24"/>
          <w:szCs w:val="24"/>
          <w:lang w:val="en-GB" w:eastAsia="en-GB" w:bidi="ar-SA"/>
          <w14:ligatures w14:val="none"/>
        </w:rPr>
        <w:t>:</w:t>
      </w:r>
      <w:r w:rsidRPr="00093D83">
        <w:rPr>
          <w:rFonts w:asciiTheme="majorBidi" w:eastAsia="Times New Roman" w:hAnsiTheme="majorBidi" w:cstheme="majorBidi"/>
          <w:color w:val="0F1115"/>
          <w:kern w:val="0"/>
          <w:sz w:val="24"/>
          <w:szCs w:val="24"/>
          <w:lang w:val="en-GB" w:eastAsia="en-GB" w:bidi="ar-SA"/>
          <w14:ligatures w14:val="none"/>
        </w:rPr>
        <w:t xml:space="preserve"> 1 </w:t>
      </w:r>
      <w:r w:rsidRPr="00093D83">
        <w:rPr>
          <w:rFonts w:asciiTheme="majorBidi" w:eastAsia="Times New Roman" w:hAnsiTheme="majorBidi" w:cstheme="majorBidi"/>
          <w:color w:val="0F1115"/>
          <w:kern w:val="0"/>
          <w:sz w:val="24"/>
          <w:szCs w:val="24"/>
          <w:rtl/>
          <w:lang w:val="en-GB" w:eastAsia="en-GB" w:bidi="ar-SA"/>
          <w14:ligatures w14:val="none"/>
        </w:rPr>
        <w:t>يناير 2025</w:t>
      </w:r>
    </w:p>
    <w:p w14:paraId="39E2E801"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lastRenderedPageBreak/>
        <w:pict w14:anchorId="496D903A">
          <v:rect id="_x0000_i2225" style="width:0;height:.75pt" o:hralign="center" o:hrstd="t" o:hr="t" fillcolor="#a0a0a0" stroked="f"/>
        </w:pict>
      </w:r>
    </w:p>
    <w:p w14:paraId="50EB3253" w14:textId="77777777" w:rsidR="00093D83" w:rsidRPr="00093D83" w:rsidRDefault="00093D83" w:rsidP="001F465C">
      <w:pPr>
        <w:shd w:val="clear" w:color="auto" w:fill="FFFFFF"/>
        <w:bidi/>
        <w:spacing w:before="240" w:after="240" w:line="420" w:lineRule="atLeast"/>
        <w:outlineLvl w:val="3"/>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الباب الأول: السياسات العامة</w:t>
      </w:r>
    </w:p>
    <w:p w14:paraId="69F66A53"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السياسة 1.1: سياسة السلامة</w:t>
      </w:r>
    </w:p>
    <w:p w14:paraId="2D59D9A1"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6AFEC96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الرقم</w:t>
      </w:r>
      <w:r w:rsidRPr="00093D83">
        <w:rPr>
          <w:rFonts w:asciiTheme="majorBidi" w:eastAsia="Times New Roman" w:hAnsiTheme="majorBidi" w:cstheme="majorBidi"/>
          <w:color w:val="0F1115"/>
          <w:kern w:val="0"/>
          <w:sz w:val="20"/>
          <w:szCs w:val="20"/>
          <w:lang w:val="en-GB" w:eastAsia="en-GB" w:bidi="ar-SA"/>
          <w14:ligatures w14:val="none"/>
        </w:rPr>
        <w:t>: RAM-FM-POL-SAF-001</w:t>
      </w:r>
    </w:p>
    <w:p w14:paraId="4B81856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الموضوع: متطلبات السلامة العامة</w:t>
      </w:r>
    </w:p>
    <w:p w14:paraId="42E7AC8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التطبيق: جميع المنشآت والموظفين والمتعاقدين</w:t>
      </w:r>
    </w:p>
    <w:p w14:paraId="4CD3081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6EA520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المتطلبات</w:t>
      </w:r>
      <w:r w:rsidRPr="00093D83">
        <w:rPr>
          <w:rFonts w:asciiTheme="majorBidi" w:eastAsia="Times New Roman" w:hAnsiTheme="majorBidi" w:cstheme="majorBidi"/>
          <w:color w:val="0F1115"/>
          <w:kern w:val="0"/>
          <w:sz w:val="20"/>
          <w:szCs w:val="20"/>
          <w:lang w:val="en-GB" w:eastAsia="en-GB" w:bidi="ar-SA"/>
          <w14:ligatures w14:val="none"/>
        </w:rPr>
        <w:t>:</w:t>
      </w:r>
    </w:p>
    <w:p w14:paraId="7659405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تدريب السلامة السنوي الإلزامي</w:t>
      </w:r>
    </w:p>
    <w:p w14:paraId="5907129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تفتيش أسبوعي للمرافق</w:t>
      </w:r>
    </w:p>
    <w:p w14:paraId="7F62015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تقارير الحوادث خلال 24 ساعة</w:t>
      </w:r>
    </w:p>
    <w:p w14:paraId="6DDABE3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معدات الوقاية الشخصية إلزامية</w:t>
      </w:r>
    </w:p>
    <w:p w14:paraId="7BC16E1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46A98E9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المسؤوليات</w:t>
      </w:r>
      <w:r w:rsidRPr="00093D83">
        <w:rPr>
          <w:rFonts w:asciiTheme="majorBidi" w:eastAsia="Times New Roman" w:hAnsiTheme="majorBidi" w:cstheme="majorBidi"/>
          <w:color w:val="0F1115"/>
          <w:kern w:val="0"/>
          <w:sz w:val="20"/>
          <w:szCs w:val="20"/>
          <w:lang w:val="en-GB" w:eastAsia="en-GB" w:bidi="ar-SA"/>
          <w14:ligatures w14:val="none"/>
        </w:rPr>
        <w:t>:</w:t>
      </w:r>
    </w:p>
    <w:p w14:paraId="71D145F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مدير</w:t>
      </w:r>
      <w:r w:rsidRPr="00093D83">
        <w:rPr>
          <w:rFonts w:asciiTheme="majorBidi" w:eastAsia="Times New Roman" w:hAnsiTheme="majorBidi" w:cstheme="majorBidi"/>
          <w:color w:val="0F1115"/>
          <w:kern w:val="0"/>
          <w:sz w:val="20"/>
          <w:szCs w:val="20"/>
          <w:lang w:val="en-GB" w:eastAsia="en-GB" w:bidi="ar-SA"/>
          <w14:ligatures w14:val="none"/>
        </w:rPr>
        <w:t xml:space="preserve"> FM: </w:t>
      </w:r>
      <w:r w:rsidRPr="00093D83">
        <w:rPr>
          <w:rFonts w:asciiTheme="majorBidi" w:eastAsia="Times New Roman" w:hAnsiTheme="majorBidi" w:cstheme="majorBidi"/>
          <w:color w:val="0F1115"/>
          <w:kern w:val="0"/>
          <w:sz w:val="20"/>
          <w:szCs w:val="20"/>
          <w:rtl/>
          <w:lang w:val="en-GB" w:eastAsia="en-GB" w:bidi="ar-SA"/>
          <w14:ligatures w14:val="none"/>
        </w:rPr>
        <w:t>التنفيذ والمتابعة</w:t>
      </w:r>
    </w:p>
    <w:p w14:paraId="0477387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مشرفو السلامة: التفتيش والتقرير</w:t>
      </w:r>
    </w:p>
    <w:p w14:paraId="6CBE8F7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جميع الموظفين: الالتزام والإبلاغ</w:t>
      </w:r>
    </w:p>
    <w:p w14:paraId="6591A3D6"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السياسة 1.2: سياسة الاستدامة</w:t>
      </w:r>
    </w:p>
    <w:p w14:paraId="1F47352A"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09CF5FB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الرقم</w:t>
      </w:r>
      <w:r w:rsidRPr="00093D83">
        <w:rPr>
          <w:rFonts w:asciiTheme="majorBidi" w:eastAsia="Times New Roman" w:hAnsiTheme="majorBidi" w:cstheme="majorBidi"/>
          <w:color w:val="0F1115"/>
          <w:kern w:val="0"/>
          <w:sz w:val="20"/>
          <w:szCs w:val="20"/>
          <w:lang w:val="en-GB" w:eastAsia="en-GB" w:bidi="ar-SA"/>
          <w14:ligatures w14:val="none"/>
        </w:rPr>
        <w:t>: RAM-FM-POL-SUS-001</w:t>
      </w:r>
    </w:p>
    <w:p w14:paraId="739849B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الموضوع: إدارة الطاقة والموارد</w:t>
      </w:r>
    </w:p>
    <w:p w14:paraId="345202C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الأهداف</w:t>
      </w:r>
      <w:r w:rsidRPr="00093D83">
        <w:rPr>
          <w:rFonts w:asciiTheme="majorBidi" w:eastAsia="Times New Roman" w:hAnsiTheme="majorBidi" w:cstheme="majorBidi"/>
          <w:color w:val="0F1115"/>
          <w:kern w:val="0"/>
          <w:sz w:val="20"/>
          <w:szCs w:val="20"/>
          <w:lang w:val="en-GB" w:eastAsia="en-GB" w:bidi="ar-SA"/>
          <w14:ligatures w14:val="none"/>
        </w:rPr>
        <w:t>:</w:t>
      </w:r>
    </w:p>
    <w:p w14:paraId="494220D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خفض استهلاك الطاقة 15% سنوياً</w:t>
      </w:r>
    </w:p>
    <w:p w14:paraId="08F335B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زيادة إعادة التدوير إلى 75</w:t>
      </w:r>
      <w:r w:rsidRPr="00093D83">
        <w:rPr>
          <w:rFonts w:asciiTheme="majorBidi" w:eastAsia="Times New Roman" w:hAnsiTheme="majorBidi" w:cstheme="majorBidi"/>
          <w:color w:val="0F1115"/>
          <w:kern w:val="0"/>
          <w:sz w:val="20"/>
          <w:szCs w:val="20"/>
          <w:lang w:val="en-GB" w:eastAsia="en-GB" w:bidi="ar-SA"/>
          <w14:ligatures w14:val="none"/>
        </w:rPr>
        <w:t>%</w:t>
      </w:r>
    </w:p>
    <w:p w14:paraId="75619F1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استخدام منتجات صديقة للبيئة</w:t>
      </w:r>
    </w:p>
    <w:p w14:paraId="3D21838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49C0D9F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مؤشرات الأداء</w:t>
      </w:r>
      <w:r w:rsidRPr="00093D83">
        <w:rPr>
          <w:rFonts w:asciiTheme="majorBidi" w:eastAsia="Times New Roman" w:hAnsiTheme="majorBidi" w:cstheme="majorBidi"/>
          <w:color w:val="0F1115"/>
          <w:kern w:val="0"/>
          <w:sz w:val="20"/>
          <w:szCs w:val="20"/>
          <w:lang w:val="en-GB" w:eastAsia="en-GB" w:bidi="ar-SA"/>
          <w14:ligatures w14:val="none"/>
        </w:rPr>
        <w:t>:</w:t>
      </w:r>
    </w:p>
    <w:p w14:paraId="0677C55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ك.و.س/م²/شهر</w:t>
      </w:r>
    </w:p>
    <w:p w14:paraId="3BDA227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نسبة النفايات المعاد تدويرها</w:t>
      </w:r>
    </w:p>
    <w:p w14:paraId="3A69589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بصمة الكربون</w:t>
      </w:r>
    </w:p>
    <w:p w14:paraId="76779FFE"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0B42D824">
          <v:rect id="_x0000_i2226" style="width:0;height:.75pt" o:hralign="center" o:hrstd="t" o:hr="t" fillcolor="#a0a0a0" stroked="f"/>
        </w:pict>
      </w:r>
    </w:p>
    <w:p w14:paraId="6641D400" w14:textId="77777777" w:rsidR="00093D83" w:rsidRPr="00093D83" w:rsidRDefault="00093D83" w:rsidP="001F465C">
      <w:pPr>
        <w:shd w:val="clear" w:color="auto" w:fill="FFFFFF"/>
        <w:bidi/>
        <w:spacing w:before="240" w:after="240" w:line="420" w:lineRule="atLeast"/>
        <w:outlineLvl w:val="3"/>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الباب الثاني: الإجراءات التشغيلية</w:t>
      </w:r>
    </w:p>
    <w:p w14:paraId="066EE03E"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lastRenderedPageBreak/>
        <w:t>الإجراء 2.1: إدارة طلبات الخدمة</w:t>
      </w:r>
    </w:p>
    <w:p w14:paraId="669D4EA3"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3BDEB22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الرقم</w:t>
      </w:r>
      <w:r w:rsidRPr="00093D83">
        <w:rPr>
          <w:rFonts w:asciiTheme="majorBidi" w:eastAsia="Times New Roman" w:hAnsiTheme="majorBidi" w:cstheme="majorBidi"/>
          <w:color w:val="0F1115"/>
          <w:kern w:val="0"/>
          <w:sz w:val="20"/>
          <w:szCs w:val="20"/>
          <w:lang w:val="en-GB" w:eastAsia="en-GB" w:bidi="ar-SA"/>
          <w14:ligatures w14:val="none"/>
        </w:rPr>
        <w:t>: RAM-FM-SOP-SR-001</w:t>
      </w:r>
    </w:p>
    <w:p w14:paraId="69668F4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الهدف: معالجة طلبات الخدمة بكفاءة</w:t>
      </w:r>
    </w:p>
    <w:p w14:paraId="1E93D80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8D3960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الخطوات</w:t>
      </w:r>
      <w:r w:rsidRPr="00093D83">
        <w:rPr>
          <w:rFonts w:asciiTheme="majorBidi" w:eastAsia="Times New Roman" w:hAnsiTheme="majorBidi" w:cstheme="majorBidi"/>
          <w:color w:val="0F1115"/>
          <w:kern w:val="0"/>
          <w:sz w:val="20"/>
          <w:szCs w:val="20"/>
          <w:lang w:val="en-GB" w:eastAsia="en-GB" w:bidi="ar-SA"/>
          <w14:ligatures w14:val="none"/>
        </w:rPr>
        <w:t>:</w:t>
      </w:r>
    </w:p>
    <w:p w14:paraId="5830672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استقبال الطلب (قنوات متعددة)</w:t>
      </w:r>
    </w:p>
    <w:p w14:paraId="53F3569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التسجيل في</w:t>
      </w:r>
      <w:r w:rsidRPr="00093D83">
        <w:rPr>
          <w:rFonts w:asciiTheme="majorBidi" w:eastAsia="Times New Roman" w:hAnsiTheme="majorBidi" w:cstheme="majorBidi"/>
          <w:color w:val="0F1115"/>
          <w:kern w:val="0"/>
          <w:sz w:val="20"/>
          <w:szCs w:val="20"/>
          <w:lang w:val="en-GB" w:eastAsia="en-GB" w:bidi="ar-SA"/>
          <w14:ligatures w14:val="none"/>
        </w:rPr>
        <w:t xml:space="preserve"> SAP (</w:t>
      </w:r>
      <w:r w:rsidRPr="00093D83">
        <w:rPr>
          <w:rFonts w:asciiTheme="majorBidi" w:eastAsia="Times New Roman" w:hAnsiTheme="majorBidi" w:cstheme="majorBidi"/>
          <w:color w:val="0F1115"/>
          <w:kern w:val="0"/>
          <w:sz w:val="20"/>
          <w:szCs w:val="20"/>
          <w:rtl/>
          <w:lang w:val="en-GB" w:eastAsia="en-GB" w:bidi="ar-SA"/>
          <w14:ligatures w14:val="none"/>
        </w:rPr>
        <w:t>الحقول المطلوبة</w:t>
      </w:r>
      <w:r w:rsidRPr="00093D83">
        <w:rPr>
          <w:rFonts w:asciiTheme="majorBidi" w:eastAsia="Times New Roman" w:hAnsiTheme="majorBidi" w:cstheme="majorBidi"/>
          <w:color w:val="0F1115"/>
          <w:kern w:val="0"/>
          <w:sz w:val="20"/>
          <w:szCs w:val="20"/>
          <w:lang w:val="en-GB" w:eastAsia="en-GB" w:bidi="ar-SA"/>
          <w14:ligatures w14:val="none"/>
        </w:rPr>
        <w:t>)</w:t>
      </w:r>
    </w:p>
    <w:p w14:paraId="394D6A2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التصنيف (عاجل/غير عاجل)</w:t>
      </w:r>
    </w:p>
    <w:p w14:paraId="69EEDDD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التعيين (تلقائي/يدوي)</w:t>
      </w:r>
    </w:p>
    <w:p w14:paraId="0BC27D3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5.</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التنفيذ (مع التوثيق)</w:t>
      </w:r>
    </w:p>
    <w:p w14:paraId="3F4A929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6.</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المراجعة والاعتماد</w:t>
      </w:r>
    </w:p>
    <w:p w14:paraId="2AE60B5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7.</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الإغلاق والتقييم</w:t>
      </w:r>
    </w:p>
    <w:p w14:paraId="564CC3D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A020FC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المهلة المستهدفة</w:t>
      </w:r>
      <w:r w:rsidRPr="00093D83">
        <w:rPr>
          <w:rFonts w:asciiTheme="majorBidi" w:eastAsia="Times New Roman" w:hAnsiTheme="majorBidi" w:cstheme="majorBidi"/>
          <w:color w:val="0F1115"/>
          <w:kern w:val="0"/>
          <w:sz w:val="20"/>
          <w:szCs w:val="20"/>
          <w:lang w:val="en-GB" w:eastAsia="en-GB" w:bidi="ar-SA"/>
          <w14:ligatures w14:val="none"/>
        </w:rPr>
        <w:t>:</w:t>
      </w:r>
    </w:p>
    <w:p w14:paraId="1C235A9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طوارئ: 30 دقيقة</w:t>
      </w:r>
    </w:p>
    <w:p w14:paraId="1357604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عاجل: 4 ساعات</w:t>
      </w:r>
    </w:p>
    <w:p w14:paraId="1A14215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عادي: 24 ساعة</w:t>
      </w:r>
    </w:p>
    <w:p w14:paraId="1150A369"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الإجراء 2.2: الصيانة الوقائية</w:t>
      </w:r>
    </w:p>
    <w:p w14:paraId="5D99B694"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6CFE37E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الرقم</w:t>
      </w:r>
      <w:r w:rsidRPr="00093D83">
        <w:rPr>
          <w:rFonts w:asciiTheme="majorBidi" w:eastAsia="Times New Roman" w:hAnsiTheme="majorBidi" w:cstheme="majorBidi"/>
          <w:color w:val="0F1115"/>
          <w:kern w:val="0"/>
          <w:sz w:val="20"/>
          <w:szCs w:val="20"/>
          <w:lang w:val="en-GB" w:eastAsia="en-GB" w:bidi="ar-SA"/>
          <w14:ligatures w14:val="none"/>
        </w:rPr>
        <w:t>: RAM-FM-SOP-PM-001</w:t>
      </w:r>
    </w:p>
    <w:p w14:paraId="6FB2DD6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الهدف: منع الأعطال قبل حدوثها</w:t>
      </w:r>
    </w:p>
    <w:p w14:paraId="3BE5700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6C0840E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جدول الصيانة</w:t>
      </w:r>
      <w:r w:rsidRPr="00093D83">
        <w:rPr>
          <w:rFonts w:asciiTheme="majorBidi" w:eastAsia="Times New Roman" w:hAnsiTheme="majorBidi" w:cstheme="majorBidi"/>
          <w:color w:val="0F1115"/>
          <w:kern w:val="0"/>
          <w:sz w:val="20"/>
          <w:szCs w:val="20"/>
          <w:lang w:val="en-GB" w:eastAsia="en-GB" w:bidi="ar-SA"/>
          <w14:ligatures w14:val="none"/>
        </w:rPr>
        <w:t>:</w:t>
      </w:r>
    </w:p>
    <w:p w14:paraId="13AF58E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المعدات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دورية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النشاط                  </w:t>
      </w:r>
      <w:r w:rsidRPr="00093D83">
        <w:rPr>
          <w:rFonts w:asciiTheme="majorBidi" w:eastAsia="Times New Roman" w:hAnsiTheme="majorBidi" w:cstheme="majorBidi"/>
          <w:color w:val="0F1115"/>
          <w:kern w:val="0"/>
          <w:sz w:val="20"/>
          <w:szCs w:val="20"/>
          <w:lang w:val="en-GB" w:eastAsia="en-GB" w:bidi="ar-SA"/>
          <w14:ligatures w14:val="none"/>
        </w:rPr>
        <w:t>│</w:t>
      </w:r>
    </w:p>
    <w:p w14:paraId="48F3691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المكيفات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شهرية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تنظيف الفلاتر           </w:t>
      </w:r>
      <w:r w:rsidRPr="00093D83">
        <w:rPr>
          <w:rFonts w:asciiTheme="majorBidi" w:eastAsia="Times New Roman" w:hAnsiTheme="majorBidi" w:cstheme="majorBidi"/>
          <w:color w:val="0F1115"/>
          <w:kern w:val="0"/>
          <w:sz w:val="20"/>
          <w:szCs w:val="20"/>
          <w:lang w:val="en-GB" w:eastAsia="en-GB" w:bidi="ar-SA"/>
          <w14:ligatures w14:val="none"/>
        </w:rPr>
        <w:t>│</w:t>
      </w:r>
    </w:p>
    <w:p w14:paraId="3D1488C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المصاعد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ربع سنوية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فحص شامل                </w:t>
      </w:r>
      <w:r w:rsidRPr="00093D83">
        <w:rPr>
          <w:rFonts w:asciiTheme="majorBidi" w:eastAsia="Times New Roman" w:hAnsiTheme="majorBidi" w:cstheme="majorBidi"/>
          <w:color w:val="0F1115"/>
          <w:kern w:val="0"/>
          <w:sz w:val="20"/>
          <w:szCs w:val="20"/>
          <w:lang w:val="en-GB" w:eastAsia="en-GB" w:bidi="ar-SA"/>
          <w14:ligatures w14:val="none"/>
        </w:rPr>
        <w:t>│</w:t>
      </w:r>
    </w:p>
    <w:p w14:paraId="57CF1A5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الأنظمة الكهربائية │ نصف سنوية │ قياس الأحمال          </w:t>
      </w:r>
      <w:r w:rsidRPr="00093D83">
        <w:rPr>
          <w:rFonts w:asciiTheme="majorBidi" w:eastAsia="Times New Roman" w:hAnsiTheme="majorBidi" w:cstheme="majorBidi"/>
          <w:color w:val="0F1115"/>
          <w:kern w:val="0"/>
          <w:sz w:val="20"/>
          <w:szCs w:val="20"/>
          <w:lang w:val="en-GB" w:eastAsia="en-GB" w:bidi="ar-SA"/>
          <w14:ligatures w14:val="none"/>
        </w:rPr>
        <w:t>│</w:t>
      </w:r>
    </w:p>
    <w:p w14:paraId="3F319D3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أجهزة الحريق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سنوية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اختبار وتعبئة           </w:t>
      </w:r>
      <w:r w:rsidRPr="00093D83">
        <w:rPr>
          <w:rFonts w:asciiTheme="majorBidi" w:eastAsia="Times New Roman" w:hAnsiTheme="majorBidi" w:cstheme="majorBidi"/>
          <w:color w:val="0F1115"/>
          <w:kern w:val="0"/>
          <w:sz w:val="20"/>
          <w:szCs w:val="20"/>
          <w:lang w:val="en-GB" w:eastAsia="en-GB" w:bidi="ar-SA"/>
          <w14:ligatures w14:val="none"/>
        </w:rPr>
        <w:t>│</w:t>
      </w:r>
    </w:p>
    <w:p w14:paraId="6D68661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921AC3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التوثيق المطلوب</w:t>
      </w:r>
      <w:r w:rsidRPr="00093D83">
        <w:rPr>
          <w:rFonts w:asciiTheme="majorBidi" w:eastAsia="Times New Roman" w:hAnsiTheme="majorBidi" w:cstheme="majorBidi"/>
          <w:color w:val="0F1115"/>
          <w:kern w:val="0"/>
          <w:sz w:val="20"/>
          <w:szCs w:val="20"/>
          <w:lang w:val="en-GB" w:eastAsia="en-GB" w:bidi="ar-SA"/>
          <w14:ligatures w14:val="none"/>
        </w:rPr>
        <w:t>:</w:t>
      </w:r>
    </w:p>
    <w:p w14:paraId="7BD9945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تقرير ما قبل الصيانة</w:t>
      </w:r>
    </w:p>
    <w:p w14:paraId="651DF62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قائمة التحقق</w:t>
      </w:r>
      <w:r w:rsidRPr="00093D83">
        <w:rPr>
          <w:rFonts w:asciiTheme="majorBidi" w:eastAsia="Times New Roman" w:hAnsiTheme="majorBidi" w:cstheme="majorBidi"/>
          <w:color w:val="0F1115"/>
          <w:kern w:val="0"/>
          <w:sz w:val="20"/>
          <w:szCs w:val="20"/>
          <w:lang w:val="en-GB" w:eastAsia="en-GB" w:bidi="ar-SA"/>
          <w14:ligatures w14:val="none"/>
        </w:rPr>
        <w:t xml:space="preserve"> (Checklist)</w:t>
      </w:r>
    </w:p>
    <w:p w14:paraId="4978F08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صور توثيقية</w:t>
      </w:r>
    </w:p>
    <w:p w14:paraId="3FB0A4B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قياسات الأجهزة</w:t>
      </w:r>
    </w:p>
    <w:p w14:paraId="76ABDE5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5.</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توصيات التحسين</w:t>
      </w:r>
    </w:p>
    <w:p w14:paraId="3A7E867A"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1E6A931B">
          <v:rect id="_x0000_i2256" style="width:0;height:.75pt" o:hralign="center" o:hrstd="t" o:hr="t" fillcolor="#a0a0a0" stroked="f"/>
        </w:pict>
      </w:r>
    </w:p>
    <w:p w14:paraId="22F9D75B" w14:textId="77777777" w:rsidR="00093D83" w:rsidRPr="00093D83" w:rsidRDefault="00093D83" w:rsidP="001F465C">
      <w:pPr>
        <w:shd w:val="clear" w:color="auto" w:fill="FFFFFF"/>
        <w:bidi/>
        <w:spacing w:before="240" w:after="240" w:line="420" w:lineRule="atLeast"/>
        <w:outlineLvl w:val="3"/>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lastRenderedPageBreak/>
        <w:t>الباب الثالث: النماذج والقوائم</w:t>
      </w:r>
    </w:p>
    <w:p w14:paraId="65C77A26"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النموذج 3.1: نموذج طلب خدمة</w:t>
      </w:r>
    </w:p>
    <w:p w14:paraId="30A5F792"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6A1767D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EF8829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نموذج طلب خدمة</w:t>
      </w:r>
      <w:r w:rsidRPr="00093D83">
        <w:rPr>
          <w:rFonts w:asciiTheme="majorBidi" w:eastAsia="Times New Roman" w:hAnsiTheme="majorBidi" w:cstheme="majorBidi"/>
          <w:color w:val="0F1115"/>
          <w:kern w:val="0"/>
          <w:sz w:val="20"/>
          <w:szCs w:val="20"/>
          <w:lang w:val="en-GB" w:eastAsia="en-GB" w:bidi="ar-SA"/>
          <w14:ligatures w14:val="none"/>
        </w:rPr>
        <w:t xml:space="preserve"> - RAM Facilities         │</w:t>
      </w:r>
    </w:p>
    <w:p w14:paraId="3EB6DDF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086EBB1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رقم الطلب: [توليد تلقائي]                         </w:t>
      </w:r>
      <w:r w:rsidRPr="00093D83">
        <w:rPr>
          <w:rFonts w:asciiTheme="majorBidi" w:eastAsia="Times New Roman" w:hAnsiTheme="majorBidi" w:cstheme="majorBidi"/>
          <w:color w:val="0F1115"/>
          <w:kern w:val="0"/>
          <w:sz w:val="20"/>
          <w:szCs w:val="20"/>
          <w:lang w:val="en-GB" w:eastAsia="en-GB" w:bidi="ar-SA"/>
          <w14:ligatures w14:val="none"/>
        </w:rPr>
        <w:t>│</w:t>
      </w:r>
    </w:p>
    <w:p w14:paraId="1B0BC06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التاريخ: __________ الوقت</w:t>
      </w:r>
      <w:r w:rsidRPr="00093D83">
        <w:rPr>
          <w:rFonts w:asciiTheme="majorBidi" w:eastAsia="Times New Roman" w:hAnsiTheme="majorBidi" w:cstheme="majorBidi"/>
          <w:color w:val="0F1115"/>
          <w:kern w:val="0"/>
          <w:sz w:val="20"/>
          <w:szCs w:val="20"/>
          <w:lang w:val="en-GB" w:eastAsia="en-GB" w:bidi="ar-SA"/>
          <w14:ligatures w14:val="none"/>
        </w:rPr>
        <w:t>: __________            │</w:t>
      </w:r>
    </w:p>
    <w:p w14:paraId="2CE072C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الموقع: __________ المبنى: __________ الطابق</w:t>
      </w:r>
      <w:r w:rsidRPr="00093D83">
        <w:rPr>
          <w:rFonts w:asciiTheme="majorBidi" w:eastAsia="Times New Roman" w:hAnsiTheme="majorBidi" w:cstheme="majorBidi"/>
          <w:color w:val="0F1115"/>
          <w:kern w:val="0"/>
          <w:sz w:val="20"/>
          <w:szCs w:val="20"/>
          <w:lang w:val="en-GB" w:eastAsia="en-GB" w:bidi="ar-SA"/>
          <w14:ligatures w14:val="none"/>
        </w:rPr>
        <w:t>: __  │</w:t>
      </w:r>
    </w:p>
    <w:p w14:paraId="39A0FE5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نوع الطلب: [ ] كهرباء [ ] سباكة [ ] تكييف        </w:t>
      </w:r>
      <w:r w:rsidRPr="00093D83">
        <w:rPr>
          <w:rFonts w:asciiTheme="majorBidi" w:eastAsia="Times New Roman" w:hAnsiTheme="majorBidi" w:cstheme="majorBidi"/>
          <w:color w:val="0F1115"/>
          <w:kern w:val="0"/>
          <w:sz w:val="20"/>
          <w:szCs w:val="20"/>
          <w:lang w:val="en-GB" w:eastAsia="en-GB" w:bidi="ar-SA"/>
          <w14:ligatures w14:val="none"/>
        </w:rPr>
        <w:t>│</w:t>
      </w:r>
    </w:p>
    <w:p w14:paraId="7049F73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color w:val="0F1115"/>
          <w:kern w:val="0"/>
          <w:sz w:val="20"/>
          <w:szCs w:val="20"/>
          <w:rtl/>
          <w:lang w:val="en-GB" w:eastAsia="en-GB" w:bidi="ar-SA"/>
          <w14:ligatures w14:val="none"/>
        </w:rPr>
        <w:t xml:space="preserve">نجارة [ ] دهانات [ ] أخرى     </w:t>
      </w:r>
      <w:r w:rsidRPr="00093D83">
        <w:rPr>
          <w:rFonts w:asciiTheme="majorBidi" w:eastAsia="Times New Roman" w:hAnsiTheme="majorBidi" w:cstheme="majorBidi"/>
          <w:color w:val="0F1115"/>
          <w:kern w:val="0"/>
          <w:sz w:val="20"/>
          <w:szCs w:val="20"/>
          <w:lang w:val="en-GB" w:eastAsia="en-GB" w:bidi="ar-SA"/>
          <w14:ligatures w14:val="none"/>
        </w:rPr>
        <w:t>│</w:t>
      </w:r>
    </w:p>
    <w:p w14:paraId="609EE2B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وصف المشكلة</w:t>
      </w:r>
      <w:r w:rsidRPr="00093D83">
        <w:rPr>
          <w:rFonts w:asciiTheme="majorBidi" w:eastAsia="Times New Roman" w:hAnsiTheme="majorBidi" w:cstheme="majorBidi"/>
          <w:color w:val="0F1115"/>
          <w:kern w:val="0"/>
          <w:sz w:val="20"/>
          <w:szCs w:val="20"/>
          <w:lang w:val="en-GB" w:eastAsia="en-GB" w:bidi="ar-SA"/>
          <w14:ligatures w14:val="none"/>
        </w:rPr>
        <w:t>:                                      │</w:t>
      </w:r>
    </w:p>
    <w:p w14:paraId="4A6D1EA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_________________________________________________ │</w:t>
      </w:r>
    </w:p>
    <w:p w14:paraId="573D32F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_________________________________________________ │</w:t>
      </w:r>
    </w:p>
    <w:p w14:paraId="61D9598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الأولوية: [ ] طارئ [ ] عاجل [ ] عادي             </w:t>
      </w:r>
      <w:r w:rsidRPr="00093D83">
        <w:rPr>
          <w:rFonts w:asciiTheme="majorBidi" w:eastAsia="Times New Roman" w:hAnsiTheme="majorBidi" w:cstheme="majorBidi"/>
          <w:color w:val="0F1115"/>
          <w:kern w:val="0"/>
          <w:sz w:val="20"/>
          <w:szCs w:val="20"/>
          <w:lang w:val="en-GB" w:eastAsia="en-GB" w:bidi="ar-SA"/>
          <w14:ligatures w14:val="none"/>
        </w:rPr>
        <w:t>│</w:t>
      </w:r>
    </w:p>
    <w:p w14:paraId="6A4CF03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مقدم الطلب: __________ هاتف</w:t>
      </w:r>
      <w:r w:rsidRPr="00093D83">
        <w:rPr>
          <w:rFonts w:asciiTheme="majorBidi" w:eastAsia="Times New Roman" w:hAnsiTheme="majorBidi" w:cstheme="majorBidi"/>
          <w:color w:val="0F1115"/>
          <w:kern w:val="0"/>
          <w:sz w:val="20"/>
          <w:szCs w:val="20"/>
          <w:lang w:val="en-GB" w:eastAsia="en-GB" w:bidi="ar-SA"/>
          <w14:ligatures w14:val="none"/>
        </w:rPr>
        <w:t>: __________          │</w:t>
      </w:r>
    </w:p>
    <w:p w14:paraId="24A8CCE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تاريخ التنفيذ المطلوب</w:t>
      </w:r>
      <w:r w:rsidRPr="00093D83">
        <w:rPr>
          <w:rFonts w:asciiTheme="majorBidi" w:eastAsia="Times New Roman" w:hAnsiTheme="majorBidi" w:cstheme="majorBidi"/>
          <w:color w:val="0F1115"/>
          <w:kern w:val="0"/>
          <w:sz w:val="20"/>
          <w:szCs w:val="20"/>
          <w:lang w:val="en-GB" w:eastAsia="en-GB" w:bidi="ar-SA"/>
          <w14:ligatures w14:val="none"/>
        </w:rPr>
        <w:t>: __________                │</w:t>
      </w:r>
    </w:p>
    <w:p w14:paraId="7AC92F4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3279894"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النموذج 3.2: قائمة تفتيش السلامة الأسبوعية</w:t>
      </w:r>
    </w:p>
    <w:p w14:paraId="71151AE3"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51B56E5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38573E2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قائمة تفتيش السلامة - الأسبوع</w:t>
      </w:r>
      <w:r w:rsidRPr="00093D83">
        <w:rPr>
          <w:rFonts w:asciiTheme="majorBidi" w:eastAsia="Times New Roman" w:hAnsiTheme="majorBidi" w:cstheme="majorBidi"/>
          <w:color w:val="0F1115"/>
          <w:kern w:val="0"/>
          <w:sz w:val="20"/>
          <w:szCs w:val="20"/>
          <w:lang w:val="en-GB" w:eastAsia="en-GB" w:bidi="ar-SA"/>
          <w14:ligatures w14:val="none"/>
        </w:rPr>
        <w:t>: __________          │</w:t>
      </w:r>
    </w:p>
    <w:p w14:paraId="05F80E4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18485E7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العنصر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نعم │ لا │ ملاحظات     </w:t>
      </w:r>
      <w:r w:rsidRPr="00093D83">
        <w:rPr>
          <w:rFonts w:asciiTheme="majorBidi" w:eastAsia="Times New Roman" w:hAnsiTheme="majorBidi" w:cstheme="majorBidi"/>
          <w:color w:val="0F1115"/>
          <w:kern w:val="0"/>
          <w:sz w:val="20"/>
          <w:szCs w:val="20"/>
          <w:lang w:val="en-GB" w:eastAsia="en-GB" w:bidi="ar-SA"/>
          <w14:ligatures w14:val="none"/>
        </w:rPr>
        <w:t>│</w:t>
      </w:r>
    </w:p>
    <w:p w14:paraId="2B5B9B5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w:t>
      </w:r>
    </w:p>
    <w:p w14:paraId="746362B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مخارج الطوارئ واضحة     </w:t>
      </w:r>
      <w:r w:rsidRPr="00093D83">
        <w:rPr>
          <w:rFonts w:asciiTheme="majorBidi" w:eastAsia="Times New Roman" w:hAnsiTheme="majorBidi" w:cstheme="majorBidi"/>
          <w:color w:val="0F1115"/>
          <w:kern w:val="0"/>
          <w:sz w:val="20"/>
          <w:szCs w:val="20"/>
          <w:lang w:val="en-GB" w:eastAsia="en-GB" w:bidi="ar-SA"/>
          <w14:ligatures w14:val="none"/>
        </w:rPr>
        <w:t>│     │    │             │</w:t>
      </w:r>
    </w:p>
    <w:p w14:paraId="23CE3DC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معدات الإطفاء صالحة     </w:t>
      </w:r>
      <w:r w:rsidRPr="00093D83">
        <w:rPr>
          <w:rFonts w:asciiTheme="majorBidi" w:eastAsia="Times New Roman" w:hAnsiTheme="majorBidi" w:cstheme="majorBidi"/>
          <w:color w:val="0F1115"/>
          <w:kern w:val="0"/>
          <w:sz w:val="20"/>
          <w:szCs w:val="20"/>
          <w:lang w:val="en-GB" w:eastAsia="en-GB" w:bidi="ar-SA"/>
          <w14:ligatures w14:val="none"/>
        </w:rPr>
        <w:t>│     │    │             │</w:t>
      </w:r>
    </w:p>
    <w:p w14:paraId="3A25B41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الإضاءة الطارئة تعمل     </w:t>
      </w:r>
      <w:r w:rsidRPr="00093D83">
        <w:rPr>
          <w:rFonts w:asciiTheme="majorBidi" w:eastAsia="Times New Roman" w:hAnsiTheme="majorBidi" w:cstheme="majorBidi"/>
          <w:color w:val="0F1115"/>
          <w:kern w:val="0"/>
          <w:sz w:val="20"/>
          <w:szCs w:val="20"/>
          <w:lang w:val="en-GB" w:eastAsia="en-GB" w:bidi="ar-SA"/>
          <w14:ligatures w14:val="none"/>
        </w:rPr>
        <w:t>│     │    │             │</w:t>
      </w:r>
    </w:p>
    <w:p w14:paraId="537BCA2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الممرات خالية من العوائق</w:t>
      </w:r>
      <w:r w:rsidRPr="00093D83">
        <w:rPr>
          <w:rFonts w:asciiTheme="majorBidi" w:eastAsia="Times New Roman" w:hAnsiTheme="majorBidi" w:cstheme="majorBidi"/>
          <w:color w:val="0F1115"/>
          <w:kern w:val="0"/>
          <w:sz w:val="20"/>
          <w:szCs w:val="20"/>
          <w:lang w:val="en-GB" w:eastAsia="en-GB" w:bidi="ar-SA"/>
          <w14:ligatures w14:val="none"/>
        </w:rPr>
        <w:t xml:space="preserve"> │     │    │             │</w:t>
      </w:r>
    </w:p>
    <w:p w14:paraId="4F06F92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علامات السلامة موجودة   </w:t>
      </w:r>
      <w:r w:rsidRPr="00093D83">
        <w:rPr>
          <w:rFonts w:asciiTheme="majorBidi" w:eastAsia="Times New Roman" w:hAnsiTheme="majorBidi" w:cstheme="majorBidi"/>
          <w:color w:val="0F1115"/>
          <w:kern w:val="0"/>
          <w:sz w:val="20"/>
          <w:szCs w:val="20"/>
          <w:lang w:val="en-GB" w:eastAsia="en-GB" w:bidi="ar-SA"/>
          <w14:ligatures w14:val="none"/>
        </w:rPr>
        <w:t>│     │    │             │</w:t>
      </w:r>
    </w:p>
    <w:p w14:paraId="599250B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الأسلاك الكهربائية آمنة</w:t>
      </w:r>
      <w:r w:rsidRPr="00093D83">
        <w:rPr>
          <w:rFonts w:asciiTheme="majorBidi" w:eastAsia="Times New Roman" w:hAnsiTheme="majorBidi" w:cstheme="majorBidi"/>
          <w:color w:val="0F1115"/>
          <w:kern w:val="0"/>
          <w:sz w:val="20"/>
          <w:szCs w:val="20"/>
          <w:lang w:val="en-GB" w:eastAsia="en-GB" w:bidi="ar-SA"/>
          <w14:ligatures w14:val="none"/>
        </w:rPr>
        <w:t xml:space="preserve"> │     │    │             │</w:t>
      </w:r>
    </w:p>
    <w:p w14:paraId="5D2EA79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61E0070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المفتش: __________ التاريخ</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6A7B443A"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799A24DC">
          <v:rect id="_x0000_i2257" style="width:0;height:.75pt" o:hralign="center" o:hrstd="t" o:hr="t" fillcolor="#a0a0a0" stroked="f"/>
        </w:pict>
      </w:r>
    </w:p>
    <w:p w14:paraId="15F5625A" w14:textId="77777777" w:rsidR="00093D83" w:rsidRPr="00093D83" w:rsidRDefault="00093D83" w:rsidP="001F465C">
      <w:pPr>
        <w:shd w:val="clear" w:color="auto" w:fill="FFFFFF"/>
        <w:bidi/>
        <w:spacing w:before="240" w:after="240" w:line="420" w:lineRule="atLeast"/>
        <w:outlineLvl w:val="3"/>
        <w:rPr>
          <w:rFonts w:asciiTheme="majorBidi" w:eastAsia="Times New Roman" w:hAnsiTheme="majorBidi" w:cstheme="majorBidi"/>
          <w:b/>
          <w:bCs/>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الباب الرابع: التدريب والكفاءة</w:t>
      </w:r>
    </w:p>
    <w:p w14:paraId="01CAE526"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lastRenderedPageBreak/>
        <w:t>البرنامج التدريبي السنوي</w:t>
      </w:r>
      <w:r w:rsidRPr="00093D83">
        <w:rPr>
          <w:rFonts w:asciiTheme="majorBidi" w:eastAsia="Times New Roman" w:hAnsiTheme="majorBidi" w:cstheme="majorBidi"/>
          <w:b/>
          <w:bCs/>
          <w:color w:val="0F1115"/>
          <w:kern w:val="0"/>
          <w:sz w:val="24"/>
          <w:szCs w:val="24"/>
          <w:lang w:val="en-GB" w:eastAsia="en-GB" w:bidi="ar-SA"/>
          <w14:ligatures w14:val="none"/>
        </w:rPr>
        <w:t>:</w:t>
      </w:r>
    </w:p>
    <w:p w14:paraId="5FC59D19"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3B28AE1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الشهر       البرنامج                    المستهدفون        المدة</w:t>
      </w:r>
    </w:p>
    <w:p w14:paraId="22AA6E7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يناير      السلامة العامة              جميع العاملين      </w:t>
      </w:r>
      <w:r w:rsidRPr="00093D83">
        <w:rPr>
          <w:rFonts w:asciiTheme="majorBidi" w:eastAsia="Times New Roman" w:hAnsiTheme="majorBidi" w:cstheme="majorBidi"/>
          <w:color w:val="0F1115"/>
          <w:kern w:val="0"/>
          <w:sz w:val="20"/>
          <w:szCs w:val="20"/>
          <w:lang w:val="en-GB" w:eastAsia="en-GB" w:bidi="ar-SA"/>
          <w14:ligatures w14:val="none"/>
        </w:rPr>
        <w:t xml:space="preserve">8 </w:t>
      </w:r>
      <w:r w:rsidRPr="00093D83">
        <w:rPr>
          <w:rFonts w:asciiTheme="majorBidi" w:eastAsia="Times New Roman" w:hAnsiTheme="majorBidi" w:cstheme="majorBidi"/>
          <w:color w:val="0F1115"/>
          <w:kern w:val="0"/>
          <w:sz w:val="20"/>
          <w:szCs w:val="20"/>
          <w:rtl/>
          <w:lang w:val="en-GB" w:eastAsia="en-GB" w:bidi="ar-SA"/>
          <w14:ligatures w14:val="none"/>
        </w:rPr>
        <w:t>ساعات</w:t>
      </w:r>
    </w:p>
    <w:p w14:paraId="7F5C65C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فبراير     استخدام</w:t>
      </w:r>
      <w:r w:rsidRPr="00093D83">
        <w:rPr>
          <w:rFonts w:asciiTheme="majorBidi" w:eastAsia="Times New Roman" w:hAnsiTheme="majorBidi" w:cstheme="majorBidi"/>
          <w:color w:val="0F1115"/>
          <w:kern w:val="0"/>
          <w:sz w:val="20"/>
          <w:szCs w:val="20"/>
          <w:lang w:val="en-GB" w:eastAsia="en-GB" w:bidi="ar-SA"/>
          <w14:ligatures w14:val="none"/>
        </w:rPr>
        <w:t xml:space="preserve"> SAP EAM             </w:t>
      </w:r>
      <w:r w:rsidRPr="00093D83">
        <w:rPr>
          <w:rFonts w:asciiTheme="majorBidi" w:eastAsia="Times New Roman" w:hAnsiTheme="majorBidi" w:cstheme="majorBidi"/>
          <w:color w:val="0F1115"/>
          <w:kern w:val="0"/>
          <w:sz w:val="20"/>
          <w:szCs w:val="20"/>
          <w:rtl/>
          <w:lang w:val="en-GB" w:eastAsia="en-GB" w:bidi="ar-SA"/>
          <w14:ligatures w14:val="none"/>
        </w:rPr>
        <w:t xml:space="preserve">الفنيون والمشرفون  </w:t>
      </w:r>
      <w:r w:rsidRPr="00093D83">
        <w:rPr>
          <w:rFonts w:asciiTheme="majorBidi" w:eastAsia="Times New Roman" w:hAnsiTheme="majorBidi" w:cstheme="majorBidi"/>
          <w:color w:val="0F1115"/>
          <w:kern w:val="0"/>
          <w:sz w:val="20"/>
          <w:szCs w:val="20"/>
          <w:lang w:val="en-GB" w:eastAsia="en-GB" w:bidi="ar-SA"/>
          <w14:ligatures w14:val="none"/>
        </w:rPr>
        <w:t xml:space="preserve">16 </w:t>
      </w:r>
      <w:r w:rsidRPr="00093D83">
        <w:rPr>
          <w:rFonts w:asciiTheme="majorBidi" w:eastAsia="Times New Roman" w:hAnsiTheme="majorBidi" w:cstheme="majorBidi"/>
          <w:color w:val="0F1115"/>
          <w:kern w:val="0"/>
          <w:sz w:val="20"/>
          <w:szCs w:val="20"/>
          <w:rtl/>
          <w:lang w:val="en-GB" w:eastAsia="en-GB" w:bidi="ar-SA"/>
          <w14:ligatures w14:val="none"/>
        </w:rPr>
        <w:t>ساعة</w:t>
      </w:r>
    </w:p>
    <w:p w14:paraId="16B8827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مارس       الصيانة الوقائية            فريق الصيانة      </w:t>
      </w:r>
      <w:r w:rsidRPr="00093D83">
        <w:rPr>
          <w:rFonts w:asciiTheme="majorBidi" w:eastAsia="Times New Roman" w:hAnsiTheme="majorBidi" w:cstheme="majorBidi"/>
          <w:color w:val="0F1115"/>
          <w:kern w:val="0"/>
          <w:sz w:val="20"/>
          <w:szCs w:val="20"/>
          <w:lang w:val="en-GB" w:eastAsia="en-GB" w:bidi="ar-SA"/>
          <w14:ligatures w14:val="none"/>
        </w:rPr>
        <w:t xml:space="preserve">12 </w:t>
      </w:r>
      <w:r w:rsidRPr="00093D83">
        <w:rPr>
          <w:rFonts w:asciiTheme="majorBidi" w:eastAsia="Times New Roman" w:hAnsiTheme="majorBidi" w:cstheme="majorBidi"/>
          <w:color w:val="0F1115"/>
          <w:kern w:val="0"/>
          <w:sz w:val="20"/>
          <w:szCs w:val="20"/>
          <w:rtl/>
          <w:lang w:val="en-GB" w:eastAsia="en-GB" w:bidi="ar-SA"/>
          <w14:ligatures w14:val="none"/>
        </w:rPr>
        <w:t>ساعة</w:t>
      </w:r>
    </w:p>
    <w:p w14:paraId="3F72EC7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أبريل      إدارة الطاقة                المهندسون         </w:t>
      </w:r>
      <w:r w:rsidRPr="00093D83">
        <w:rPr>
          <w:rFonts w:asciiTheme="majorBidi" w:eastAsia="Times New Roman" w:hAnsiTheme="majorBidi" w:cstheme="majorBidi"/>
          <w:color w:val="0F1115"/>
          <w:kern w:val="0"/>
          <w:sz w:val="20"/>
          <w:szCs w:val="20"/>
          <w:lang w:val="en-GB" w:eastAsia="en-GB" w:bidi="ar-SA"/>
          <w14:ligatures w14:val="none"/>
        </w:rPr>
        <w:t xml:space="preserve">8 </w:t>
      </w:r>
      <w:r w:rsidRPr="00093D83">
        <w:rPr>
          <w:rFonts w:asciiTheme="majorBidi" w:eastAsia="Times New Roman" w:hAnsiTheme="majorBidi" w:cstheme="majorBidi"/>
          <w:color w:val="0F1115"/>
          <w:kern w:val="0"/>
          <w:sz w:val="20"/>
          <w:szCs w:val="20"/>
          <w:rtl/>
          <w:lang w:val="en-GB" w:eastAsia="en-GB" w:bidi="ar-SA"/>
          <w14:ligatures w14:val="none"/>
        </w:rPr>
        <w:t>ساعات</w:t>
      </w:r>
    </w:p>
    <w:p w14:paraId="36E6A97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مايو       خدمة العملاء                فريق الاستقبال    </w:t>
      </w:r>
      <w:r w:rsidRPr="00093D83">
        <w:rPr>
          <w:rFonts w:asciiTheme="majorBidi" w:eastAsia="Times New Roman" w:hAnsiTheme="majorBidi" w:cstheme="majorBidi"/>
          <w:color w:val="0F1115"/>
          <w:kern w:val="0"/>
          <w:sz w:val="20"/>
          <w:szCs w:val="20"/>
          <w:lang w:val="en-GB" w:eastAsia="en-GB" w:bidi="ar-SA"/>
          <w14:ligatures w14:val="none"/>
        </w:rPr>
        <w:t xml:space="preserve">8 </w:t>
      </w:r>
      <w:r w:rsidRPr="00093D83">
        <w:rPr>
          <w:rFonts w:asciiTheme="majorBidi" w:eastAsia="Times New Roman" w:hAnsiTheme="majorBidi" w:cstheme="majorBidi"/>
          <w:color w:val="0F1115"/>
          <w:kern w:val="0"/>
          <w:sz w:val="20"/>
          <w:szCs w:val="20"/>
          <w:rtl/>
          <w:lang w:val="en-GB" w:eastAsia="en-GB" w:bidi="ar-SA"/>
          <w14:ligatures w14:val="none"/>
        </w:rPr>
        <w:t>ساعات</w:t>
      </w:r>
    </w:p>
    <w:p w14:paraId="4A00D77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يونيو      التعامل مع الطوارئ          جميع العاملين      </w:t>
      </w:r>
      <w:r w:rsidRPr="00093D83">
        <w:rPr>
          <w:rFonts w:asciiTheme="majorBidi" w:eastAsia="Times New Roman" w:hAnsiTheme="majorBidi" w:cstheme="majorBidi"/>
          <w:color w:val="0F1115"/>
          <w:kern w:val="0"/>
          <w:sz w:val="20"/>
          <w:szCs w:val="20"/>
          <w:lang w:val="en-GB" w:eastAsia="en-GB" w:bidi="ar-SA"/>
          <w14:ligatures w14:val="none"/>
        </w:rPr>
        <w:t xml:space="preserve">8 </w:t>
      </w:r>
      <w:r w:rsidRPr="00093D83">
        <w:rPr>
          <w:rFonts w:asciiTheme="majorBidi" w:eastAsia="Times New Roman" w:hAnsiTheme="majorBidi" w:cstheme="majorBidi"/>
          <w:color w:val="0F1115"/>
          <w:kern w:val="0"/>
          <w:sz w:val="20"/>
          <w:szCs w:val="20"/>
          <w:rtl/>
          <w:lang w:val="en-GB" w:eastAsia="en-GB" w:bidi="ar-SA"/>
          <w14:ligatures w14:val="none"/>
        </w:rPr>
        <w:t>ساعات</w:t>
      </w:r>
    </w:p>
    <w:p w14:paraId="1D5776E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                         ...               ...</w:t>
      </w:r>
    </w:p>
    <w:p w14:paraId="3F7A5BDB"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مصفوفة المهارات</w:t>
      </w:r>
      <w:r w:rsidRPr="00093D83">
        <w:rPr>
          <w:rFonts w:asciiTheme="majorBidi" w:eastAsia="Times New Roman" w:hAnsiTheme="majorBidi" w:cstheme="majorBidi"/>
          <w:b/>
          <w:bCs/>
          <w:color w:val="0F1115"/>
          <w:kern w:val="0"/>
          <w:sz w:val="24"/>
          <w:szCs w:val="24"/>
          <w:lang w:val="en-GB" w:eastAsia="en-GB" w:bidi="ar-SA"/>
          <w14:ligatures w14:val="none"/>
        </w:rPr>
        <w:t>:</w:t>
      </w:r>
    </w:p>
    <w:p w14:paraId="5422C0C4"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544A01B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الاسم          السلامة  </w:t>
      </w:r>
      <w:r w:rsidRPr="00093D83">
        <w:rPr>
          <w:rFonts w:asciiTheme="majorBidi" w:eastAsia="Times New Roman" w:hAnsiTheme="majorBidi" w:cstheme="majorBidi"/>
          <w:color w:val="0F1115"/>
          <w:kern w:val="0"/>
          <w:sz w:val="20"/>
          <w:szCs w:val="20"/>
          <w:lang w:val="en-GB" w:eastAsia="en-GB" w:bidi="ar-SA"/>
          <w14:ligatures w14:val="none"/>
        </w:rPr>
        <w:t xml:space="preserve">SAP   </w:t>
      </w:r>
      <w:r w:rsidRPr="00093D83">
        <w:rPr>
          <w:rFonts w:asciiTheme="majorBidi" w:eastAsia="Times New Roman" w:hAnsiTheme="majorBidi" w:cstheme="majorBidi"/>
          <w:color w:val="0F1115"/>
          <w:kern w:val="0"/>
          <w:sz w:val="20"/>
          <w:szCs w:val="20"/>
          <w:rtl/>
          <w:lang w:val="en-GB" w:eastAsia="en-GB" w:bidi="ar-SA"/>
          <w14:ligatures w14:val="none"/>
        </w:rPr>
        <w:t>الكهرباء السباكة التكييف النجارة</w:t>
      </w:r>
    </w:p>
    <w:p w14:paraId="36315DA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محمد جمال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p>
    <w:p w14:paraId="1EE330D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rtl/>
          <w:lang w:val="en-GB" w:eastAsia="en-GB" w:bidi="ar-SA"/>
          <w14:ligatures w14:val="none"/>
        </w:rPr>
        <w:t>فني 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p>
    <w:p w14:paraId="0CD5085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rtl/>
          <w:lang w:val="en-GB" w:eastAsia="en-GB" w:bidi="ar-SA"/>
          <w14:ligatures w14:val="none"/>
        </w:rPr>
        <w:t>فني 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Symbol" w:eastAsia="Times New Roman" w:hAnsi="Segoe UI Symbol" w:cs="Segoe UI Symbol"/>
          <w:color w:val="0F1115"/>
          <w:kern w:val="0"/>
          <w:sz w:val="20"/>
          <w:szCs w:val="20"/>
          <w:lang w:val="en-GB" w:eastAsia="en-GB" w:bidi="ar-SA"/>
          <w14:ligatures w14:val="none"/>
        </w:rPr>
        <w:t>★★★☆☆</w:t>
      </w:r>
    </w:p>
    <w:p w14:paraId="63ADA47B"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984F2A6">
          <v:rect id="_x0000_i2258" style="width:0;height:.75pt" o:hralign="center" o:hrstd="t" o:hr="t" fillcolor="#a0a0a0" stroked="f"/>
        </w:pict>
      </w:r>
    </w:p>
    <w:p w14:paraId="178BE957"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45" w:name="_Toc218712705"/>
      <w:r w:rsidRPr="00093D83">
        <w:rPr>
          <w:rFonts w:asciiTheme="majorBidi" w:eastAsia="Times New Roman" w:hAnsiTheme="majorBidi" w:cstheme="majorBidi"/>
          <w:b/>
          <w:bCs/>
          <w:color w:val="0F1115"/>
          <w:kern w:val="0"/>
          <w:sz w:val="33"/>
          <w:szCs w:val="33"/>
          <w:lang w:val="en-GB" w:eastAsia="en-GB" w:bidi="ar-SA"/>
          <w14:ligatures w14:val="none"/>
        </w:rPr>
        <w:t xml:space="preserve">4. </w:t>
      </w:r>
      <w:r w:rsidRPr="00093D83">
        <w:rPr>
          <w:rFonts w:asciiTheme="majorBidi" w:eastAsia="Times New Roman" w:hAnsiTheme="majorBidi" w:cstheme="majorBidi"/>
          <w:b/>
          <w:bCs/>
          <w:color w:val="0F1115"/>
          <w:kern w:val="0"/>
          <w:sz w:val="33"/>
          <w:szCs w:val="33"/>
          <w:rtl/>
          <w:lang w:val="en-GB" w:eastAsia="en-GB" w:bidi="ar-SA"/>
          <w14:ligatures w14:val="none"/>
        </w:rPr>
        <w:t>نظام</w:t>
      </w:r>
      <w:r w:rsidRPr="00093D83">
        <w:rPr>
          <w:rFonts w:asciiTheme="majorBidi" w:eastAsia="Times New Roman" w:hAnsiTheme="majorBidi" w:cstheme="majorBidi"/>
          <w:b/>
          <w:bCs/>
          <w:color w:val="0F1115"/>
          <w:kern w:val="0"/>
          <w:sz w:val="33"/>
          <w:szCs w:val="33"/>
          <w:lang w:val="en-GB" w:eastAsia="en-GB" w:bidi="ar-SA"/>
          <w14:ligatures w14:val="none"/>
        </w:rPr>
        <w:t xml:space="preserve"> KPI </w:t>
      </w:r>
      <w:r w:rsidRPr="00093D83">
        <w:rPr>
          <w:rFonts w:asciiTheme="majorBidi" w:eastAsia="Times New Roman" w:hAnsiTheme="majorBidi" w:cstheme="majorBidi"/>
          <w:b/>
          <w:bCs/>
          <w:color w:val="0F1115"/>
          <w:kern w:val="0"/>
          <w:sz w:val="33"/>
          <w:szCs w:val="33"/>
          <w:rtl/>
          <w:lang w:val="en-GB" w:eastAsia="en-GB" w:bidi="ar-SA"/>
          <w14:ligatures w14:val="none"/>
        </w:rPr>
        <w:t>التفاعلي</w:t>
      </w:r>
      <w:bookmarkEnd w:id="45"/>
    </w:p>
    <w:p w14:paraId="6D835C3C" w14:textId="6E76F1A9"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6" w:name="_Toc218712706"/>
      <w:r w:rsidRPr="00093D83">
        <w:rPr>
          <w:rFonts w:asciiTheme="majorBidi" w:eastAsia="Times New Roman" w:hAnsiTheme="majorBidi" w:cstheme="majorBidi"/>
          <w:b/>
          <w:bCs/>
          <w:color w:val="0F1115"/>
          <w:kern w:val="0"/>
          <w:sz w:val="30"/>
          <w:szCs w:val="30"/>
          <w:lang w:val="en-GB" w:eastAsia="en-GB" w:bidi="ar-SA"/>
          <w14:ligatures w14:val="none"/>
        </w:rPr>
        <w:t xml:space="preserve">4.1 </w:t>
      </w:r>
      <w:r w:rsidRPr="00093D83">
        <w:rPr>
          <w:rFonts w:asciiTheme="majorBidi" w:eastAsia="Times New Roman" w:hAnsiTheme="majorBidi" w:cstheme="majorBidi"/>
          <w:b/>
          <w:bCs/>
          <w:color w:val="0F1115"/>
          <w:kern w:val="0"/>
          <w:sz w:val="30"/>
          <w:szCs w:val="30"/>
          <w:rtl/>
          <w:lang w:val="en-GB" w:eastAsia="en-GB" w:bidi="ar-SA"/>
          <w14:ligatures w14:val="none"/>
        </w:rPr>
        <w:t>لوحة التحكم التنفيذية</w:t>
      </w:r>
      <w:r w:rsidRPr="00093D83">
        <w:rPr>
          <w:rFonts w:asciiTheme="majorBidi" w:eastAsia="Times New Roman" w:hAnsiTheme="majorBidi" w:cstheme="majorBidi"/>
          <w:b/>
          <w:bCs/>
          <w:color w:val="0F1115"/>
          <w:kern w:val="0"/>
          <w:sz w:val="30"/>
          <w:szCs w:val="30"/>
          <w:lang w:val="en-GB" w:eastAsia="en-GB" w:bidi="ar-SA"/>
          <w14:ligatures w14:val="none"/>
        </w:rPr>
        <w:t xml:space="preserve"> (Dashboard)</w:t>
      </w:r>
      <w:bookmarkEnd w:id="46"/>
    </w:p>
    <w:p w14:paraId="63765B63"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تصميم</w:t>
      </w:r>
      <w:r w:rsidRPr="00093D83">
        <w:rPr>
          <w:rFonts w:asciiTheme="majorBidi" w:eastAsia="Times New Roman" w:hAnsiTheme="majorBidi" w:cstheme="majorBidi"/>
          <w:b/>
          <w:bCs/>
          <w:color w:val="0F1115"/>
          <w:kern w:val="0"/>
          <w:sz w:val="24"/>
          <w:szCs w:val="24"/>
          <w:lang w:val="en-GB" w:eastAsia="en-GB" w:bidi="ar-SA"/>
          <w14:ligatures w14:val="none"/>
        </w:rPr>
        <w:t xml:space="preserve"> Power BI Dashboard:</w:t>
      </w:r>
    </w:p>
    <w:p w14:paraId="4E9CCCE4"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7" w:name="_Toc218712707"/>
      <w:r w:rsidRPr="00093D83">
        <w:rPr>
          <w:rFonts w:asciiTheme="majorBidi" w:eastAsia="Times New Roman" w:hAnsiTheme="majorBidi" w:cstheme="majorBidi"/>
          <w:b/>
          <w:bCs/>
          <w:color w:val="0F1115"/>
          <w:kern w:val="0"/>
          <w:sz w:val="30"/>
          <w:szCs w:val="30"/>
          <w:lang w:val="en-GB" w:eastAsia="en-GB" w:bidi="ar-SA"/>
          <w14:ligatures w14:val="none"/>
        </w:rPr>
        <w:t xml:space="preserve">4.2 </w:t>
      </w:r>
      <w:r w:rsidRPr="00093D83">
        <w:rPr>
          <w:rFonts w:asciiTheme="majorBidi" w:eastAsia="Times New Roman" w:hAnsiTheme="majorBidi" w:cstheme="majorBidi"/>
          <w:b/>
          <w:bCs/>
          <w:color w:val="0F1115"/>
          <w:kern w:val="0"/>
          <w:sz w:val="30"/>
          <w:szCs w:val="30"/>
          <w:rtl/>
          <w:lang w:val="en-GB" w:eastAsia="en-GB" w:bidi="ar-SA"/>
          <w14:ligatures w14:val="none"/>
        </w:rPr>
        <w:t>قوالب التقارير الشهرية</w:t>
      </w:r>
      <w:bookmarkEnd w:id="47"/>
    </w:p>
    <w:p w14:paraId="706D1E31"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نموذج تقرير الأداء الشهري</w:t>
      </w:r>
      <w:r w:rsidRPr="00093D83">
        <w:rPr>
          <w:rFonts w:asciiTheme="majorBidi" w:eastAsia="Times New Roman" w:hAnsiTheme="majorBidi" w:cstheme="majorBidi"/>
          <w:b/>
          <w:bCs/>
          <w:color w:val="0F1115"/>
          <w:kern w:val="0"/>
          <w:sz w:val="24"/>
          <w:szCs w:val="24"/>
          <w:lang w:val="en-GB" w:eastAsia="en-GB" w:bidi="ar-SA"/>
          <w14:ligatures w14:val="none"/>
        </w:rPr>
        <w:t>:</w:t>
      </w:r>
    </w:p>
    <w:p w14:paraId="252C3610"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2C22CBD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تقرير أداء</w:t>
      </w:r>
      <w:r w:rsidRPr="00093D83">
        <w:rPr>
          <w:rFonts w:asciiTheme="majorBidi" w:eastAsia="Times New Roman" w:hAnsiTheme="majorBidi" w:cstheme="majorBidi"/>
          <w:color w:val="E45649"/>
          <w:kern w:val="0"/>
          <w:sz w:val="20"/>
          <w:szCs w:val="20"/>
          <w:lang w:val="en-GB" w:eastAsia="en-GB" w:bidi="ar-SA"/>
          <w14:ligatures w14:val="none"/>
        </w:rPr>
        <w:t xml:space="preserve"> RAM - </w:t>
      </w:r>
      <w:r w:rsidRPr="00093D83">
        <w:rPr>
          <w:rFonts w:asciiTheme="majorBidi" w:eastAsia="Times New Roman" w:hAnsiTheme="majorBidi" w:cstheme="majorBidi"/>
          <w:color w:val="E45649"/>
          <w:kern w:val="0"/>
          <w:sz w:val="20"/>
          <w:szCs w:val="20"/>
          <w:rtl/>
          <w:lang w:val="en-GB" w:eastAsia="en-GB" w:bidi="ar-SA"/>
          <w14:ligatures w14:val="none"/>
        </w:rPr>
        <w:t>شهر __________ 2025</w:t>
      </w:r>
    </w:p>
    <w:p w14:paraId="4DF2001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7FB6E0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1. </w:t>
      </w:r>
      <w:r w:rsidRPr="00093D83">
        <w:rPr>
          <w:rFonts w:asciiTheme="majorBidi" w:eastAsia="Times New Roman" w:hAnsiTheme="majorBidi" w:cstheme="majorBidi"/>
          <w:color w:val="E45649"/>
          <w:kern w:val="0"/>
          <w:sz w:val="20"/>
          <w:szCs w:val="20"/>
          <w:rtl/>
          <w:lang w:val="en-GB" w:eastAsia="en-GB" w:bidi="ar-SA"/>
          <w14:ligatures w14:val="none"/>
        </w:rPr>
        <w:t>الملخص التنفيذي</w:t>
      </w:r>
    </w:p>
    <w:p w14:paraId="63B8779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إجمالي الإيرادات</w:t>
      </w:r>
      <w:r w:rsidRPr="00093D83">
        <w:rPr>
          <w:rFonts w:asciiTheme="majorBidi" w:eastAsia="Times New Roman" w:hAnsiTheme="majorBidi" w:cstheme="majorBidi"/>
          <w:color w:val="0F1115"/>
          <w:kern w:val="0"/>
          <w:sz w:val="20"/>
          <w:szCs w:val="20"/>
          <w:lang w:val="en-GB" w:eastAsia="en-GB" w:bidi="ar-SA"/>
          <w14:ligatures w14:val="none"/>
        </w:rPr>
        <w:t>: __________ LE</w:t>
      </w:r>
    </w:p>
    <w:p w14:paraId="36D13B3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صافي الربح</w:t>
      </w:r>
      <w:r w:rsidRPr="00093D83">
        <w:rPr>
          <w:rFonts w:asciiTheme="majorBidi" w:eastAsia="Times New Roman" w:hAnsiTheme="majorBidi" w:cstheme="majorBidi"/>
          <w:color w:val="0F1115"/>
          <w:kern w:val="0"/>
          <w:sz w:val="20"/>
          <w:szCs w:val="20"/>
          <w:lang w:val="en-GB" w:eastAsia="en-GB" w:bidi="ar-SA"/>
          <w14:ligatures w14:val="none"/>
        </w:rPr>
        <w:t>: __________ LE</w:t>
      </w:r>
    </w:p>
    <w:p w14:paraId="13D998E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نسبة الإشغال</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1DCAB8C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حالات الطوارئ: __________ حالة</w:t>
      </w:r>
    </w:p>
    <w:p w14:paraId="0520216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3CAE6E9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2. </w:t>
      </w:r>
      <w:r w:rsidRPr="00093D83">
        <w:rPr>
          <w:rFonts w:asciiTheme="majorBidi" w:eastAsia="Times New Roman" w:hAnsiTheme="majorBidi" w:cstheme="majorBidi"/>
          <w:color w:val="E45649"/>
          <w:kern w:val="0"/>
          <w:sz w:val="20"/>
          <w:szCs w:val="20"/>
          <w:rtl/>
          <w:lang w:val="en-GB" w:eastAsia="en-GB" w:bidi="ar-SA"/>
          <w14:ligatures w14:val="none"/>
        </w:rPr>
        <w:t>الأداء المالي</w:t>
      </w:r>
    </w:p>
    <w:p w14:paraId="0AD49E1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المؤشر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الهدف │ الفعلي │ الانحراف</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19C0F9E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ROA                 │ 8%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w:t>
      </w:r>
    </w:p>
    <w:p w14:paraId="1B3EB7F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هامش</w:t>
      </w:r>
      <w:r w:rsidRPr="00093D83">
        <w:rPr>
          <w:rFonts w:asciiTheme="majorBidi" w:eastAsia="Times New Roman" w:hAnsiTheme="majorBidi" w:cstheme="majorBidi"/>
          <w:color w:val="0F1115"/>
          <w:kern w:val="0"/>
          <w:sz w:val="20"/>
          <w:szCs w:val="20"/>
          <w:lang w:val="en-GB" w:eastAsia="en-GB" w:bidi="ar-SA"/>
          <w14:ligatures w14:val="none"/>
        </w:rPr>
        <w:t xml:space="preserve"> EBITDA         │ 15%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w:t>
      </w:r>
    </w:p>
    <w:p w14:paraId="5024D51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التدفق النقدي       </w:t>
      </w: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301013C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73D357C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3. </w:t>
      </w:r>
      <w:r w:rsidRPr="00093D83">
        <w:rPr>
          <w:rFonts w:asciiTheme="majorBidi" w:eastAsia="Times New Roman" w:hAnsiTheme="majorBidi" w:cstheme="majorBidi"/>
          <w:color w:val="E45649"/>
          <w:kern w:val="0"/>
          <w:sz w:val="20"/>
          <w:szCs w:val="20"/>
          <w:rtl/>
          <w:lang w:val="en-GB" w:eastAsia="en-GB" w:bidi="ar-SA"/>
          <w14:ligatures w14:val="none"/>
        </w:rPr>
        <w:t>الأداء التشغيلي</w:t>
      </w:r>
    </w:p>
    <w:p w14:paraId="0DDBB77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المؤشر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الهدف │ الفعلي │ الانحراف</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4119935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وقت استجابة الطوارئ │ 30 د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w:t>
      </w:r>
      <w:r w:rsidRPr="00093D83">
        <w:rPr>
          <w:rFonts w:asciiTheme="majorBidi" w:eastAsia="Times New Roman" w:hAnsiTheme="majorBidi" w:cstheme="majorBidi"/>
          <w:b/>
          <w:bCs/>
          <w:color w:val="0F1115"/>
          <w:kern w:val="0"/>
          <w:sz w:val="20"/>
          <w:szCs w:val="20"/>
          <w:rtl/>
          <w:lang w:val="en-GB" w:eastAsia="en-GB" w:bidi="ar-SA"/>
          <w14:ligatures w14:val="none"/>
        </w:rPr>
        <w:t xml:space="preserve">د  </w:t>
      </w:r>
      <w:r w:rsidRPr="00093D83">
        <w:rPr>
          <w:rFonts w:asciiTheme="majorBidi" w:eastAsia="Times New Roman" w:hAnsiTheme="majorBidi" w:cstheme="majorBidi"/>
          <w:b/>
          <w:bCs/>
          <w:color w:val="0F1115"/>
          <w:kern w:val="0"/>
          <w:sz w:val="20"/>
          <w:szCs w:val="20"/>
          <w:lang w:val="en-GB" w:eastAsia="en-GB" w:bidi="ar-SA"/>
          <w14:ligatures w14:val="none"/>
        </w:rPr>
        <w:t xml:space="preserve">│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د     </w:t>
      </w:r>
      <w:r w:rsidRPr="00093D83">
        <w:rPr>
          <w:rFonts w:asciiTheme="majorBidi" w:eastAsia="Times New Roman" w:hAnsiTheme="majorBidi" w:cstheme="majorBidi"/>
          <w:color w:val="0F1115"/>
          <w:kern w:val="0"/>
          <w:sz w:val="20"/>
          <w:szCs w:val="20"/>
          <w:lang w:val="en-GB" w:eastAsia="en-GB" w:bidi="ar-SA"/>
          <w14:ligatures w14:val="none"/>
        </w:rPr>
        <w:t>│</w:t>
      </w:r>
    </w:p>
    <w:p w14:paraId="0D354A6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الصيانة الوقائية  </w:t>
      </w:r>
      <w:r w:rsidRPr="00093D83">
        <w:rPr>
          <w:rFonts w:asciiTheme="majorBidi" w:eastAsia="Times New Roman" w:hAnsiTheme="majorBidi" w:cstheme="majorBidi"/>
          <w:color w:val="0F1115"/>
          <w:kern w:val="0"/>
          <w:sz w:val="20"/>
          <w:szCs w:val="20"/>
          <w:lang w:val="en-GB" w:eastAsia="en-GB" w:bidi="ar-SA"/>
          <w14:ligatures w14:val="none"/>
        </w:rPr>
        <w:t xml:space="preserve">│ 85%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w:t>
      </w:r>
    </w:p>
    <w:p w14:paraId="5074A2F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رضا العملاء         </w:t>
      </w:r>
      <w:r w:rsidRPr="00093D83">
        <w:rPr>
          <w:rFonts w:asciiTheme="majorBidi" w:eastAsia="Times New Roman" w:hAnsiTheme="majorBidi" w:cstheme="majorBidi"/>
          <w:color w:val="0F1115"/>
          <w:kern w:val="0"/>
          <w:sz w:val="20"/>
          <w:szCs w:val="20"/>
          <w:lang w:val="en-GB" w:eastAsia="en-GB" w:bidi="ar-SA"/>
          <w14:ligatures w14:val="none"/>
        </w:rPr>
        <w:t xml:space="preserve">│ 90%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b/>
          <w:bCs/>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__</w:t>
      </w:r>
      <w:r w:rsidRPr="00093D83">
        <w:rPr>
          <w:rFonts w:asciiTheme="majorBidi" w:eastAsia="Times New Roman" w:hAnsiTheme="majorBidi" w:cstheme="majorBidi"/>
          <w:color w:val="0F1115"/>
          <w:kern w:val="0"/>
          <w:sz w:val="20"/>
          <w:szCs w:val="20"/>
          <w:lang w:val="en-GB" w:eastAsia="en-GB" w:bidi="ar-SA"/>
          <w14:ligatures w14:val="none"/>
        </w:rPr>
        <w:t>%      │</w:t>
      </w:r>
    </w:p>
    <w:p w14:paraId="259DC5F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30C13AF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4. </w:t>
      </w:r>
      <w:r w:rsidRPr="00093D83">
        <w:rPr>
          <w:rFonts w:asciiTheme="majorBidi" w:eastAsia="Times New Roman" w:hAnsiTheme="majorBidi" w:cstheme="majorBidi"/>
          <w:color w:val="E45649"/>
          <w:kern w:val="0"/>
          <w:sz w:val="20"/>
          <w:szCs w:val="20"/>
          <w:rtl/>
          <w:lang w:val="en-GB" w:eastAsia="en-GB" w:bidi="ar-SA"/>
          <w14:ligatures w14:val="none"/>
        </w:rPr>
        <w:t>إدارة الأصول</w:t>
      </w:r>
    </w:p>
    <w:p w14:paraId="000047E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صافي نمو قيمة الأصول</w:t>
      </w:r>
      <w:r w:rsidRPr="00093D83">
        <w:rPr>
          <w:rFonts w:asciiTheme="majorBidi" w:eastAsia="Times New Roman" w:hAnsiTheme="majorBidi" w:cstheme="majorBidi"/>
          <w:color w:val="0F1115"/>
          <w:kern w:val="0"/>
          <w:sz w:val="20"/>
          <w:szCs w:val="20"/>
          <w:lang w:val="en-GB" w:eastAsia="en-GB" w:bidi="ar-SA"/>
          <w14:ligatures w14:val="none"/>
        </w:rPr>
        <w:t>: __________ LE</w:t>
      </w:r>
    </w:p>
    <w:p w14:paraId="25D38D3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الأصول التي تحتاج تجديد: __________ أصل</w:t>
      </w:r>
    </w:p>
    <w:p w14:paraId="3FDE1D9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الاستثمارات الجديدة</w:t>
      </w:r>
      <w:r w:rsidRPr="00093D83">
        <w:rPr>
          <w:rFonts w:asciiTheme="majorBidi" w:eastAsia="Times New Roman" w:hAnsiTheme="majorBidi" w:cstheme="majorBidi"/>
          <w:color w:val="0F1115"/>
          <w:kern w:val="0"/>
          <w:sz w:val="20"/>
          <w:szCs w:val="20"/>
          <w:lang w:val="en-GB" w:eastAsia="en-GB" w:bidi="ar-SA"/>
          <w14:ligatures w14:val="none"/>
        </w:rPr>
        <w:t>: __________ LE</w:t>
      </w:r>
    </w:p>
    <w:p w14:paraId="4722664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0DBB6B2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5. </w:t>
      </w:r>
      <w:r w:rsidRPr="00093D83">
        <w:rPr>
          <w:rFonts w:asciiTheme="majorBidi" w:eastAsia="Times New Roman" w:hAnsiTheme="majorBidi" w:cstheme="majorBidi"/>
          <w:color w:val="E45649"/>
          <w:kern w:val="0"/>
          <w:sz w:val="20"/>
          <w:szCs w:val="20"/>
          <w:rtl/>
          <w:lang w:val="en-GB" w:eastAsia="en-GB" w:bidi="ar-SA"/>
          <w14:ligatures w14:val="none"/>
        </w:rPr>
        <w:t>التحديات والحلول</w:t>
      </w:r>
    </w:p>
    <w:p w14:paraId="6A0A35B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التحدي</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24BCA8E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الحل</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74A9129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المسؤول</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153C09A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الموعد النهائي</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3B4BD00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6679178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6. </w:t>
      </w:r>
      <w:r w:rsidRPr="00093D83">
        <w:rPr>
          <w:rFonts w:asciiTheme="majorBidi" w:eastAsia="Times New Roman" w:hAnsiTheme="majorBidi" w:cstheme="majorBidi"/>
          <w:color w:val="E45649"/>
          <w:kern w:val="0"/>
          <w:sz w:val="20"/>
          <w:szCs w:val="20"/>
          <w:rtl/>
          <w:lang w:val="en-GB" w:eastAsia="en-GB" w:bidi="ar-SA"/>
          <w14:ligatures w14:val="none"/>
        </w:rPr>
        <w:t>خطط الشهر القادم</w:t>
      </w:r>
    </w:p>
    <w:p w14:paraId="4E89691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__________</w:t>
      </w:r>
    </w:p>
    <w:p w14:paraId="089194A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__________</w:t>
      </w:r>
    </w:p>
    <w:p w14:paraId="53FFFFA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__________</w:t>
      </w:r>
    </w:p>
    <w:p w14:paraId="1EFFFD6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DA9B17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p>
    <w:p w14:paraId="520AC40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المعد</w:t>
      </w:r>
      <w:r w:rsidRPr="00093D83">
        <w:rPr>
          <w:rFonts w:asciiTheme="majorBidi" w:eastAsia="Times New Roman" w:hAnsiTheme="majorBidi" w:cstheme="majorBidi"/>
          <w:color w:val="0F1115"/>
          <w:kern w:val="0"/>
          <w:sz w:val="20"/>
          <w:szCs w:val="20"/>
          <w:lang w:val="en-GB" w:eastAsia="en-GB" w:bidi="ar-SA"/>
          <w14:ligatures w14:val="none"/>
        </w:rPr>
        <w:t xml:space="preserve">: __________  </w:t>
      </w:r>
    </w:p>
    <w:p w14:paraId="0210170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المراجع</w:t>
      </w:r>
      <w:r w:rsidRPr="00093D83">
        <w:rPr>
          <w:rFonts w:asciiTheme="majorBidi" w:eastAsia="Times New Roman" w:hAnsiTheme="majorBidi" w:cstheme="majorBidi"/>
          <w:color w:val="0F1115"/>
          <w:kern w:val="0"/>
          <w:sz w:val="20"/>
          <w:szCs w:val="20"/>
          <w:lang w:val="en-GB" w:eastAsia="en-GB" w:bidi="ar-SA"/>
          <w14:ligatures w14:val="none"/>
        </w:rPr>
        <w:t xml:space="preserve">: __________  </w:t>
      </w:r>
    </w:p>
    <w:p w14:paraId="3E50BF3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المعتمد</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3AC36523"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6C5DA557">
          <v:rect id="_x0000_i2224" style="width:0;height:.75pt" o:hralign="center" o:hrstd="t" o:hr="t" fillcolor="#a0a0a0" stroked="f"/>
        </w:pict>
      </w:r>
    </w:p>
    <w:p w14:paraId="750BD23E"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48" w:name="_Toc218712708"/>
      <w:r w:rsidRPr="00093D83">
        <w:rPr>
          <w:rFonts w:asciiTheme="majorBidi" w:eastAsia="Times New Roman" w:hAnsiTheme="majorBidi" w:cstheme="majorBidi"/>
          <w:b/>
          <w:bCs/>
          <w:color w:val="0F1115"/>
          <w:kern w:val="0"/>
          <w:sz w:val="33"/>
          <w:szCs w:val="33"/>
          <w:lang w:val="en-GB" w:eastAsia="en-GB" w:bidi="ar-SA"/>
          <w14:ligatures w14:val="none"/>
        </w:rPr>
        <w:t xml:space="preserve">5. </w:t>
      </w:r>
      <w:r w:rsidRPr="00093D83">
        <w:rPr>
          <w:rFonts w:asciiTheme="majorBidi" w:eastAsia="Times New Roman" w:hAnsiTheme="majorBidi" w:cstheme="majorBidi"/>
          <w:b/>
          <w:bCs/>
          <w:color w:val="0F1115"/>
          <w:kern w:val="0"/>
          <w:sz w:val="33"/>
          <w:szCs w:val="33"/>
          <w:rtl/>
          <w:lang w:val="en-GB" w:eastAsia="en-GB" w:bidi="ar-SA"/>
          <w14:ligatures w14:val="none"/>
        </w:rPr>
        <w:t>حزمة إطلاق فرق العمل</w:t>
      </w:r>
      <w:bookmarkEnd w:id="48"/>
    </w:p>
    <w:p w14:paraId="618D8F41"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49" w:name="_Toc218712709"/>
      <w:r w:rsidRPr="00093D83">
        <w:rPr>
          <w:rFonts w:asciiTheme="majorBidi" w:eastAsia="Times New Roman" w:hAnsiTheme="majorBidi" w:cstheme="majorBidi"/>
          <w:b/>
          <w:bCs/>
          <w:color w:val="0F1115"/>
          <w:kern w:val="0"/>
          <w:sz w:val="30"/>
          <w:szCs w:val="30"/>
          <w:lang w:val="en-GB" w:eastAsia="en-GB" w:bidi="ar-SA"/>
          <w14:ligatures w14:val="none"/>
        </w:rPr>
        <w:t xml:space="preserve">5.1 </w:t>
      </w:r>
      <w:r w:rsidRPr="00093D83">
        <w:rPr>
          <w:rFonts w:asciiTheme="majorBidi" w:eastAsia="Times New Roman" w:hAnsiTheme="majorBidi" w:cstheme="majorBidi"/>
          <w:b/>
          <w:bCs/>
          <w:color w:val="0F1115"/>
          <w:kern w:val="0"/>
          <w:sz w:val="30"/>
          <w:szCs w:val="30"/>
          <w:rtl/>
          <w:lang w:val="en-GB" w:eastAsia="en-GB" w:bidi="ar-SA"/>
          <w14:ligatures w14:val="none"/>
        </w:rPr>
        <w:t>حقيبة فريق عمل</w:t>
      </w:r>
      <w:r w:rsidRPr="00093D83">
        <w:rPr>
          <w:rFonts w:asciiTheme="majorBidi" w:eastAsia="Times New Roman" w:hAnsiTheme="majorBidi" w:cstheme="majorBidi"/>
          <w:b/>
          <w:bCs/>
          <w:color w:val="0F1115"/>
          <w:kern w:val="0"/>
          <w:sz w:val="30"/>
          <w:szCs w:val="30"/>
          <w:lang w:val="en-GB" w:eastAsia="en-GB" w:bidi="ar-SA"/>
          <w14:ligatures w14:val="none"/>
        </w:rPr>
        <w:t xml:space="preserve"> CAPEX</w:t>
      </w:r>
      <w:bookmarkEnd w:id="49"/>
    </w:p>
    <w:p w14:paraId="0EBD9ED6"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lastRenderedPageBreak/>
        <w:t>محتوى الحقيبة</w:t>
      </w:r>
      <w:r w:rsidRPr="00093D83">
        <w:rPr>
          <w:rFonts w:asciiTheme="majorBidi" w:eastAsia="Times New Roman" w:hAnsiTheme="majorBidi" w:cstheme="majorBidi"/>
          <w:b/>
          <w:bCs/>
          <w:color w:val="0F1115"/>
          <w:kern w:val="0"/>
          <w:sz w:val="24"/>
          <w:szCs w:val="24"/>
          <w:lang w:val="en-GB" w:eastAsia="en-GB" w:bidi="ar-SA"/>
          <w14:ligatures w14:val="none"/>
        </w:rPr>
        <w:t>:</w:t>
      </w:r>
    </w:p>
    <w:p w14:paraId="1B8332A3"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text</w:t>
      </w:r>
    </w:p>
    <w:p w14:paraId="133A683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CAPEX_TASKFORCE_2025/</w:t>
      </w:r>
    </w:p>
    <w:p w14:paraId="42BCC70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5F2BD7C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Charter_Official.docx          # </w:t>
      </w:r>
      <w:r w:rsidRPr="00093D83">
        <w:rPr>
          <w:rFonts w:asciiTheme="majorBidi" w:eastAsia="Times New Roman" w:hAnsiTheme="majorBidi" w:cstheme="majorBidi"/>
          <w:color w:val="0F1115"/>
          <w:kern w:val="0"/>
          <w:sz w:val="20"/>
          <w:szCs w:val="20"/>
          <w:rtl/>
          <w:lang w:val="en-GB" w:eastAsia="en-GB" w:bidi="ar-SA"/>
          <w14:ligatures w14:val="none"/>
        </w:rPr>
        <w:t>ميثاق فريق العمل</w:t>
      </w:r>
    </w:p>
    <w:p w14:paraId="300168F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Team_Members.xlsx              # </w:t>
      </w:r>
      <w:r w:rsidRPr="00093D83">
        <w:rPr>
          <w:rFonts w:asciiTheme="majorBidi" w:eastAsia="Times New Roman" w:hAnsiTheme="majorBidi" w:cstheme="majorBidi"/>
          <w:color w:val="0F1115"/>
          <w:kern w:val="0"/>
          <w:sz w:val="20"/>
          <w:szCs w:val="20"/>
          <w:rtl/>
          <w:lang w:val="en-GB" w:eastAsia="en-GB" w:bidi="ar-SA"/>
          <w14:ligatures w14:val="none"/>
        </w:rPr>
        <w:t>أعضاء الفريق وتخصصاتهم</w:t>
      </w:r>
    </w:p>
    <w:p w14:paraId="4123F79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Budget_Allocation.xlsx         # </w:t>
      </w:r>
      <w:r w:rsidRPr="00093D83">
        <w:rPr>
          <w:rFonts w:asciiTheme="majorBidi" w:eastAsia="Times New Roman" w:hAnsiTheme="majorBidi" w:cstheme="majorBidi"/>
          <w:color w:val="0F1115"/>
          <w:kern w:val="0"/>
          <w:sz w:val="20"/>
          <w:szCs w:val="20"/>
          <w:rtl/>
          <w:lang w:val="en-GB" w:eastAsia="en-GB" w:bidi="ar-SA"/>
          <w14:ligatures w14:val="none"/>
        </w:rPr>
        <w:t>توزيع الميزانية</w:t>
      </w:r>
    </w:p>
    <w:p w14:paraId="1BDE100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proofErr w:type="spellStart"/>
      <w:r w:rsidRPr="00093D83">
        <w:rPr>
          <w:rFonts w:asciiTheme="majorBidi" w:eastAsia="Times New Roman" w:hAnsiTheme="majorBidi" w:cstheme="majorBidi"/>
          <w:color w:val="0F1115"/>
          <w:kern w:val="0"/>
          <w:sz w:val="20"/>
          <w:szCs w:val="20"/>
          <w:lang w:val="en-GB" w:eastAsia="en-GB" w:bidi="ar-SA"/>
          <w14:ligatures w14:val="none"/>
        </w:rPr>
        <w:t>Timeline_Gantt.mpp</w:t>
      </w:r>
      <w:proofErr w:type="spellEnd"/>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الجدول الزمني</w:t>
      </w:r>
    </w:p>
    <w:p w14:paraId="3118E06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226510A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Templates/</w:t>
      </w:r>
    </w:p>
    <w:p w14:paraId="1A3BC21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Project_Proposal_Template.docx</w:t>
      </w:r>
    </w:p>
    <w:p w14:paraId="0191986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Feasibility_Study_Template.xlsx</w:t>
      </w:r>
    </w:p>
    <w:p w14:paraId="4990ECD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Investment_Appraisal_Template.xlsx</w:t>
      </w:r>
    </w:p>
    <w:p w14:paraId="57DB58F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Progress_Report_Template.pptx</w:t>
      </w:r>
    </w:p>
    <w:p w14:paraId="14EFCA2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4E2B014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Procedures/</w:t>
      </w:r>
    </w:p>
    <w:p w14:paraId="62DCC2B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CAPEX_Approval_Process.pdf</w:t>
      </w:r>
    </w:p>
    <w:p w14:paraId="4A2753C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Due_Diligence_Checklist.pdf</w:t>
      </w:r>
    </w:p>
    <w:p w14:paraId="61C5DCF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Risk_Assessment_Matrix.xlsx</w:t>
      </w:r>
    </w:p>
    <w:p w14:paraId="7EBA201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456D9C3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Meetings/</w:t>
      </w:r>
    </w:p>
    <w:p w14:paraId="190FF5D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Kickoff_Agenda.docx</w:t>
      </w:r>
    </w:p>
    <w:p w14:paraId="145690C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Weekly_Meeting_Template.docx</w:t>
      </w:r>
    </w:p>
    <w:p w14:paraId="57FDA03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Decision_Log.xlsx</w:t>
      </w:r>
    </w:p>
    <w:p w14:paraId="37F89AC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w:t>
      </w:r>
    </w:p>
    <w:p w14:paraId="57577A1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Tools/</w:t>
      </w:r>
    </w:p>
    <w:p w14:paraId="51F4D45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ROI_Calculator.xlsx</w:t>
      </w:r>
    </w:p>
    <w:p w14:paraId="38823E8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NPV_IRR_Calculator.xlsx</w:t>
      </w:r>
    </w:p>
    <w:p w14:paraId="77A6B59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Sensitivity_Analysis_Tool.xlsx</w:t>
      </w:r>
    </w:p>
    <w:p w14:paraId="519119D3"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0" w:name="_Toc218712710"/>
      <w:r w:rsidRPr="00093D83">
        <w:rPr>
          <w:rFonts w:asciiTheme="majorBidi" w:eastAsia="Times New Roman" w:hAnsiTheme="majorBidi" w:cstheme="majorBidi"/>
          <w:b/>
          <w:bCs/>
          <w:color w:val="0F1115"/>
          <w:kern w:val="0"/>
          <w:sz w:val="30"/>
          <w:szCs w:val="30"/>
          <w:lang w:val="en-GB" w:eastAsia="en-GB" w:bidi="ar-SA"/>
          <w14:ligatures w14:val="none"/>
        </w:rPr>
        <w:t xml:space="preserve">5.2 </w:t>
      </w:r>
      <w:r w:rsidRPr="00093D83">
        <w:rPr>
          <w:rFonts w:asciiTheme="majorBidi" w:eastAsia="Times New Roman" w:hAnsiTheme="majorBidi" w:cstheme="majorBidi"/>
          <w:b/>
          <w:bCs/>
          <w:color w:val="0F1115"/>
          <w:kern w:val="0"/>
          <w:sz w:val="30"/>
          <w:szCs w:val="30"/>
          <w:rtl/>
          <w:lang w:val="en-GB" w:eastAsia="en-GB" w:bidi="ar-SA"/>
          <w14:ligatures w14:val="none"/>
        </w:rPr>
        <w:t>جدول أعمال اجتماع الإطلاق</w:t>
      </w:r>
      <w:bookmarkEnd w:id="50"/>
    </w:p>
    <w:p w14:paraId="4698A7DE"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اجتماع إطلاق فريق</w:t>
      </w:r>
      <w:r w:rsidRPr="00093D83">
        <w:rPr>
          <w:rFonts w:asciiTheme="majorBidi" w:eastAsia="Times New Roman" w:hAnsiTheme="majorBidi" w:cstheme="majorBidi"/>
          <w:b/>
          <w:bCs/>
          <w:color w:val="0F1115"/>
          <w:kern w:val="0"/>
          <w:sz w:val="24"/>
          <w:szCs w:val="24"/>
          <w:lang w:val="en-GB" w:eastAsia="en-GB" w:bidi="ar-SA"/>
          <w14:ligatures w14:val="none"/>
        </w:rPr>
        <w:t xml:space="preserve"> CAPEX:</w:t>
      </w:r>
    </w:p>
    <w:p w14:paraId="696CBEEC"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0BE5445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موضوع الاجتماع: إطلاق فريق تخطيط الاستثمارات الرأسمالية</w:t>
      </w:r>
    </w:p>
    <w:p w14:paraId="757AB66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التاريخ: __________ الوقت</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7FB5A67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المكان: قاعة الاجتماعات الرئيسية / عبر</w:t>
      </w:r>
      <w:r w:rsidRPr="00093D83">
        <w:rPr>
          <w:rFonts w:asciiTheme="majorBidi" w:eastAsia="Times New Roman" w:hAnsiTheme="majorBidi" w:cstheme="majorBidi"/>
          <w:color w:val="0F1115"/>
          <w:kern w:val="0"/>
          <w:sz w:val="20"/>
          <w:szCs w:val="20"/>
          <w:lang w:val="en-GB" w:eastAsia="en-GB" w:bidi="ar-SA"/>
          <w14:ligatures w14:val="none"/>
        </w:rPr>
        <w:t xml:space="preserve"> Teams</w:t>
      </w:r>
    </w:p>
    <w:p w14:paraId="76BF79C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AB04FD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جدول الأعمال</w:t>
      </w:r>
      <w:r w:rsidRPr="00093D83">
        <w:rPr>
          <w:rFonts w:asciiTheme="majorBidi" w:eastAsia="Times New Roman" w:hAnsiTheme="majorBidi" w:cstheme="majorBidi"/>
          <w:color w:val="0F1115"/>
          <w:kern w:val="0"/>
          <w:sz w:val="20"/>
          <w:szCs w:val="20"/>
          <w:lang w:val="en-GB" w:eastAsia="en-GB" w:bidi="ar-SA"/>
          <w14:ligatures w14:val="none"/>
        </w:rPr>
        <w:t>:</w:t>
      </w:r>
    </w:p>
    <w:p w14:paraId="48F4B98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الترحيب وتقديم الأعضاء (15 دقيقة)</w:t>
      </w:r>
    </w:p>
    <w:p w14:paraId="6F7DA37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lastRenderedPageBreak/>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عرض ميثاق فريق العمل (30 دقيقة)</w:t>
      </w:r>
    </w:p>
    <w:p w14:paraId="41F4F40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مراجعة الأهداف والمواعيد النهائية (45 دقيقة)</w:t>
      </w:r>
    </w:p>
    <w:p w14:paraId="6D41BA3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توزيع المهام والمسؤوليات (30 دقيقة)</w:t>
      </w:r>
    </w:p>
    <w:p w14:paraId="0D924A8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5.</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مراجعة الميزانية والصلاحيات (30 دقيقة)</w:t>
      </w:r>
    </w:p>
    <w:p w14:paraId="4042798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6.</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آلية العمل والتواصل (20 دقيقة)</w:t>
      </w:r>
    </w:p>
    <w:p w14:paraId="513E2C3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7.</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تحديد موعد الاجتماع القادم (10 دقيقة)</w:t>
      </w:r>
    </w:p>
    <w:p w14:paraId="59339FA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C7FFFA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المتحدثون</w:t>
      </w:r>
      <w:r w:rsidRPr="00093D83">
        <w:rPr>
          <w:rFonts w:asciiTheme="majorBidi" w:eastAsia="Times New Roman" w:hAnsiTheme="majorBidi" w:cstheme="majorBidi"/>
          <w:color w:val="0F1115"/>
          <w:kern w:val="0"/>
          <w:sz w:val="20"/>
          <w:szCs w:val="20"/>
          <w:lang w:val="en-GB" w:eastAsia="en-GB" w:bidi="ar-SA"/>
          <w14:ligatures w14:val="none"/>
        </w:rPr>
        <w:t>:</w:t>
      </w:r>
    </w:p>
    <w:p w14:paraId="457EFEB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الرئيس: عمر الحماوي</w:t>
      </w:r>
    </w:p>
    <w:p w14:paraId="33FF491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الميسر: هادي سعيد</w:t>
      </w:r>
    </w:p>
    <w:p w14:paraId="63A2D1B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مسجل المحضر: [يحدد]</w:t>
      </w:r>
    </w:p>
    <w:p w14:paraId="785335D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B4537F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المستندات المطلوبة</w:t>
      </w:r>
      <w:r w:rsidRPr="00093D83">
        <w:rPr>
          <w:rFonts w:asciiTheme="majorBidi" w:eastAsia="Times New Roman" w:hAnsiTheme="majorBidi" w:cstheme="majorBidi"/>
          <w:color w:val="0F1115"/>
          <w:kern w:val="0"/>
          <w:sz w:val="20"/>
          <w:szCs w:val="20"/>
          <w:lang w:val="en-GB" w:eastAsia="en-GB" w:bidi="ar-SA"/>
          <w14:ligatures w14:val="none"/>
        </w:rPr>
        <w:t>:</w:t>
      </w:r>
    </w:p>
    <w:p w14:paraId="19810E3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ميثاق فريق العمل</w:t>
      </w:r>
    </w:p>
    <w:p w14:paraId="070B4E1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خطة العمل الأولية</w:t>
      </w:r>
    </w:p>
    <w:p w14:paraId="57C08B3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قائمة المشاريع المقترحة</w:t>
      </w:r>
    </w:p>
    <w:p w14:paraId="10A9D7A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قوالب العمل</w:t>
      </w:r>
    </w:p>
    <w:p w14:paraId="5EC2381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BEECD2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مخرجات الاجتماع</w:t>
      </w:r>
      <w:r w:rsidRPr="00093D83">
        <w:rPr>
          <w:rFonts w:asciiTheme="majorBidi" w:eastAsia="Times New Roman" w:hAnsiTheme="majorBidi" w:cstheme="majorBidi"/>
          <w:color w:val="0F1115"/>
          <w:kern w:val="0"/>
          <w:sz w:val="20"/>
          <w:szCs w:val="20"/>
          <w:lang w:val="en-GB" w:eastAsia="en-GB" w:bidi="ar-SA"/>
          <w14:ligatures w14:val="none"/>
        </w:rPr>
        <w:t>:</w:t>
      </w:r>
    </w:p>
    <w:p w14:paraId="73423D1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خطة عمل معتمدة</w:t>
      </w:r>
    </w:p>
    <w:p w14:paraId="4F2EA45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جدول زمني مفصل</w:t>
      </w:r>
    </w:p>
    <w:p w14:paraId="4B62DF7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قنوات اتصال رسمية</w:t>
      </w:r>
    </w:p>
    <w:p w14:paraId="2B24A85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موعد الاجتماع القادم</w:t>
      </w:r>
    </w:p>
    <w:p w14:paraId="385BA51E"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5F9CEF0B">
          <v:rect id="_x0000_i2259" style="width:0;height:.75pt" o:hralign="center" o:hrstd="t" o:hr="t" fillcolor="#a0a0a0" stroked="f"/>
        </w:pict>
      </w:r>
    </w:p>
    <w:p w14:paraId="2EDA459E"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51" w:name="_Toc218712711"/>
      <w:r w:rsidRPr="00093D83">
        <w:rPr>
          <w:rFonts w:asciiTheme="majorBidi" w:eastAsia="Times New Roman" w:hAnsiTheme="majorBidi" w:cstheme="majorBidi"/>
          <w:b/>
          <w:bCs/>
          <w:color w:val="0F1115"/>
          <w:kern w:val="0"/>
          <w:sz w:val="33"/>
          <w:szCs w:val="33"/>
          <w:lang w:val="en-GB" w:eastAsia="en-GB" w:bidi="ar-SA"/>
          <w14:ligatures w14:val="none"/>
        </w:rPr>
        <w:t xml:space="preserve">6. </w:t>
      </w:r>
      <w:r w:rsidRPr="00093D83">
        <w:rPr>
          <w:rFonts w:asciiTheme="majorBidi" w:eastAsia="Times New Roman" w:hAnsiTheme="majorBidi" w:cstheme="majorBidi"/>
          <w:b/>
          <w:bCs/>
          <w:color w:val="0F1115"/>
          <w:kern w:val="0"/>
          <w:sz w:val="33"/>
          <w:szCs w:val="33"/>
          <w:rtl/>
          <w:lang w:val="en-GB" w:eastAsia="en-GB" w:bidi="ar-SA"/>
          <w14:ligatures w14:val="none"/>
        </w:rPr>
        <w:t>أدوات المتابعة والتقييم</w:t>
      </w:r>
      <w:bookmarkEnd w:id="51"/>
    </w:p>
    <w:p w14:paraId="06AD9073"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2" w:name="_Toc218712712"/>
      <w:r w:rsidRPr="00093D83">
        <w:rPr>
          <w:rFonts w:asciiTheme="majorBidi" w:eastAsia="Times New Roman" w:hAnsiTheme="majorBidi" w:cstheme="majorBidi"/>
          <w:b/>
          <w:bCs/>
          <w:color w:val="0F1115"/>
          <w:kern w:val="0"/>
          <w:sz w:val="30"/>
          <w:szCs w:val="30"/>
          <w:lang w:val="en-GB" w:eastAsia="en-GB" w:bidi="ar-SA"/>
          <w14:ligatures w14:val="none"/>
        </w:rPr>
        <w:t xml:space="preserve">6.1 </w:t>
      </w:r>
      <w:r w:rsidRPr="00093D83">
        <w:rPr>
          <w:rFonts w:asciiTheme="majorBidi" w:eastAsia="Times New Roman" w:hAnsiTheme="majorBidi" w:cstheme="majorBidi"/>
          <w:b/>
          <w:bCs/>
          <w:color w:val="0F1115"/>
          <w:kern w:val="0"/>
          <w:sz w:val="30"/>
          <w:szCs w:val="30"/>
          <w:rtl/>
          <w:lang w:val="en-GB" w:eastAsia="en-GB" w:bidi="ar-SA"/>
          <w14:ligatures w14:val="none"/>
        </w:rPr>
        <w:t>نظام متابعة الأداء</w:t>
      </w:r>
      <w:bookmarkEnd w:id="52"/>
    </w:p>
    <w:p w14:paraId="4B8B3B48"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لوحة متابعة شهيرة</w:t>
      </w:r>
      <w:r w:rsidRPr="00093D83">
        <w:rPr>
          <w:rFonts w:asciiTheme="majorBidi" w:eastAsia="Times New Roman" w:hAnsiTheme="majorBidi" w:cstheme="majorBidi"/>
          <w:b/>
          <w:bCs/>
          <w:color w:val="0F1115"/>
          <w:kern w:val="0"/>
          <w:sz w:val="24"/>
          <w:szCs w:val="24"/>
          <w:lang w:val="en-GB" w:eastAsia="en-GB" w:bidi="ar-SA"/>
          <w14:ligatures w14:val="none"/>
        </w:rPr>
        <w:t xml:space="preserve"> (Scorecard):</w:t>
      </w:r>
    </w:p>
    <w:p w14:paraId="376E1924"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excel</w:t>
      </w:r>
    </w:p>
    <w:p w14:paraId="15C747B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المشروع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المسؤول  </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color w:val="0F1115"/>
          <w:kern w:val="0"/>
          <w:sz w:val="20"/>
          <w:szCs w:val="20"/>
          <w:rtl/>
          <w:lang w:val="en-GB" w:eastAsia="en-GB" w:bidi="ar-SA"/>
          <w14:ligatures w14:val="none"/>
        </w:rPr>
        <w:t xml:space="preserve">الإكمال │ الحالة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المخاطر │ الإجراءات</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1916A52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دراسة أرض الجيزة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إيمان علي│ 75</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متقدم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منخفض    </w:t>
      </w:r>
      <w:r w:rsidRPr="00093D83">
        <w:rPr>
          <w:rFonts w:asciiTheme="majorBidi" w:eastAsia="Times New Roman" w:hAnsiTheme="majorBidi" w:cstheme="majorBidi"/>
          <w:color w:val="0F1115"/>
          <w:kern w:val="0"/>
          <w:sz w:val="20"/>
          <w:szCs w:val="20"/>
          <w:lang w:val="en-GB" w:eastAsia="en-GB" w:bidi="ar-SA"/>
          <w14:ligatures w14:val="none"/>
        </w:rPr>
        <w:t>│ -         │</w:t>
      </w:r>
    </w:p>
    <w:p w14:paraId="14C9833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تجديد مبنى المعادى│ هادي سعيد│ 40</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جاري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متوسط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مراجعة الميزانية</w:t>
      </w:r>
      <w:r w:rsidRPr="00093D83">
        <w:rPr>
          <w:rFonts w:asciiTheme="majorBidi" w:eastAsia="Times New Roman" w:hAnsiTheme="majorBidi" w:cstheme="majorBidi"/>
          <w:color w:val="0F1115"/>
          <w:kern w:val="0"/>
          <w:sz w:val="20"/>
          <w:szCs w:val="20"/>
          <w:lang w:val="en-GB" w:eastAsia="en-GB" w:bidi="ar-SA"/>
          <w14:ligatures w14:val="none"/>
        </w:rPr>
        <w:t>│</w:t>
      </w:r>
    </w:p>
    <w:p w14:paraId="11BB662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شراء شقة التجمع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أحمد جوهر│ 10</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مبدئي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عالي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استكمال المستندات</w:t>
      </w:r>
      <w:r w:rsidRPr="00093D83">
        <w:rPr>
          <w:rFonts w:asciiTheme="majorBidi" w:eastAsia="Times New Roman" w:hAnsiTheme="majorBidi" w:cstheme="majorBidi"/>
          <w:color w:val="0F1115"/>
          <w:kern w:val="0"/>
          <w:sz w:val="20"/>
          <w:szCs w:val="20"/>
          <w:lang w:val="en-GB" w:eastAsia="en-GB" w:bidi="ar-SA"/>
          <w14:ligatures w14:val="none"/>
        </w:rPr>
        <w:t>│</w:t>
      </w:r>
    </w:p>
    <w:p w14:paraId="5D4A3D6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تطوير عرض مدينة نصر</w:t>
      </w:r>
      <w:r w:rsidRPr="00093D83">
        <w:rPr>
          <w:rFonts w:asciiTheme="majorBidi" w:eastAsia="Times New Roman" w:hAnsiTheme="majorBidi" w:cstheme="majorBidi"/>
          <w:color w:val="0F1115"/>
          <w:kern w:val="0"/>
          <w:sz w:val="20"/>
          <w:szCs w:val="20"/>
          <w:lang w:val="en-GB" w:eastAsia="en-GB" w:bidi="ar-SA"/>
          <w14:ligatures w14:val="none"/>
        </w:rPr>
        <w:t xml:space="preserve">│ [TBA]   │ 0%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مؤجل   </w:t>
      </w: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color w:val="0F1115"/>
          <w:kern w:val="0"/>
          <w:sz w:val="20"/>
          <w:szCs w:val="20"/>
          <w:rtl/>
          <w:lang w:val="en-GB" w:eastAsia="en-GB" w:bidi="ar-SA"/>
          <w14:ligatures w14:val="none"/>
        </w:rPr>
        <w:t>تعيين مسؤول</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04229FD1"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3" w:name="_Toc218712713"/>
      <w:r w:rsidRPr="00093D83">
        <w:rPr>
          <w:rFonts w:asciiTheme="majorBidi" w:eastAsia="Times New Roman" w:hAnsiTheme="majorBidi" w:cstheme="majorBidi"/>
          <w:b/>
          <w:bCs/>
          <w:color w:val="0F1115"/>
          <w:kern w:val="0"/>
          <w:sz w:val="30"/>
          <w:szCs w:val="30"/>
          <w:lang w:val="en-GB" w:eastAsia="en-GB" w:bidi="ar-SA"/>
          <w14:ligatures w14:val="none"/>
        </w:rPr>
        <w:lastRenderedPageBreak/>
        <w:t xml:space="preserve">6.2 </w:t>
      </w:r>
      <w:r w:rsidRPr="00093D83">
        <w:rPr>
          <w:rFonts w:asciiTheme="majorBidi" w:eastAsia="Times New Roman" w:hAnsiTheme="majorBidi" w:cstheme="majorBidi"/>
          <w:b/>
          <w:bCs/>
          <w:color w:val="0F1115"/>
          <w:kern w:val="0"/>
          <w:sz w:val="30"/>
          <w:szCs w:val="30"/>
          <w:rtl/>
          <w:lang w:val="en-GB" w:eastAsia="en-GB" w:bidi="ar-SA"/>
          <w14:ligatures w14:val="none"/>
        </w:rPr>
        <w:t>نموذج تقييم فريق العمل ربع السنوي</w:t>
      </w:r>
      <w:bookmarkEnd w:id="53"/>
    </w:p>
    <w:p w14:paraId="3F59D105"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73B47A3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تقييم أداء فريق العمل - الربع __________ 2025</w:t>
      </w:r>
    </w:p>
    <w:p w14:paraId="6DC1822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33ABA4E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فريق</w:t>
      </w:r>
      <w:r w:rsidRPr="00093D83">
        <w:rPr>
          <w:rFonts w:asciiTheme="majorBidi" w:eastAsia="Times New Roman" w:hAnsiTheme="majorBidi" w:cstheme="majorBidi"/>
          <w:color w:val="E45649"/>
          <w:kern w:val="0"/>
          <w:sz w:val="20"/>
          <w:szCs w:val="20"/>
          <w:lang w:val="en-GB" w:eastAsia="en-GB" w:bidi="ar-SA"/>
          <w14:ligatures w14:val="none"/>
        </w:rPr>
        <w:t>: __________</w:t>
      </w:r>
    </w:p>
    <w:p w14:paraId="5AE31B4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الفترة: من __________ إلى</w:t>
      </w:r>
      <w:r w:rsidRPr="00093D83">
        <w:rPr>
          <w:rFonts w:asciiTheme="majorBidi" w:eastAsia="Times New Roman" w:hAnsiTheme="majorBidi" w:cstheme="majorBidi"/>
          <w:color w:val="E45649"/>
          <w:kern w:val="0"/>
          <w:sz w:val="20"/>
          <w:szCs w:val="20"/>
          <w:lang w:val="en-GB" w:eastAsia="en-GB" w:bidi="ar-SA"/>
          <w14:ligatures w14:val="none"/>
        </w:rPr>
        <w:t xml:space="preserve"> __________</w:t>
      </w:r>
    </w:p>
    <w:p w14:paraId="559B0E7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388705F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الجزء 1: تحقيق الأهداف</w:t>
      </w:r>
    </w:p>
    <w:p w14:paraId="2EFC653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الهدف                     </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الوزن │ التحقق │ الدرجة │ الملاحظات</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23C3C75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إكمال دراسة الجدوى        </w:t>
      </w:r>
      <w:r w:rsidRPr="00093D83">
        <w:rPr>
          <w:rFonts w:asciiTheme="majorBidi" w:eastAsia="Times New Roman" w:hAnsiTheme="majorBidi" w:cstheme="majorBidi"/>
          <w:color w:val="0F1115"/>
          <w:kern w:val="0"/>
          <w:sz w:val="20"/>
          <w:szCs w:val="20"/>
          <w:lang w:val="en-GB" w:eastAsia="en-GB" w:bidi="ar-SA"/>
          <w14:ligatures w14:val="none"/>
        </w:rPr>
        <w:t xml:space="preserve">│ 30%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28/30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imes New Roman" w:eastAsia="Times New Roman" w:hAnsi="Times New Roman" w:cs="Times New Roman"/>
          <w:color w:val="0F1115"/>
          <w:kern w:val="0"/>
          <w:sz w:val="20"/>
          <w:szCs w:val="20"/>
          <w:lang w:val="en-GB" w:eastAsia="en-GB" w:bidi="ar-SA"/>
          <w14:ligatures w14:val="none"/>
        </w:rPr>
        <w:t>│</w:t>
      </w:r>
    </w:p>
    <w:p w14:paraId="28C2748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تقديم 3 مقترحات استثمارية │ 25</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25/25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imes New Roman" w:eastAsia="Times New Roman" w:hAnsi="Times New Roman" w:cs="Times New Roman"/>
          <w:color w:val="0F1115"/>
          <w:kern w:val="0"/>
          <w:sz w:val="20"/>
          <w:szCs w:val="20"/>
          <w:lang w:val="en-GB" w:eastAsia="en-GB" w:bidi="ar-SA"/>
          <w14:ligatures w14:val="none"/>
        </w:rPr>
        <w:t>│</w:t>
      </w:r>
    </w:p>
    <w:p w14:paraId="46FDFDF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تحقيق عائد استثمار 12</w:t>
      </w:r>
      <w:r w:rsidRPr="00093D83">
        <w:rPr>
          <w:rFonts w:asciiTheme="majorBidi" w:eastAsia="Times New Roman" w:hAnsiTheme="majorBidi" w:cstheme="majorBidi"/>
          <w:color w:val="0F1115"/>
          <w:kern w:val="0"/>
          <w:sz w:val="20"/>
          <w:szCs w:val="20"/>
          <w:lang w:val="en-GB" w:eastAsia="en-GB" w:bidi="ar-SA"/>
          <w14:ligatures w14:val="none"/>
        </w:rPr>
        <w:t xml:space="preserve">%    │ 20%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15/20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بحاجة متابعة</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1903F3A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تعبئة أصلين جديدين       </w:t>
      </w:r>
      <w:r w:rsidRPr="00093D83">
        <w:rPr>
          <w:rFonts w:asciiTheme="majorBidi" w:eastAsia="Times New Roman" w:hAnsiTheme="majorBidi" w:cstheme="majorBidi"/>
          <w:color w:val="0F1115"/>
          <w:kern w:val="0"/>
          <w:sz w:val="20"/>
          <w:szCs w:val="20"/>
          <w:lang w:val="en-GB" w:eastAsia="en-GB" w:bidi="ar-SA"/>
          <w14:ligatures w14:val="none"/>
        </w:rPr>
        <w:t xml:space="preserve">│ 25%   │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10/25  </w:t>
      </w:r>
      <w:r w:rsidRPr="00093D83">
        <w:rPr>
          <w:rFonts w:ascii="Times New Roman" w:eastAsia="Times New Roman" w:hAnsi="Times New Roman" w:cs="Times New Roman"/>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تأخير في المستندات</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47A6ECC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b/>
          <w:bCs/>
          <w:color w:val="0F1115"/>
          <w:kern w:val="0"/>
          <w:sz w:val="20"/>
          <w:szCs w:val="20"/>
          <w:rtl/>
          <w:lang w:val="en-GB" w:eastAsia="en-GB" w:bidi="ar-SA"/>
          <w14:ligatures w14:val="none"/>
        </w:rPr>
        <w:t>الإجمالي</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b/>
          <w:bCs/>
          <w:color w:val="0F1115"/>
          <w:kern w:val="0"/>
          <w:sz w:val="20"/>
          <w:szCs w:val="20"/>
          <w:lang w:val="en-GB" w:eastAsia="en-GB" w:bidi="ar-SA"/>
          <w14:ligatures w14:val="none"/>
        </w:rPr>
        <w:t>100%</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b/>
          <w:bCs/>
          <w:color w:val="0F1115"/>
          <w:kern w:val="0"/>
          <w:sz w:val="20"/>
          <w:szCs w:val="20"/>
          <w:lang w:val="en-GB" w:eastAsia="en-GB" w:bidi="ar-SA"/>
          <w14:ligatures w14:val="none"/>
        </w:rPr>
        <w:t>78%</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b/>
          <w:bCs/>
          <w:color w:val="0F1115"/>
          <w:kern w:val="0"/>
          <w:sz w:val="20"/>
          <w:szCs w:val="20"/>
          <w:rtl/>
          <w:lang w:val="en-GB" w:eastAsia="en-GB" w:bidi="ar-SA"/>
          <w14:ligatures w14:val="none"/>
        </w:rPr>
        <w:t>جيد</w:t>
      </w:r>
      <w:r w:rsidRPr="00093D83">
        <w:rPr>
          <w:rFonts w:asciiTheme="majorBidi" w:eastAsia="Times New Roman" w:hAnsiTheme="majorBidi" w:cstheme="majorBidi"/>
          <w:b/>
          <w:bCs/>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p>
    <w:p w14:paraId="69D5DD4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4C9741A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الجزء 2: الكفاءة التشغيلية</w:t>
      </w:r>
    </w:p>
    <w:p w14:paraId="61BEF22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متوسط وقت اتخاذ القرار: 4 أيام (الهدف: 3 أيام)</w:t>
      </w:r>
    </w:p>
    <w:p w14:paraId="755D4C8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جودة التقارير: 85% (الهدف: 90%)</w:t>
      </w:r>
    </w:p>
    <w:p w14:paraId="174E19B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التعاون بين الأعضاء: 90% (الهدف: 85%)</w:t>
      </w:r>
    </w:p>
    <w:p w14:paraId="2A3D0AF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02DBB51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الجزء 3: التوصيات</w:t>
      </w:r>
    </w:p>
    <w:p w14:paraId="41BF5F7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الاستمرار في الأداء الجيد للدراسات</w:t>
      </w:r>
    </w:p>
    <w:p w14:paraId="65BE3AD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تحسين متابعة العائد على الاستثمار</w:t>
      </w:r>
    </w:p>
    <w:p w14:paraId="4DE4161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معالجة التأخير في تعبئة الأصول</w:t>
      </w:r>
    </w:p>
    <w:p w14:paraId="4230048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اقتراح تدريب إضافي على تقييم المشاريع</w:t>
      </w:r>
    </w:p>
    <w:p w14:paraId="4729EA1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E0709D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E45649"/>
          <w:kern w:val="0"/>
          <w:sz w:val="20"/>
          <w:szCs w:val="20"/>
          <w:lang w:val="en-GB" w:eastAsia="en-GB" w:bidi="ar-SA"/>
          <w14:ligatures w14:val="none"/>
        </w:rPr>
        <w:t xml:space="preserve"> </w:t>
      </w:r>
      <w:r w:rsidRPr="00093D83">
        <w:rPr>
          <w:rFonts w:asciiTheme="majorBidi" w:eastAsia="Times New Roman" w:hAnsiTheme="majorBidi" w:cstheme="majorBidi"/>
          <w:color w:val="E45649"/>
          <w:kern w:val="0"/>
          <w:sz w:val="20"/>
          <w:szCs w:val="20"/>
          <w:rtl/>
          <w:lang w:val="en-GB" w:eastAsia="en-GB" w:bidi="ar-SA"/>
          <w14:ligatures w14:val="none"/>
        </w:rPr>
        <w:t>الجزء 4: قرارات</w:t>
      </w:r>
    </w:p>
    <w:p w14:paraId="5F10620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color w:val="0F1115"/>
          <w:kern w:val="0"/>
          <w:sz w:val="20"/>
          <w:szCs w:val="20"/>
          <w:rtl/>
          <w:lang w:val="en-GB" w:eastAsia="en-GB" w:bidi="ar-SA"/>
          <w14:ligatures w14:val="none"/>
        </w:rPr>
        <w:t>تجديد ميثاق الفريق لـ 3 أشهر إضافية</w:t>
      </w:r>
    </w:p>
    <w:p w14:paraId="128C9A5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color w:val="0F1115"/>
          <w:kern w:val="0"/>
          <w:sz w:val="20"/>
          <w:szCs w:val="20"/>
          <w:rtl/>
          <w:lang w:val="en-GB" w:eastAsia="en-GB" w:bidi="ar-SA"/>
          <w14:ligatures w14:val="none"/>
        </w:rPr>
        <w:t>تعديل بعض الأعضاء حسب المهارات المطلوبة</w:t>
      </w:r>
    </w:p>
    <w:p w14:paraId="370A4E4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 ] </w:t>
      </w:r>
      <w:r w:rsidRPr="00093D83">
        <w:rPr>
          <w:rFonts w:asciiTheme="majorBidi" w:eastAsia="Times New Roman" w:hAnsiTheme="majorBidi" w:cstheme="majorBidi"/>
          <w:color w:val="0F1115"/>
          <w:kern w:val="0"/>
          <w:sz w:val="20"/>
          <w:szCs w:val="20"/>
          <w:rtl/>
          <w:lang w:val="en-GB" w:eastAsia="en-GB" w:bidi="ar-SA"/>
          <w14:ligatures w14:val="none"/>
        </w:rPr>
        <w:t>زيادة الميزانية بنسبة 10% للربع القادم</w:t>
      </w:r>
    </w:p>
    <w:p w14:paraId="216AD77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1AD97F0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w:t>
      </w:r>
    </w:p>
    <w:p w14:paraId="24EACDE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المقيِّم</w:t>
      </w:r>
      <w:r w:rsidRPr="00093D83">
        <w:rPr>
          <w:rFonts w:asciiTheme="majorBidi" w:eastAsia="Times New Roman" w:hAnsiTheme="majorBidi" w:cstheme="majorBidi"/>
          <w:color w:val="0F1115"/>
          <w:kern w:val="0"/>
          <w:sz w:val="20"/>
          <w:szCs w:val="20"/>
          <w:lang w:val="en-GB" w:eastAsia="en-GB" w:bidi="ar-SA"/>
          <w14:ligatures w14:val="none"/>
        </w:rPr>
        <w:t xml:space="preserve">: __________  </w:t>
      </w:r>
    </w:p>
    <w:p w14:paraId="5EE96CF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تاريخ التقييم</w:t>
      </w:r>
      <w:r w:rsidRPr="00093D83">
        <w:rPr>
          <w:rFonts w:asciiTheme="majorBidi" w:eastAsia="Times New Roman" w:hAnsiTheme="majorBidi" w:cstheme="majorBidi"/>
          <w:color w:val="0F1115"/>
          <w:kern w:val="0"/>
          <w:sz w:val="20"/>
          <w:szCs w:val="20"/>
          <w:lang w:val="en-GB" w:eastAsia="en-GB" w:bidi="ar-SA"/>
          <w14:ligatures w14:val="none"/>
        </w:rPr>
        <w:t xml:space="preserve">: __________  </w:t>
      </w:r>
    </w:p>
    <w:p w14:paraId="3C05D7A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موافقة المدير التنفيذي</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472E3984"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228B5D54">
          <v:rect id="_x0000_i2260" style="width:0;height:.75pt" o:hralign="center" o:hrstd="t" o:hr="t" fillcolor="#a0a0a0" stroked="f"/>
        </w:pict>
      </w:r>
    </w:p>
    <w:p w14:paraId="53616AB9"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54" w:name="_Toc218712714"/>
      <w:r w:rsidRPr="00093D83">
        <w:rPr>
          <w:rFonts w:asciiTheme="majorBidi" w:eastAsia="Times New Roman" w:hAnsiTheme="majorBidi" w:cstheme="majorBidi"/>
          <w:b/>
          <w:bCs/>
          <w:color w:val="0F1115"/>
          <w:kern w:val="0"/>
          <w:sz w:val="33"/>
          <w:szCs w:val="33"/>
          <w:lang w:val="en-GB" w:eastAsia="en-GB" w:bidi="ar-SA"/>
          <w14:ligatures w14:val="none"/>
        </w:rPr>
        <w:t xml:space="preserve">7. </w:t>
      </w:r>
      <w:r w:rsidRPr="00093D83">
        <w:rPr>
          <w:rFonts w:asciiTheme="majorBidi" w:eastAsia="Times New Roman" w:hAnsiTheme="majorBidi" w:cstheme="majorBidi"/>
          <w:b/>
          <w:bCs/>
          <w:color w:val="0F1115"/>
          <w:kern w:val="0"/>
          <w:sz w:val="33"/>
          <w:szCs w:val="33"/>
          <w:rtl/>
          <w:lang w:val="en-GB" w:eastAsia="en-GB" w:bidi="ar-SA"/>
          <w14:ligatures w14:val="none"/>
        </w:rPr>
        <w:t>خطة التواصل والتدريب</w:t>
      </w:r>
      <w:bookmarkEnd w:id="54"/>
    </w:p>
    <w:p w14:paraId="5B481904"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5" w:name="_Toc218712715"/>
      <w:r w:rsidRPr="00093D83">
        <w:rPr>
          <w:rFonts w:asciiTheme="majorBidi" w:eastAsia="Times New Roman" w:hAnsiTheme="majorBidi" w:cstheme="majorBidi"/>
          <w:b/>
          <w:bCs/>
          <w:color w:val="0F1115"/>
          <w:kern w:val="0"/>
          <w:sz w:val="30"/>
          <w:szCs w:val="30"/>
          <w:lang w:val="en-GB" w:eastAsia="en-GB" w:bidi="ar-SA"/>
          <w14:ligatures w14:val="none"/>
        </w:rPr>
        <w:lastRenderedPageBreak/>
        <w:t xml:space="preserve">7.1 </w:t>
      </w:r>
      <w:r w:rsidRPr="00093D83">
        <w:rPr>
          <w:rFonts w:asciiTheme="majorBidi" w:eastAsia="Times New Roman" w:hAnsiTheme="majorBidi" w:cstheme="majorBidi"/>
          <w:b/>
          <w:bCs/>
          <w:color w:val="0F1115"/>
          <w:kern w:val="0"/>
          <w:sz w:val="30"/>
          <w:szCs w:val="30"/>
          <w:rtl/>
          <w:lang w:val="en-GB" w:eastAsia="en-GB" w:bidi="ar-SA"/>
          <w14:ligatures w14:val="none"/>
        </w:rPr>
        <w:t>خطة التواصل الداخلية</w:t>
      </w:r>
      <w:bookmarkEnd w:id="55"/>
    </w:p>
    <w:p w14:paraId="77F4982D"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قنوات التواصل الرسمية</w:t>
      </w:r>
      <w:r w:rsidRPr="00093D83">
        <w:rPr>
          <w:rFonts w:asciiTheme="majorBidi" w:eastAsia="Times New Roman" w:hAnsiTheme="majorBidi" w:cstheme="majorBidi"/>
          <w:b/>
          <w:bCs/>
          <w:color w:val="0F1115"/>
          <w:kern w:val="0"/>
          <w:sz w:val="24"/>
          <w:szCs w:val="24"/>
          <w:lang w:val="en-GB" w:eastAsia="en-GB" w:bidi="ar-SA"/>
          <w14:ligatures w14:val="none"/>
        </w:rPr>
        <w:t>:</w:t>
      </w:r>
    </w:p>
    <w:p w14:paraId="7D7EDB7F"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06B79FB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1.</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البريد الإلكتروني الرسمي</w:t>
      </w:r>
    </w:p>
    <w:p w14:paraId="4D77A7D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اسم</w:t>
      </w:r>
      <w:r w:rsidRPr="00093D83">
        <w:rPr>
          <w:rFonts w:asciiTheme="majorBidi" w:eastAsia="Times New Roman" w:hAnsiTheme="majorBidi" w:cstheme="majorBidi"/>
          <w:color w:val="0F1115"/>
          <w:kern w:val="0"/>
          <w:sz w:val="20"/>
          <w:szCs w:val="20"/>
          <w:lang w:val="en-GB" w:eastAsia="en-GB" w:bidi="ar-SA"/>
          <w14:ligatures w14:val="none"/>
        </w:rPr>
        <w:t>@ram-egypt.com</w:t>
      </w:r>
    </w:p>
    <w:p w14:paraId="026FCED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قوائم توزيع محددة</w:t>
      </w:r>
    </w:p>
    <w:p w14:paraId="165DA8E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2225674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2.</w:t>
      </w:r>
      <w:r w:rsidRPr="00093D83">
        <w:rPr>
          <w:rFonts w:asciiTheme="majorBidi" w:eastAsia="Times New Roman" w:hAnsiTheme="majorBidi" w:cstheme="majorBidi"/>
          <w:color w:val="0F1115"/>
          <w:kern w:val="0"/>
          <w:sz w:val="20"/>
          <w:szCs w:val="20"/>
          <w:lang w:val="en-GB" w:eastAsia="en-GB" w:bidi="ar-SA"/>
          <w14:ligatures w14:val="none"/>
        </w:rPr>
        <w:t xml:space="preserve"> Microsoft Teams</w:t>
      </w:r>
    </w:p>
    <w:p w14:paraId="0FF7287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قنوات لكل فريق</w:t>
      </w:r>
    </w:p>
    <w:p w14:paraId="17D74C3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اجتماعات افتراضية</w:t>
      </w:r>
    </w:p>
    <w:p w14:paraId="3994D48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مشاركة الملفات</w:t>
      </w:r>
    </w:p>
    <w:p w14:paraId="1DA9BEA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1404837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3.</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بوابة</w:t>
      </w:r>
      <w:r w:rsidRPr="00093D83">
        <w:rPr>
          <w:rFonts w:asciiTheme="majorBidi" w:eastAsia="Times New Roman" w:hAnsiTheme="majorBidi" w:cstheme="majorBidi"/>
          <w:color w:val="0F1115"/>
          <w:kern w:val="0"/>
          <w:sz w:val="20"/>
          <w:szCs w:val="20"/>
          <w:lang w:val="en-GB" w:eastAsia="en-GB" w:bidi="ar-SA"/>
          <w14:ligatures w14:val="none"/>
        </w:rPr>
        <w:t xml:space="preserve"> SharePoint</w:t>
      </w:r>
    </w:p>
    <w:p w14:paraId="0C34EBF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المستندات الرسمية</w:t>
      </w:r>
    </w:p>
    <w:p w14:paraId="654D13E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التقارير</w:t>
      </w:r>
    </w:p>
    <w:p w14:paraId="5900A4E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النماذج</w:t>
      </w:r>
    </w:p>
    <w:p w14:paraId="08C44AE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6D795C5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4.</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لوحات الإعلانات</w:t>
      </w:r>
    </w:p>
    <w:p w14:paraId="63D8AE8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إعلانات مهمة</w:t>
      </w:r>
    </w:p>
    <w:p w14:paraId="0AAC55F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إنجازات الفريق</w:t>
      </w:r>
    </w:p>
    <w:p w14:paraId="106AFEA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أحداث الشركة</w:t>
      </w:r>
    </w:p>
    <w:p w14:paraId="73B76A2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5E6FA006"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383A42"/>
          <w:kern w:val="0"/>
          <w:sz w:val="20"/>
          <w:szCs w:val="20"/>
          <w:lang w:val="en-GB" w:eastAsia="en-GB" w:bidi="ar-SA"/>
          <w14:ligatures w14:val="none"/>
        </w:rPr>
        <w:t>5.</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الاجتماعات الدورية</w:t>
      </w:r>
    </w:p>
    <w:p w14:paraId="7B5AE1D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يومي: فريق</w:t>
      </w:r>
      <w:r w:rsidRPr="00093D83">
        <w:rPr>
          <w:rFonts w:asciiTheme="majorBidi" w:eastAsia="Times New Roman" w:hAnsiTheme="majorBidi" w:cstheme="majorBidi"/>
          <w:color w:val="0F1115"/>
          <w:kern w:val="0"/>
          <w:sz w:val="20"/>
          <w:szCs w:val="20"/>
          <w:lang w:val="en-GB" w:eastAsia="en-GB" w:bidi="ar-SA"/>
          <w14:ligatures w14:val="none"/>
        </w:rPr>
        <w:t xml:space="preserve"> FM</w:t>
      </w:r>
    </w:p>
    <w:p w14:paraId="6895EE6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أسبوعي: جميع الأقسام</w:t>
      </w:r>
    </w:p>
    <w:p w14:paraId="5AE70F5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شهري: الإدارة التنفيذية</w:t>
      </w:r>
    </w:p>
    <w:p w14:paraId="6D43C84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383A42"/>
          <w:kern w:val="0"/>
          <w:sz w:val="20"/>
          <w:szCs w:val="20"/>
          <w:lang w:val="en-GB" w:eastAsia="en-GB" w:bidi="ar-SA"/>
          <w14:ligatures w14:val="none"/>
        </w:rPr>
        <w:t>-</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ربع سنوي: مجلس الإدارة</w:t>
      </w:r>
    </w:p>
    <w:p w14:paraId="5C683A6A"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6" w:name="_Toc218712716"/>
      <w:r w:rsidRPr="00093D83">
        <w:rPr>
          <w:rFonts w:asciiTheme="majorBidi" w:eastAsia="Times New Roman" w:hAnsiTheme="majorBidi" w:cstheme="majorBidi"/>
          <w:b/>
          <w:bCs/>
          <w:color w:val="0F1115"/>
          <w:kern w:val="0"/>
          <w:sz w:val="30"/>
          <w:szCs w:val="30"/>
          <w:lang w:val="en-GB" w:eastAsia="en-GB" w:bidi="ar-SA"/>
          <w14:ligatures w14:val="none"/>
        </w:rPr>
        <w:t xml:space="preserve">7.2 </w:t>
      </w:r>
      <w:r w:rsidRPr="00093D83">
        <w:rPr>
          <w:rFonts w:asciiTheme="majorBidi" w:eastAsia="Times New Roman" w:hAnsiTheme="majorBidi" w:cstheme="majorBidi"/>
          <w:b/>
          <w:bCs/>
          <w:color w:val="0F1115"/>
          <w:kern w:val="0"/>
          <w:sz w:val="30"/>
          <w:szCs w:val="30"/>
          <w:rtl/>
          <w:lang w:val="en-GB" w:eastAsia="en-GB" w:bidi="ar-SA"/>
          <w14:ligatures w14:val="none"/>
        </w:rPr>
        <w:t>برنامج التدريب الشامل</w:t>
      </w:r>
      <w:bookmarkEnd w:id="56"/>
    </w:p>
    <w:p w14:paraId="2595EBDF"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خطة التدريب 2025</w:t>
      </w:r>
      <w:r w:rsidRPr="00093D83">
        <w:rPr>
          <w:rFonts w:asciiTheme="majorBidi" w:eastAsia="Times New Roman" w:hAnsiTheme="majorBidi" w:cstheme="majorBidi"/>
          <w:b/>
          <w:bCs/>
          <w:color w:val="0F1115"/>
          <w:kern w:val="0"/>
          <w:sz w:val="24"/>
          <w:szCs w:val="24"/>
          <w:lang w:val="en-GB" w:eastAsia="en-GB" w:bidi="ar-SA"/>
          <w14:ligatures w14:val="none"/>
        </w:rPr>
        <w:t>:</w:t>
      </w:r>
    </w:p>
    <w:p w14:paraId="03868B0E"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جدول الدورات</w:t>
      </w:r>
      <w:r w:rsidRPr="00093D83">
        <w:rPr>
          <w:rFonts w:asciiTheme="majorBidi" w:eastAsia="Times New Roman" w:hAnsiTheme="majorBidi" w:cstheme="majorBidi"/>
          <w:b/>
          <w:bCs/>
          <w:color w:val="0F1115"/>
          <w:kern w:val="0"/>
          <w:sz w:val="24"/>
          <w:szCs w:val="24"/>
          <w:lang w:val="en-GB" w:eastAsia="en-GB" w:bidi="ar-SA"/>
          <w14:ligatures w14:val="none"/>
        </w:rPr>
        <w:t>:</w:t>
      </w:r>
    </w:p>
    <w:p w14:paraId="5B913EAC"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6E1E3B3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الدورة                    المدرب            التاريخ        المدة   المستهدفون</w:t>
      </w:r>
    </w:p>
    <w:p w14:paraId="18D30BB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ISO 55001 Awareness      </w:t>
      </w:r>
      <w:r w:rsidRPr="00093D83">
        <w:rPr>
          <w:rFonts w:asciiTheme="majorBidi" w:eastAsia="Times New Roman" w:hAnsiTheme="majorBidi" w:cstheme="majorBidi"/>
          <w:color w:val="0F1115"/>
          <w:kern w:val="0"/>
          <w:sz w:val="20"/>
          <w:szCs w:val="20"/>
          <w:rtl/>
          <w:lang w:val="en-GB" w:eastAsia="en-GB" w:bidi="ar-SA"/>
          <w14:ligatures w14:val="none"/>
        </w:rPr>
        <w:t xml:space="preserve">استشاري خارجي    يناير-مارس    </w:t>
      </w:r>
      <w:r w:rsidRPr="00093D83">
        <w:rPr>
          <w:rFonts w:asciiTheme="majorBidi" w:eastAsia="Times New Roman" w:hAnsiTheme="majorBidi" w:cstheme="majorBidi"/>
          <w:color w:val="0F1115"/>
          <w:kern w:val="0"/>
          <w:sz w:val="20"/>
          <w:szCs w:val="20"/>
          <w:lang w:val="en-GB" w:eastAsia="en-GB" w:bidi="ar-SA"/>
          <w14:ligatures w14:val="none"/>
        </w:rPr>
        <w:t xml:space="preserve">24 </w:t>
      </w:r>
      <w:r w:rsidRPr="00093D83">
        <w:rPr>
          <w:rFonts w:asciiTheme="majorBidi" w:eastAsia="Times New Roman" w:hAnsiTheme="majorBidi" w:cstheme="majorBidi"/>
          <w:color w:val="0F1115"/>
          <w:kern w:val="0"/>
          <w:sz w:val="20"/>
          <w:szCs w:val="20"/>
          <w:rtl/>
          <w:lang w:val="en-GB" w:eastAsia="en-GB" w:bidi="ar-SA"/>
          <w14:ligatures w14:val="none"/>
        </w:rPr>
        <w:t>ساعة المديرون</w:t>
      </w:r>
    </w:p>
    <w:p w14:paraId="7376529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SAP EAM Fundamentals     </w:t>
      </w:r>
      <w:r w:rsidRPr="00093D83">
        <w:rPr>
          <w:rFonts w:asciiTheme="majorBidi" w:eastAsia="Times New Roman" w:hAnsiTheme="majorBidi" w:cstheme="majorBidi"/>
          <w:color w:val="0F1115"/>
          <w:kern w:val="0"/>
          <w:sz w:val="20"/>
          <w:szCs w:val="20"/>
          <w:rtl/>
          <w:lang w:val="en-GB" w:eastAsia="en-GB" w:bidi="ar-SA"/>
          <w14:ligatures w14:val="none"/>
        </w:rPr>
        <w:t>ممثل</w:t>
      </w:r>
      <w:r w:rsidRPr="00093D83">
        <w:rPr>
          <w:rFonts w:asciiTheme="majorBidi" w:eastAsia="Times New Roman" w:hAnsiTheme="majorBidi" w:cstheme="majorBidi"/>
          <w:color w:val="0F1115"/>
          <w:kern w:val="0"/>
          <w:sz w:val="20"/>
          <w:szCs w:val="20"/>
          <w:lang w:val="en-GB" w:eastAsia="en-GB" w:bidi="ar-SA"/>
          <w14:ligatures w14:val="none"/>
        </w:rPr>
        <w:t xml:space="preserve"> SAP         </w:t>
      </w:r>
      <w:r w:rsidRPr="00093D83">
        <w:rPr>
          <w:rFonts w:asciiTheme="majorBidi" w:eastAsia="Times New Roman" w:hAnsiTheme="majorBidi" w:cstheme="majorBidi"/>
          <w:color w:val="0F1115"/>
          <w:kern w:val="0"/>
          <w:sz w:val="20"/>
          <w:szCs w:val="20"/>
          <w:rtl/>
          <w:lang w:val="en-GB" w:eastAsia="en-GB" w:bidi="ar-SA"/>
          <w14:ligatures w14:val="none"/>
        </w:rPr>
        <w:t xml:space="preserve">فبراير       </w:t>
      </w:r>
      <w:r w:rsidRPr="00093D83">
        <w:rPr>
          <w:rFonts w:asciiTheme="majorBidi" w:eastAsia="Times New Roman" w:hAnsiTheme="majorBidi" w:cstheme="majorBidi"/>
          <w:color w:val="0F1115"/>
          <w:kern w:val="0"/>
          <w:sz w:val="20"/>
          <w:szCs w:val="20"/>
          <w:lang w:val="en-GB" w:eastAsia="en-GB" w:bidi="ar-SA"/>
          <w14:ligatures w14:val="none"/>
        </w:rPr>
        <w:t xml:space="preserve">16 </w:t>
      </w:r>
      <w:r w:rsidRPr="00093D83">
        <w:rPr>
          <w:rFonts w:asciiTheme="majorBidi" w:eastAsia="Times New Roman" w:hAnsiTheme="majorBidi" w:cstheme="majorBidi"/>
          <w:color w:val="0F1115"/>
          <w:kern w:val="0"/>
          <w:sz w:val="20"/>
          <w:szCs w:val="20"/>
          <w:rtl/>
          <w:lang w:val="en-GB" w:eastAsia="en-GB" w:bidi="ar-SA"/>
          <w14:ligatures w14:val="none"/>
        </w:rPr>
        <w:t>ساعة جميع الموظفين</w:t>
      </w:r>
    </w:p>
    <w:p w14:paraId="1D4C1BA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IFMA FM Essentials       </w:t>
      </w:r>
      <w:r w:rsidRPr="00093D83">
        <w:rPr>
          <w:rFonts w:asciiTheme="majorBidi" w:eastAsia="Times New Roman" w:hAnsiTheme="majorBidi" w:cstheme="majorBidi"/>
          <w:color w:val="0F1115"/>
          <w:kern w:val="0"/>
          <w:sz w:val="20"/>
          <w:szCs w:val="20"/>
          <w:rtl/>
          <w:lang w:val="en-GB" w:eastAsia="en-GB" w:bidi="ar-SA"/>
          <w14:ligatures w14:val="none"/>
        </w:rPr>
        <w:t xml:space="preserve">مدرب معتمد       مارس         </w:t>
      </w:r>
      <w:r w:rsidRPr="00093D83">
        <w:rPr>
          <w:rFonts w:asciiTheme="majorBidi" w:eastAsia="Times New Roman" w:hAnsiTheme="majorBidi" w:cstheme="majorBidi"/>
          <w:color w:val="0F1115"/>
          <w:kern w:val="0"/>
          <w:sz w:val="20"/>
          <w:szCs w:val="20"/>
          <w:lang w:val="en-GB" w:eastAsia="en-GB" w:bidi="ar-SA"/>
          <w14:ligatures w14:val="none"/>
        </w:rPr>
        <w:t xml:space="preserve">20 </w:t>
      </w:r>
      <w:r w:rsidRPr="00093D83">
        <w:rPr>
          <w:rFonts w:asciiTheme="majorBidi" w:eastAsia="Times New Roman" w:hAnsiTheme="majorBidi" w:cstheme="majorBidi"/>
          <w:color w:val="0F1115"/>
          <w:kern w:val="0"/>
          <w:sz w:val="20"/>
          <w:szCs w:val="20"/>
          <w:rtl/>
          <w:lang w:val="en-GB" w:eastAsia="en-GB" w:bidi="ar-SA"/>
          <w14:ligatures w14:val="none"/>
        </w:rPr>
        <w:t>ساعة فريق</w:t>
      </w:r>
      <w:r w:rsidRPr="00093D83">
        <w:rPr>
          <w:rFonts w:asciiTheme="majorBidi" w:eastAsia="Times New Roman" w:hAnsiTheme="majorBidi" w:cstheme="majorBidi"/>
          <w:color w:val="0F1115"/>
          <w:kern w:val="0"/>
          <w:sz w:val="20"/>
          <w:szCs w:val="20"/>
          <w:lang w:val="en-GB" w:eastAsia="en-GB" w:bidi="ar-SA"/>
          <w14:ligatures w14:val="none"/>
        </w:rPr>
        <w:t xml:space="preserve"> FM</w:t>
      </w:r>
    </w:p>
    <w:p w14:paraId="0BCE1F4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إدارة المشاريع</w:t>
      </w:r>
      <w:r w:rsidRPr="00093D83">
        <w:rPr>
          <w:rFonts w:asciiTheme="majorBidi" w:eastAsia="Times New Roman" w:hAnsiTheme="majorBidi" w:cstheme="majorBidi"/>
          <w:color w:val="0F1115"/>
          <w:kern w:val="0"/>
          <w:sz w:val="20"/>
          <w:szCs w:val="20"/>
          <w:lang w:val="en-GB" w:eastAsia="en-GB" w:bidi="ar-SA"/>
          <w14:ligatures w14:val="none"/>
        </w:rPr>
        <w:t xml:space="preserve"> CAPEX     </w:t>
      </w:r>
      <w:r w:rsidRPr="00093D83">
        <w:rPr>
          <w:rFonts w:asciiTheme="majorBidi" w:eastAsia="Times New Roman" w:hAnsiTheme="majorBidi" w:cstheme="majorBidi"/>
          <w:color w:val="0F1115"/>
          <w:kern w:val="0"/>
          <w:sz w:val="20"/>
          <w:szCs w:val="20"/>
          <w:rtl/>
          <w:lang w:val="en-GB" w:eastAsia="en-GB" w:bidi="ar-SA"/>
          <w14:ligatures w14:val="none"/>
        </w:rPr>
        <w:t xml:space="preserve">استشاري مالي     أبريل        </w:t>
      </w:r>
      <w:r w:rsidRPr="00093D83">
        <w:rPr>
          <w:rFonts w:asciiTheme="majorBidi" w:eastAsia="Times New Roman" w:hAnsiTheme="majorBidi" w:cstheme="majorBidi"/>
          <w:color w:val="0F1115"/>
          <w:kern w:val="0"/>
          <w:sz w:val="20"/>
          <w:szCs w:val="20"/>
          <w:lang w:val="en-GB" w:eastAsia="en-GB" w:bidi="ar-SA"/>
          <w14:ligatures w14:val="none"/>
        </w:rPr>
        <w:t xml:space="preserve">12 </w:t>
      </w:r>
      <w:r w:rsidRPr="00093D83">
        <w:rPr>
          <w:rFonts w:asciiTheme="majorBidi" w:eastAsia="Times New Roman" w:hAnsiTheme="majorBidi" w:cstheme="majorBidi"/>
          <w:color w:val="0F1115"/>
          <w:kern w:val="0"/>
          <w:sz w:val="20"/>
          <w:szCs w:val="20"/>
          <w:rtl/>
          <w:lang w:val="en-GB" w:eastAsia="en-GB" w:bidi="ar-SA"/>
          <w14:ligatures w14:val="none"/>
        </w:rPr>
        <w:t>ساعة فريق</w:t>
      </w:r>
      <w:r w:rsidRPr="00093D83">
        <w:rPr>
          <w:rFonts w:asciiTheme="majorBidi" w:eastAsia="Times New Roman" w:hAnsiTheme="majorBidi" w:cstheme="majorBidi"/>
          <w:color w:val="0F1115"/>
          <w:kern w:val="0"/>
          <w:sz w:val="20"/>
          <w:szCs w:val="20"/>
          <w:lang w:val="en-GB" w:eastAsia="en-GB" w:bidi="ar-SA"/>
          <w14:ligatures w14:val="none"/>
        </w:rPr>
        <w:t xml:space="preserve"> CAPEX</w:t>
      </w:r>
    </w:p>
    <w:p w14:paraId="7D939EF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lastRenderedPageBreak/>
        <w:t xml:space="preserve">الأمن السيبراني         </w:t>
      </w:r>
      <w:r w:rsidRPr="00093D83">
        <w:rPr>
          <w:rFonts w:asciiTheme="majorBidi" w:eastAsia="Times New Roman" w:hAnsiTheme="majorBidi" w:cstheme="majorBidi"/>
          <w:color w:val="0F1115"/>
          <w:kern w:val="0"/>
          <w:sz w:val="20"/>
          <w:szCs w:val="20"/>
          <w:lang w:val="en-GB" w:eastAsia="en-GB" w:bidi="ar-SA"/>
          <w14:ligatures w14:val="none"/>
        </w:rPr>
        <w:t xml:space="preserve">IT Group         </w:t>
      </w:r>
      <w:r w:rsidRPr="00093D83">
        <w:rPr>
          <w:rFonts w:asciiTheme="majorBidi" w:eastAsia="Times New Roman" w:hAnsiTheme="majorBidi" w:cstheme="majorBidi"/>
          <w:color w:val="0F1115"/>
          <w:kern w:val="0"/>
          <w:sz w:val="20"/>
          <w:szCs w:val="20"/>
          <w:rtl/>
          <w:lang w:val="en-GB" w:eastAsia="en-GB" w:bidi="ar-SA"/>
          <w14:ligatures w14:val="none"/>
        </w:rPr>
        <w:t xml:space="preserve">مايو         </w:t>
      </w:r>
      <w:r w:rsidRPr="00093D83">
        <w:rPr>
          <w:rFonts w:asciiTheme="majorBidi" w:eastAsia="Times New Roman" w:hAnsiTheme="majorBidi" w:cstheme="majorBidi"/>
          <w:color w:val="0F1115"/>
          <w:kern w:val="0"/>
          <w:sz w:val="20"/>
          <w:szCs w:val="20"/>
          <w:lang w:val="en-GB" w:eastAsia="en-GB" w:bidi="ar-SA"/>
          <w14:ligatures w14:val="none"/>
        </w:rPr>
        <w:t xml:space="preserve">8 </w:t>
      </w:r>
      <w:r w:rsidRPr="00093D83">
        <w:rPr>
          <w:rFonts w:asciiTheme="majorBidi" w:eastAsia="Times New Roman" w:hAnsiTheme="majorBidi" w:cstheme="majorBidi"/>
          <w:color w:val="0F1115"/>
          <w:kern w:val="0"/>
          <w:sz w:val="20"/>
          <w:szCs w:val="20"/>
          <w:rtl/>
          <w:lang w:val="en-GB" w:eastAsia="en-GB" w:bidi="ar-SA"/>
          <w14:ligatures w14:val="none"/>
        </w:rPr>
        <w:t>ساعات  جميع الموظفين</w:t>
      </w:r>
    </w:p>
    <w:p w14:paraId="234578D1"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57881B4F">
          <v:rect id="_x0000_i2261" style="width:0;height:.75pt" o:hralign="center" o:hrstd="t" o:hr="t" fillcolor="#a0a0a0" stroked="f"/>
        </w:pict>
      </w:r>
    </w:p>
    <w:p w14:paraId="3B38A7BE"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57" w:name="_Toc218712717"/>
      <w:r w:rsidRPr="00093D83">
        <w:rPr>
          <w:rFonts w:asciiTheme="majorBidi" w:eastAsia="Times New Roman" w:hAnsiTheme="majorBidi" w:cstheme="majorBidi"/>
          <w:b/>
          <w:bCs/>
          <w:color w:val="0F1115"/>
          <w:kern w:val="0"/>
          <w:sz w:val="33"/>
          <w:szCs w:val="33"/>
          <w:lang w:val="en-GB" w:eastAsia="en-GB" w:bidi="ar-SA"/>
          <w14:ligatures w14:val="none"/>
        </w:rPr>
        <w:t xml:space="preserve">8. </w:t>
      </w:r>
      <w:r w:rsidRPr="00093D83">
        <w:rPr>
          <w:rFonts w:asciiTheme="majorBidi" w:eastAsia="Times New Roman" w:hAnsiTheme="majorBidi" w:cstheme="majorBidi"/>
          <w:b/>
          <w:bCs/>
          <w:color w:val="0F1115"/>
          <w:kern w:val="0"/>
          <w:sz w:val="33"/>
          <w:szCs w:val="33"/>
          <w:rtl/>
          <w:lang w:val="en-GB" w:eastAsia="en-GB" w:bidi="ar-SA"/>
          <w14:ligatures w14:val="none"/>
        </w:rPr>
        <w:t>ملفات التنفيذ الفوري</w:t>
      </w:r>
      <w:bookmarkEnd w:id="57"/>
    </w:p>
    <w:p w14:paraId="0787F83F"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8" w:name="_Toc218712718"/>
      <w:r w:rsidRPr="00093D83">
        <w:rPr>
          <w:rFonts w:asciiTheme="majorBidi" w:eastAsia="Times New Roman" w:hAnsiTheme="majorBidi" w:cstheme="majorBidi"/>
          <w:b/>
          <w:bCs/>
          <w:color w:val="0F1115"/>
          <w:kern w:val="0"/>
          <w:sz w:val="30"/>
          <w:szCs w:val="30"/>
          <w:lang w:val="en-GB" w:eastAsia="en-GB" w:bidi="ar-SA"/>
          <w14:ligatures w14:val="none"/>
        </w:rPr>
        <w:t xml:space="preserve">8.1 </w:t>
      </w:r>
      <w:r w:rsidRPr="00093D83">
        <w:rPr>
          <w:rFonts w:asciiTheme="majorBidi" w:eastAsia="Times New Roman" w:hAnsiTheme="majorBidi" w:cstheme="majorBidi"/>
          <w:b/>
          <w:bCs/>
          <w:color w:val="0F1115"/>
          <w:kern w:val="0"/>
          <w:sz w:val="30"/>
          <w:szCs w:val="30"/>
          <w:rtl/>
          <w:lang w:val="en-GB" w:eastAsia="en-GB" w:bidi="ar-SA"/>
          <w14:ligatures w14:val="none"/>
        </w:rPr>
        <w:t>قائمة المهام الأسبوعية الأولى</w:t>
      </w:r>
      <w:bookmarkEnd w:id="58"/>
    </w:p>
    <w:p w14:paraId="064B42A9"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الأسبوع 1: الإطلاق الرسمي</w:t>
      </w:r>
    </w:p>
    <w:p w14:paraId="10490299"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5BF559B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اليوم   المهمة                          المسؤول        الحالة</w:t>
      </w:r>
    </w:p>
    <w:p w14:paraId="6E7F6272"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 xml:space="preserve">الاثنين توقيع النظام الأساسي            مجلس الإدارة   </w:t>
      </w:r>
      <w:r w:rsidRPr="00093D83">
        <w:rPr>
          <w:rFonts w:ascii="Segoe UI Emoji" w:eastAsia="Times New Roman" w:hAnsi="Segoe UI Emoji" w:cs="Segoe UI Emoji"/>
          <w:color w:val="0F1115"/>
          <w:kern w:val="0"/>
          <w:sz w:val="20"/>
          <w:szCs w:val="20"/>
          <w:lang w:val="en-GB" w:eastAsia="en-GB" w:bidi="ar-SA"/>
          <w14:ligatures w14:val="none"/>
        </w:rPr>
        <w:t>🔄</w:t>
      </w:r>
    </w:p>
    <w:p w14:paraId="27F0AC9F"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إرسال للنشر الرسمي              الشؤون القانونية</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p>
    <w:p w14:paraId="571B175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الثلاثاء اجتماع إطلاق</w:t>
      </w:r>
      <w:r w:rsidRPr="00093D83">
        <w:rPr>
          <w:rFonts w:asciiTheme="majorBidi" w:eastAsia="Times New Roman" w:hAnsiTheme="majorBidi" w:cstheme="majorBidi"/>
          <w:color w:val="0F1115"/>
          <w:kern w:val="0"/>
          <w:sz w:val="20"/>
          <w:szCs w:val="20"/>
          <w:lang w:val="en-GB" w:eastAsia="en-GB" w:bidi="ar-SA"/>
          <w14:ligatures w14:val="none"/>
        </w:rPr>
        <w:t xml:space="preserve"> SAP               </w:t>
      </w:r>
      <w:r w:rsidRPr="00093D83">
        <w:rPr>
          <w:rFonts w:asciiTheme="majorBidi" w:eastAsia="Times New Roman" w:hAnsiTheme="majorBidi" w:cstheme="majorBidi"/>
          <w:color w:val="0F1115"/>
          <w:kern w:val="0"/>
          <w:sz w:val="20"/>
          <w:szCs w:val="20"/>
          <w:rtl/>
          <w:lang w:val="en-GB" w:eastAsia="en-GB" w:bidi="ar-SA"/>
          <w14:ligatures w14:val="none"/>
        </w:rPr>
        <w:t>المدير التنفيذي</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p>
    <w:p w14:paraId="455A6A2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توقيع العقد مع المزود           المشتريات       </w:t>
      </w:r>
      <w:r w:rsidRPr="00093D83">
        <w:rPr>
          <w:rFonts w:ascii="Segoe UI Emoji" w:eastAsia="Times New Roman" w:hAnsi="Segoe UI Emoji" w:cs="Segoe UI Emoji"/>
          <w:color w:val="0F1115"/>
          <w:kern w:val="0"/>
          <w:sz w:val="20"/>
          <w:szCs w:val="20"/>
          <w:lang w:val="en-GB" w:eastAsia="en-GB" w:bidi="ar-SA"/>
          <w14:ligatures w14:val="none"/>
        </w:rPr>
        <w:t>📋</w:t>
      </w:r>
    </w:p>
    <w:p w14:paraId="38A7FB78"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الأربعاء تشكيل فريق عمل</w:t>
      </w:r>
      <w:r w:rsidRPr="00093D83">
        <w:rPr>
          <w:rFonts w:asciiTheme="majorBidi" w:eastAsia="Times New Roman" w:hAnsiTheme="majorBidi" w:cstheme="majorBidi"/>
          <w:color w:val="0F1115"/>
          <w:kern w:val="0"/>
          <w:sz w:val="20"/>
          <w:szCs w:val="20"/>
          <w:lang w:val="en-GB" w:eastAsia="en-GB" w:bidi="ar-SA"/>
          <w14:ligatures w14:val="none"/>
        </w:rPr>
        <w:t xml:space="preserve"> CAPEX           CFO            </w:t>
      </w:r>
      <w:r w:rsidRPr="00093D83">
        <w:rPr>
          <w:rFonts w:ascii="Segoe UI Emoji" w:eastAsia="Times New Roman" w:hAnsi="Segoe UI Emoji" w:cs="Segoe UI Emoji"/>
          <w:color w:val="0F1115"/>
          <w:kern w:val="0"/>
          <w:sz w:val="20"/>
          <w:szCs w:val="20"/>
          <w:lang w:val="en-GB" w:eastAsia="en-GB" w:bidi="ar-SA"/>
          <w14:ligatures w14:val="none"/>
        </w:rPr>
        <w:t>👥</w:t>
      </w:r>
    </w:p>
    <w:p w14:paraId="1F66EA2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تحديد الأعضاء                  </w:t>
      </w:r>
      <w:r w:rsidRPr="00093D83">
        <w:rPr>
          <w:rFonts w:asciiTheme="majorBidi" w:eastAsia="Times New Roman" w:hAnsiTheme="majorBidi" w:cstheme="majorBidi"/>
          <w:color w:val="0F1115"/>
          <w:kern w:val="0"/>
          <w:sz w:val="20"/>
          <w:szCs w:val="20"/>
          <w:lang w:val="en-GB" w:eastAsia="en-GB" w:bidi="ar-SA"/>
          <w14:ligatures w14:val="none"/>
        </w:rPr>
        <w:t xml:space="preserve">HR             </w:t>
      </w:r>
      <w:r w:rsidRPr="00093D83">
        <w:rPr>
          <w:rFonts w:ascii="Segoe UI Emoji" w:eastAsia="Times New Roman" w:hAnsi="Segoe UI Emoji" w:cs="Segoe UI Emoji"/>
          <w:color w:val="0F1115"/>
          <w:kern w:val="0"/>
          <w:sz w:val="20"/>
          <w:szCs w:val="20"/>
          <w:lang w:val="en-GB" w:eastAsia="en-GB" w:bidi="ar-SA"/>
          <w14:ligatures w14:val="none"/>
        </w:rPr>
        <w:t>📄</w:t>
      </w:r>
    </w:p>
    <w:p w14:paraId="4A30F56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الخميس  بدء توثيق إجراءات</w:t>
      </w:r>
      <w:r w:rsidRPr="00093D83">
        <w:rPr>
          <w:rFonts w:asciiTheme="majorBidi" w:eastAsia="Times New Roman" w:hAnsiTheme="majorBidi" w:cstheme="majorBidi"/>
          <w:color w:val="0F1115"/>
          <w:kern w:val="0"/>
          <w:sz w:val="20"/>
          <w:szCs w:val="20"/>
          <w:lang w:val="en-GB" w:eastAsia="en-GB" w:bidi="ar-SA"/>
          <w14:ligatures w14:val="none"/>
        </w:rPr>
        <w:t xml:space="preserve"> FM            </w:t>
      </w:r>
      <w:r w:rsidRPr="00093D83">
        <w:rPr>
          <w:rFonts w:asciiTheme="majorBidi" w:eastAsia="Times New Roman" w:hAnsiTheme="majorBidi" w:cstheme="majorBidi"/>
          <w:color w:val="0F1115"/>
          <w:kern w:val="0"/>
          <w:sz w:val="20"/>
          <w:szCs w:val="20"/>
          <w:rtl/>
          <w:lang w:val="en-GB" w:eastAsia="en-GB" w:bidi="ar-SA"/>
          <w14:ligatures w14:val="none"/>
        </w:rPr>
        <w:t>مدير</w:t>
      </w:r>
      <w:r w:rsidRPr="00093D83">
        <w:rPr>
          <w:rFonts w:asciiTheme="majorBidi" w:eastAsia="Times New Roman" w:hAnsiTheme="majorBidi" w:cstheme="majorBidi"/>
          <w:color w:val="0F1115"/>
          <w:kern w:val="0"/>
          <w:sz w:val="20"/>
          <w:szCs w:val="20"/>
          <w:lang w:val="en-GB" w:eastAsia="en-GB" w:bidi="ar-SA"/>
          <w14:ligatures w14:val="none"/>
        </w:rPr>
        <w:t xml:space="preserve"> FM        </w:t>
      </w:r>
      <w:r w:rsidRPr="00093D83">
        <w:rPr>
          <w:rFonts w:ascii="Segoe UI Emoji" w:eastAsia="Times New Roman" w:hAnsi="Segoe UI Emoji" w:cs="Segoe UI Emoji"/>
          <w:color w:val="0F1115"/>
          <w:kern w:val="0"/>
          <w:sz w:val="20"/>
          <w:szCs w:val="20"/>
          <w:lang w:val="en-GB" w:eastAsia="en-GB" w:bidi="ar-SA"/>
          <w14:ligatures w14:val="none"/>
        </w:rPr>
        <w:t>📝</w:t>
      </w:r>
    </w:p>
    <w:p w14:paraId="5342CB6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تعيين مشرف الجودة               المدير التنفيذي</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p>
    <w:p w14:paraId="4482129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الجمعة  إعداد خطة التواصل               مسؤول الاتصالات</w:t>
      </w: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Segoe UI Emoji" w:eastAsia="Times New Roman" w:hAnsi="Segoe UI Emoji" w:cs="Segoe UI Emoji"/>
          <w:color w:val="0F1115"/>
          <w:kern w:val="0"/>
          <w:sz w:val="20"/>
          <w:szCs w:val="20"/>
          <w:lang w:val="en-GB" w:eastAsia="en-GB" w:bidi="ar-SA"/>
          <w14:ligatures w14:val="none"/>
        </w:rPr>
        <w:t>📧</w:t>
      </w:r>
    </w:p>
    <w:p w14:paraId="4D104BC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lang w:val="en-GB" w:eastAsia="en-GB" w:bidi="ar-SA"/>
          <w14:ligatures w14:val="none"/>
        </w:rPr>
        <w:t xml:space="preserve">        </w:t>
      </w:r>
      <w:r w:rsidRPr="00093D83">
        <w:rPr>
          <w:rFonts w:asciiTheme="majorBidi" w:eastAsia="Times New Roman" w:hAnsiTheme="majorBidi" w:cstheme="majorBidi"/>
          <w:color w:val="0F1115"/>
          <w:kern w:val="0"/>
          <w:sz w:val="20"/>
          <w:szCs w:val="20"/>
          <w:rtl/>
          <w:lang w:val="en-GB" w:eastAsia="en-GB" w:bidi="ar-SA"/>
          <w14:ligatures w14:val="none"/>
        </w:rPr>
        <w:t xml:space="preserve">إطلاق القنوات الرسمية           </w:t>
      </w:r>
      <w:r w:rsidRPr="00093D83">
        <w:rPr>
          <w:rFonts w:asciiTheme="majorBidi" w:eastAsia="Times New Roman" w:hAnsiTheme="majorBidi" w:cstheme="majorBidi"/>
          <w:color w:val="0F1115"/>
          <w:kern w:val="0"/>
          <w:sz w:val="20"/>
          <w:szCs w:val="20"/>
          <w:lang w:val="en-GB" w:eastAsia="en-GB" w:bidi="ar-SA"/>
          <w14:ligatures w14:val="none"/>
        </w:rPr>
        <w:t xml:space="preserve">IT Group       </w:t>
      </w:r>
      <w:r w:rsidRPr="00093D83">
        <w:rPr>
          <w:rFonts w:ascii="Segoe UI Emoji" w:eastAsia="Times New Roman" w:hAnsi="Segoe UI Emoji" w:cs="Segoe UI Emoji"/>
          <w:color w:val="0F1115"/>
          <w:kern w:val="0"/>
          <w:sz w:val="20"/>
          <w:szCs w:val="20"/>
          <w:lang w:val="en-GB" w:eastAsia="en-GB" w:bidi="ar-SA"/>
          <w14:ligatures w14:val="none"/>
        </w:rPr>
        <w:t>💻</w:t>
      </w:r>
    </w:p>
    <w:p w14:paraId="0538D79C" w14:textId="77777777" w:rsidR="00093D83" w:rsidRPr="00093D83" w:rsidRDefault="00093D83" w:rsidP="001F465C">
      <w:pPr>
        <w:shd w:val="clear" w:color="auto" w:fill="FFFFFF"/>
        <w:bidi/>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bookmarkStart w:id="59" w:name="_Toc218712719"/>
      <w:r w:rsidRPr="00093D83">
        <w:rPr>
          <w:rFonts w:asciiTheme="majorBidi" w:eastAsia="Times New Roman" w:hAnsiTheme="majorBidi" w:cstheme="majorBidi"/>
          <w:b/>
          <w:bCs/>
          <w:color w:val="0F1115"/>
          <w:kern w:val="0"/>
          <w:sz w:val="30"/>
          <w:szCs w:val="30"/>
          <w:lang w:val="en-GB" w:eastAsia="en-GB" w:bidi="ar-SA"/>
          <w14:ligatures w14:val="none"/>
        </w:rPr>
        <w:t xml:space="preserve">8.2 </w:t>
      </w:r>
      <w:r w:rsidRPr="00093D83">
        <w:rPr>
          <w:rFonts w:asciiTheme="majorBidi" w:eastAsia="Times New Roman" w:hAnsiTheme="majorBidi" w:cstheme="majorBidi"/>
          <w:b/>
          <w:bCs/>
          <w:color w:val="0F1115"/>
          <w:kern w:val="0"/>
          <w:sz w:val="30"/>
          <w:szCs w:val="30"/>
          <w:highlight w:val="yellow"/>
          <w:rtl/>
          <w:lang w:val="en-GB" w:eastAsia="en-GB" w:bidi="ar-SA"/>
          <w14:ligatures w14:val="none"/>
        </w:rPr>
        <w:t>قائمة المراجعة</w:t>
      </w:r>
      <w:r w:rsidRPr="00093D83">
        <w:rPr>
          <w:rFonts w:asciiTheme="majorBidi" w:eastAsia="Times New Roman" w:hAnsiTheme="majorBidi" w:cstheme="majorBidi"/>
          <w:b/>
          <w:bCs/>
          <w:color w:val="0F1115"/>
          <w:kern w:val="0"/>
          <w:sz w:val="30"/>
          <w:szCs w:val="30"/>
          <w:highlight w:val="yellow"/>
          <w:lang w:val="en-GB" w:eastAsia="en-GB" w:bidi="ar-SA"/>
          <w14:ligatures w14:val="none"/>
        </w:rPr>
        <w:t xml:space="preserve"> (Checklist) </w:t>
      </w:r>
      <w:r w:rsidRPr="00093D83">
        <w:rPr>
          <w:rFonts w:asciiTheme="majorBidi" w:eastAsia="Times New Roman" w:hAnsiTheme="majorBidi" w:cstheme="majorBidi"/>
          <w:b/>
          <w:bCs/>
          <w:color w:val="0F1115"/>
          <w:kern w:val="0"/>
          <w:sz w:val="30"/>
          <w:szCs w:val="30"/>
          <w:highlight w:val="yellow"/>
          <w:rtl/>
          <w:lang w:val="en-GB" w:eastAsia="en-GB" w:bidi="ar-SA"/>
          <w14:ligatures w14:val="none"/>
        </w:rPr>
        <w:t>الشهرية</w:t>
      </w:r>
      <w:bookmarkEnd w:id="59"/>
    </w:p>
    <w:p w14:paraId="70B430DE" w14:textId="77777777" w:rsidR="00093D83" w:rsidRPr="00093D83" w:rsidRDefault="00093D83" w:rsidP="001F465C">
      <w:pPr>
        <w:shd w:val="clear" w:color="auto" w:fill="FFFFFF"/>
        <w:bidi/>
        <w:spacing w:after="0" w:line="189" w:lineRule="atLeast"/>
        <w:rPr>
          <w:rFonts w:asciiTheme="majorBidi" w:eastAsia="Times New Roman" w:hAnsiTheme="majorBidi" w:cstheme="majorBidi"/>
          <w:color w:val="0F1115"/>
          <w:kern w:val="0"/>
          <w:sz w:val="19"/>
          <w:szCs w:val="19"/>
          <w:lang w:val="en-GB" w:eastAsia="en-GB" w:bidi="ar-SA"/>
          <w14:ligatures w14:val="none"/>
        </w:rPr>
      </w:pPr>
      <w:r w:rsidRPr="00093D83">
        <w:rPr>
          <w:rFonts w:asciiTheme="majorBidi" w:eastAsia="Times New Roman" w:hAnsiTheme="majorBidi" w:cstheme="majorBidi"/>
          <w:color w:val="0F1115"/>
          <w:kern w:val="0"/>
          <w:sz w:val="18"/>
          <w:szCs w:val="18"/>
          <w:lang w:val="en-GB" w:eastAsia="en-GB" w:bidi="ar-SA"/>
          <w14:ligatures w14:val="none"/>
        </w:rPr>
        <w:t>markdown</w:t>
      </w:r>
    </w:p>
    <w:p w14:paraId="4BC3B38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نظام إدارة</w:t>
      </w:r>
      <w:r w:rsidRPr="00093D83">
        <w:rPr>
          <w:rFonts w:asciiTheme="majorBidi" w:eastAsia="Times New Roman" w:hAnsiTheme="majorBidi" w:cstheme="majorBidi"/>
          <w:color w:val="0F1115"/>
          <w:kern w:val="0"/>
          <w:sz w:val="20"/>
          <w:szCs w:val="20"/>
          <w:lang w:val="en-GB" w:eastAsia="en-GB" w:bidi="ar-SA"/>
          <w14:ligatures w14:val="none"/>
        </w:rPr>
        <w:t xml:space="preserve"> RAM - </w:t>
      </w:r>
      <w:r w:rsidRPr="00093D83">
        <w:rPr>
          <w:rFonts w:asciiTheme="majorBidi" w:eastAsia="Times New Roman" w:hAnsiTheme="majorBidi" w:cstheme="majorBidi"/>
          <w:color w:val="0F1115"/>
          <w:kern w:val="0"/>
          <w:sz w:val="20"/>
          <w:szCs w:val="20"/>
          <w:rtl/>
          <w:lang w:val="en-GB" w:eastAsia="en-GB" w:bidi="ar-SA"/>
          <w14:ligatures w14:val="none"/>
        </w:rPr>
        <w:t>قائمة المراجعة الشهرية</w:t>
      </w:r>
    </w:p>
    <w:p w14:paraId="2DCA234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3EB7EBE1"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rtl/>
          <w:lang w:val="en-GB" w:eastAsia="en-GB" w:bidi="ar-SA"/>
          <w14:ligatures w14:val="none"/>
        </w:rPr>
        <w:t>البند                                         تم   لم يتم   ملاحظات</w:t>
      </w:r>
    </w:p>
    <w:p w14:paraId="30E0DA1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مراجعة أداء</w:t>
      </w: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SAP EAM</w:t>
      </w:r>
    </w:p>
    <w:p w14:paraId="3D1BD63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تحديث سجل الأصول</w:t>
      </w:r>
    </w:p>
    <w:p w14:paraId="6FF69DE0"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مراجعة مؤشرات الأداء</w:t>
      </w:r>
    </w:p>
    <w:p w14:paraId="631391A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تحليل التكاليف التشغيلية</w:t>
      </w:r>
    </w:p>
    <w:p w14:paraId="00C7E0D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تقييم رضا العملاء</w:t>
      </w:r>
    </w:p>
    <w:p w14:paraId="0F08F617"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مراجعة طلبات الصيانة</w:t>
      </w:r>
    </w:p>
    <w:p w14:paraId="65D5985C"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تحديث خطط الصيانة</w:t>
      </w:r>
    </w:p>
    <w:p w14:paraId="4E42FC1E"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تدقيق السلامة</w:t>
      </w:r>
    </w:p>
    <w:p w14:paraId="7ACEE243"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تحديث خطط الطوارئ</w:t>
      </w:r>
    </w:p>
    <w:p w14:paraId="6DCB1C9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تقييم أداء المتعاقدين</w:t>
      </w:r>
    </w:p>
    <w:p w14:paraId="241507F4"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مراجعة المخاطر</w:t>
      </w:r>
    </w:p>
    <w:p w14:paraId="55DEE48B"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lastRenderedPageBreak/>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تحديث خطط التحسين</w:t>
      </w:r>
    </w:p>
    <w:p w14:paraId="62F29E9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إعداد التقارير الإدارية</w:t>
      </w:r>
    </w:p>
    <w:p w14:paraId="10BA9E29"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highlight w:val="yellow"/>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تخطيط التدريب القادم</w:t>
      </w:r>
    </w:p>
    <w:p w14:paraId="6252512D"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highlight w:val="yellow"/>
          <w:lang w:val="en-GB" w:eastAsia="en-GB" w:bidi="ar-SA"/>
          <w14:ligatures w14:val="none"/>
        </w:rPr>
        <w:t xml:space="preserve">[ ] </w:t>
      </w:r>
      <w:r w:rsidRPr="00093D83">
        <w:rPr>
          <w:rFonts w:asciiTheme="majorBidi" w:eastAsia="Times New Roman" w:hAnsiTheme="majorBidi" w:cstheme="majorBidi"/>
          <w:color w:val="0F1115"/>
          <w:kern w:val="0"/>
          <w:sz w:val="20"/>
          <w:szCs w:val="20"/>
          <w:highlight w:val="yellow"/>
          <w:rtl/>
          <w:lang w:val="en-GB" w:eastAsia="en-GB" w:bidi="ar-SA"/>
          <w14:ligatures w14:val="none"/>
        </w:rPr>
        <w:t>تحديث الميزانية</w:t>
      </w:r>
    </w:p>
    <w:p w14:paraId="0B0113B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p>
    <w:p w14:paraId="435E7B05"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التاريخ</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1AA24E5A" w14:textId="77777777" w:rsidR="00093D83" w:rsidRPr="00093D83" w:rsidRDefault="00093D83" w:rsidP="001F4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Theme="majorBidi" w:eastAsia="Times New Roman" w:hAnsiTheme="majorBidi" w:cstheme="majorBidi"/>
          <w:color w:val="0F1115"/>
          <w:kern w:val="0"/>
          <w:sz w:val="20"/>
          <w:szCs w:val="20"/>
          <w:lang w:val="en-GB" w:eastAsia="en-GB" w:bidi="ar-SA"/>
          <w14:ligatures w14:val="none"/>
        </w:rPr>
      </w:pPr>
      <w:r w:rsidRPr="00093D83">
        <w:rPr>
          <w:rFonts w:asciiTheme="majorBidi" w:eastAsia="Times New Roman" w:hAnsiTheme="majorBidi" w:cstheme="majorBidi"/>
          <w:color w:val="0F1115"/>
          <w:kern w:val="0"/>
          <w:sz w:val="20"/>
          <w:szCs w:val="20"/>
          <w:rtl/>
          <w:lang w:val="en-GB" w:eastAsia="en-GB" w:bidi="ar-SA"/>
          <w14:ligatures w14:val="none"/>
        </w:rPr>
        <w:t>المسؤول</w:t>
      </w:r>
      <w:r w:rsidRPr="00093D83">
        <w:rPr>
          <w:rFonts w:asciiTheme="majorBidi" w:eastAsia="Times New Roman" w:hAnsiTheme="majorBidi" w:cstheme="majorBidi"/>
          <w:color w:val="0F1115"/>
          <w:kern w:val="0"/>
          <w:sz w:val="20"/>
          <w:szCs w:val="20"/>
          <w:lang w:val="en-GB" w:eastAsia="en-GB" w:bidi="ar-SA"/>
          <w14:ligatures w14:val="none"/>
        </w:rPr>
        <w:t>: __________</w:t>
      </w:r>
    </w:p>
    <w:p w14:paraId="5FA49CDF"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1B8C7D98">
          <v:rect id="_x0000_i1063" style="width:0;height:.75pt" o:hralign="center" o:hrstd="t" o:hr="t" fillcolor="#a0a0a0" stroked="f"/>
        </w:pict>
      </w:r>
    </w:p>
    <w:p w14:paraId="49231078"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60" w:name="_Toc218712720"/>
      <w:r w:rsidRPr="00093D83">
        <w:rPr>
          <w:rFonts w:asciiTheme="majorBidi" w:eastAsia="Times New Roman" w:hAnsiTheme="majorBidi" w:cstheme="majorBidi"/>
          <w:b/>
          <w:bCs/>
          <w:color w:val="0F1115"/>
          <w:kern w:val="0"/>
          <w:sz w:val="33"/>
          <w:szCs w:val="33"/>
          <w:lang w:val="en-GB" w:eastAsia="en-GB" w:bidi="ar-SA"/>
          <w14:ligatures w14:val="none"/>
        </w:rPr>
        <w:t xml:space="preserve">9. </w:t>
      </w:r>
      <w:r w:rsidRPr="00093D83">
        <w:rPr>
          <w:rFonts w:asciiTheme="majorBidi" w:eastAsia="Times New Roman" w:hAnsiTheme="majorBidi" w:cstheme="majorBidi"/>
          <w:b/>
          <w:bCs/>
          <w:color w:val="0F1115"/>
          <w:kern w:val="0"/>
          <w:sz w:val="33"/>
          <w:szCs w:val="33"/>
          <w:rtl/>
          <w:lang w:val="en-GB" w:eastAsia="en-GB" w:bidi="ar-SA"/>
          <w14:ligatures w14:val="none"/>
        </w:rPr>
        <w:t>حقيبة المستندات النهائية</w:t>
      </w:r>
      <w:bookmarkEnd w:id="60"/>
    </w:p>
    <w:p w14:paraId="613BB64A" w14:textId="77777777" w:rsidR="00093D83" w:rsidRPr="00093D83" w:rsidRDefault="00093D83" w:rsidP="001F465C">
      <w:pPr>
        <w:shd w:val="clear" w:color="auto" w:fill="FFFFFF"/>
        <w:bidi/>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قائمة المستندات الجاهزة للتطبيق</w:t>
      </w:r>
      <w:r w:rsidRPr="00093D83">
        <w:rPr>
          <w:rFonts w:asciiTheme="majorBidi" w:eastAsia="Times New Roman" w:hAnsiTheme="majorBidi" w:cstheme="majorBidi"/>
          <w:b/>
          <w:bCs/>
          <w:color w:val="0F1115"/>
          <w:kern w:val="0"/>
          <w:sz w:val="24"/>
          <w:szCs w:val="24"/>
          <w:lang w:val="en-GB" w:eastAsia="en-GB" w:bidi="ar-SA"/>
          <w14:ligatures w14:val="none"/>
        </w:rPr>
        <w:t>:</w:t>
      </w:r>
    </w:p>
    <w:p w14:paraId="4ACD27E6" w14:textId="496E37A9"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النظام الأساسي للشركة</w:t>
      </w:r>
      <w:r w:rsidRPr="00093D83">
        <w:rPr>
          <w:rFonts w:asciiTheme="majorBidi" w:eastAsia="Times New Roman" w:hAnsiTheme="majorBidi" w:cstheme="majorBidi"/>
          <w:color w:val="0F1115"/>
          <w:kern w:val="0"/>
          <w:sz w:val="24"/>
          <w:szCs w:val="24"/>
          <w:rtl/>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عربي - موقع</w:t>
      </w:r>
      <w:r w:rsidRPr="00093D83">
        <w:rPr>
          <w:rFonts w:asciiTheme="majorBidi" w:eastAsia="Times New Roman" w:hAnsiTheme="majorBidi" w:cstheme="majorBidi"/>
          <w:color w:val="0F1115"/>
          <w:kern w:val="0"/>
          <w:sz w:val="24"/>
          <w:szCs w:val="24"/>
          <w:lang w:val="en-GB" w:eastAsia="en-GB" w:bidi="ar-SA"/>
          <w14:ligatures w14:val="none"/>
        </w:rPr>
        <w:t>)</w:t>
      </w:r>
    </w:p>
    <w:p w14:paraId="3B80756D" w14:textId="33A941BE"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خطة تنفيذ</w:t>
      </w:r>
      <w:r w:rsidRPr="00093D83">
        <w:rPr>
          <w:rFonts w:asciiTheme="majorBidi" w:eastAsia="Times New Roman" w:hAnsiTheme="majorBidi" w:cstheme="majorBidi"/>
          <w:b/>
          <w:bCs/>
          <w:color w:val="0F1115"/>
          <w:kern w:val="0"/>
          <w:sz w:val="24"/>
          <w:szCs w:val="24"/>
          <w:lang w:val="en-GB" w:eastAsia="en-GB" w:bidi="ar-SA"/>
          <w14:ligatures w14:val="none"/>
        </w:rPr>
        <w:t xml:space="preserve"> SAP EAM</w:t>
      </w:r>
      <w:r w:rsidRPr="00093D83">
        <w:rPr>
          <w:rFonts w:asciiTheme="majorBidi" w:eastAsia="Times New Roman" w:hAnsiTheme="majorBidi" w:cstheme="majorBidi"/>
          <w:color w:val="0F1115"/>
          <w:kern w:val="0"/>
          <w:sz w:val="24"/>
          <w:szCs w:val="24"/>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جدول زمني + مواصفات</w:t>
      </w:r>
      <w:r w:rsidRPr="00093D83">
        <w:rPr>
          <w:rFonts w:asciiTheme="majorBidi" w:eastAsia="Times New Roman" w:hAnsiTheme="majorBidi" w:cstheme="majorBidi"/>
          <w:color w:val="0F1115"/>
          <w:kern w:val="0"/>
          <w:sz w:val="24"/>
          <w:szCs w:val="24"/>
          <w:lang w:val="en-GB" w:eastAsia="en-GB" w:bidi="ar-SA"/>
          <w14:ligatures w14:val="none"/>
        </w:rPr>
        <w:t>)</w:t>
      </w:r>
    </w:p>
    <w:p w14:paraId="4A25AC64" w14:textId="1EE786D7"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كتيب إجراءات</w:t>
      </w:r>
      <w:r w:rsidRPr="00093D83">
        <w:rPr>
          <w:rFonts w:asciiTheme="majorBidi" w:eastAsia="Times New Roman" w:hAnsiTheme="majorBidi" w:cstheme="majorBidi"/>
          <w:b/>
          <w:bCs/>
          <w:color w:val="0F1115"/>
          <w:kern w:val="0"/>
          <w:sz w:val="24"/>
          <w:szCs w:val="24"/>
          <w:lang w:val="en-GB" w:eastAsia="en-GB" w:bidi="ar-SA"/>
          <w14:ligatures w14:val="none"/>
        </w:rPr>
        <w:t xml:space="preserve"> FM</w:t>
      </w:r>
      <w:r w:rsidRPr="00093D83">
        <w:rPr>
          <w:rFonts w:asciiTheme="majorBidi" w:eastAsia="Times New Roman" w:hAnsiTheme="majorBidi" w:cstheme="majorBidi"/>
          <w:color w:val="0F1115"/>
          <w:kern w:val="0"/>
          <w:sz w:val="24"/>
          <w:szCs w:val="24"/>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سياسات + إجراءات + نماذج</w:t>
      </w:r>
      <w:r w:rsidRPr="00093D83">
        <w:rPr>
          <w:rFonts w:asciiTheme="majorBidi" w:eastAsia="Times New Roman" w:hAnsiTheme="majorBidi" w:cstheme="majorBidi"/>
          <w:color w:val="0F1115"/>
          <w:kern w:val="0"/>
          <w:sz w:val="24"/>
          <w:szCs w:val="24"/>
          <w:lang w:val="en-GB" w:eastAsia="en-GB" w:bidi="ar-SA"/>
          <w14:ligatures w14:val="none"/>
        </w:rPr>
        <w:t>)</w:t>
      </w:r>
    </w:p>
    <w:p w14:paraId="22535158" w14:textId="52432CD5"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نظام مؤشرات الأداء</w:t>
      </w:r>
      <w:r w:rsidRPr="00093D83">
        <w:rPr>
          <w:rFonts w:asciiTheme="majorBidi" w:eastAsia="Times New Roman" w:hAnsiTheme="majorBidi" w:cstheme="majorBidi"/>
          <w:color w:val="0F1115"/>
          <w:kern w:val="0"/>
          <w:sz w:val="24"/>
          <w:szCs w:val="24"/>
          <w:rtl/>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لوحات تحكم + تقارير</w:t>
      </w:r>
      <w:r w:rsidRPr="00093D83">
        <w:rPr>
          <w:rFonts w:asciiTheme="majorBidi" w:eastAsia="Times New Roman" w:hAnsiTheme="majorBidi" w:cstheme="majorBidi"/>
          <w:color w:val="0F1115"/>
          <w:kern w:val="0"/>
          <w:sz w:val="24"/>
          <w:szCs w:val="24"/>
          <w:lang w:val="en-GB" w:eastAsia="en-GB" w:bidi="ar-SA"/>
          <w14:ligatures w14:val="none"/>
        </w:rPr>
        <w:t>)</w:t>
      </w:r>
    </w:p>
    <w:p w14:paraId="71646EB6" w14:textId="24097969"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حقيبة فرق العمل</w:t>
      </w:r>
      <w:r w:rsidRPr="00093D83">
        <w:rPr>
          <w:rFonts w:asciiTheme="majorBidi" w:eastAsia="Times New Roman" w:hAnsiTheme="majorBidi" w:cstheme="majorBidi"/>
          <w:color w:val="0F1115"/>
          <w:kern w:val="0"/>
          <w:sz w:val="24"/>
          <w:szCs w:val="24"/>
          <w:rtl/>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ميثاق + أدوات + قوالب</w:t>
      </w:r>
      <w:r w:rsidRPr="00093D83">
        <w:rPr>
          <w:rFonts w:asciiTheme="majorBidi" w:eastAsia="Times New Roman" w:hAnsiTheme="majorBidi" w:cstheme="majorBidi"/>
          <w:color w:val="0F1115"/>
          <w:kern w:val="0"/>
          <w:sz w:val="24"/>
          <w:szCs w:val="24"/>
          <w:lang w:val="en-GB" w:eastAsia="en-GB" w:bidi="ar-SA"/>
          <w14:ligatures w14:val="none"/>
        </w:rPr>
        <w:t>)</w:t>
      </w:r>
    </w:p>
    <w:p w14:paraId="34F842D7" w14:textId="41D9C9D8"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خطط التواصل والتدريب</w:t>
      </w:r>
      <w:r w:rsidRPr="00093D83">
        <w:rPr>
          <w:rFonts w:asciiTheme="majorBidi" w:eastAsia="Times New Roman" w:hAnsiTheme="majorBidi" w:cstheme="majorBidi"/>
          <w:color w:val="0F1115"/>
          <w:kern w:val="0"/>
          <w:sz w:val="24"/>
          <w:szCs w:val="24"/>
          <w:rtl/>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جداول + برامج</w:t>
      </w:r>
      <w:r w:rsidRPr="00093D83">
        <w:rPr>
          <w:rFonts w:asciiTheme="majorBidi" w:eastAsia="Times New Roman" w:hAnsiTheme="majorBidi" w:cstheme="majorBidi"/>
          <w:color w:val="0F1115"/>
          <w:kern w:val="0"/>
          <w:sz w:val="24"/>
          <w:szCs w:val="24"/>
          <w:lang w:val="en-GB" w:eastAsia="en-GB" w:bidi="ar-SA"/>
          <w14:ligatures w14:val="none"/>
        </w:rPr>
        <w:t>)</w:t>
      </w:r>
    </w:p>
    <w:p w14:paraId="3328FC5C" w14:textId="221AB553" w:rsidR="00093D83" w:rsidRPr="00093D83" w:rsidRDefault="00093D83" w:rsidP="001F465C">
      <w:pPr>
        <w:numPr>
          <w:ilvl w:val="0"/>
          <w:numId w:val="31"/>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أدوات المتابعة</w:t>
      </w:r>
      <w:r w:rsidRPr="00093D83">
        <w:rPr>
          <w:rFonts w:asciiTheme="majorBidi" w:eastAsia="Times New Roman" w:hAnsiTheme="majorBidi" w:cstheme="majorBidi"/>
          <w:color w:val="0F1115"/>
          <w:kern w:val="0"/>
          <w:sz w:val="24"/>
          <w:szCs w:val="24"/>
          <w:rtl/>
          <w:lang w:val="en-GB" w:eastAsia="en-GB" w:bidi="ar-SA"/>
          <w14:ligatures w14:val="none"/>
        </w:rPr>
        <w:t> </w:t>
      </w:r>
      <w:r w:rsidR="001F465C">
        <w:rPr>
          <w:rFonts w:asciiTheme="majorBidi" w:eastAsia="Times New Roman" w:hAnsiTheme="majorBidi" w:cstheme="majorBidi"/>
          <w:color w:val="0F1115"/>
          <w:kern w:val="0"/>
          <w:sz w:val="24"/>
          <w:szCs w:val="24"/>
          <w:lang w:val="en-GB" w:eastAsia="en-GB" w:bidi="ar-SA"/>
          <w14:ligatures w14:val="none"/>
        </w:rPr>
        <w:t>5555</w:t>
      </w:r>
      <w:r w:rsidRPr="00093D83">
        <w:rPr>
          <w:rFonts w:asciiTheme="majorBidi" w:eastAsia="Times New Roman" w:hAnsiTheme="majorBidi" w:cstheme="majorBidi"/>
          <w:color w:val="0F1115"/>
          <w:kern w:val="0"/>
          <w:sz w:val="24"/>
          <w:szCs w:val="24"/>
          <w:rtl/>
          <w:lang w:val="en-GB" w:eastAsia="en-GB" w:bidi="ar-SA"/>
          <w14:ligatures w14:val="none"/>
        </w:rPr>
        <w:t>قوائم مراجعة + تقييمات</w:t>
      </w:r>
      <w:r w:rsidRPr="00093D83">
        <w:rPr>
          <w:rFonts w:asciiTheme="majorBidi" w:eastAsia="Times New Roman" w:hAnsiTheme="majorBidi" w:cstheme="majorBidi"/>
          <w:color w:val="0F1115"/>
          <w:kern w:val="0"/>
          <w:sz w:val="24"/>
          <w:szCs w:val="24"/>
          <w:lang w:val="en-GB" w:eastAsia="en-GB" w:bidi="ar-SA"/>
          <w14:ligatures w14:val="none"/>
        </w:rPr>
        <w:t>)</w:t>
      </w:r>
    </w:p>
    <w:p w14:paraId="46662F7C" w14:textId="77777777" w:rsidR="00093D83" w:rsidRPr="00093D83" w:rsidRDefault="00093D83" w:rsidP="001F465C">
      <w:pPr>
        <w:shd w:val="clear" w:color="auto" w:fill="FFFFFF"/>
        <w:bidi/>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lang w:val="en-GB" w:eastAsia="en-GB" w:bidi="ar-SA"/>
          <w14:ligatures w14:val="none"/>
        </w:rPr>
        <w:pict w14:anchorId="77BAE62A">
          <v:rect id="_x0000_i1064" style="width:0;height:.75pt" o:hralign="center" o:hrstd="t" o:hr="t" fillcolor="#a0a0a0" stroked="f"/>
        </w:pict>
      </w:r>
    </w:p>
    <w:p w14:paraId="59388E9F" w14:textId="77777777" w:rsidR="00093D83" w:rsidRPr="00093D83" w:rsidRDefault="00093D83" w:rsidP="001F465C">
      <w:pPr>
        <w:shd w:val="clear" w:color="auto" w:fill="FFFFFF"/>
        <w:bidi/>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bookmarkStart w:id="61" w:name="_Toc218712721"/>
      <w:r w:rsidRPr="00093D83">
        <w:rPr>
          <w:rFonts w:asciiTheme="majorBidi" w:eastAsia="Times New Roman" w:hAnsiTheme="majorBidi" w:cstheme="majorBidi"/>
          <w:b/>
          <w:bCs/>
          <w:color w:val="0F1115"/>
          <w:kern w:val="0"/>
          <w:sz w:val="33"/>
          <w:szCs w:val="33"/>
          <w:rtl/>
          <w:lang w:val="en-GB" w:eastAsia="en-GB" w:bidi="ar-SA"/>
          <w14:ligatures w14:val="none"/>
        </w:rPr>
        <w:t>الخطوات التالية الفورية</w:t>
      </w:r>
      <w:r w:rsidRPr="00093D83">
        <w:rPr>
          <w:rFonts w:asciiTheme="majorBidi" w:eastAsia="Times New Roman" w:hAnsiTheme="majorBidi" w:cstheme="majorBidi"/>
          <w:b/>
          <w:bCs/>
          <w:color w:val="0F1115"/>
          <w:kern w:val="0"/>
          <w:sz w:val="33"/>
          <w:szCs w:val="33"/>
          <w:lang w:val="en-GB" w:eastAsia="en-GB" w:bidi="ar-SA"/>
          <w14:ligatures w14:val="none"/>
        </w:rPr>
        <w:t>:</w:t>
      </w:r>
      <w:bookmarkEnd w:id="61"/>
    </w:p>
    <w:p w14:paraId="69C45D26" w14:textId="77777777" w:rsidR="00093D83" w:rsidRPr="00093D83" w:rsidRDefault="00093D83" w:rsidP="001F465C">
      <w:pPr>
        <w:numPr>
          <w:ilvl w:val="0"/>
          <w:numId w:val="32"/>
        </w:numPr>
        <w:shd w:val="clear" w:color="auto" w:fill="FFFFFF"/>
        <w:bidi/>
        <w:spacing w:after="12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اليوم</w:t>
      </w:r>
      <w:r w:rsidRPr="00093D83">
        <w:rPr>
          <w:rFonts w:asciiTheme="majorBidi" w:eastAsia="Times New Roman" w:hAnsiTheme="majorBidi" w:cstheme="majorBidi"/>
          <w:b/>
          <w:bCs/>
          <w:color w:val="0F1115"/>
          <w:kern w:val="0"/>
          <w:sz w:val="24"/>
          <w:szCs w:val="24"/>
          <w:lang w:val="en-GB" w:eastAsia="en-GB" w:bidi="ar-SA"/>
          <w14:ligatures w14:val="none"/>
        </w:rPr>
        <w:t>:</w:t>
      </w:r>
    </w:p>
    <w:p w14:paraId="2D367085"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t>طباعة النظام الأساسي للتوقيع</w:t>
      </w:r>
    </w:p>
    <w:p w14:paraId="1C875F82"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t>حجز اجتماع مع مجلس الإدارة</w:t>
      </w:r>
    </w:p>
    <w:p w14:paraId="1067B2C1" w14:textId="77777777" w:rsidR="00093D83" w:rsidRPr="00093D83" w:rsidRDefault="00093D83" w:rsidP="001F465C">
      <w:pPr>
        <w:numPr>
          <w:ilvl w:val="0"/>
          <w:numId w:val="32"/>
        </w:numPr>
        <w:shd w:val="clear" w:color="auto" w:fill="FFFFFF"/>
        <w:bidi/>
        <w:spacing w:after="12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غداً</w:t>
      </w:r>
      <w:r w:rsidRPr="00093D83">
        <w:rPr>
          <w:rFonts w:asciiTheme="majorBidi" w:eastAsia="Times New Roman" w:hAnsiTheme="majorBidi" w:cstheme="majorBidi"/>
          <w:b/>
          <w:bCs/>
          <w:color w:val="0F1115"/>
          <w:kern w:val="0"/>
          <w:sz w:val="24"/>
          <w:szCs w:val="24"/>
          <w:lang w:val="en-GB" w:eastAsia="en-GB" w:bidi="ar-SA"/>
          <w14:ligatures w14:val="none"/>
        </w:rPr>
        <w:t>:</w:t>
      </w:r>
    </w:p>
    <w:p w14:paraId="75415640"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t>إرسال طلبات عروض</w:t>
      </w:r>
      <w:r w:rsidRPr="00093D83">
        <w:rPr>
          <w:rFonts w:asciiTheme="majorBidi" w:eastAsia="Times New Roman" w:hAnsiTheme="majorBidi" w:cstheme="majorBidi"/>
          <w:color w:val="0F1115"/>
          <w:kern w:val="0"/>
          <w:sz w:val="24"/>
          <w:szCs w:val="24"/>
          <w:lang w:val="en-GB" w:eastAsia="en-GB" w:bidi="ar-SA"/>
          <w14:ligatures w14:val="none"/>
        </w:rPr>
        <w:t xml:space="preserve"> SAP</w:t>
      </w:r>
    </w:p>
    <w:p w14:paraId="6696C1AB"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t>بدء تصميم نماذج</w:t>
      </w:r>
      <w:r w:rsidRPr="00093D83">
        <w:rPr>
          <w:rFonts w:asciiTheme="majorBidi" w:eastAsia="Times New Roman" w:hAnsiTheme="majorBidi" w:cstheme="majorBidi"/>
          <w:color w:val="0F1115"/>
          <w:kern w:val="0"/>
          <w:sz w:val="24"/>
          <w:szCs w:val="24"/>
          <w:lang w:val="en-GB" w:eastAsia="en-GB" w:bidi="ar-SA"/>
          <w14:ligatures w14:val="none"/>
        </w:rPr>
        <w:t xml:space="preserve"> FM</w:t>
      </w:r>
    </w:p>
    <w:p w14:paraId="4090B708" w14:textId="77777777" w:rsidR="00093D83" w:rsidRPr="00093D83" w:rsidRDefault="00093D83" w:rsidP="001F465C">
      <w:pPr>
        <w:numPr>
          <w:ilvl w:val="0"/>
          <w:numId w:val="32"/>
        </w:numPr>
        <w:shd w:val="clear" w:color="auto" w:fill="FFFFFF"/>
        <w:bidi/>
        <w:spacing w:after="12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b/>
          <w:bCs/>
          <w:color w:val="0F1115"/>
          <w:kern w:val="0"/>
          <w:sz w:val="24"/>
          <w:szCs w:val="24"/>
          <w:rtl/>
          <w:lang w:val="en-GB" w:eastAsia="en-GB" w:bidi="ar-SA"/>
          <w14:ligatures w14:val="none"/>
        </w:rPr>
        <w:t>الأسبوع القادم</w:t>
      </w:r>
      <w:r w:rsidRPr="00093D83">
        <w:rPr>
          <w:rFonts w:asciiTheme="majorBidi" w:eastAsia="Times New Roman" w:hAnsiTheme="majorBidi" w:cstheme="majorBidi"/>
          <w:b/>
          <w:bCs/>
          <w:color w:val="0F1115"/>
          <w:kern w:val="0"/>
          <w:sz w:val="24"/>
          <w:szCs w:val="24"/>
          <w:lang w:val="en-GB" w:eastAsia="en-GB" w:bidi="ar-SA"/>
          <w14:ligatures w14:val="none"/>
        </w:rPr>
        <w:t>:</w:t>
      </w:r>
    </w:p>
    <w:p w14:paraId="0ACA75B1"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t>عقد اجتماع الإطلاق الرسمي</w:t>
      </w:r>
    </w:p>
    <w:p w14:paraId="1411BB3B" w14:textId="77777777" w:rsidR="00093D83" w:rsidRPr="00093D83" w:rsidRDefault="00093D83" w:rsidP="001F465C">
      <w:pPr>
        <w:numPr>
          <w:ilvl w:val="1"/>
          <w:numId w:val="32"/>
        </w:numPr>
        <w:shd w:val="clear" w:color="auto" w:fill="FFFFFF"/>
        <w:bidi/>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93D83">
        <w:rPr>
          <w:rFonts w:asciiTheme="majorBidi" w:eastAsia="Times New Roman" w:hAnsiTheme="majorBidi" w:cstheme="majorBidi"/>
          <w:color w:val="0F1115"/>
          <w:kern w:val="0"/>
          <w:sz w:val="24"/>
          <w:szCs w:val="24"/>
          <w:rtl/>
          <w:lang w:val="en-GB" w:eastAsia="en-GB" w:bidi="ar-SA"/>
          <w14:ligatures w14:val="none"/>
        </w:rPr>
        <w:lastRenderedPageBreak/>
        <w:t>بدء التدريب على</w:t>
      </w:r>
      <w:r w:rsidRPr="00093D83">
        <w:rPr>
          <w:rFonts w:asciiTheme="majorBidi" w:eastAsia="Times New Roman" w:hAnsiTheme="majorBidi" w:cstheme="majorBidi"/>
          <w:color w:val="0F1115"/>
          <w:kern w:val="0"/>
          <w:sz w:val="24"/>
          <w:szCs w:val="24"/>
          <w:lang w:val="en-GB" w:eastAsia="en-GB" w:bidi="ar-SA"/>
          <w14:ligatures w14:val="none"/>
        </w:rPr>
        <w:t xml:space="preserve"> SAP </w:t>
      </w:r>
      <w:r w:rsidRPr="00093D83">
        <w:rPr>
          <w:rFonts w:asciiTheme="majorBidi" w:eastAsia="Times New Roman" w:hAnsiTheme="majorBidi" w:cstheme="majorBidi"/>
          <w:color w:val="0F1115"/>
          <w:kern w:val="0"/>
          <w:sz w:val="24"/>
          <w:szCs w:val="24"/>
          <w:rtl/>
          <w:lang w:val="en-GB" w:eastAsia="en-GB" w:bidi="ar-SA"/>
          <w14:ligatures w14:val="none"/>
        </w:rPr>
        <w:t>للمستخدمين الرئيسيين</w:t>
      </w:r>
    </w:p>
    <w:p w14:paraId="0DE85C7D" w14:textId="1E1FEA98" w:rsidR="009650D2" w:rsidRPr="00093D83" w:rsidRDefault="009650D2" w:rsidP="001F465C">
      <w:pPr>
        <w:bidi/>
        <w:rPr>
          <w:rFonts w:asciiTheme="majorBidi" w:hAnsiTheme="majorBidi" w:cstheme="majorBidi"/>
        </w:rPr>
      </w:pPr>
    </w:p>
    <w:sectPr w:rsidR="009650D2" w:rsidRPr="00093D83" w:rsidSect="00865791">
      <w:headerReference w:type="default" r:id="rId8"/>
      <w:footerReference w:type="default" r:id="rId9"/>
      <w:footerReference w:type="first" r:id="rId10"/>
      <w:pgSz w:w="11906" w:h="16838"/>
      <w:pgMar w:top="1440" w:right="1440" w:bottom="1440" w:left="1440" w:header="720" w:footer="720" w:gutter="0"/>
      <w:pgBorders w:offsetFrom="page">
        <w:left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08059" w14:textId="77777777" w:rsidR="00A172E2" w:rsidRDefault="00A172E2" w:rsidP="00865791">
      <w:pPr>
        <w:spacing w:after="0" w:line="240" w:lineRule="auto"/>
      </w:pPr>
      <w:r>
        <w:separator/>
      </w:r>
    </w:p>
  </w:endnote>
  <w:endnote w:type="continuationSeparator" w:id="0">
    <w:p w14:paraId="72BCDF58" w14:textId="77777777" w:rsidR="00A172E2" w:rsidRDefault="00A172E2" w:rsidP="00865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Arabic">
    <w:panose1 w:val="02040503050201020203"/>
    <w:charset w:val="00"/>
    <w:family w:val="roman"/>
    <w:notTrueType/>
    <w:pitch w:val="variable"/>
    <w:sig w:usb0="8000202F" w:usb1="8000A04A"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ook w:val="04A0" w:firstRow="1" w:lastRow="0" w:firstColumn="1" w:lastColumn="0" w:noHBand="0" w:noVBand="1"/>
    </w:tblPr>
    <w:tblGrid>
      <w:gridCol w:w="9026"/>
    </w:tblGrid>
    <w:tr w:rsidR="00296DE7" w:rsidRPr="00296DE7" w14:paraId="55902B3C" w14:textId="77777777" w:rsidTr="00296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sdt>
          <w:sdtPr>
            <w:rPr>
              <w:rFonts w:asciiTheme="majorBidi" w:eastAsiaTheme="majorEastAsia" w:hAnsiTheme="majorBidi" w:cstheme="majorBidi"/>
              <w:sz w:val="28"/>
              <w:szCs w:val="28"/>
              <w:lang w:val="en-GB"/>
            </w:rPr>
            <w:id w:val="-1019312732"/>
            <w:docPartObj>
              <w:docPartGallery w:val="Page Numbers (Bottom of Page)"/>
              <w:docPartUnique/>
            </w:docPartObj>
          </w:sdtPr>
          <w:sdtEndPr>
            <w:rPr>
              <w:lang w:val="en-US"/>
            </w:rPr>
          </w:sdtEndPr>
          <w:sdtContent>
            <w:p w14:paraId="541570AB" w14:textId="77777777" w:rsidR="00296DE7" w:rsidRPr="00296DE7" w:rsidRDefault="00296DE7" w:rsidP="002B1A65">
              <w:pPr>
                <w:pStyle w:val="Footer"/>
                <w:jc w:val="right"/>
                <w:rPr>
                  <w:rFonts w:asciiTheme="majorBidi" w:eastAsiaTheme="majorEastAsia" w:hAnsiTheme="majorBidi" w:cstheme="majorBidi"/>
                  <w:sz w:val="28"/>
                  <w:szCs w:val="28"/>
                </w:rPr>
              </w:pPr>
              <w:r w:rsidRPr="00296DE7">
                <w:rPr>
                  <w:rFonts w:asciiTheme="majorBidi" w:eastAsiaTheme="majorEastAsia" w:hAnsiTheme="majorBidi" w:cstheme="majorBidi"/>
                  <w:sz w:val="28"/>
                  <w:szCs w:val="28"/>
                  <w:lang w:val="en-GB"/>
                </w:rPr>
                <w:t xml:space="preserve">pg. </w:t>
              </w:r>
              <w:r w:rsidRPr="00296DE7">
                <w:rPr>
                  <w:rFonts w:asciiTheme="majorBidi" w:eastAsiaTheme="minorEastAsia" w:hAnsiTheme="majorBidi" w:cstheme="majorBidi"/>
                </w:rPr>
                <w:fldChar w:fldCharType="begin"/>
              </w:r>
              <w:r w:rsidRPr="00296DE7">
                <w:rPr>
                  <w:rFonts w:asciiTheme="majorBidi" w:hAnsiTheme="majorBidi" w:cstheme="majorBidi"/>
                </w:rPr>
                <w:instrText>PAGE    \* MERGEFORMAT</w:instrText>
              </w:r>
              <w:r w:rsidRPr="00296DE7">
                <w:rPr>
                  <w:rFonts w:asciiTheme="majorBidi" w:eastAsiaTheme="minorEastAsia" w:hAnsiTheme="majorBidi" w:cstheme="majorBidi"/>
                </w:rPr>
                <w:fldChar w:fldCharType="separate"/>
              </w:r>
              <w:r w:rsidRPr="00296DE7">
                <w:rPr>
                  <w:rFonts w:asciiTheme="majorBidi" w:eastAsiaTheme="majorEastAsia" w:hAnsiTheme="majorBidi" w:cstheme="majorBidi"/>
                  <w:sz w:val="28"/>
                  <w:szCs w:val="28"/>
                  <w:lang w:val="en-GB"/>
                </w:rPr>
                <w:t>2</w:t>
              </w:r>
              <w:r w:rsidRPr="00296DE7">
                <w:rPr>
                  <w:rFonts w:asciiTheme="majorBidi" w:eastAsiaTheme="majorEastAsia" w:hAnsiTheme="majorBidi" w:cstheme="majorBidi"/>
                  <w:sz w:val="28"/>
                  <w:szCs w:val="28"/>
                </w:rPr>
                <w:fldChar w:fldCharType="end"/>
              </w:r>
            </w:p>
          </w:sdtContent>
        </w:sdt>
      </w:tc>
    </w:tr>
  </w:tbl>
  <w:p w14:paraId="3AE346DC" w14:textId="77777777" w:rsidR="00296DE7" w:rsidRDefault="00296DE7" w:rsidP="00296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215E99" w:themeColor="text2" w:themeTint="BF"/>
        <w:lang w:val="en-GB"/>
      </w:rPr>
      <w:id w:val="-1378318170"/>
      <w:docPartObj>
        <w:docPartGallery w:val="Page Numbers (Bottom of Page)"/>
        <w:docPartUnique/>
      </w:docPartObj>
    </w:sdtPr>
    <w:sdtEndPr>
      <w:rPr>
        <w:lang w:val="en-US"/>
      </w:rPr>
    </w:sdtEndPr>
    <w:sdtContent>
      <w:p w14:paraId="526D597C" w14:textId="7A818C32" w:rsidR="00865791" w:rsidRPr="00865791" w:rsidRDefault="00865791">
        <w:pPr>
          <w:pStyle w:val="Footer"/>
          <w:jc w:val="right"/>
          <w:rPr>
            <w:rFonts w:asciiTheme="majorHAnsi" w:eastAsiaTheme="majorEastAsia" w:hAnsiTheme="majorHAnsi" w:cstheme="majorBidi"/>
            <w:color w:val="215E99" w:themeColor="text2" w:themeTint="BF"/>
          </w:rPr>
        </w:pPr>
        <w:r w:rsidRPr="00865791">
          <w:rPr>
            <w:rFonts w:asciiTheme="majorHAnsi" w:eastAsiaTheme="majorEastAsia" w:hAnsiTheme="majorHAnsi" w:cstheme="majorBidi"/>
            <w:color w:val="215E99" w:themeColor="text2" w:themeTint="BF"/>
            <w:lang w:val="en-GB"/>
          </w:rPr>
          <w:t xml:space="preserve">pg. </w:t>
        </w:r>
        <w:r w:rsidRPr="00865791">
          <w:rPr>
            <w:rFonts w:eastAsiaTheme="minorEastAsia" w:cs="Times New Roman"/>
            <w:color w:val="215E99" w:themeColor="text2" w:themeTint="BF"/>
          </w:rPr>
          <w:fldChar w:fldCharType="begin"/>
        </w:r>
        <w:r w:rsidRPr="00865791">
          <w:rPr>
            <w:color w:val="215E99" w:themeColor="text2" w:themeTint="BF"/>
          </w:rPr>
          <w:instrText>PAGE    \* MERGEFORMAT</w:instrText>
        </w:r>
        <w:r w:rsidRPr="00865791">
          <w:rPr>
            <w:rFonts w:eastAsiaTheme="minorEastAsia" w:cs="Times New Roman"/>
            <w:color w:val="215E99" w:themeColor="text2" w:themeTint="BF"/>
          </w:rPr>
          <w:fldChar w:fldCharType="separate"/>
        </w:r>
        <w:r w:rsidRPr="00865791">
          <w:rPr>
            <w:rFonts w:asciiTheme="majorHAnsi" w:eastAsiaTheme="majorEastAsia" w:hAnsiTheme="majorHAnsi" w:cstheme="majorBidi"/>
            <w:color w:val="215E99" w:themeColor="text2" w:themeTint="BF"/>
            <w:lang w:val="en-GB"/>
          </w:rPr>
          <w:t>2</w:t>
        </w:r>
        <w:r w:rsidRPr="00865791">
          <w:rPr>
            <w:rFonts w:asciiTheme="majorHAnsi" w:eastAsiaTheme="majorEastAsia" w:hAnsiTheme="majorHAnsi" w:cstheme="majorBidi"/>
            <w:color w:val="215E99" w:themeColor="text2" w:themeTint="BF"/>
          </w:rPr>
          <w:fldChar w:fldCharType="end"/>
        </w:r>
      </w:p>
    </w:sdtContent>
  </w:sdt>
  <w:p w14:paraId="14763CC4" w14:textId="77777777" w:rsidR="00865791" w:rsidRDefault="00865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70A2" w14:textId="77777777" w:rsidR="00A172E2" w:rsidRDefault="00A172E2" w:rsidP="00865791">
      <w:pPr>
        <w:spacing w:after="0" w:line="240" w:lineRule="auto"/>
      </w:pPr>
      <w:r>
        <w:separator/>
      </w:r>
    </w:p>
  </w:footnote>
  <w:footnote w:type="continuationSeparator" w:id="0">
    <w:p w14:paraId="3B4DF675" w14:textId="77777777" w:rsidR="00A172E2" w:rsidRDefault="00A172E2" w:rsidP="00865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ook w:val="04A0" w:firstRow="1" w:lastRow="0" w:firstColumn="1" w:lastColumn="0" w:noHBand="0" w:noVBand="1"/>
    </w:tblPr>
    <w:tblGrid>
      <w:gridCol w:w="9026"/>
    </w:tblGrid>
    <w:tr w:rsidR="00296DE7" w:rsidRPr="00296DE7" w14:paraId="675EA74E" w14:textId="77777777" w:rsidTr="00296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BECD2C6" w14:textId="77777777" w:rsidR="00296DE7" w:rsidRPr="00296DE7" w:rsidRDefault="00296DE7" w:rsidP="00E8378C">
          <w:pPr>
            <w:pStyle w:val="Header"/>
            <w:rPr>
              <w:rFonts w:asciiTheme="majorBidi" w:hAnsiTheme="majorBidi" w:cstheme="majorBidi"/>
            </w:rPr>
          </w:pPr>
          <w:r w:rsidRPr="00296DE7">
            <w:rPr>
              <w:rFonts w:asciiTheme="majorBidi" w:hAnsiTheme="majorBidi" w:cstheme="majorBidi"/>
            </w:rPr>
            <w:t xml:space="preserve">RAM </w:t>
          </w:r>
          <w:proofErr w:type="spellStart"/>
          <w:r w:rsidRPr="00296DE7">
            <w:rPr>
              <w:rFonts w:asciiTheme="majorBidi" w:hAnsiTheme="majorBidi" w:cstheme="majorBidi"/>
            </w:rPr>
            <w:t>AoA</w:t>
          </w:r>
          <w:proofErr w:type="spellEnd"/>
          <w:r w:rsidRPr="00296DE7">
            <w:rPr>
              <w:rFonts w:asciiTheme="majorBidi" w:hAnsiTheme="majorBidi" w:cstheme="majorBidi"/>
            </w:rPr>
            <w:t xml:space="preserve"> and Draft of three financial model scenarios </w:t>
          </w:r>
        </w:p>
      </w:tc>
    </w:tr>
  </w:tbl>
  <w:p w14:paraId="7DB6BEFE" w14:textId="43B1ED63" w:rsidR="00865791" w:rsidRPr="00296DE7" w:rsidRDefault="00865791" w:rsidP="00296DE7">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A603698"/>
    <w:multiLevelType w:val="multilevel"/>
    <w:tmpl w:val="59FEF2B8"/>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6CED"/>
    <w:multiLevelType w:val="multilevel"/>
    <w:tmpl w:val="7EE8F97C"/>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00EA"/>
    <w:multiLevelType w:val="hybridMultilevel"/>
    <w:tmpl w:val="64464756"/>
    <w:lvl w:ilvl="0" w:tplc="73EA756A">
      <w:start w:val="1"/>
      <w:numFmt w:val="bullet"/>
      <w:lvlText w:val="■"/>
      <w:lvlJc w:val="left"/>
      <w:pPr>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0934AE"/>
    <w:multiLevelType w:val="multilevel"/>
    <w:tmpl w:val="562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1B40"/>
    <w:multiLevelType w:val="multilevel"/>
    <w:tmpl w:val="52A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9785A"/>
    <w:multiLevelType w:val="multilevel"/>
    <w:tmpl w:val="59FEF2B8"/>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5194"/>
    <w:multiLevelType w:val="multilevel"/>
    <w:tmpl w:val="7EE8F97C"/>
    <w:lvl w:ilvl="0">
      <w:start w:val="1"/>
      <w:numFmt w:val="bullet"/>
      <w:lvlText w:val="■"/>
      <w:lvlJc w:val="left"/>
      <w:pPr>
        <w:tabs>
          <w:tab w:val="num" w:pos="360"/>
        </w:tabs>
        <w:ind w:left="360" w:hanging="360"/>
      </w:pPr>
      <w:rPr>
        <w:rFonts w:ascii="Times New Roman" w:hAnsi="Times New Roman" w:cs="Times New Roman" w:hint="default"/>
        <w:b w:val="0"/>
        <w:i w:val="0"/>
        <w:strike w:val="0"/>
        <w:dstrike w:val="0"/>
        <w:color w:val="C00000"/>
        <w:sz w:val="21"/>
        <w:szCs w:val="21"/>
        <w:u w:val="none" w:color="000000"/>
        <w:vertAlign w:val="baseline"/>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321E2B"/>
    <w:multiLevelType w:val="hybridMultilevel"/>
    <w:tmpl w:val="17D23C3A"/>
    <w:lvl w:ilvl="0" w:tplc="73EA756A">
      <w:start w:val="1"/>
      <w:numFmt w:val="bullet"/>
      <w:lvlText w:val="■"/>
      <w:lvlJc w:val="left"/>
      <w:pPr>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3755E4"/>
    <w:multiLevelType w:val="multilevel"/>
    <w:tmpl w:val="B3FAF282"/>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118B9"/>
    <w:multiLevelType w:val="multilevel"/>
    <w:tmpl w:val="6F1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05E73"/>
    <w:multiLevelType w:val="hybridMultilevel"/>
    <w:tmpl w:val="B97C7F30"/>
    <w:lvl w:ilvl="0" w:tplc="02BC5AD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1560DB6"/>
    <w:multiLevelType w:val="multilevel"/>
    <w:tmpl w:val="849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B285D"/>
    <w:multiLevelType w:val="multilevel"/>
    <w:tmpl w:val="6A52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1381C"/>
    <w:multiLevelType w:val="multilevel"/>
    <w:tmpl w:val="A31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47AB6"/>
    <w:multiLevelType w:val="multilevel"/>
    <w:tmpl w:val="D1A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40EA2"/>
    <w:multiLevelType w:val="multilevel"/>
    <w:tmpl w:val="02C4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50CB5"/>
    <w:multiLevelType w:val="multilevel"/>
    <w:tmpl w:val="4AE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122C6"/>
    <w:multiLevelType w:val="multilevel"/>
    <w:tmpl w:val="73EEFE08"/>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D5D93"/>
    <w:multiLevelType w:val="multilevel"/>
    <w:tmpl w:val="511E6FE0"/>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start w:val="7"/>
      <w:numFmt w:val="bullet"/>
      <w:lvlText w:val="-"/>
      <w:lvlJc w:val="left"/>
      <w:pPr>
        <w:ind w:left="1440" w:hanging="360"/>
      </w:pPr>
      <w:rPr>
        <w:rFonts w:ascii="Adobe Arabic" w:eastAsia="Times New Roman" w:hAnsi="Adobe Arabic" w:cs="Adobe Arabic"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F6589"/>
    <w:multiLevelType w:val="multilevel"/>
    <w:tmpl w:val="1B06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691365"/>
    <w:multiLevelType w:val="multilevel"/>
    <w:tmpl w:val="5B3C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064B54"/>
    <w:multiLevelType w:val="multilevel"/>
    <w:tmpl w:val="285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21EDE"/>
    <w:multiLevelType w:val="multilevel"/>
    <w:tmpl w:val="BFD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8568B"/>
    <w:multiLevelType w:val="multilevel"/>
    <w:tmpl w:val="B65E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67407"/>
    <w:multiLevelType w:val="multilevel"/>
    <w:tmpl w:val="134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17C32"/>
    <w:multiLevelType w:val="multilevel"/>
    <w:tmpl w:val="14B85A8A"/>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B4380"/>
    <w:multiLevelType w:val="multilevel"/>
    <w:tmpl w:val="B3F8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892AFA"/>
    <w:multiLevelType w:val="multilevel"/>
    <w:tmpl w:val="029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E491A"/>
    <w:multiLevelType w:val="multilevel"/>
    <w:tmpl w:val="64BA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66883"/>
    <w:multiLevelType w:val="multilevel"/>
    <w:tmpl w:val="5C2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E7452"/>
    <w:multiLevelType w:val="multilevel"/>
    <w:tmpl w:val="4E28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bCs w:val="0"/>
        <w:sz w:val="36"/>
        <w:szCs w:val="4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34217"/>
    <w:multiLevelType w:val="multilevel"/>
    <w:tmpl w:val="7D5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85B69"/>
    <w:multiLevelType w:val="multilevel"/>
    <w:tmpl w:val="07FE0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307FED"/>
    <w:multiLevelType w:val="multilevel"/>
    <w:tmpl w:val="E2E2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1016B7"/>
    <w:multiLevelType w:val="multilevel"/>
    <w:tmpl w:val="485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C4F8D"/>
    <w:multiLevelType w:val="multilevel"/>
    <w:tmpl w:val="CD1C5890"/>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start w:val="1"/>
      <w:numFmt w:val="bullet"/>
      <w:lvlText w:val="■"/>
      <w:lvlJc w:val="left"/>
      <w:pPr>
        <w:ind w:left="1440" w:hanging="360"/>
      </w:pPr>
      <w:rPr>
        <w:rFonts w:ascii="Times New Roman" w:hAnsi="Times New Roman" w:cs="Times New Roman" w:hint="default"/>
        <w:b w:val="0"/>
        <w:i w:val="0"/>
        <w:strike w:val="0"/>
        <w:dstrike w:val="0"/>
        <w:color w:val="C00000"/>
        <w:sz w:val="21"/>
        <w:szCs w:val="21"/>
        <w:u w:val="none" w:color="000000"/>
        <w:vertAlign w:val="baseline"/>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346AE"/>
    <w:multiLevelType w:val="hybridMultilevel"/>
    <w:tmpl w:val="72FA39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1661EE3"/>
    <w:multiLevelType w:val="hybridMultilevel"/>
    <w:tmpl w:val="31EA39F0"/>
    <w:lvl w:ilvl="0" w:tplc="73EA756A">
      <w:start w:val="1"/>
      <w:numFmt w:val="bullet"/>
      <w:lvlText w:val="■"/>
      <w:lvlJc w:val="left"/>
      <w:pPr>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7314F6"/>
    <w:multiLevelType w:val="multilevel"/>
    <w:tmpl w:val="B8481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3570A"/>
    <w:multiLevelType w:val="multilevel"/>
    <w:tmpl w:val="964A38B0"/>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87DC7"/>
    <w:multiLevelType w:val="multilevel"/>
    <w:tmpl w:val="5958FB5E"/>
    <w:lvl w:ilvl="0">
      <w:start w:val="1"/>
      <w:numFmt w:val="bullet"/>
      <w:lvlText w:val="■"/>
      <w:lvlJc w:val="left"/>
      <w:pPr>
        <w:tabs>
          <w:tab w:val="num" w:pos="720"/>
        </w:tabs>
        <w:ind w:left="720" w:hanging="360"/>
      </w:pPr>
      <w:rPr>
        <w:rFonts w:ascii="Times New Roman" w:hAnsi="Times New Roman" w:cs="Times New Roman" w:hint="default"/>
        <w:b w:val="0"/>
        <w:i w:val="0"/>
        <w:strike w:val="0"/>
        <w:dstrike w:val="0"/>
        <w:color w:val="C00000"/>
        <w:sz w:val="21"/>
        <w:szCs w:val="21"/>
        <w:u w:val="none" w:color="00000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A045E"/>
    <w:multiLevelType w:val="multilevel"/>
    <w:tmpl w:val="73A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84138"/>
    <w:multiLevelType w:val="multilevel"/>
    <w:tmpl w:val="77F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10DEF"/>
    <w:multiLevelType w:val="multilevel"/>
    <w:tmpl w:val="6310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6C6EF2"/>
    <w:multiLevelType w:val="multilevel"/>
    <w:tmpl w:val="11C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AE46B6"/>
    <w:multiLevelType w:val="multilevel"/>
    <w:tmpl w:val="FCB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52CD0"/>
    <w:multiLevelType w:val="multilevel"/>
    <w:tmpl w:val="A056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1851197">
    <w:abstractNumId w:val="15"/>
  </w:num>
  <w:num w:numId="2" w16cid:durableId="1707413035">
    <w:abstractNumId w:val="11"/>
  </w:num>
  <w:num w:numId="3" w16cid:durableId="1929071170">
    <w:abstractNumId w:val="24"/>
  </w:num>
  <w:num w:numId="4" w16cid:durableId="1328054115">
    <w:abstractNumId w:val="42"/>
  </w:num>
  <w:num w:numId="5" w16cid:durableId="1893345479">
    <w:abstractNumId w:val="30"/>
  </w:num>
  <w:num w:numId="6" w16cid:durableId="631591248">
    <w:abstractNumId w:val="13"/>
  </w:num>
  <w:num w:numId="7" w16cid:durableId="680662235">
    <w:abstractNumId w:val="14"/>
  </w:num>
  <w:num w:numId="8" w16cid:durableId="35742628">
    <w:abstractNumId w:val="4"/>
  </w:num>
  <w:num w:numId="9" w16cid:durableId="2013756544">
    <w:abstractNumId w:val="9"/>
  </w:num>
  <w:num w:numId="10" w16cid:durableId="1360816672">
    <w:abstractNumId w:val="16"/>
  </w:num>
  <w:num w:numId="11" w16cid:durableId="1757097603">
    <w:abstractNumId w:val="26"/>
  </w:num>
  <w:num w:numId="12" w16cid:durableId="321348465">
    <w:abstractNumId w:val="3"/>
  </w:num>
  <w:num w:numId="13" w16cid:durableId="1120031145">
    <w:abstractNumId w:val="21"/>
  </w:num>
  <w:num w:numId="14" w16cid:durableId="508760367">
    <w:abstractNumId w:val="45"/>
  </w:num>
  <w:num w:numId="15" w16cid:durableId="447433106">
    <w:abstractNumId w:val="41"/>
  </w:num>
  <w:num w:numId="16" w16cid:durableId="1087766922">
    <w:abstractNumId w:val="18"/>
  </w:num>
  <w:num w:numId="17" w16cid:durableId="1709334799">
    <w:abstractNumId w:val="22"/>
  </w:num>
  <w:num w:numId="18" w16cid:durableId="551574533">
    <w:abstractNumId w:val="34"/>
  </w:num>
  <w:num w:numId="19" w16cid:durableId="474447070">
    <w:abstractNumId w:val="32"/>
  </w:num>
  <w:num w:numId="20" w16cid:durableId="1252347822">
    <w:abstractNumId w:val="20"/>
  </w:num>
  <w:num w:numId="21" w16cid:durableId="477304908">
    <w:abstractNumId w:val="44"/>
  </w:num>
  <w:num w:numId="22" w16cid:durableId="836919941">
    <w:abstractNumId w:val="31"/>
  </w:num>
  <w:num w:numId="23" w16cid:durableId="1537548017">
    <w:abstractNumId w:val="28"/>
  </w:num>
  <w:num w:numId="24" w16cid:durableId="1580676906">
    <w:abstractNumId w:val="29"/>
  </w:num>
  <w:num w:numId="25" w16cid:durableId="423652395">
    <w:abstractNumId w:val="43"/>
  </w:num>
  <w:num w:numId="26" w16cid:durableId="2049841528">
    <w:abstractNumId w:val="46"/>
  </w:num>
  <w:num w:numId="27" w16cid:durableId="57628375">
    <w:abstractNumId w:val="27"/>
  </w:num>
  <w:num w:numId="28" w16cid:durableId="25374363">
    <w:abstractNumId w:val="33"/>
  </w:num>
  <w:num w:numId="29" w16cid:durableId="740100027">
    <w:abstractNumId w:val="12"/>
  </w:num>
  <w:num w:numId="30" w16cid:durableId="549417298">
    <w:abstractNumId w:val="23"/>
  </w:num>
  <w:num w:numId="31" w16cid:durableId="1385451294">
    <w:abstractNumId w:val="19"/>
  </w:num>
  <w:num w:numId="32" w16cid:durableId="1603028858">
    <w:abstractNumId w:val="38"/>
  </w:num>
  <w:num w:numId="33" w16cid:durableId="38823821">
    <w:abstractNumId w:val="36"/>
  </w:num>
  <w:num w:numId="34" w16cid:durableId="1344239253">
    <w:abstractNumId w:val="10"/>
  </w:num>
  <w:num w:numId="35" w16cid:durableId="1479571559">
    <w:abstractNumId w:val="39"/>
  </w:num>
  <w:num w:numId="36" w16cid:durableId="329527133">
    <w:abstractNumId w:val="40"/>
  </w:num>
  <w:num w:numId="37" w16cid:durableId="1423139542">
    <w:abstractNumId w:val="25"/>
  </w:num>
  <w:num w:numId="38" w16cid:durableId="1670644291">
    <w:abstractNumId w:val="8"/>
  </w:num>
  <w:num w:numId="39" w16cid:durableId="506677670">
    <w:abstractNumId w:val="0"/>
  </w:num>
  <w:num w:numId="40" w16cid:durableId="1597054601">
    <w:abstractNumId w:val="5"/>
  </w:num>
  <w:num w:numId="41" w16cid:durableId="1095790307">
    <w:abstractNumId w:val="17"/>
  </w:num>
  <w:num w:numId="42" w16cid:durableId="1652517124">
    <w:abstractNumId w:val="2"/>
  </w:num>
  <w:num w:numId="43" w16cid:durableId="1265041793">
    <w:abstractNumId w:val="37"/>
  </w:num>
  <w:num w:numId="44" w16cid:durableId="270359248">
    <w:abstractNumId w:val="7"/>
  </w:num>
  <w:num w:numId="45" w16cid:durableId="563101775">
    <w:abstractNumId w:val="35"/>
  </w:num>
  <w:num w:numId="46" w16cid:durableId="287128901">
    <w:abstractNumId w:val="1"/>
  </w:num>
  <w:num w:numId="47" w16cid:durableId="1382707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83"/>
    <w:rsid w:val="000255D3"/>
    <w:rsid w:val="00093D83"/>
    <w:rsid w:val="000B6FB0"/>
    <w:rsid w:val="001A217F"/>
    <w:rsid w:val="001F465C"/>
    <w:rsid w:val="00296DE7"/>
    <w:rsid w:val="002D2B53"/>
    <w:rsid w:val="003575C5"/>
    <w:rsid w:val="00361BC5"/>
    <w:rsid w:val="003926D6"/>
    <w:rsid w:val="003E072D"/>
    <w:rsid w:val="004371E0"/>
    <w:rsid w:val="0047076B"/>
    <w:rsid w:val="004A62D2"/>
    <w:rsid w:val="004B6DC6"/>
    <w:rsid w:val="004C5FB4"/>
    <w:rsid w:val="00571686"/>
    <w:rsid w:val="0058252A"/>
    <w:rsid w:val="00596FCE"/>
    <w:rsid w:val="005A21BE"/>
    <w:rsid w:val="005A7D89"/>
    <w:rsid w:val="006755E9"/>
    <w:rsid w:val="006F16D8"/>
    <w:rsid w:val="00865791"/>
    <w:rsid w:val="0096457C"/>
    <w:rsid w:val="009650D2"/>
    <w:rsid w:val="00A172E2"/>
    <w:rsid w:val="00A66ADC"/>
    <w:rsid w:val="00AB6B21"/>
    <w:rsid w:val="00B70AAC"/>
    <w:rsid w:val="00C80371"/>
    <w:rsid w:val="00CC6EB7"/>
    <w:rsid w:val="00D613DB"/>
    <w:rsid w:val="00D950F8"/>
    <w:rsid w:val="00DE12BB"/>
    <w:rsid w:val="00FB73B0"/>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BDBE"/>
  <w15:chartTrackingRefBased/>
  <w15:docId w15:val="{BDAE9B06-02A5-45C0-ADFE-E5DFA350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093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3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D83"/>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rsid w:val="00093D83"/>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rsid w:val="00093D83"/>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rsid w:val="00093D83"/>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093D83"/>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093D83"/>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093D83"/>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093D83"/>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093D83"/>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093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83"/>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093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D83"/>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093D83"/>
    <w:pPr>
      <w:spacing w:before="160"/>
      <w:jc w:val="center"/>
    </w:pPr>
    <w:rPr>
      <w:i/>
      <w:iCs/>
      <w:color w:val="404040" w:themeColor="text1" w:themeTint="BF"/>
    </w:rPr>
  </w:style>
  <w:style w:type="character" w:customStyle="1" w:styleId="QuoteChar">
    <w:name w:val="Quote Char"/>
    <w:basedOn w:val="DefaultParagraphFont"/>
    <w:link w:val="Quote"/>
    <w:uiPriority w:val="29"/>
    <w:rsid w:val="00093D83"/>
    <w:rPr>
      <w:i/>
      <w:iCs/>
      <w:color w:val="404040" w:themeColor="text1" w:themeTint="BF"/>
      <w:lang w:val="en-US" w:bidi="ar-EG"/>
    </w:rPr>
  </w:style>
  <w:style w:type="paragraph" w:styleId="ListParagraph">
    <w:name w:val="List Paragraph"/>
    <w:basedOn w:val="Normal"/>
    <w:uiPriority w:val="34"/>
    <w:qFormat/>
    <w:rsid w:val="00093D83"/>
    <w:pPr>
      <w:ind w:left="720"/>
      <w:contextualSpacing/>
    </w:pPr>
  </w:style>
  <w:style w:type="character" w:styleId="IntenseEmphasis">
    <w:name w:val="Intense Emphasis"/>
    <w:basedOn w:val="DefaultParagraphFont"/>
    <w:uiPriority w:val="21"/>
    <w:qFormat/>
    <w:rsid w:val="00093D83"/>
    <w:rPr>
      <w:i/>
      <w:iCs/>
      <w:color w:val="0F4761" w:themeColor="accent1" w:themeShade="BF"/>
    </w:rPr>
  </w:style>
  <w:style w:type="paragraph" w:styleId="IntenseQuote">
    <w:name w:val="Intense Quote"/>
    <w:basedOn w:val="Normal"/>
    <w:next w:val="Normal"/>
    <w:link w:val="IntenseQuoteChar"/>
    <w:uiPriority w:val="30"/>
    <w:qFormat/>
    <w:rsid w:val="00093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D83"/>
    <w:rPr>
      <w:i/>
      <w:iCs/>
      <w:color w:val="0F4761" w:themeColor="accent1" w:themeShade="BF"/>
      <w:lang w:val="en-US" w:bidi="ar-EG"/>
    </w:rPr>
  </w:style>
  <w:style w:type="character" w:styleId="IntenseReference">
    <w:name w:val="Intense Reference"/>
    <w:basedOn w:val="DefaultParagraphFont"/>
    <w:uiPriority w:val="32"/>
    <w:qFormat/>
    <w:rsid w:val="00093D83"/>
    <w:rPr>
      <w:b/>
      <w:bCs/>
      <w:smallCaps/>
      <w:color w:val="0F4761" w:themeColor="accent1" w:themeShade="BF"/>
      <w:spacing w:val="5"/>
    </w:rPr>
  </w:style>
  <w:style w:type="numbering" w:customStyle="1" w:styleId="NoList1">
    <w:name w:val="No List1"/>
    <w:next w:val="NoList"/>
    <w:uiPriority w:val="99"/>
    <w:semiHidden/>
    <w:unhideWhenUsed/>
    <w:rsid w:val="00093D83"/>
  </w:style>
  <w:style w:type="paragraph" w:customStyle="1" w:styleId="msonormal0">
    <w:name w:val="msonormal"/>
    <w:basedOn w:val="Normal"/>
    <w:rsid w:val="00093D83"/>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rPr>
  </w:style>
  <w:style w:type="paragraph" w:customStyle="1" w:styleId="ds-markdown-paragraph">
    <w:name w:val="ds-markdown-paragraph"/>
    <w:basedOn w:val="Normal"/>
    <w:rsid w:val="00093D83"/>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rPr>
  </w:style>
  <w:style w:type="character" w:styleId="Strong">
    <w:name w:val="Strong"/>
    <w:basedOn w:val="DefaultParagraphFont"/>
    <w:uiPriority w:val="22"/>
    <w:qFormat/>
    <w:rsid w:val="00093D83"/>
    <w:rPr>
      <w:b/>
      <w:bCs/>
    </w:rPr>
  </w:style>
  <w:style w:type="character" w:styleId="Emphasis">
    <w:name w:val="Emphasis"/>
    <w:basedOn w:val="DefaultParagraphFont"/>
    <w:uiPriority w:val="20"/>
    <w:qFormat/>
    <w:rsid w:val="00093D83"/>
    <w:rPr>
      <w:i/>
      <w:iCs/>
    </w:rPr>
  </w:style>
  <w:style w:type="character" w:customStyle="1" w:styleId="d813de27">
    <w:name w:val="d813de27"/>
    <w:basedOn w:val="DefaultParagraphFont"/>
    <w:rsid w:val="00093D83"/>
  </w:style>
  <w:style w:type="paragraph" w:styleId="HTMLPreformatted">
    <w:name w:val="HTML Preformatted"/>
    <w:basedOn w:val="Normal"/>
    <w:link w:val="HTMLPreformattedChar"/>
    <w:uiPriority w:val="99"/>
    <w:semiHidden/>
    <w:unhideWhenUsed/>
    <w:rsid w:val="00093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bidi="ar-SA"/>
    </w:rPr>
  </w:style>
  <w:style w:type="character" w:customStyle="1" w:styleId="HTMLPreformattedChar">
    <w:name w:val="HTML Preformatted Char"/>
    <w:basedOn w:val="DefaultParagraphFont"/>
    <w:link w:val="HTMLPreformatted"/>
    <w:uiPriority w:val="99"/>
    <w:semiHidden/>
    <w:rsid w:val="00093D83"/>
    <w:rPr>
      <w:rFonts w:ascii="Courier New" w:eastAsia="Times New Roman" w:hAnsi="Courier New" w:cs="Courier New"/>
      <w:kern w:val="0"/>
      <w:sz w:val="20"/>
      <w:szCs w:val="20"/>
      <w:lang w:eastAsia="en-GB"/>
    </w:rPr>
  </w:style>
  <w:style w:type="character" w:customStyle="1" w:styleId="token">
    <w:name w:val="token"/>
    <w:basedOn w:val="DefaultParagraphFont"/>
    <w:rsid w:val="00093D83"/>
  </w:style>
  <w:style w:type="table" w:styleId="TableGrid">
    <w:name w:val="Table Grid"/>
    <w:basedOn w:val="TableNormal"/>
    <w:uiPriority w:val="39"/>
    <w:rsid w:val="00093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3D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657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657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791"/>
    <w:rPr>
      <w:lang w:val="en-US" w:bidi="ar-EG"/>
    </w:rPr>
  </w:style>
  <w:style w:type="paragraph" w:styleId="Footer">
    <w:name w:val="footer"/>
    <w:basedOn w:val="Normal"/>
    <w:link w:val="FooterChar"/>
    <w:uiPriority w:val="99"/>
    <w:unhideWhenUsed/>
    <w:rsid w:val="008657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791"/>
    <w:rPr>
      <w:lang w:val="en-US" w:bidi="ar-EG"/>
    </w:rPr>
  </w:style>
  <w:style w:type="paragraph" w:styleId="TOCHeading">
    <w:name w:val="TOC Heading"/>
    <w:basedOn w:val="Heading1"/>
    <w:next w:val="Normal"/>
    <w:uiPriority w:val="39"/>
    <w:unhideWhenUsed/>
    <w:qFormat/>
    <w:rsid w:val="00865791"/>
    <w:pPr>
      <w:spacing w:before="240" w:after="0"/>
      <w:outlineLvl w:val="9"/>
    </w:pPr>
    <w:rPr>
      <w:kern w:val="0"/>
      <w:sz w:val="32"/>
      <w:szCs w:val="32"/>
      <w:lang w:bidi="ar-SA"/>
    </w:rPr>
  </w:style>
  <w:style w:type="paragraph" w:styleId="TOC2">
    <w:name w:val="toc 2"/>
    <w:basedOn w:val="Normal"/>
    <w:next w:val="Normal"/>
    <w:autoRedefine/>
    <w:uiPriority w:val="39"/>
    <w:unhideWhenUsed/>
    <w:rsid w:val="00865791"/>
    <w:pPr>
      <w:spacing w:after="100"/>
      <w:ind w:left="220"/>
    </w:pPr>
  </w:style>
  <w:style w:type="paragraph" w:styleId="TOC3">
    <w:name w:val="toc 3"/>
    <w:basedOn w:val="Normal"/>
    <w:next w:val="Normal"/>
    <w:autoRedefine/>
    <w:uiPriority w:val="39"/>
    <w:unhideWhenUsed/>
    <w:rsid w:val="00865791"/>
    <w:pPr>
      <w:spacing w:after="100"/>
      <w:ind w:left="440"/>
    </w:pPr>
  </w:style>
  <w:style w:type="paragraph" w:styleId="TOC1">
    <w:name w:val="toc 1"/>
    <w:basedOn w:val="Normal"/>
    <w:next w:val="Normal"/>
    <w:autoRedefine/>
    <w:uiPriority w:val="39"/>
    <w:unhideWhenUsed/>
    <w:rsid w:val="00865791"/>
    <w:pPr>
      <w:spacing w:after="100"/>
    </w:pPr>
  </w:style>
  <w:style w:type="character" w:styleId="Hyperlink">
    <w:name w:val="Hyperlink"/>
    <w:basedOn w:val="DefaultParagraphFont"/>
    <w:uiPriority w:val="99"/>
    <w:unhideWhenUsed/>
    <w:rsid w:val="00865791"/>
    <w:rPr>
      <w:color w:val="467886" w:themeColor="hyperlink"/>
      <w:u w:val="single"/>
    </w:rPr>
  </w:style>
  <w:style w:type="table" w:styleId="GridTable1Light-Accent1">
    <w:name w:val="Grid Table 1 Light Accent 1"/>
    <w:basedOn w:val="TableNormal"/>
    <w:uiPriority w:val="46"/>
    <w:rsid w:val="004A62D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A62D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4A62D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Accent4">
    <w:name w:val="Grid Table 3 Accent 4"/>
    <w:basedOn w:val="TableNormal"/>
    <w:uiPriority w:val="48"/>
    <w:rsid w:val="004A62D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5Dark-Accent4">
    <w:name w:val="Grid Table 5 Dark Accent 4"/>
    <w:basedOn w:val="TableNormal"/>
    <w:uiPriority w:val="50"/>
    <w:rsid w:val="004A62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2-Accent4">
    <w:name w:val="Grid Table 2 Accent 4"/>
    <w:basedOn w:val="TableNormal"/>
    <w:uiPriority w:val="47"/>
    <w:rsid w:val="004A62D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2">
    <w:name w:val="Grid Table 1 Light Accent 2"/>
    <w:basedOn w:val="TableNormal"/>
    <w:uiPriority w:val="46"/>
    <w:rsid w:val="006F16D8"/>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4371E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195C0-23FA-41BE-B34F-BBB05B9C2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35</Pages>
  <Words>5810</Words>
  <Characters>33120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5</cp:revision>
  <dcterms:created xsi:type="dcterms:W3CDTF">2026-01-07T18:32:00Z</dcterms:created>
  <dcterms:modified xsi:type="dcterms:W3CDTF">2026-01-07T20:22:00Z</dcterms:modified>
</cp:coreProperties>
</file>