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2481" w14:textId="77777777" w:rsidR="00954810" w:rsidRPr="00A345AC" w:rsidRDefault="00954810" w:rsidP="00954810">
      <w:pPr>
        <w:shd w:val="clear" w:color="auto" w:fill="C0000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 xml:space="preserve">L0 – ENTERPRISE ENABLERS </w:t>
      </w:r>
      <w:r w:rsidRPr="00A345A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GB" w:eastAsia="en-GB" w:bidi="ar-SA"/>
          <w14:ligatures w14:val="none"/>
        </w:rPr>
        <w:t>(Cross-Cutting)</w:t>
      </w:r>
    </w:p>
    <w:p w14:paraId="50AE64DE" w14:textId="77777777" w:rsidR="00954810" w:rsidRPr="00A345AC" w:rsidRDefault="00954810" w:rsidP="00954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345A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en-GB" w:bidi="ar-SA"/>
          <w14:ligatures w14:val="none"/>
        </w:rPr>
        <w:t>10_Management_Administration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11_Finance_Accounting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12_Treasury_Cash_Management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13_Procurement_Commercial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14_Human_Resources_Interface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15_IT_Data_Governance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16_Sales_Marketing_Commercialization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17_Tenant_Customer_Service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18_Legal_Contracts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19_Internal_Control_Audit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20_Ethics_Compliance_Conduct</w:t>
      </w:r>
      <w:r w:rsidRPr="00A345AC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21_Business_Continuity_Crisis</w:t>
      </w:r>
    </w:p>
    <w:p w14:paraId="4D608A2A" w14:textId="77777777" w:rsidR="00954810" w:rsidRPr="00A345AC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62CB84B">
          <v:rect id="_x0000_i1059" style="width:0;height:1.5pt" o:hralign="center" o:hrstd="t" o:hr="t" fillcolor="#a0a0a0" stroked="f"/>
        </w:pict>
      </w:r>
    </w:p>
    <w:p w14:paraId="481022CE" w14:textId="77777777" w:rsidR="00954810" w:rsidRDefault="0095481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0BA14E38" w14:textId="572F2E4D" w:rsidR="00954810" w:rsidRPr="00A345AC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10. MANAGEMENT &amp; ADMINISTRATION</w:t>
      </w:r>
    </w:p>
    <w:p w14:paraId="1AC01685" w14:textId="46426F78" w:rsid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GB" w:eastAsia="en-GB" w:bidi="ar-SA"/>
          <w14:ligatures w14:val="none"/>
        </w:rPr>
      </w:pPr>
      <w:r w:rsidRPr="00A345A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CA6F622">
          <v:rect id="_x0000_i1060" style="width:0;height:1.5pt" o:hralign="center" o:hrstd="t" o:hr="t" fillcolor="#a0a0a0" stroked="f"/>
        </w:pict>
      </w:r>
    </w:p>
    <w:p w14:paraId="2280752B" w14:textId="4065C194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L_0_10_Management_Administration</w:t>
      </w:r>
    </w:p>
    <w:p w14:paraId="351BA5F3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Management &amp; Administration Policies &amp; Procedures Manual</w:t>
      </w:r>
    </w:p>
    <w:p w14:paraId="00BA1F04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(Enterprise-Grade | ISO-Aligned | Governance Integrated | ERP-Ready)</w:t>
      </w:r>
    </w:p>
    <w:p w14:paraId="7F4497B8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64AD6D">
          <v:rect id="_x0000_i1025" style="width:0;height:1.5pt" o:hralign="center" o:hrstd="t" o:hr="t" fillcolor="#a0a0a0" stroked="f"/>
        </w:pict>
      </w:r>
    </w:p>
    <w:p w14:paraId="057D61B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10.0 MANAGEMENT &amp; ADMINISTRATION FRAMEWORK</w:t>
      </w:r>
    </w:p>
    <w:p w14:paraId="361954E9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10.1 Purpose</w:t>
      </w:r>
    </w:p>
    <w:p w14:paraId="04DB3C6D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structured management and administrative governance ensuring:</w:t>
      </w:r>
    </w:p>
    <w:p w14:paraId="69A9C38A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control</w:t>
      </w:r>
    </w:p>
    <w:p w14:paraId="30BF69D6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Accountability &amp; decision clarity</w:t>
      </w:r>
    </w:p>
    <w:p w14:paraId="3A4C1561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Regulatory compliance</w:t>
      </w:r>
    </w:p>
    <w:p w14:paraId="13DCED87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Organizational effectiveness</w:t>
      </w:r>
    </w:p>
    <w:p w14:paraId="1D910BDE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readiness</w:t>
      </w:r>
    </w:p>
    <w:p w14:paraId="6081037C" w14:textId="77777777" w:rsidR="00954810" w:rsidRPr="00954810" w:rsidRDefault="00954810" w:rsidP="00954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ERP/SAP integration readiness</w:t>
      </w:r>
    </w:p>
    <w:p w14:paraId="506FA2F5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10.2 Scope</w:t>
      </w:r>
    </w:p>
    <w:p w14:paraId="65CB74F5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Applies to:</w:t>
      </w:r>
    </w:p>
    <w:p w14:paraId="4952C0AE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Executive Management</w:t>
      </w:r>
    </w:p>
    <w:p w14:paraId="06B6BFB6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Administration</w:t>
      </w:r>
    </w:p>
    <w:p w14:paraId="2BE55D32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Office Management</w:t>
      </w:r>
    </w:p>
    <w:p w14:paraId="193503DC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Internal Coordination</w:t>
      </w:r>
    </w:p>
    <w:p w14:paraId="21E1C758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Records &amp; Documentation</w:t>
      </w:r>
    </w:p>
    <w:p w14:paraId="6DA94C30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Corporate Services</w:t>
      </w:r>
    </w:p>
    <w:p w14:paraId="12DCC9BF" w14:textId="77777777" w:rsidR="00954810" w:rsidRPr="00954810" w:rsidRDefault="00954810" w:rsidP="00954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&amp; Operational Reporting</w:t>
      </w:r>
    </w:p>
    <w:p w14:paraId="3B34650D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75E0E06">
          <v:rect id="_x0000_i1026" style="width:0;height:1.5pt" o:hralign="center" o:hrstd="t" o:hr="t" fillcolor="#a0a0a0" stroked="f"/>
        </w:pict>
      </w:r>
    </w:p>
    <w:p w14:paraId="6415743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10.3 PROCESS ARCHITECTURE (LEVEL 1 – WBS TREE)</w:t>
      </w:r>
    </w:p>
    <w:p w14:paraId="26177F27" w14:textId="77777777" w:rsidR="00954810" w:rsidRPr="00954810" w:rsidRDefault="00954810" w:rsidP="009548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L_0_10_Management_Administration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10.1 Executive Management Governance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10.1.1 Annual Business Planning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10.1.2 Strategic Review Meetings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10.1.3 Executive Decision Documentation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10.1.4 Policy Approval &amp; Amendments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10.2 Corporate Administration Management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10.2.1 Office Operations Management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10.2.2 Facilities &amp; Asset Coordination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10.2.3 Administrative Budget Control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10.2.4 Vendor Administration Coordination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10.3 Records &amp; Document Management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10.3.1 Document Control Procedure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10.3.2 Archiving &amp; Retention Policy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10.3.3 Confidentiality Classification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10.3.4 Digital Records Governance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10.4 Internal Communication &amp; Reporting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10.4.1 Management Reporting Cycle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10.4.2 Inter-Departmental Coordination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10.4.3 Meeting Management Procedure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10.4.4 Action Tracking &amp; Escalation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10.5 Compliance &amp; Administrative Controls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10.5.1 Internal Administrative Audit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10.5.2 Policy Compliance Monitoring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10.5.3 Risk Register Administration</w:t>
      </w:r>
      <w:r w:rsidRPr="00954810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10.5.4 Continuous Improvement Tracking</w:t>
      </w:r>
    </w:p>
    <w:p w14:paraId="6E75BE9A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E4CA8B0">
          <v:rect id="_x0000_i1027" style="width:0;height:1.5pt" o:hralign="center" o:hrstd="t" o:hr="t" fillcolor="#a0a0a0" stroked="f"/>
        </w:pict>
      </w:r>
    </w:p>
    <w:p w14:paraId="361E0611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10.4 SIPOC – MANAGEMENT &amp; ADMINISTRATION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613"/>
        <w:gridCol w:w="2713"/>
        <w:gridCol w:w="2070"/>
        <w:gridCol w:w="1328"/>
      </w:tblGrid>
      <w:tr w:rsidR="00954810" w:rsidRPr="00954810" w14:paraId="366D8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B9836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5B6B27E2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8E5E1E4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617CB08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9D4DEA1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954810" w:rsidRPr="00954810" w14:paraId="1D330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C54A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0" w:type="auto"/>
            <w:vAlign w:val="center"/>
            <w:hideMark/>
          </w:tcPr>
          <w:p w14:paraId="580E616D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3ABC7F9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6C78B540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Plan</w:t>
            </w:r>
          </w:p>
        </w:tc>
        <w:tc>
          <w:tcPr>
            <w:tcW w:w="0" w:type="auto"/>
            <w:vAlign w:val="center"/>
            <w:hideMark/>
          </w:tcPr>
          <w:p w14:paraId="6DCE44D2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</w:tr>
      <w:tr w:rsidR="00954810" w:rsidRPr="00954810" w14:paraId="48994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248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161ACA81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CD780D2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1275B67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48E65D62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954810" w:rsidRPr="00954810" w14:paraId="5047F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836D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78D9B37A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Staff Data</w:t>
            </w:r>
          </w:p>
        </w:tc>
        <w:tc>
          <w:tcPr>
            <w:tcW w:w="0" w:type="auto"/>
            <w:vAlign w:val="center"/>
            <w:hideMark/>
          </w:tcPr>
          <w:p w14:paraId="52C74914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Administrative Coordination</w:t>
            </w:r>
          </w:p>
        </w:tc>
        <w:tc>
          <w:tcPr>
            <w:tcW w:w="0" w:type="auto"/>
            <w:vAlign w:val="center"/>
            <w:hideMark/>
          </w:tcPr>
          <w:p w14:paraId="424B648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Updated Org Records</w:t>
            </w:r>
          </w:p>
        </w:tc>
        <w:tc>
          <w:tcPr>
            <w:tcW w:w="0" w:type="auto"/>
            <w:vAlign w:val="center"/>
            <w:hideMark/>
          </w:tcPr>
          <w:p w14:paraId="615D385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954810" w:rsidRPr="00954810" w14:paraId="65BC3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1B90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5A1597A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Data</w:t>
            </w:r>
          </w:p>
        </w:tc>
        <w:tc>
          <w:tcPr>
            <w:tcW w:w="0" w:type="auto"/>
            <w:vAlign w:val="center"/>
            <w:hideMark/>
          </w:tcPr>
          <w:p w14:paraId="39F2620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Budget Review</w:t>
            </w:r>
          </w:p>
        </w:tc>
        <w:tc>
          <w:tcPr>
            <w:tcW w:w="0" w:type="auto"/>
            <w:vAlign w:val="center"/>
            <w:hideMark/>
          </w:tcPr>
          <w:p w14:paraId="22A7960A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Status Report</w:t>
            </w:r>
          </w:p>
        </w:tc>
        <w:tc>
          <w:tcPr>
            <w:tcW w:w="0" w:type="auto"/>
            <w:vAlign w:val="center"/>
            <w:hideMark/>
          </w:tcPr>
          <w:p w14:paraId="1233BBE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</w:t>
            </w:r>
          </w:p>
        </w:tc>
      </w:tr>
      <w:tr w:rsidR="00954810" w:rsidRPr="00954810" w14:paraId="4D179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D81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88EAE5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Data</w:t>
            </w:r>
          </w:p>
        </w:tc>
        <w:tc>
          <w:tcPr>
            <w:tcW w:w="0" w:type="auto"/>
            <w:vAlign w:val="center"/>
            <w:hideMark/>
          </w:tcPr>
          <w:p w14:paraId="54C34FB2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Storage</w:t>
            </w:r>
          </w:p>
        </w:tc>
        <w:tc>
          <w:tcPr>
            <w:tcW w:w="0" w:type="auto"/>
            <w:vAlign w:val="center"/>
            <w:hideMark/>
          </w:tcPr>
          <w:p w14:paraId="63D53575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Controlled Records</w:t>
            </w:r>
          </w:p>
        </w:tc>
        <w:tc>
          <w:tcPr>
            <w:tcW w:w="0" w:type="auto"/>
            <w:vAlign w:val="center"/>
            <w:hideMark/>
          </w:tcPr>
          <w:p w14:paraId="0570A286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All Units</w:t>
            </w:r>
          </w:p>
        </w:tc>
      </w:tr>
      <w:tr w:rsidR="00954810" w:rsidRPr="00954810" w14:paraId="18EC2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382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0E3DBA1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Service Delivery</w:t>
            </w:r>
          </w:p>
        </w:tc>
        <w:tc>
          <w:tcPr>
            <w:tcW w:w="0" w:type="auto"/>
            <w:vAlign w:val="center"/>
            <w:hideMark/>
          </w:tcPr>
          <w:p w14:paraId="7118D07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Office Ops</w:t>
            </w:r>
          </w:p>
        </w:tc>
        <w:tc>
          <w:tcPr>
            <w:tcW w:w="0" w:type="auto"/>
            <w:vAlign w:val="center"/>
            <w:hideMark/>
          </w:tcPr>
          <w:p w14:paraId="6002ED80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 Support</w:t>
            </w:r>
          </w:p>
        </w:tc>
        <w:tc>
          <w:tcPr>
            <w:tcW w:w="0" w:type="auto"/>
            <w:vAlign w:val="center"/>
            <w:hideMark/>
          </w:tcPr>
          <w:p w14:paraId="6B5E3A3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Employees</w:t>
            </w:r>
          </w:p>
        </w:tc>
      </w:tr>
    </w:tbl>
    <w:p w14:paraId="37944909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1DF03DBC">
          <v:rect id="_x0000_i1028" style="width:0;height:1.5pt" o:hralign="center" o:hrstd="t" o:hr="t" fillcolor="#a0a0a0" stroked="f"/>
        </w:pict>
      </w:r>
    </w:p>
    <w:p w14:paraId="4EC29D5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10.5 CORE PROCESS – BPMN (TEXTUAL VISUAL FLOW)</w:t>
      </w:r>
    </w:p>
    <w:p w14:paraId="1B1BAA04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Example: 10.4.1 Management Reporting Cycle</w:t>
      </w:r>
    </w:p>
    <w:p w14:paraId="0F561BE5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Start Event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Department prepares monthly report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Admin consolidates data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Finance validates financial section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Executive review meeting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Decision gateway:</w:t>
      </w:r>
    </w:p>
    <w:p w14:paraId="7578DBC2" w14:textId="77777777" w:rsidR="00954810" w:rsidRPr="00954810" w:rsidRDefault="00954810" w:rsidP="00954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approved → circulate minutes &amp; archive</w:t>
      </w:r>
    </w:p>
    <w:p w14:paraId="38938AD4" w14:textId="77777777" w:rsidR="00954810" w:rsidRPr="00954810" w:rsidRDefault="00954810" w:rsidP="00954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revision required → return to department</w:t>
      </w:r>
    </w:p>
    <w:p w14:paraId="0F41A97B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End Event</w:t>
      </w:r>
    </w:p>
    <w:p w14:paraId="650F8B94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47D07F3">
          <v:rect id="_x0000_i1029" style="width:0;height:1.5pt" o:hralign="center" o:hrstd="t" o:hr="t" fillcolor="#a0a0a0" stroked="f"/>
        </w:pict>
      </w:r>
    </w:p>
    <w:p w14:paraId="206A99F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Example: 10.3.1 Document Control BPMN</w:t>
      </w:r>
    </w:p>
    <w:p w14:paraId="34A0589E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User submits document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Admin verifies template compliance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Assigns document ID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Version control applied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Upload to ERP/DMS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Notify stakeholders →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Archive superseded version</w:t>
      </w:r>
    </w:p>
    <w:p w14:paraId="0674635E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A6C706">
          <v:rect id="_x0000_i1030" style="width:0;height:1.5pt" o:hralign="center" o:hrstd="t" o:hr="t" fillcolor="#a0a0a0" stroked="f"/>
        </w:pict>
      </w:r>
    </w:p>
    <w:p w14:paraId="3A14C8F1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10.6 RACI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581"/>
        <w:gridCol w:w="1760"/>
        <w:gridCol w:w="874"/>
        <w:gridCol w:w="420"/>
        <w:gridCol w:w="1254"/>
        <w:gridCol w:w="329"/>
      </w:tblGrid>
      <w:tr w:rsidR="00954810" w:rsidRPr="00954810" w14:paraId="5F868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D9D71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A3DD45C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6108C53B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Manager</w:t>
            </w:r>
          </w:p>
        </w:tc>
        <w:tc>
          <w:tcPr>
            <w:tcW w:w="0" w:type="auto"/>
            <w:vAlign w:val="center"/>
            <w:hideMark/>
          </w:tcPr>
          <w:p w14:paraId="28835348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11ECBBE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57B2904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Heads</w:t>
            </w:r>
          </w:p>
        </w:tc>
        <w:tc>
          <w:tcPr>
            <w:tcW w:w="0" w:type="auto"/>
            <w:vAlign w:val="center"/>
            <w:hideMark/>
          </w:tcPr>
          <w:p w14:paraId="00E15500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954810" w:rsidRPr="00954810" w14:paraId="04AB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0B9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 Planning</w:t>
            </w:r>
          </w:p>
        </w:tc>
        <w:tc>
          <w:tcPr>
            <w:tcW w:w="0" w:type="auto"/>
            <w:vAlign w:val="center"/>
            <w:hideMark/>
          </w:tcPr>
          <w:p w14:paraId="2041CF9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C658E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F4D8FD4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D937FC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9A8F66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A7C112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3013C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BFA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Monitoring</w:t>
            </w:r>
          </w:p>
        </w:tc>
        <w:tc>
          <w:tcPr>
            <w:tcW w:w="0" w:type="auto"/>
            <w:vAlign w:val="center"/>
            <w:hideMark/>
          </w:tcPr>
          <w:p w14:paraId="23AEB42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42BB4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B183F1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39C941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FEA6755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8ADB80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5F771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CA1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60DC3CC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C14AFBA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0A66D8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BC4B0B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3BCC3D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BB2A52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954810" w:rsidRPr="00954810" w14:paraId="7CF92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2A3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2ECD5AD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CE2930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A0EDA0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CEEBDF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B3BC61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F2B58C4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75A7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CB64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Tracking</w:t>
            </w:r>
          </w:p>
        </w:tc>
        <w:tc>
          <w:tcPr>
            <w:tcW w:w="0" w:type="auto"/>
            <w:vAlign w:val="center"/>
            <w:hideMark/>
          </w:tcPr>
          <w:p w14:paraId="5698AB5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9F23E1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D44BA25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0A5E35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70FB93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141D57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954810" w:rsidRPr="00954810" w14:paraId="47DBE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1605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Review</w:t>
            </w:r>
          </w:p>
        </w:tc>
        <w:tc>
          <w:tcPr>
            <w:tcW w:w="0" w:type="auto"/>
            <w:vAlign w:val="center"/>
            <w:hideMark/>
          </w:tcPr>
          <w:p w14:paraId="29493DA0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9CDE50F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AD96AA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1DD92C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C5413B1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842066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59DE22AA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 = Responsible | A = Accountable | C = Consulted | I = Informed</w:t>
      </w:r>
    </w:p>
    <w:p w14:paraId="39E4C679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782E1189">
          <v:rect id="_x0000_i1031" style="width:0;height:1.5pt" o:hralign="center" o:hrstd="t" o:hr="t" fillcolor="#a0a0a0" stroked="f"/>
        </w:pict>
      </w:r>
    </w:p>
    <w:p w14:paraId="189EED5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10.7 KPI FRAMEWORK</w:t>
      </w:r>
    </w:p>
    <w:p w14:paraId="240322B4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Executive Management KPIs</w:t>
      </w:r>
    </w:p>
    <w:p w14:paraId="27572AE9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Strategy execution rate (%)</w:t>
      </w:r>
    </w:p>
    <w:p w14:paraId="5615E61D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Decision turnaround time</w:t>
      </w:r>
    </w:p>
    <w:p w14:paraId="2129CC97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Action items closed on time</w:t>
      </w:r>
    </w:p>
    <w:p w14:paraId="5B9A7F77" w14:textId="77777777" w:rsidR="00954810" w:rsidRPr="00954810" w:rsidRDefault="00954810" w:rsidP="00954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plan achievement ratio</w:t>
      </w:r>
    </w:p>
    <w:p w14:paraId="5118E46D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Administrative KPIs</w:t>
      </w:r>
    </w:p>
    <w:p w14:paraId="43000E87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Administrative cost ratio (% of revenue)</w:t>
      </w:r>
    </w:p>
    <w:p w14:paraId="743A1E37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SLA compliance rate</w:t>
      </w:r>
    </w:p>
    <w:p w14:paraId="74A627A0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Office service request resolution time</w:t>
      </w:r>
    </w:p>
    <w:p w14:paraId="254B2AE0" w14:textId="77777777" w:rsidR="00954810" w:rsidRPr="00954810" w:rsidRDefault="00954810" w:rsidP="00954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retrieval time</w:t>
      </w:r>
    </w:p>
    <w:p w14:paraId="4FB88FB1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Control KPIs</w:t>
      </w:r>
    </w:p>
    <w:p w14:paraId="766D5B9B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Documents version-controlled</w:t>
      </w:r>
    </w:p>
    <w:p w14:paraId="5C602F22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non-conformities</w:t>
      </w:r>
    </w:p>
    <w:p w14:paraId="70FD25DB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Archiving compliance rate</w:t>
      </w:r>
    </w:p>
    <w:p w14:paraId="3AA24216" w14:textId="77777777" w:rsidR="00954810" w:rsidRPr="00954810" w:rsidRDefault="00954810" w:rsidP="00954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Confidentiality breach incidents</w:t>
      </w:r>
    </w:p>
    <w:p w14:paraId="7DCE25D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Reporting KPIs</w:t>
      </w:r>
    </w:p>
    <w:p w14:paraId="688DF5B4" w14:textId="77777777" w:rsidR="00954810" w:rsidRPr="00954810" w:rsidRDefault="00954810" w:rsidP="00954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On-time reporting rate</w:t>
      </w:r>
    </w:p>
    <w:p w14:paraId="2917E384" w14:textId="77777777" w:rsidR="00954810" w:rsidRPr="00954810" w:rsidRDefault="00954810" w:rsidP="00954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Dashboard accuracy rate</w:t>
      </w:r>
    </w:p>
    <w:p w14:paraId="148012BA" w14:textId="77777777" w:rsidR="00954810" w:rsidRPr="00954810" w:rsidRDefault="00954810" w:rsidP="00954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Escalation resolution time</w:t>
      </w:r>
    </w:p>
    <w:p w14:paraId="105B1FE6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A63A564">
          <v:rect id="_x0000_i1032" style="width:0;height:1.5pt" o:hralign="center" o:hrstd="t" o:hr="t" fillcolor="#a0a0a0" stroked="f"/>
        </w:pict>
      </w:r>
    </w:p>
    <w:p w14:paraId="12E3621F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10.8 SAP / ERP ALIGNMENT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616"/>
      </w:tblGrid>
      <w:tr w:rsidR="00954810" w:rsidRPr="00954810" w14:paraId="66C6D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7EF24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4DE148A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Module</w:t>
            </w:r>
          </w:p>
        </w:tc>
      </w:tr>
      <w:tr w:rsidR="00954810" w:rsidRPr="00954810" w14:paraId="65B3E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978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Monitoring</w:t>
            </w:r>
          </w:p>
        </w:tc>
        <w:tc>
          <w:tcPr>
            <w:tcW w:w="0" w:type="auto"/>
            <w:vAlign w:val="center"/>
            <w:hideMark/>
          </w:tcPr>
          <w:p w14:paraId="38A3244A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FI / CO</w:t>
            </w:r>
          </w:p>
        </w:tc>
      </w:tr>
      <w:tr w:rsidR="00954810" w:rsidRPr="00954810" w14:paraId="36A0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252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Asset Administration</w:t>
            </w:r>
          </w:p>
        </w:tc>
        <w:tc>
          <w:tcPr>
            <w:tcW w:w="0" w:type="auto"/>
            <w:vAlign w:val="center"/>
            <w:hideMark/>
          </w:tcPr>
          <w:p w14:paraId="3945677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MM / AM</w:t>
            </w:r>
          </w:p>
        </w:tc>
      </w:tr>
      <w:tr w:rsidR="00954810" w:rsidRPr="00954810" w14:paraId="6E5C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938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Coordination</w:t>
            </w:r>
          </w:p>
        </w:tc>
        <w:tc>
          <w:tcPr>
            <w:tcW w:w="0" w:type="auto"/>
            <w:vAlign w:val="center"/>
            <w:hideMark/>
          </w:tcPr>
          <w:p w14:paraId="30FCD3F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MM</w:t>
            </w:r>
          </w:p>
        </w:tc>
      </w:tr>
      <w:tr w:rsidR="00954810" w:rsidRPr="00954810" w14:paraId="33610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B65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2825209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DMS</w:t>
            </w:r>
          </w:p>
        </w:tc>
      </w:tr>
      <w:tr w:rsidR="00954810" w:rsidRPr="00954810" w14:paraId="2A09A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CBC5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Coordination</w:t>
            </w:r>
          </w:p>
        </w:tc>
        <w:tc>
          <w:tcPr>
            <w:tcW w:w="0" w:type="auto"/>
            <w:vAlign w:val="center"/>
            <w:hideMark/>
          </w:tcPr>
          <w:p w14:paraId="5B461111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HCM</w:t>
            </w:r>
          </w:p>
        </w:tc>
      </w:tr>
      <w:tr w:rsidR="00954810" w:rsidRPr="00954810" w14:paraId="7FF93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93F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0AF54F8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GRC</w:t>
            </w:r>
          </w:p>
        </w:tc>
      </w:tr>
      <w:tr w:rsidR="00954810" w:rsidRPr="00954810" w14:paraId="252C8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F5F1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25FAE4E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SAP BW / SAC</w:t>
            </w:r>
          </w:p>
        </w:tc>
      </w:tr>
    </w:tbl>
    <w:p w14:paraId="385BDBD1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CCA11A">
          <v:rect id="_x0000_i1033" style="width:0;height:1.5pt" o:hralign="center" o:hrstd="t" o:hr="t" fillcolor="#a0a0a0" stroked="f"/>
        </w:pict>
      </w:r>
    </w:p>
    <w:p w14:paraId="370CC0D6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10.9 CONTROL MATRIX (Governance-Aligned)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180"/>
        <w:gridCol w:w="1627"/>
        <w:gridCol w:w="1255"/>
      </w:tblGrid>
      <w:tr w:rsidR="00954810" w:rsidRPr="00954810" w14:paraId="276CCB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E9865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53965E9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6076202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 Owner</w:t>
            </w:r>
          </w:p>
        </w:tc>
        <w:tc>
          <w:tcPr>
            <w:tcW w:w="0" w:type="auto"/>
            <w:vAlign w:val="center"/>
            <w:hideMark/>
          </w:tcPr>
          <w:p w14:paraId="64478957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954810" w:rsidRPr="00954810" w14:paraId="03E2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F24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Decision</w:t>
            </w:r>
          </w:p>
        </w:tc>
        <w:tc>
          <w:tcPr>
            <w:tcW w:w="0" w:type="auto"/>
            <w:vAlign w:val="center"/>
            <w:hideMark/>
          </w:tcPr>
          <w:p w14:paraId="5ED560FE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approval workflow</w:t>
            </w:r>
          </w:p>
        </w:tc>
        <w:tc>
          <w:tcPr>
            <w:tcW w:w="0" w:type="auto"/>
            <w:vAlign w:val="center"/>
            <w:hideMark/>
          </w:tcPr>
          <w:p w14:paraId="3AF6D521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2A5B193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decision</w:t>
            </w:r>
          </w:p>
        </w:tc>
      </w:tr>
      <w:tr w:rsidR="00954810" w:rsidRPr="00954810" w14:paraId="260E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E3FA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Overrun</w:t>
            </w:r>
          </w:p>
        </w:tc>
        <w:tc>
          <w:tcPr>
            <w:tcW w:w="0" w:type="auto"/>
            <w:vAlign w:val="center"/>
            <w:hideMark/>
          </w:tcPr>
          <w:p w14:paraId="679CA69D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 review meeting</w:t>
            </w:r>
          </w:p>
        </w:tc>
        <w:tc>
          <w:tcPr>
            <w:tcW w:w="0" w:type="auto"/>
            <w:vAlign w:val="center"/>
            <w:hideMark/>
          </w:tcPr>
          <w:p w14:paraId="7FB0C91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3C1FABC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954810" w:rsidRPr="00954810" w14:paraId="4C468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4CF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Lost Documents</w:t>
            </w:r>
          </w:p>
        </w:tc>
        <w:tc>
          <w:tcPr>
            <w:tcW w:w="0" w:type="auto"/>
            <w:vAlign w:val="center"/>
            <w:hideMark/>
          </w:tcPr>
          <w:p w14:paraId="51D5A6B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ERP DMS version control</w:t>
            </w:r>
          </w:p>
        </w:tc>
        <w:tc>
          <w:tcPr>
            <w:tcW w:w="0" w:type="auto"/>
            <w:vAlign w:val="center"/>
            <w:hideMark/>
          </w:tcPr>
          <w:p w14:paraId="0C69D3A4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2E8E92F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Continuous</w:t>
            </w:r>
          </w:p>
        </w:tc>
      </w:tr>
      <w:tr w:rsidR="00954810" w:rsidRPr="00954810" w14:paraId="1B049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E8F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Failure</w:t>
            </w:r>
          </w:p>
        </w:tc>
        <w:tc>
          <w:tcPr>
            <w:tcW w:w="0" w:type="auto"/>
            <w:vAlign w:val="center"/>
            <w:hideMark/>
          </w:tcPr>
          <w:p w14:paraId="75DE74B1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monitoring dashboard</w:t>
            </w:r>
          </w:p>
        </w:tc>
        <w:tc>
          <w:tcPr>
            <w:tcW w:w="0" w:type="auto"/>
            <w:vAlign w:val="center"/>
            <w:hideMark/>
          </w:tcPr>
          <w:p w14:paraId="722F9B24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75FA33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954810" w:rsidRPr="00954810" w14:paraId="79F94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D235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Reporting Delay</w:t>
            </w:r>
          </w:p>
        </w:tc>
        <w:tc>
          <w:tcPr>
            <w:tcW w:w="0" w:type="auto"/>
            <w:vAlign w:val="center"/>
            <w:hideMark/>
          </w:tcPr>
          <w:p w14:paraId="558AFCAA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Automated reporting cycle</w:t>
            </w:r>
          </w:p>
        </w:tc>
        <w:tc>
          <w:tcPr>
            <w:tcW w:w="0" w:type="auto"/>
            <w:vAlign w:val="center"/>
            <w:hideMark/>
          </w:tcPr>
          <w:p w14:paraId="500BF58D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5D7FC5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</w:tbl>
    <w:p w14:paraId="6A8AED26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Aligned with:</w:t>
      </w:r>
    </w:p>
    <w:p w14:paraId="6EB8A88A" w14:textId="77777777" w:rsidR="00954810" w:rsidRPr="00954810" w:rsidRDefault="00954810" w:rsidP="00954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9001 (Process Control)</w:t>
      </w:r>
    </w:p>
    <w:p w14:paraId="3D2698E4" w14:textId="77777777" w:rsidR="00954810" w:rsidRPr="00954810" w:rsidRDefault="00954810" w:rsidP="00954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ISO 37301 (Compliance)</w:t>
      </w:r>
    </w:p>
    <w:p w14:paraId="0CC425E4" w14:textId="77777777" w:rsidR="00954810" w:rsidRPr="00954810" w:rsidRDefault="00954810" w:rsidP="00954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COSO Internal Control Framework</w:t>
      </w:r>
    </w:p>
    <w:p w14:paraId="5BEE651B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44D4FFD">
          <v:rect id="_x0000_i1034" style="width:0;height:1.5pt" o:hralign="center" o:hrstd="t" o:hr="t" fillcolor="#a0a0a0" stroked="f"/>
        </w:pict>
      </w:r>
    </w:p>
    <w:p w14:paraId="63A9AF5F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10.10 FORMS &amp; TEMPLATES STRUCTURE</w:t>
      </w:r>
    </w:p>
    <w:p w14:paraId="7FB9C54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Executive Forms</w:t>
      </w:r>
    </w:p>
    <w:p w14:paraId="14D2E322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F_10.1_Annual_Business_Plan_Template</w:t>
      </w:r>
    </w:p>
    <w:p w14:paraId="79603FD4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F_10.1_Strategy_Review_Minutes</w:t>
      </w:r>
    </w:p>
    <w:p w14:paraId="7C7D95DB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F_10.1_Decision_Approval_Form</w:t>
      </w:r>
    </w:p>
    <w:p w14:paraId="78EAFDD9" w14:textId="77777777" w:rsidR="00954810" w:rsidRPr="00954810" w:rsidRDefault="00954810" w:rsidP="00954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F_10.1_Policy_Amendment_Request</w:t>
      </w:r>
    </w:p>
    <w:p w14:paraId="6A196172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Administrative Forms</w:t>
      </w:r>
    </w:p>
    <w:p w14:paraId="6ABC36BE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F_10.2_Office_Service_Request</w:t>
      </w:r>
    </w:p>
    <w:p w14:paraId="518CF92E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F_10.2_Admin_Budget_Tracker</w:t>
      </w:r>
    </w:p>
    <w:p w14:paraId="2840319B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F_10.2_Vendor_Performance_Evaluation</w:t>
      </w:r>
    </w:p>
    <w:p w14:paraId="41BBBD42" w14:textId="77777777" w:rsidR="00954810" w:rsidRPr="00954810" w:rsidRDefault="00954810" w:rsidP="00954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F_10.2_Asset_Coordination_Form</w:t>
      </w:r>
    </w:p>
    <w:p w14:paraId="5A585E6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Document Control Forms</w:t>
      </w:r>
    </w:p>
    <w:p w14:paraId="0B2B4016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F_10.3_Document_Submission_Form</w:t>
      </w:r>
    </w:p>
    <w:p w14:paraId="15464038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F_10.3_Document_Register_Log</w:t>
      </w:r>
    </w:p>
    <w:p w14:paraId="431A6EF9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F_10.3_Record_Archive_Form</w:t>
      </w:r>
    </w:p>
    <w:p w14:paraId="68201CFF" w14:textId="77777777" w:rsidR="00954810" w:rsidRPr="00954810" w:rsidRDefault="00954810" w:rsidP="00954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F_10.3_Confidentiality_Agreement</w:t>
      </w:r>
    </w:p>
    <w:p w14:paraId="33055AF9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Reporting Forms</w:t>
      </w:r>
    </w:p>
    <w:p w14:paraId="6F7FD15B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F_10.4_Monthly_Department_Report</w:t>
      </w:r>
    </w:p>
    <w:p w14:paraId="158F742A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F_10.4_Action_Tracking_Log</w:t>
      </w:r>
    </w:p>
    <w:p w14:paraId="3B683C82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F_10.4_Executive_Dashboard_Template</w:t>
      </w:r>
    </w:p>
    <w:p w14:paraId="28E62B7B" w14:textId="77777777" w:rsidR="00954810" w:rsidRPr="00954810" w:rsidRDefault="00954810" w:rsidP="00954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F_10.4_Escalation_Form</w:t>
      </w:r>
    </w:p>
    <w:p w14:paraId="211EE8E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Compliance Forms</w:t>
      </w:r>
    </w:p>
    <w:p w14:paraId="39D88F06" w14:textId="77777777" w:rsidR="00954810" w:rsidRPr="00954810" w:rsidRDefault="00954810" w:rsidP="00954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F_10.5_Internal_Admin_Audit_Checklist</w:t>
      </w:r>
    </w:p>
    <w:p w14:paraId="43F3B51E" w14:textId="77777777" w:rsidR="00954810" w:rsidRPr="00954810" w:rsidRDefault="00954810" w:rsidP="00954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F_10.5_Risk_Register_Template</w:t>
      </w:r>
    </w:p>
    <w:p w14:paraId="777814DD" w14:textId="77777777" w:rsidR="00954810" w:rsidRPr="00954810" w:rsidRDefault="00954810" w:rsidP="00954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F_10.5_Compliance_Declaration_Form</w:t>
      </w:r>
    </w:p>
    <w:p w14:paraId="54C561BD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5028C54">
          <v:rect id="_x0000_i1035" style="width:0;height:1.5pt" o:hralign="center" o:hrstd="t" o:hr="t" fillcolor="#a0a0a0" stroked="f"/>
        </w:pict>
      </w:r>
    </w:p>
    <w:p w14:paraId="33436874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10.11 PERFORMANCE DASHBOARD STRUCTURE</w:t>
      </w:r>
    </w:p>
    <w:p w14:paraId="3C0AE6FC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Executive Dashboard Includes:</w:t>
      </w:r>
    </w:p>
    <w:p w14:paraId="094C17E9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KPI Summary</w:t>
      </w:r>
    </w:p>
    <w:p w14:paraId="473DE843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Performance Snapshot</w:t>
      </w:r>
    </w:p>
    <w:p w14:paraId="2D042909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Operational Status Indicators</w:t>
      </w:r>
    </w:p>
    <w:p w14:paraId="13A6F7D1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Heatmap</w:t>
      </w:r>
    </w:p>
    <w:p w14:paraId="077DD396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 Status</w:t>
      </w:r>
    </w:p>
    <w:p w14:paraId="012ADFFD" w14:textId="77777777" w:rsidR="00954810" w:rsidRPr="00954810" w:rsidRDefault="00954810" w:rsidP="00954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Action Tracking Summary</w:t>
      </w:r>
    </w:p>
    <w:p w14:paraId="64DF8CC1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DCE5040">
          <v:rect id="_x0000_i1036" style="width:0;height:1.5pt" o:hralign="center" o:hrstd="t" o:hr="t" fillcolor="#a0a0a0" stroked="f"/>
        </w:pict>
      </w:r>
    </w:p>
    <w:p w14:paraId="6F27A985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10.12 GOVERNANCE ESCALATION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720"/>
        <w:gridCol w:w="1655"/>
      </w:tblGrid>
      <w:tr w:rsidR="00954810" w:rsidRPr="00954810" w14:paraId="00699A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F3DB7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B0F6C9E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19C6F31F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Escalation To</w:t>
            </w:r>
          </w:p>
        </w:tc>
      </w:tr>
      <w:tr w:rsidR="00954810" w:rsidRPr="00954810" w14:paraId="28E2F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F0A4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7EE6B92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Minor Delay</w:t>
            </w:r>
          </w:p>
        </w:tc>
        <w:tc>
          <w:tcPr>
            <w:tcW w:w="0" w:type="auto"/>
            <w:vAlign w:val="center"/>
            <w:hideMark/>
          </w:tcPr>
          <w:p w14:paraId="7459822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 Manager</w:t>
            </w:r>
          </w:p>
        </w:tc>
      </w:tr>
      <w:tr w:rsidR="00954810" w:rsidRPr="00954810" w14:paraId="7FD9A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F868F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6E19E77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SLA Breach</w:t>
            </w:r>
          </w:p>
        </w:tc>
        <w:tc>
          <w:tcPr>
            <w:tcW w:w="0" w:type="auto"/>
            <w:vAlign w:val="center"/>
            <w:hideMark/>
          </w:tcPr>
          <w:p w14:paraId="72D210C1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Executive</w:t>
            </w:r>
          </w:p>
        </w:tc>
      </w:tr>
      <w:tr w:rsidR="00954810" w:rsidRPr="00954810" w14:paraId="51BA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E1C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7FF2D8F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Risk</w:t>
            </w:r>
          </w:p>
        </w:tc>
        <w:tc>
          <w:tcPr>
            <w:tcW w:w="0" w:type="auto"/>
            <w:vAlign w:val="center"/>
            <w:hideMark/>
          </w:tcPr>
          <w:p w14:paraId="227A87D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954810" w:rsidRPr="00954810" w14:paraId="2BFE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D2E1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7654034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Financial Risk</w:t>
            </w:r>
          </w:p>
        </w:tc>
        <w:tc>
          <w:tcPr>
            <w:tcW w:w="0" w:type="auto"/>
            <w:vAlign w:val="center"/>
            <w:hideMark/>
          </w:tcPr>
          <w:p w14:paraId="100F09F9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CFO + Board</w:t>
            </w:r>
          </w:p>
        </w:tc>
      </w:tr>
    </w:tbl>
    <w:p w14:paraId="569F7AB8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EE98A01">
          <v:rect id="_x0000_i1037" style="width:0;height:1.5pt" o:hralign="center" o:hrstd="t" o:hr="t" fillcolor="#a0a0a0" stroked="f"/>
        </w:pict>
      </w:r>
    </w:p>
    <w:p w14:paraId="3F33BA30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10.13 DOCUMENT CODING STANDARD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449"/>
      </w:tblGrid>
      <w:tr w:rsidR="00954810" w:rsidRPr="00954810" w14:paraId="1782E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A9902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004CA5D7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Prefix</w:t>
            </w:r>
          </w:p>
        </w:tc>
      </w:tr>
      <w:tr w:rsidR="00954810" w:rsidRPr="00954810" w14:paraId="1103F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EA6F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Policy</w:t>
            </w:r>
          </w:p>
        </w:tc>
        <w:tc>
          <w:tcPr>
            <w:tcW w:w="0" w:type="auto"/>
            <w:vAlign w:val="center"/>
            <w:hideMark/>
          </w:tcPr>
          <w:p w14:paraId="724660FF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POL-10-XX</w:t>
            </w:r>
          </w:p>
        </w:tc>
      </w:tr>
      <w:tr w:rsidR="00954810" w:rsidRPr="00954810" w14:paraId="48ACC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1C00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14:paraId="74F72754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PROC-10-XX</w:t>
            </w:r>
          </w:p>
        </w:tc>
      </w:tr>
      <w:tr w:rsidR="00954810" w:rsidRPr="00954810" w14:paraId="50D80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C2E3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42083B4F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F-10-XX</w:t>
            </w:r>
          </w:p>
        </w:tc>
      </w:tr>
      <w:tr w:rsidR="00954810" w:rsidRPr="00954810" w14:paraId="6046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646F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1940A6A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TMP-10-XX</w:t>
            </w:r>
          </w:p>
        </w:tc>
      </w:tr>
      <w:tr w:rsidR="00954810" w:rsidRPr="00954810" w14:paraId="042D1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D86D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5E8A8C16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RPT-10-XX</w:t>
            </w:r>
          </w:p>
        </w:tc>
      </w:tr>
    </w:tbl>
    <w:p w14:paraId="507AC81B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06031A3">
          <v:rect id="_x0000_i1038" style="width:0;height:1.5pt" o:hralign="center" o:hrstd="t" o:hr="t" fillcolor="#a0a0a0" stroked="f"/>
        </w:pict>
      </w:r>
    </w:p>
    <w:p w14:paraId="115B8DF3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10.14 INTERNAL AUDIT CHECKPOINTS</w:t>
      </w:r>
    </w:p>
    <w:p w14:paraId="00616A77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governance review</w:t>
      </w:r>
    </w:p>
    <w:p w14:paraId="343DF9C6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Semi-annual administrative audit</w:t>
      </w:r>
    </w:p>
    <w:p w14:paraId="48A3F0A8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Quarterly KPI review</w:t>
      </w:r>
    </w:p>
    <w:p w14:paraId="54542915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Monthly compliance check</w:t>
      </w:r>
    </w:p>
    <w:p w14:paraId="3BB8F27B" w14:textId="77777777" w:rsidR="00954810" w:rsidRPr="00954810" w:rsidRDefault="00954810" w:rsidP="00954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Random document control sampling</w:t>
      </w:r>
    </w:p>
    <w:p w14:paraId="413B2915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55D1BEC">
          <v:rect id="_x0000_i1039" style="width:0;height:1.5pt" o:hralign="center" o:hrstd="t" o:hr="t" fillcolor="#a0a0a0" stroked="f"/>
        </w:pict>
      </w:r>
    </w:p>
    <w:p w14:paraId="15A3E0A6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10.15 MATURITY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548"/>
      </w:tblGrid>
      <w:tr w:rsidR="00954810" w:rsidRPr="00954810" w14:paraId="139277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E07DC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8B06EAC" w14:textId="77777777" w:rsidR="00954810" w:rsidRPr="00954810" w:rsidRDefault="00954810" w:rsidP="009548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954810" w:rsidRPr="00954810" w14:paraId="3FAB9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334D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170F43DF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Ad-hoc Administration</w:t>
            </w:r>
          </w:p>
        </w:tc>
      </w:tr>
      <w:tr w:rsidR="00954810" w:rsidRPr="00954810" w14:paraId="5076B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600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5C5F561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Documented Procedures</w:t>
            </w:r>
          </w:p>
        </w:tc>
      </w:tr>
      <w:tr w:rsidR="00954810" w:rsidRPr="00954810" w14:paraId="01D34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041C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7F8A906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Controlled &amp; Monitored</w:t>
            </w:r>
          </w:p>
        </w:tc>
      </w:tr>
      <w:tr w:rsidR="00954810" w:rsidRPr="00954810" w14:paraId="643F6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9C1A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0" w:type="auto"/>
            <w:vAlign w:val="center"/>
            <w:hideMark/>
          </w:tcPr>
          <w:p w14:paraId="5D3563B8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Integrated ERP-based</w:t>
            </w:r>
          </w:p>
        </w:tc>
      </w:tr>
      <w:tr w:rsidR="00954810" w:rsidRPr="00954810" w14:paraId="73CA7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5F87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2E89B3FB" w14:textId="77777777" w:rsidR="00954810" w:rsidRPr="00954810" w:rsidRDefault="00954810" w:rsidP="009548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95481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Data-driven Optimization</w:t>
            </w:r>
          </w:p>
        </w:tc>
      </w:tr>
    </w:tbl>
    <w:p w14:paraId="39C7840F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05012E">
          <v:rect id="_x0000_i1040" style="width:0;height:1.5pt" o:hralign="center" o:hrstd="t" o:hr="t" fillcolor="#a0a0a0" stroked="f"/>
        </w:pict>
      </w:r>
    </w:p>
    <w:p w14:paraId="362212FC" w14:textId="77777777" w:rsidR="00954810" w:rsidRPr="00954810" w:rsidRDefault="00954810" w:rsidP="00954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END OF L_0_10_Management_Administration</w:t>
      </w:r>
    </w:p>
    <w:p w14:paraId="543F17BA" w14:textId="77777777" w:rsidR="00954810" w:rsidRPr="00954810" w:rsidRDefault="00954810" w:rsidP="009548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0B1062">
          <v:rect id="_x0000_i1041" style="width:0;height:1.5pt" o:hralign="center" o:hrstd="t" o:hr="t" fillcolor="#a0a0a0" stroked="f"/>
        </w:pict>
      </w:r>
    </w:p>
    <w:p w14:paraId="137E0DAB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If you would like, I can now:</w:t>
      </w:r>
    </w:p>
    <w:p w14:paraId="65DF1D74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1️</w:t>
      </w:r>
      <w:r w:rsidRPr="00954810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Convert this into </w:t>
      </w: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Board-grade layered architecture diagram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2️</w:t>
      </w:r>
      <w:r w:rsidRPr="00954810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Generate </w:t>
      </w: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BPMN visual diagrams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professionally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3️</w:t>
      </w:r>
      <w:r w:rsidRPr="00954810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Create </w:t>
      </w: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Fully formatted policy manual ready for PDF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4️</w:t>
      </w:r>
      <w:r w:rsidRPr="00954810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Build </w:t>
      </w: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SAP process integration blueprint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5️</w:t>
      </w:r>
      <w:r w:rsidRPr="00954810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Create </w:t>
      </w: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Full Governance Risk &amp; Control Matrix (ISO 37301 + COSO detailed)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6️</w:t>
      </w:r>
      <w:r w:rsidRPr="00954810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Generate </w:t>
      </w:r>
      <w:r w:rsidRPr="009548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Ready-to-use Word Forms Package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7️</w:t>
      </w:r>
      <w:r w:rsidRPr="00954810">
        <w:rPr>
          <w:rFonts w:ascii="Segoe UI Symbol" w:eastAsia="Times New Roman" w:hAnsi="Segoe UI Symbol" w:cs="Segoe UI Symbol"/>
          <w:kern w:val="0"/>
          <w:sz w:val="24"/>
          <w:szCs w:val="24"/>
          <w:lang w:val="en-GB" w:eastAsia="en-GB" w:bidi="ar-SA"/>
          <w14:ligatures w14:val="none"/>
        </w:rPr>
        <w:t>⃣</w:t>
      </w: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Convert into PowerPoint Executive Pack**</w:t>
      </w:r>
    </w:p>
    <w:p w14:paraId="3B79DE28" w14:textId="77777777" w:rsidR="00954810" w:rsidRPr="00954810" w:rsidRDefault="00954810" w:rsidP="00954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95481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Tell me which output format you want next.</w:t>
      </w:r>
    </w:p>
    <w:p w14:paraId="49A5632D" w14:textId="77777777" w:rsidR="009650D2" w:rsidRDefault="009650D2"/>
    <w:sectPr w:rsidR="009650D2" w:rsidSect="009548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74F41" w14:textId="77777777" w:rsidR="009D4F93" w:rsidRDefault="009D4F93" w:rsidP="00954810">
      <w:pPr>
        <w:spacing w:after="0" w:line="240" w:lineRule="auto"/>
      </w:pPr>
      <w:r>
        <w:separator/>
      </w:r>
    </w:p>
  </w:endnote>
  <w:endnote w:type="continuationSeparator" w:id="0">
    <w:p w14:paraId="7A6833DF" w14:textId="77777777" w:rsidR="009D4F93" w:rsidRDefault="009D4F93" w:rsidP="0095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445E0" w14:textId="77777777" w:rsidR="00954810" w:rsidRDefault="009548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3E2A4" w14:textId="77777777" w:rsidR="00954810" w:rsidRDefault="009548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3B0D" w14:textId="77777777" w:rsidR="00954810" w:rsidRDefault="00954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F54E6" w14:textId="77777777" w:rsidR="009D4F93" w:rsidRDefault="009D4F93" w:rsidP="00954810">
      <w:pPr>
        <w:spacing w:after="0" w:line="240" w:lineRule="auto"/>
      </w:pPr>
      <w:r>
        <w:separator/>
      </w:r>
    </w:p>
  </w:footnote>
  <w:footnote w:type="continuationSeparator" w:id="0">
    <w:p w14:paraId="1A953C5E" w14:textId="77777777" w:rsidR="009D4F93" w:rsidRDefault="009D4F93" w:rsidP="00954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DB330" w14:textId="77777777" w:rsidR="00954810" w:rsidRDefault="009548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EF033" w14:textId="32538133" w:rsidR="00954810" w:rsidRDefault="00954810">
    <w:pPr>
      <w:pStyle w:val="Header"/>
    </w:pPr>
    <w:r>
      <w:t>PP-</w:t>
    </w:r>
    <w:r w:rsidRPr="00954810">
      <w:t>L0 – ENTERPRISE ENABLERS (Cross-Cutting)</w:t>
    </w:r>
    <w:r>
      <w:t xml:space="preserve"> </w:t>
    </w:r>
    <w:r w:rsidRPr="00954810">
      <w:t>10. MANAGEMENT &amp; ADMINISTRATION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3B5B9" w14:textId="77777777" w:rsidR="00954810" w:rsidRDefault="009548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5CA1"/>
    <w:multiLevelType w:val="multilevel"/>
    <w:tmpl w:val="974A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26F0"/>
    <w:multiLevelType w:val="multilevel"/>
    <w:tmpl w:val="0D5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11BDE"/>
    <w:multiLevelType w:val="multilevel"/>
    <w:tmpl w:val="7A3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745DE"/>
    <w:multiLevelType w:val="multilevel"/>
    <w:tmpl w:val="0BA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0846"/>
    <w:multiLevelType w:val="multilevel"/>
    <w:tmpl w:val="1872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D7AD9"/>
    <w:multiLevelType w:val="multilevel"/>
    <w:tmpl w:val="6A6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37119"/>
    <w:multiLevelType w:val="multilevel"/>
    <w:tmpl w:val="569A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91DE5"/>
    <w:multiLevelType w:val="multilevel"/>
    <w:tmpl w:val="033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D16A0"/>
    <w:multiLevelType w:val="multilevel"/>
    <w:tmpl w:val="61FE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D5139"/>
    <w:multiLevelType w:val="multilevel"/>
    <w:tmpl w:val="9FF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B186F"/>
    <w:multiLevelType w:val="multilevel"/>
    <w:tmpl w:val="0E5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D5F3C"/>
    <w:multiLevelType w:val="multilevel"/>
    <w:tmpl w:val="7AE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6573B"/>
    <w:multiLevelType w:val="multilevel"/>
    <w:tmpl w:val="5B7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A3FDB"/>
    <w:multiLevelType w:val="multilevel"/>
    <w:tmpl w:val="F262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36D95"/>
    <w:multiLevelType w:val="multilevel"/>
    <w:tmpl w:val="53E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278146">
    <w:abstractNumId w:val="14"/>
  </w:num>
  <w:num w:numId="2" w16cid:durableId="949119653">
    <w:abstractNumId w:val="12"/>
  </w:num>
  <w:num w:numId="3" w16cid:durableId="1631127818">
    <w:abstractNumId w:val="0"/>
  </w:num>
  <w:num w:numId="4" w16cid:durableId="1460220764">
    <w:abstractNumId w:val="2"/>
  </w:num>
  <w:num w:numId="5" w16cid:durableId="113911261">
    <w:abstractNumId w:val="6"/>
  </w:num>
  <w:num w:numId="6" w16cid:durableId="365717707">
    <w:abstractNumId w:val="10"/>
  </w:num>
  <w:num w:numId="7" w16cid:durableId="1838383040">
    <w:abstractNumId w:val="4"/>
  </w:num>
  <w:num w:numId="8" w16cid:durableId="1016687509">
    <w:abstractNumId w:val="8"/>
  </w:num>
  <w:num w:numId="9" w16cid:durableId="765537556">
    <w:abstractNumId w:val="1"/>
  </w:num>
  <w:num w:numId="10" w16cid:durableId="1029526548">
    <w:abstractNumId w:val="3"/>
  </w:num>
  <w:num w:numId="11" w16cid:durableId="1536963119">
    <w:abstractNumId w:val="9"/>
  </w:num>
  <w:num w:numId="12" w16cid:durableId="2059891634">
    <w:abstractNumId w:val="13"/>
  </w:num>
  <w:num w:numId="13" w16cid:durableId="361589373">
    <w:abstractNumId w:val="11"/>
  </w:num>
  <w:num w:numId="14" w16cid:durableId="1663195833">
    <w:abstractNumId w:val="5"/>
  </w:num>
  <w:num w:numId="15" w16cid:durableId="2114785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10"/>
    <w:rsid w:val="00006503"/>
    <w:rsid w:val="000255D3"/>
    <w:rsid w:val="000B6FB0"/>
    <w:rsid w:val="001A217F"/>
    <w:rsid w:val="002D2B53"/>
    <w:rsid w:val="003575C5"/>
    <w:rsid w:val="00361BC5"/>
    <w:rsid w:val="003926D6"/>
    <w:rsid w:val="003E072D"/>
    <w:rsid w:val="004B6DC6"/>
    <w:rsid w:val="00571686"/>
    <w:rsid w:val="0058252A"/>
    <w:rsid w:val="00596FCE"/>
    <w:rsid w:val="005A7D89"/>
    <w:rsid w:val="005C35C3"/>
    <w:rsid w:val="006755E9"/>
    <w:rsid w:val="00954810"/>
    <w:rsid w:val="009650D2"/>
    <w:rsid w:val="009D4F93"/>
    <w:rsid w:val="00AB6B21"/>
    <w:rsid w:val="00B70AAC"/>
    <w:rsid w:val="00C80371"/>
    <w:rsid w:val="00CC6EB7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9C9F0"/>
  <w15:chartTrackingRefBased/>
  <w15:docId w15:val="{77AE4F9C-2B1C-44F4-8EEB-E06EE27A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1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1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10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10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10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10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10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10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10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95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10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95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10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95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10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954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810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95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810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1123</Words>
  <Characters>5852</Characters>
  <Application>Microsoft Office Word</Application>
  <DocSecurity>0</DocSecurity>
  <Lines>450</Lines>
  <Paragraphs>464</Paragraphs>
  <ScaleCrop>false</ScaleCrop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2026-03-03T23:23:00Z</dcterms:created>
  <dcterms:modified xsi:type="dcterms:W3CDTF">2026-03-03T23:33:00Z</dcterms:modified>
</cp:coreProperties>
</file>