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70FE" w14:textId="6A2B166C" w:rsidR="005A6464" w:rsidRDefault="00CA2A45" w:rsidP="005A6464">
      <w:pPr>
        <w:shd w:val="clear" w:color="auto" w:fill="0A2F41" w:themeFill="accent1" w:themeFillShade="8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51019"/>
      <w:r w:rsidRPr="00CA2A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ENTERPRISE P&amp;P WBS STRUCTURE</w:t>
      </w:r>
      <w:bookmarkEnd w:id="0"/>
    </w:p>
    <w:p w14:paraId="4F4D3404" w14:textId="5B5BFD53" w:rsidR="003F2FED" w:rsidRPr="003F2FED" w:rsidRDefault="003F2FED" w:rsidP="003F2FE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3F2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5A6464" w:rsidRPr="005A6464" w14:paraId="500526B1" w14:textId="77777777" w:rsidTr="005A64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397E8BA5" w14:textId="71AAC673" w:rsidR="005A6464" w:rsidRPr="005A6464" w:rsidRDefault="009B1847" w:rsidP="005A646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46C00824" w14:textId="502C82F1" w:rsidR="005A6464" w:rsidRPr="005A6464" w:rsidRDefault="009B1847" w:rsidP="005A64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5A6464" w:rsidRPr="005A6464" w14:paraId="7A7AA5BA" w14:textId="77777777" w:rsidTr="005A6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0AA376E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4D1D5CB7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5A6464" w:rsidRPr="005A6464" w14:paraId="3D69E4E1" w14:textId="77777777" w:rsidTr="005A6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E34DB30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5CC99BC6" w14:textId="77777777" w:rsidR="005A6464" w:rsidRPr="005A6464" w:rsidRDefault="005A6464" w:rsidP="005A64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&amp; Commercial Procedure</w:t>
            </w:r>
          </w:p>
        </w:tc>
      </w:tr>
      <w:tr w:rsidR="005A6464" w:rsidRPr="005A6464" w14:paraId="16EEA70C" w14:textId="77777777" w:rsidTr="005A6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27E5F6F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651FFB0A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RAM-PROC-013</w:t>
            </w:r>
          </w:p>
        </w:tc>
      </w:tr>
      <w:tr w:rsidR="005A6464" w:rsidRPr="005A6464" w14:paraId="0CCF40B2" w14:textId="77777777" w:rsidTr="005A6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C8B26DD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615ECC44" w14:textId="77777777" w:rsidR="005A6464" w:rsidRPr="005A6464" w:rsidRDefault="005A6464" w:rsidP="005A64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&amp; Commercial</w:t>
            </w:r>
          </w:p>
        </w:tc>
      </w:tr>
      <w:tr w:rsidR="005A6464" w:rsidRPr="005A6464" w14:paraId="33EFEB15" w14:textId="77777777" w:rsidTr="005A6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5F1A709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22A1CADB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5A6464" w:rsidRPr="005A6464" w14:paraId="50DFB1B9" w14:textId="77777777" w:rsidTr="005A6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61A4EF6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0A53EE0A" w14:textId="77777777" w:rsidR="005A6464" w:rsidRPr="005A6464" w:rsidRDefault="005A6464" w:rsidP="005A64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5A6464" w:rsidRPr="005A6464" w14:paraId="54057077" w14:textId="77777777" w:rsidTr="005A6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0B1F9F9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36CF9149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5A6464" w:rsidRPr="005A6464" w14:paraId="40EF9DD1" w14:textId="77777777" w:rsidTr="005A6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FB861FD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0F94222C" w14:textId="77777777" w:rsidR="005A6464" w:rsidRPr="005A6464" w:rsidRDefault="005A6464" w:rsidP="005A64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5A6464" w:rsidRPr="005A6464" w14:paraId="6BF9B238" w14:textId="77777777" w:rsidTr="005A6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3863EBB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102163AE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Procurement</w:t>
            </w:r>
          </w:p>
        </w:tc>
      </w:tr>
      <w:tr w:rsidR="005A6464" w:rsidRPr="005A6464" w14:paraId="2DB660E3" w14:textId="77777777" w:rsidTr="005A6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5370E65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0C3022DE" w14:textId="77777777" w:rsidR="005A6464" w:rsidRPr="005A6464" w:rsidRDefault="005A6464" w:rsidP="005A64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5A6464" w:rsidRPr="005A6464" w14:paraId="64FF8E2B" w14:textId="77777777" w:rsidTr="005A6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8AFADD2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16AC2476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5A6464" w:rsidRPr="005A6464" w14:paraId="26F2EBCD" w14:textId="77777777" w:rsidTr="005A64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AFDF684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3BE6F933" w14:textId="77777777" w:rsidR="005A6464" w:rsidRPr="005A6464" w:rsidRDefault="005A6464" w:rsidP="005A64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5A6464" w:rsidRPr="005A6464" w14:paraId="186BC7F6" w14:textId="77777777" w:rsidTr="005A6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04CDBE2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2F9C40B9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011C5345" w14:textId="120829D8" w:rsidR="00DE7784" w:rsidRDefault="00DE7784" w:rsidP="005A6464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55BB2957" w14:textId="77777777" w:rsidR="005A6464" w:rsidRPr="005A6464" w:rsidRDefault="005A6464" w:rsidP="008A6E0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A6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5A6464" w:rsidRPr="005A6464" w14:paraId="19090F16" w14:textId="77777777" w:rsidTr="005A64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082DCF6B" w14:textId="77777777" w:rsidR="005A6464" w:rsidRPr="005A6464" w:rsidRDefault="005A6464" w:rsidP="005A646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607AE30F" w14:textId="77777777" w:rsidR="005A6464" w:rsidRPr="005A6464" w:rsidRDefault="005A6464" w:rsidP="005A64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65659036" w14:textId="77777777" w:rsidR="005A6464" w:rsidRPr="005A6464" w:rsidRDefault="005A6464" w:rsidP="005A64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045A58B0" w14:textId="77777777" w:rsidR="005A6464" w:rsidRPr="005A6464" w:rsidRDefault="005A6464" w:rsidP="005A64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5A6464" w:rsidRPr="005A6464" w14:paraId="36BC2C8E" w14:textId="77777777" w:rsidTr="005A6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48CD9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5CEC09BE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663E9E9B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0B577F52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2CEB862B" w14:textId="77777777" w:rsidR="005A6464" w:rsidRPr="005A6464" w:rsidRDefault="005A6464" w:rsidP="008A6E0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A6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5A6464" w:rsidRPr="005A6464" w14:paraId="1C7841A6" w14:textId="77777777" w:rsidTr="00322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6286D92A" w14:textId="77777777" w:rsidR="005A6464" w:rsidRPr="005A6464" w:rsidRDefault="005A6464" w:rsidP="005A646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6A460D47" w14:textId="77777777" w:rsidR="005A6464" w:rsidRPr="005A6464" w:rsidRDefault="005A6464" w:rsidP="005A64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5A6464" w:rsidRPr="005A6464" w14:paraId="538CEA92" w14:textId="77777777" w:rsidTr="00322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B4383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2FD9D9FF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5A6464" w:rsidRPr="005A6464" w14:paraId="470854C5" w14:textId="77777777" w:rsidTr="00322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FC232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5799EC3A" w14:textId="77777777" w:rsidR="005A6464" w:rsidRPr="005A6464" w:rsidRDefault="005A6464" w:rsidP="005A64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5A6464" w:rsidRPr="005A6464" w14:paraId="70ED9BA9" w14:textId="77777777" w:rsidTr="00322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F265" w14:textId="77777777" w:rsidR="005A6464" w:rsidRPr="005A6464" w:rsidRDefault="005A6464" w:rsidP="005A646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5D67C496" w14:textId="77777777" w:rsidR="005A6464" w:rsidRPr="005A6464" w:rsidRDefault="005A6464" w:rsidP="005A6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1D9272C5" w14:textId="77777777" w:rsidR="00D96FBA" w:rsidRDefault="00D96FBA" w:rsidP="00D96FB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 w:bidi="ar-SA"/>
          <w14:ligatures w14:val="none"/>
        </w:rPr>
      </w:pPr>
    </w:p>
    <w:p w14:paraId="76149EF0" w14:textId="7DCF879C" w:rsidR="00D96FBA" w:rsidRPr="00D96FBA" w:rsidRDefault="00D96FBA" w:rsidP="00D96FB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96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10224E68" w14:textId="77777777" w:rsidR="00D96FBA" w:rsidRPr="00D96FBA" w:rsidRDefault="00D96FBA" w:rsidP="00D96FBA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64968A19" w14:textId="0F26B0F2" w:rsidR="005A6464" w:rsidRDefault="005A6464" w:rsidP="00D96FBA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7F5F36B8" w14:textId="77777777" w:rsidR="00D96FBA" w:rsidRDefault="00D96F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sdt>
      <w:sdtPr>
        <w:id w:val="-8228875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45D94655" w14:textId="2FD708D4" w:rsidR="00D96FBA" w:rsidRDefault="00D96FBA">
          <w:pPr>
            <w:pStyle w:val="TOCHeading"/>
          </w:pPr>
          <w:r>
            <w:t>Contents</w:t>
          </w:r>
        </w:p>
        <w:p w14:paraId="13F005A8" w14:textId="594C597E" w:rsidR="008A6E03" w:rsidRDefault="00D96FB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1019" w:history="1">
            <w:r w:rsidR="008A6E03" w:rsidRPr="00F5478A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  <w:lang w:val="en-GB" w:eastAsia="en-GB"/>
                <w14:ligatures w14:val="none"/>
              </w:rPr>
              <w:t>🏗</w:t>
            </w:r>
            <w:r w:rsidR="008A6E03"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RAM ENTERPRISE P&amp;P WBS STRUCTURE</w:t>
            </w:r>
            <w:r w:rsidR="008A6E03">
              <w:rPr>
                <w:noProof/>
                <w:webHidden/>
              </w:rPr>
              <w:tab/>
            </w:r>
            <w:r w:rsidR="008A6E03">
              <w:rPr>
                <w:noProof/>
                <w:webHidden/>
              </w:rPr>
              <w:fldChar w:fldCharType="begin"/>
            </w:r>
            <w:r w:rsidR="008A6E03">
              <w:rPr>
                <w:noProof/>
                <w:webHidden/>
              </w:rPr>
              <w:instrText xml:space="preserve"> PAGEREF _Toc224151019 \h </w:instrText>
            </w:r>
            <w:r w:rsidR="008A6E03">
              <w:rPr>
                <w:noProof/>
                <w:webHidden/>
              </w:rPr>
            </w:r>
            <w:r w:rsidR="008A6E03">
              <w:rPr>
                <w:noProof/>
                <w:webHidden/>
              </w:rPr>
              <w:fldChar w:fldCharType="separate"/>
            </w:r>
            <w:r w:rsidR="008A6E03">
              <w:rPr>
                <w:noProof/>
                <w:webHidden/>
              </w:rPr>
              <w:t>1</w:t>
            </w:r>
            <w:r w:rsidR="008A6E03">
              <w:rPr>
                <w:noProof/>
                <w:webHidden/>
              </w:rPr>
              <w:fldChar w:fldCharType="end"/>
            </w:r>
          </w:hyperlink>
        </w:p>
        <w:p w14:paraId="7A15CA28" w14:textId="0C846F2D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20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L0 – RAM ENTERPRISE OPERATING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94F5A" w14:textId="41018C87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21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01_GOVERNANCE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5FC0C" w14:textId="03059109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22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01.1 Corporate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335B8" w14:textId="2DFC3722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23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01.1.1 Board Governance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0BA20" w14:textId="71D0D5E3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24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01.1.2 AMC (Asset Management Committee)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10EC8" w14:textId="670EB0B4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25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01.1.3 FMB (Facility Management Board)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C820" w14:textId="750F77D3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26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01.1.4 Delegation of Authority (DoA)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A59AD" w14:textId="377D30CE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27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02_INVESTMENT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F2AD3" w14:textId="44BD0A66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28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 Opportunity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A67C" w14:textId="2178C8E6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29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02.1.1 Opportunity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C7F9" w14:textId="2948D1F9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30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02.1.2 Screening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18F00" w14:textId="0868A2E8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31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02.1.3 Risk Pre-Assessment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7A9ED" w14:textId="4173F2E3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32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02.2 Acquisition &amp; Due Diligence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A20C" w14:textId="7AEBB3D5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33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02.2.1 Legal 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B5BA3" w14:textId="396D45CA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34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02.2.2 Technical 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73550" w14:textId="1CE23A38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35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02.2.3 Environmental 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50145" w14:textId="0E772F05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36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02.2.4 Investment Memo &amp; Gate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B1A5" w14:textId="5AF17EC9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37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02.2.5 Asset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1F144" w14:textId="0DFF7250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38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03_LEASING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18DE1" w14:textId="415E2183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39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 Leasing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CB1DB" w14:textId="354C09D8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40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03.1.1 Tenant Lead &amp;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CC1E" w14:textId="638FCCF9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41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03.1.2 Credit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65F29" w14:textId="79FF0D09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42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03.1.3 Lease Approval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6D94" w14:textId="5696DE09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43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03.1.4 Billing &amp;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9DC1" w14:textId="0B4B372B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44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03.1.5 Renewal /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DF0E5" w14:textId="34D64BA8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45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04_FACILITY_MANAGEMENT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5DBB" w14:textId="3FAB39EA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46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04.1 FM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B8EED" w14:textId="0443AB9D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47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04.1.1 Annual PM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6D238" w14:textId="3B6E0674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48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04.1.2 Work Order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B8A0F" w14:textId="4CC9B5FF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49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04.1.3 SLA &amp; Vendor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C2184" w14:textId="530BAFF9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50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04.1.4 HSE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E840B" w14:textId="53296713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51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05_CAPEX_PROJECTS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C7196" w14:textId="7B85174C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52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05.1 CapEx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E6E4C" w14:textId="76231B1A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53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05.1.1 CapEx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A152E" w14:textId="43673A65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54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05.1.2 Feasibility &amp; ROI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B48B3" w14:textId="02F9EFF0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55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05.1.3 Contractor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0BD57" w14:textId="5FEB2983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56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05.1.4 Project Execution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C82ED" w14:textId="4CA3E72B" w:rsidR="008A6E03" w:rsidRDefault="008A6E0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57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05.1.5 Closeout &amp; Capitalization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7B382" w14:textId="534AB7E3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58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06_PERFORMANCE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E7458" w14:textId="0817142B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59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06.1 Asset-Level Performance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22005" w14:textId="163DCE96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60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06.2 Portfolio KPI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347AB" w14:textId="7CD069E5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61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06.3 Post-Investment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3B85" w14:textId="35B90F98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62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07_RISK_COMPLIANCE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53356" w14:textId="3F29C1ED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63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07.1 Enterprise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F31CD" w14:textId="11AB53D3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64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07.2 Compliance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64ADC" w14:textId="5587AB27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65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07.3 Internal Audit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9509" w14:textId="1F0D741F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66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08_MASTER_DATA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C8688" w14:textId="637A4523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67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08.1 Asset Master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210CE" w14:textId="7BD6F703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68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08.2 Tenant Master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BA346" w14:textId="270786CE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69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08.3 Vendor Master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398C2" w14:textId="224ECD9F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70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09_AI_KNOWLEDGE_HUB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82CA2" w14:textId="75660144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71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09.1 Policy Repository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1ABF" w14:textId="1E08B509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72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09.2 AI Search &amp; Query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C756" w14:textId="12B9879B" w:rsidR="008A6E03" w:rsidRDefault="008A6E0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73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09.3 Workflow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FFB0" w14:textId="316E6C2F" w:rsidR="008A6E03" w:rsidRDefault="008A6E0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51074" w:history="1">
            <w:r w:rsidRPr="00F5478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FULL TRACEABILITY MATRIX (EXAMPLE)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BF309" w14:textId="4583EDC9" w:rsidR="00D96FBA" w:rsidRDefault="00D96FBA">
          <w:r>
            <w:rPr>
              <w:b/>
              <w:bCs/>
              <w:noProof/>
            </w:rPr>
            <w:fldChar w:fldCharType="end"/>
          </w:r>
        </w:p>
      </w:sdtContent>
    </w:sdt>
    <w:p w14:paraId="24E08D90" w14:textId="55A39385" w:rsidR="00D96FBA" w:rsidRDefault="00D96FB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587C51CA" w14:textId="1649B63A" w:rsidR="00CA2A45" w:rsidRPr="00CA2A45" w:rsidRDefault="00CA2A45" w:rsidP="00D96FBA">
      <w:pPr>
        <w:shd w:val="clear" w:color="auto" w:fill="0A2F41" w:themeFill="accent1" w:themeFillShade="8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51020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L0 – RAM ENTERPRISE OPERATING MODEL</w:t>
      </w:r>
      <w:bookmarkEnd w:id="1"/>
    </w:p>
    <w:p w14:paraId="345A86C1" w14:textId="77777777" w:rsidR="00CA2A45" w:rsidRPr="00CA2A45" w:rsidRDefault="00CA2A45" w:rsidP="00CA2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A2A4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01_Governance</w:t>
      </w:r>
      <w:r w:rsidRPr="00CA2A4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02_Investment</w:t>
      </w:r>
      <w:r w:rsidRPr="00CA2A4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03_Leasing</w:t>
      </w:r>
      <w:r w:rsidRPr="00CA2A4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04_Facility_Management</w:t>
      </w:r>
      <w:r w:rsidRPr="00CA2A4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05_CapEx_Projects</w:t>
      </w:r>
      <w:r w:rsidRPr="00CA2A4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06_Performance</w:t>
      </w:r>
      <w:r w:rsidRPr="00CA2A4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07_Risk_Compliance</w:t>
      </w:r>
      <w:r w:rsidRPr="00CA2A4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08_Master_Data</w:t>
      </w:r>
      <w:r w:rsidRPr="00CA2A4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09_AI_Knowledge_HUB</w:t>
      </w:r>
    </w:p>
    <w:p w14:paraId="0FF061D3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F6FAFB">
          <v:rect id="_x0000_i1026" style="width:0;height:1.5pt" o:hralign="center" o:hrstd="t" o:hr="t" fillcolor="#a0a0a0" stroked="f"/>
        </w:pict>
      </w:r>
    </w:p>
    <w:p w14:paraId="13E5889D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151021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01_GOVERNANCE</w:t>
      </w:r>
      <w:bookmarkEnd w:id="2"/>
    </w:p>
    <w:p w14:paraId="67B6A1E9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07268F">
          <v:rect id="_x0000_i1027" style="width:0;height:1.5pt" o:hralign="center" o:hrstd="t" o:hr="t" fillcolor="#a0a0a0" stroked="f"/>
        </w:pict>
      </w:r>
    </w:p>
    <w:p w14:paraId="646E4E4B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" w:name="_Toc224151022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01.1 Corporate Governance Policy</w:t>
      </w:r>
      <w:bookmarkEnd w:id="3"/>
    </w:p>
    <w:p w14:paraId="76BE8D9A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oversight structure and decision rights.</w:t>
      </w:r>
    </w:p>
    <w:p w14:paraId="074B3E8A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" w:name="_Toc224151023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01.1.1 Board Governance Procedure</w:t>
      </w:r>
      <w:bookmarkEnd w:id="4"/>
    </w:p>
    <w:p w14:paraId="6CAAF5B1" w14:textId="77777777" w:rsidR="00CA2A45" w:rsidRPr="00CA2A45" w:rsidRDefault="00CA2A45" w:rsidP="00CA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strategy approval</w:t>
      </w:r>
    </w:p>
    <w:p w14:paraId="75A08507" w14:textId="77777777" w:rsidR="00CA2A45" w:rsidRPr="00CA2A45" w:rsidRDefault="00CA2A45" w:rsidP="00CA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Major CapEx approval (&gt;5M)</w:t>
      </w:r>
    </w:p>
    <w:p w14:paraId="2A1C55F4" w14:textId="77777777" w:rsidR="00CA2A45" w:rsidRPr="00CA2A45" w:rsidRDefault="00CA2A45" w:rsidP="00CA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Disposal approval</w:t>
      </w:r>
    </w:p>
    <w:p w14:paraId="1C1A4796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7390615" w14:textId="77777777" w:rsidR="00CA2A45" w:rsidRPr="00CA2A45" w:rsidRDefault="00CA2A45" w:rsidP="00CA2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A1 Board Resolution</w:t>
      </w:r>
    </w:p>
    <w:p w14:paraId="21AB1D23" w14:textId="77777777" w:rsidR="00CA2A45" w:rsidRPr="00CA2A45" w:rsidRDefault="00CA2A45" w:rsidP="00CA2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A9 Committee Attendance</w:t>
      </w:r>
    </w:p>
    <w:p w14:paraId="3C898276" w14:textId="77777777" w:rsidR="00CA2A45" w:rsidRPr="00CA2A45" w:rsidRDefault="00CA2A45" w:rsidP="00CA2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A10 Conflict Disclosure</w:t>
      </w:r>
    </w:p>
    <w:p w14:paraId="025EABEF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Relation:</w:t>
      </w:r>
    </w:p>
    <w:p w14:paraId="04F692BF" w14:textId="77777777" w:rsidR="00CA2A45" w:rsidRPr="00CA2A45" w:rsidRDefault="00CA2A45" w:rsidP="00CA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workflow (SAP Workflow)</w:t>
      </w:r>
    </w:p>
    <w:p w14:paraId="02684F3B" w14:textId="77777777" w:rsidR="00CA2A45" w:rsidRPr="00CA2A45" w:rsidRDefault="00CA2A45" w:rsidP="00CA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FI-AA capital approval</w:t>
      </w:r>
    </w:p>
    <w:p w14:paraId="76B44A7C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5EF857">
          <v:rect id="_x0000_i1028" style="width:0;height:1.5pt" o:hralign="center" o:hrstd="t" o:hr="t" fillcolor="#a0a0a0" stroked="f"/>
        </w:pict>
      </w:r>
    </w:p>
    <w:p w14:paraId="7D9A739B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5" w:name="_Toc224151024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01.1.2 AMC (Asset Management Committee) Procedure</w:t>
      </w:r>
      <w:bookmarkEnd w:id="5"/>
    </w:p>
    <w:p w14:paraId="2951F539" w14:textId="77777777" w:rsidR="00CA2A45" w:rsidRPr="00CA2A45" w:rsidRDefault="00CA2A45" w:rsidP="00CA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approval 1–5M</w:t>
      </w:r>
    </w:p>
    <w:p w14:paraId="4839658C" w14:textId="77777777" w:rsidR="00CA2A45" w:rsidRPr="00CA2A45" w:rsidRDefault="00CA2A45" w:rsidP="00CA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deviation review</w:t>
      </w:r>
    </w:p>
    <w:p w14:paraId="5CF97D88" w14:textId="77777777" w:rsidR="00CA2A45" w:rsidRPr="00CA2A45" w:rsidRDefault="00CA2A45" w:rsidP="00CA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reclassification</w:t>
      </w:r>
    </w:p>
    <w:p w14:paraId="6A51A3CB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9059755" w14:textId="77777777" w:rsidR="00CA2A45" w:rsidRPr="00CA2A45" w:rsidRDefault="00CA2A45" w:rsidP="00CA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A2 AMC Investment Approval</w:t>
      </w:r>
    </w:p>
    <w:p w14:paraId="468B89FF" w14:textId="77777777" w:rsidR="00CA2A45" w:rsidRPr="00CA2A45" w:rsidRDefault="00CA2A45" w:rsidP="00CA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B10 Investment Memo</w:t>
      </w:r>
    </w:p>
    <w:p w14:paraId="7239C79C" w14:textId="77777777" w:rsidR="00CA2A45" w:rsidRPr="00CA2A45" w:rsidRDefault="00CA2A45" w:rsidP="00CA2A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C4 Lease Deviation Form</w:t>
      </w:r>
    </w:p>
    <w:p w14:paraId="2DABB2EB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6A0AE1">
          <v:rect id="_x0000_i1029" style="width:0;height:1.5pt" o:hralign="center" o:hrstd="t" o:hr="t" fillcolor="#a0a0a0" stroked="f"/>
        </w:pict>
      </w:r>
    </w:p>
    <w:p w14:paraId="2EFBB5F7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6" w:name="_Toc224151025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01.1.3 FMB (Facility Management Board) Procedure</w:t>
      </w:r>
      <w:bookmarkEnd w:id="6"/>
    </w:p>
    <w:p w14:paraId="0980A158" w14:textId="77777777" w:rsidR="00CA2A45" w:rsidRPr="00CA2A45" w:rsidRDefault="00CA2A45" w:rsidP="00CA2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review</w:t>
      </w:r>
    </w:p>
    <w:p w14:paraId="26BA73ED" w14:textId="77777777" w:rsidR="00CA2A45" w:rsidRPr="00CA2A45" w:rsidRDefault="00CA2A45" w:rsidP="00CA2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performance oversight</w:t>
      </w:r>
    </w:p>
    <w:p w14:paraId="59FE2576" w14:textId="77777777" w:rsidR="00CA2A45" w:rsidRPr="00CA2A45" w:rsidRDefault="00CA2A45" w:rsidP="00CA2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compliance review</w:t>
      </w:r>
    </w:p>
    <w:p w14:paraId="05EFFBF5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2A1A28B" w14:textId="77777777" w:rsidR="00CA2A45" w:rsidRPr="00CA2A45" w:rsidRDefault="00CA2A45" w:rsidP="00CA2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D5 Vendor SLA Scorecard</w:t>
      </w:r>
    </w:p>
    <w:p w14:paraId="6DE5A5B4" w14:textId="77777777" w:rsidR="00CA2A45" w:rsidRPr="00CA2A45" w:rsidRDefault="00CA2A45" w:rsidP="00CA2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D20 FM Audit Checklist</w:t>
      </w:r>
    </w:p>
    <w:p w14:paraId="1E12EA38" w14:textId="77777777" w:rsidR="00CA2A45" w:rsidRPr="00CA2A45" w:rsidRDefault="00CA2A45" w:rsidP="00CA2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D9 HSE Inspection Form</w:t>
      </w:r>
    </w:p>
    <w:p w14:paraId="56B03BB0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303B85">
          <v:rect id="_x0000_i1030" style="width:0;height:1.5pt" o:hralign="center" o:hrstd="t" o:hr="t" fillcolor="#a0a0a0" stroked="f"/>
        </w:pict>
      </w:r>
    </w:p>
    <w:p w14:paraId="41EEA481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7" w:name="_Toc224151026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01.1.4 Delegation of Authority (DoA)</w:t>
      </w:r>
      <w:bookmarkEnd w:id="7"/>
    </w:p>
    <w:p w14:paraId="7B29D355" w14:textId="77777777" w:rsidR="00CA2A45" w:rsidRPr="00CA2A45" w:rsidRDefault="00CA2A45" w:rsidP="00CA2A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Threshold review</w:t>
      </w:r>
    </w:p>
    <w:p w14:paraId="0E9D685B" w14:textId="77777777" w:rsidR="00CA2A45" w:rsidRPr="00CA2A45" w:rsidRDefault="00CA2A45" w:rsidP="00CA2A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Authority updates</w:t>
      </w:r>
    </w:p>
    <w:p w14:paraId="47B923EE" w14:textId="77777777" w:rsidR="00CA2A45" w:rsidRPr="00CA2A45" w:rsidRDefault="00CA2A45" w:rsidP="00CA2A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validation</w:t>
      </w:r>
    </w:p>
    <w:p w14:paraId="24A43622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ABD7391" w14:textId="77777777" w:rsidR="00CA2A45" w:rsidRPr="00CA2A45" w:rsidRDefault="00CA2A45" w:rsidP="00CA2A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A4 DoA Update Form</w:t>
      </w:r>
    </w:p>
    <w:p w14:paraId="61076AE0" w14:textId="77777777" w:rsidR="00CA2A45" w:rsidRPr="00CA2A45" w:rsidRDefault="00CA2A45" w:rsidP="00CA2A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DoA_Matrix (Excel Tab)</w:t>
      </w:r>
    </w:p>
    <w:p w14:paraId="749BEE1C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6838BA">
          <v:rect id="_x0000_i1031" style="width:0;height:1.5pt" o:hralign="center" o:hrstd="t" o:hr="t" fillcolor="#a0a0a0" stroked="f"/>
        </w:pict>
      </w:r>
    </w:p>
    <w:p w14:paraId="1D0AA71A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8" w:name="_Toc224151027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02_INVESTMENT</w:t>
      </w:r>
      <w:bookmarkEnd w:id="8"/>
    </w:p>
    <w:p w14:paraId="3CB95EE5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C55287E">
          <v:rect id="_x0000_i1032" style="width:0;height:1.5pt" o:hralign="center" o:hrstd="t" o:hr="t" fillcolor="#a0a0a0" stroked="f"/>
        </w:pict>
      </w:r>
    </w:p>
    <w:p w14:paraId="2E7A57DA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9" w:name="_Toc224151028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02.1 Opportunity Management Policy</w:t>
      </w:r>
      <w:bookmarkEnd w:id="9"/>
    </w:p>
    <w:p w14:paraId="268905D0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" w:name="_Toc224151029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02.1.1 Opportunity Logging</w:t>
      </w:r>
      <w:bookmarkEnd w:id="10"/>
    </w:p>
    <w:p w14:paraId="71B0B834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3979336" w14:textId="77777777" w:rsidR="00CA2A45" w:rsidRPr="00CA2A45" w:rsidRDefault="00CA2A45" w:rsidP="00CA2A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B1 Opportunity Logging</w:t>
      </w:r>
    </w:p>
    <w:p w14:paraId="08F73CE3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0FE781C5" w14:textId="77777777" w:rsidR="00CA2A45" w:rsidRPr="00CA2A45" w:rsidRDefault="00CA2A45" w:rsidP="00CA2A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 Internal Order</w:t>
      </w:r>
    </w:p>
    <w:p w14:paraId="3F6A29F9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9FF130F">
          <v:rect id="_x0000_i1033" style="width:0;height:1.5pt" o:hralign="center" o:hrstd="t" o:hr="t" fillcolor="#a0a0a0" stroked="f"/>
        </w:pict>
      </w:r>
    </w:p>
    <w:p w14:paraId="66D91344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51030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02.1.2 Screening Procedure</w:t>
      </w:r>
      <w:bookmarkEnd w:id="11"/>
    </w:p>
    <w:p w14:paraId="30C5016E" w14:textId="77777777" w:rsidR="00CA2A45" w:rsidRPr="00CA2A45" w:rsidRDefault="00CA2A45" w:rsidP="00CA2A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&gt; Hurdle</w:t>
      </w:r>
    </w:p>
    <w:p w14:paraId="10D497C1" w14:textId="77777777" w:rsidR="00CA2A45" w:rsidRPr="00CA2A45" w:rsidRDefault="00CA2A45" w:rsidP="00CA2A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alignment</w:t>
      </w:r>
    </w:p>
    <w:p w14:paraId="46CE82D5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B7DF64C" w14:textId="77777777" w:rsidR="00CA2A45" w:rsidRPr="00CA2A45" w:rsidRDefault="00CA2A45" w:rsidP="00CA2A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B2 Screening Checklist</w:t>
      </w:r>
    </w:p>
    <w:p w14:paraId="2A5EC868" w14:textId="77777777" w:rsidR="00CA2A45" w:rsidRPr="00CA2A45" w:rsidRDefault="00CA2A45" w:rsidP="00CA2A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B3 Financial Model Summary</w:t>
      </w:r>
    </w:p>
    <w:p w14:paraId="113B0EEF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8B0384">
          <v:rect id="_x0000_i1034" style="width:0;height:1.5pt" o:hralign="center" o:hrstd="t" o:hr="t" fillcolor="#a0a0a0" stroked="f"/>
        </w:pict>
      </w:r>
    </w:p>
    <w:p w14:paraId="21B88F70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4151031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02.1.3 Risk Pre-Assessment</w:t>
      </w:r>
      <w:bookmarkEnd w:id="12"/>
    </w:p>
    <w:p w14:paraId="40638066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441922F" w14:textId="77777777" w:rsidR="00CA2A45" w:rsidRPr="00CA2A45" w:rsidRDefault="00CA2A45" w:rsidP="00CA2A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B4 Risk Pre-Screen</w:t>
      </w:r>
    </w:p>
    <w:p w14:paraId="2291F9B4" w14:textId="77777777" w:rsidR="00CA2A45" w:rsidRPr="00CA2A45" w:rsidRDefault="00CA2A45" w:rsidP="00CA2A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GRC Risk Register (link)</w:t>
      </w:r>
    </w:p>
    <w:p w14:paraId="5525460E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1282FF">
          <v:rect id="_x0000_i1035" style="width:0;height:1.5pt" o:hralign="center" o:hrstd="t" o:hr="t" fillcolor="#a0a0a0" stroked="f"/>
        </w:pict>
      </w:r>
    </w:p>
    <w:p w14:paraId="11FD74DC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3" w:name="_Toc224151032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02.2 Acquisition &amp; Due Diligence</w:t>
      </w:r>
      <w:bookmarkEnd w:id="13"/>
    </w:p>
    <w:p w14:paraId="4378D35E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4" w:name="_Toc224151033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02.2.1 Legal DD</w:t>
      </w:r>
      <w:bookmarkEnd w:id="14"/>
    </w:p>
    <w:p w14:paraId="0D51A6E0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107B9E2B" w14:textId="77777777" w:rsidR="00CA2A45" w:rsidRPr="00CA2A45" w:rsidRDefault="00CA2A45" w:rsidP="00CA2A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B7 Legal DD Checklist</w:t>
      </w:r>
    </w:p>
    <w:p w14:paraId="716F9356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383247">
          <v:rect id="_x0000_i1036" style="width:0;height:1.5pt" o:hralign="center" o:hrstd="t" o:hr="t" fillcolor="#a0a0a0" stroked="f"/>
        </w:pict>
      </w:r>
    </w:p>
    <w:p w14:paraId="60744187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5" w:name="_Toc224151034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02.2.2 Technical DD</w:t>
      </w:r>
      <w:bookmarkEnd w:id="15"/>
    </w:p>
    <w:p w14:paraId="6702B879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E6BF164" w14:textId="77777777" w:rsidR="00CA2A45" w:rsidRPr="00CA2A45" w:rsidRDefault="00CA2A45" w:rsidP="00CA2A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B8 Technical Inspection</w:t>
      </w:r>
    </w:p>
    <w:p w14:paraId="3E1877B3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ED85C3">
          <v:rect id="_x0000_i1037" style="width:0;height:1.5pt" o:hralign="center" o:hrstd="t" o:hr="t" fillcolor="#a0a0a0" stroked="f"/>
        </w:pict>
      </w:r>
    </w:p>
    <w:p w14:paraId="4BB4D6EF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6" w:name="_Toc224151035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02.2.3 Environmental DD</w:t>
      </w:r>
      <w:bookmarkEnd w:id="16"/>
    </w:p>
    <w:p w14:paraId="73A65E8C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08604E3" w14:textId="77777777" w:rsidR="00CA2A45" w:rsidRPr="00CA2A45" w:rsidRDefault="00CA2A45" w:rsidP="00CA2A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B9 Environmental Assessment</w:t>
      </w:r>
    </w:p>
    <w:p w14:paraId="40766530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317DFB">
          <v:rect id="_x0000_i1038" style="width:0;height:1.5pt" o:hralign="center" o:hrstd="t" o:hr="t" fillcolor="#a0a0a0" stroked="f"/>
        </w:pict>
      </w:r>
    </w:p>
    <w:p w14:paraId="1914AB6C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7" w:name="_Toc224151036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02.2.4 Investment Memo &amp; Gate Approval</w:t>
      </w:r>
      <w:bookmarkEnd w:id="17"/>
    </w:p>
    <w:p w14:paraId="4900FE90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632BA38" w14:textId="77777777" w:rsidR="00CA2A45" w:rsidRPr="00CA2A45" w:rsidRDefault="00CA2A45" w:rsidP="00CA2A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B10 Investment Memo</w:t>
      </w:r>
    </w:p>
    <w:p w14:paraId="231EE35E" w14:textId="77777777" w:rsidR="00CA2A45" w:rsidRPr="00CA2A45" w:rsidRDefault="00CA2A45" w:rsidP="00CA2A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A2 AMC Approval</w:t>
      </w:r>
    </w:p>
    <w:p w14:paraId="73054BA3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CBACE7D">
          <v:rect id="_x0000_i1039" style="width:0;height:1.5pt" o:hralign="center" o:hrstd="t" o:hr="t" fillcolor="#a0a0a0" stroked="f"/>
        </w:pict>
      </w:r>
    </w:p>
    <w:p w14:paraId="2D3398CA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8" w:name="_Toc224151037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02.2.5 Asset Onboarding</w:t>
      </w:r>
      <w:bookmarkEnd w:id="18"/>
    </w:p>
    <w:p w14:paraId="2F793881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8796C67" w14:textId="77777777" w:rsidR="00CA2A45" w:rsidRPr="00CA2A45" w:rsidRDefault="00CA2A45" w:rsidP="00CA2A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B13 Asset Onboarding Checklist</w:t>
      </w:r>
    </w:p>
    <w:p w14:paraId="45408675" w14:textId="77777777" w:rsidR="00CA2A45" w:rsidRPr="00CA2A45" w:rsidRDefault="00CA2A45" w:rsidP="00CA2A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B14 Asset Master Data Creation</w:t>
      </w:r>
    </w:p>
    <w:p w14:paraId="57730494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728385F1" w14:textId="77777777" w:rsidR="00CA2A45" w:rsidRPr="00CA2A45" w:rsidRDefault="00CA2A45" w:rsidP="00CA2A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FI-AA Asset Master Creation</w:t>
      </w:r>
    </w:p>
    <w:p w14:paraId="3AB66922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90761D">
          <v:rect id="_x0000_i1040" style="width:0;height:1.5pt" o:hralign="center" o:hrstd="t" o:hr="t" fillcolor="#a0a0a0" stroked="f"/>
        </w:pict>
      </w:r>
    </w:p>
    <w:p w14:paraId="02EC1D7D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9" w:name="_Toc224151038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03_LEASING</w:t>
      </w:r>
      <w:bookmarkEnd w:id="19"/>
    </w:p>
    <w:p w14:paraId="3733F99C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10152C">
          <v:rect id="_x0000_i1041" style="width:0;height:1.5pt" o:hralign="center" o:hrstd="t" o:hr="t" fillcolor="#a0a0a0" stroked="f"/>
        </w:pict>
      </w:r>
    </w:p>
    <w:p w14:paraId="5FFBAE2A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0" w:name="_Toc224151039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03.1 Leasing Policy</w:t>
      </w:r>
      <w:bookmarkEnd w:id="20"/>
    </w:p>
    <w:p w14:paraId="55555F97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1" w:name="_Toc224151040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 Tenant Lead &amp; Registration</w:t>
      </w:r>
      <w:bookmarkEnd w:id="21"/>
    </w:p>
    <w:p w14:paraId="474117FF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74259F2" w14:textId="77777777" w:rsidR="00CA2A45" w:rsidRPr="00CA2A45" w:rsidRDefault="00CA2A45" w:rsidP="00CA2A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C1 Tenant Lead Registration</w:t>
      </w:r>
    </w:p>
    <w:p w14:paraId="37815741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08FC45">
          <v:rect id="_x0000_i1042" style="width:0;height:1.5pt" o:hralign="center" o:hrstd="t" o:hr="t" fillcolor="#a0a0a0" stroked="f"/>
        </w:pict>
      </w:r>
    </w:p>
    <w:p w14:paraId="77FD373F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2" w:name="_Toc224151041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03.1.2 Credit Evaluation</w:t>
      </w:r>
      <w:bookmarkEnd w:id="22"/>
    </w:p>
    <w:p w14:paraId="483D5589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407471A" w14:textId="77777777" w:rsidR="00CA2A45" w:rsidRPr="00CA2A45" w:rsidRDefault="00CA2A45" w:rsidP="00CA2A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C2 Tenant Credit Evaluation</w:t>
      </w:r>
    </w:p>
    <w:p w14:paraId="563FA495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9C2C141">
          <v:rect id="_x0000_i1043" style="width:0;height:1.5pt" o:hralign="center" o:hrstd="t" o:hr="t" fillcolor="#a0a0a0" stroked="f"/>
        </w:pict>
      </w:r>
    </w:p>
    <w:p w14:paraId="6299D6F2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3" w:name="_Toc224151042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03.1.3 Lease Approval Workflow</w:t>
      </w:r>
      <w:bookmarkEnd w:id="23"/>
    </w:p>
    <w:p w14:paraId="42D7F48E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1CDC1FA" w14:textId="77777777" w:rsidR="00CA2A45" w:rsidRPr="00CA2A45" w:rsidRDefault="00CA2A45" w:rsidP="00CA2A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C3 Lease Approval</w:t>
      </w:r>
    </w:p>
    <w:p w14:paraId="7D977E37" w14:textId="77777777" w:rsidR="00CA2A45" w:rsidRPr="00CA2A45" w:rsidRDefault="00CA2A45" w:rsidP="00CA2A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C4 Lease Deviation</w:t>
      </w:r>
    </w:p>
    <w:p w14:paraId="37D2017C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0E8FD57B" w14:textId="77777777" w:rsidR="00CA2A45" w:rsidRPr="00CA2A45" w:rsidRDefault="00CA2A45" w:rsidP="00CA2A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RE-FX Contract Creation</w:t>
      </w:r>
    </w:p>
    <w:p w14:paraId="3EFD8495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7C9A73">
          <v:rect id="_x0000_i1044" style="width:0;height:1.5pt" o:hralign="center" o:hrstd="t" o:hr="t" fillcolor="#a0a0a0" stroked="f"/>
        </w:pict>
      </w:r>
    </w:p>
    <w:p w14:paraId="1ED42B1D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4" w:name="_Toc224151043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03.1.4 Billing &amp; Collections</w:t>
      </w:r>
      <w:bookmarkEnd w:id="24"/>
    </w:p>
    <w:p w14:paraId="4C86A8FD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50DC740" w14:textId="77777777" w:rsidR="00CA2A45" w:rsidRPr="00CA2A45" w:rsidRDefault="00CA2A45" w:rsidP="00CA2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C7 Rent Roll</w:t>
      </w:r>
    </w:p>
    <w:p w14:paraId="5CA1DE2E" w14:textId="77777777" w:rsidR="00CA2A45" w:rsidRPr="00CA2A45" w:rsidRDefault="00CA2A45" w:rsidP="00CA2A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C8 AR Aging</w:t>
      </w:r>
    </w:p>
    <w:p w14:paraId="48D5752F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3FFD6A2F" w14:textId="77777777" w:rsidR="00CA2A45" w:rsidRPr="00CA2A45" w:rsidRDefault="00CA2A45" w:rsidP="00CA2A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FI-AR</w:t>
      </w:r>
    </w:p>
    <w:p w14:paraId="77DF6C4E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3E24B0">
          <v:rect id="_x0000_i1045" style="width:0;height:1.5pt" o:hralign="center" o:hrstd="t" o:hr="t" fillcolor="#a0a0a0" stroked="f"/>
        </w:pict>
      </w:r>
    </w:p>
    <w:p w14:paraId="514AE75E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5" w:name="_Toc224151044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03.1.5 Renewal / Termination</w:t>
      </w:r>
      <w:bookmarkEnd w:id="25"/>
    </w:p>
    <w:p w14:paraId="419AE4E1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E4B5C82" w14:textId="77777777" w:rsidR="00CA2A45" w:rsidRPr="00CA2A45" w:rsidRDefault="00CA2A45" w:rsidP="00CA2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C9 Renewal Decision</w:t>
      </w:r>
    </w:p>
    <w:p w14:paraId="5C28E016" w14:textId="77777777" w:rsidR="00CA2A45" w:rsidRPr="00CA2A45" w:rsidRDefault="00CA2A45" w:rsidP="00CA2A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C10 Termination Checklist</w:t>
      </w:r>
    </w:p>
    <w:p w14:paraId="27298562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1257E4">
          <v:rect id="_x0000_i1046" style="width:0;height:1.5pt" o:hralign="center" o:hrstd="t" o:hr="t" fillcolor="#a0a0a0" stroked="f"/>
        </w:pict>
      </w:r>
    </w:p>
    <w:p w14:paraId="7EEECED3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6" w:name="_Toc224151045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04_FACILITY_MANAGEMENT</w:t>
      </w:r>
      <w:bookmarkEnd w:id="26"/>
    </w:p>
    <w:p w14:paraId="2A8166C5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3C2AB81">
          <v:rect id="_x0000_i1047" style="width:0;height:1.5pt" o:hralign="center" o:hrstd="t" o:hr="t" fillcolor="#a0a0a0" stroked="f"/>
        </w:pict>
      </w:r>
    </w:p>
    <w:p w14:paraId="41505F9E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7" w:name="_Toc224151046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04.1 FM Governance Policy</w:t>
      </w:r>
      <w:bookmarkEnd w:id="27"/>
    </w:p>
    <w:p w14:paraId="43711840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8" w:name="_Toc224151047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04.1.1 Annual PM Planning</w:t>
      </w:r>
      <w:bookmarkEnd w:id="28"/>
    </w:p>
    <w:p w14:paraId="64BC1FA5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016F953" w14:textId="77777777" w:rsidR="00CA2A45" w:rsidRPr="00CA2A45" w:rsidRDefault="00CA2A45" w:rsidP="00CA2A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D1 Annual PM Plan</w:t>
      </w:r>
    </w:p>
    <w:p w14:paraId="2C67ACB6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20598781" w14:textId="77777777" w:rsidR="00CA2A45" w:rsidRPr="00CA2A45" w:rsidRDefault="00CA2A45" w:rsidP="00CA2A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PM Maintenance Plan</w:t>
      </w:r>
    </w:p>
    <w:p w14:paraId="25B01AFC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3A605B">
          <v:rect id="_x0000_i1048" style="width:0;height:1.5pt" o:hralign="center" o:hrstd="t" o:hr="t" fillcolor="#a0a0a0" stroked="f"/>
        </w:pict>
      </w:r>
    </w:p>
    <w:p w14:paraId="7007F515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9" w:name="_Toc224151048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04.1.2 Work Order Management</w:t>
      </w:r>
      <w:bookmarkEnd w:id="29"/>
    </w:p>
    <w:p w14:paraId="7C522807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6D6890E" w14:textId="77777777" w:rsidR="00CA2A45" w:rsidRPr="00CA2A45" w:rsidRDefault="00CA2A45" w:rsidP="00CA2A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D3 Work Order</w:t>
      </w:r>
    </w:p>
    <w:p w14:paraId="1F54C950" w14:textId="77777777" w:rsidR="00CA2A45" w:rsidRPr="00CA2A45" w:rsidRDefault="00CA2A45" w:rsidP="00CA2A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D7 Corrective Maintenance</w:t>
      </w:r>
    </w:p>
    <w:p w14:paraId="12BBB2D8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45C8C576" w14:textId="77777777" w:rsidR="00CA2A45" w:rsidRPr="00CA2A45" w:rsidRDefault="00CA2A45" w:rsidP="00CA2A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PM Work Order</w:t>
      </w:r>
    </w:p>
    <w:p w14:paraId="424C1429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8F83DC">
          <v:rect id="_x0000_i1049" style="width:0;height:1.5pt" o:hralign="center" o:hrstd="t" o:hr="t" fillcolor="#a0a0a0" stroked="f"/>
        </w:pict>
      </w:r>
    </w:p>
    <w:p w14:paraId="7BAE4FFE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0" w:name="_Toc224151049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04.1.3 SLA &amp; Vendor Management</w:t>
      </w:r>
      <w:bookmarkEnd w:id="30"/>
    </w:p>
    <w:p w14:paraId="693FC113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DDEF534" w14:textId="77777777" w:rsidR="00CA2A45" w:rsidRPr="00CA2A45" w:rsidRDefault="00CA2A45" w:rsidP="00CA2A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D5 SLA Scorecard</w:t>
      </w:r>
    </w:p>
    <w:p w14:paraId="7D71BD07" w14:textId="77777777" w:rsidR="00CA2A45" w:rsidRPr="00CA2A45" w:rsidRDefault="00CA2A45" w:rsidP="00CA2A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D11 Vendor Evaluation</w:t>
      </w:r>
    </w:p>
    <w:p w14:paraId="0F6DC063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CC2720E">
          <v:rect id="_x0000_i1050" style="width:0;height:1.5pt" o:hralign="center" o:hrstd="t" o:hr="t" fillcolor="#a0a0a0" stroked="f"/>
        </w:pict>
      </w:r>
    </w:p>
    <w:p w14:paraId="007A5FC6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1" w:name="_Toc224151050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04.1.4 HSE Compliance</w:t>
      </w:r>
      <w:bookmarkEnd w:id="31"/>
    </w:p>
    <w:p w14:paraId="71B8DF2E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C56E704" w14:textId="77777777" w:rsidR="00CA2A45" w:rsidRPr="00CA2A45" w:rsidRDefault="00CA2A45" w:rsidP="00CA2A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D9 HSE Inspection</w:t>
      </w:r>
    </w:p>
    <w:p w14:paraId="0CE95AD9" w14:textId="77777777" w:rsidR="00CA2A45" w:rsidRPr="00CA2A45" w:rsidRDefault="00CA2A45" w:rsidP="00CA2A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D19 Safety Training Log</w:t>
      </w:r>
    </w:p>
    <w:p w14:paraId="6F4EFADD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A9E427A">
          <v:rect id="_x0000_i1051" style="width:0;height:1.5pt" o:hralign="center" o:hrstd="t" o:hr="t" fillcolor="#a0a0a0" stroked="f"/>
        </w:pict>
      </w:r>
    </w:p>
    <w:p w14:paraId="43FAEDCA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2" w:name="_Toc224151051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05_CAPEX_PROJECTS</w:t>
      </w:r>
      <w:bookmarkEnd w:id="32"/>
    </w:p>
    <w:p w14:paraId="0C8141D1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690F6B">
          <v:rect id="_x0000_i1052" style="width:0;height:1.5pt" o:hralign="center" o:hrstd="t" o:hr="t" fillcolor="#a0a0a0" stroked="f"/>
        </w:pict>
      </w:r>
    </w:p>
    <w:p w14:paraId="55C6A3D3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3" w:name="_Toc224151052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05.1 CapEx Governance Policy</w:t>
      </w:r>
      <w:bookmarkEnd w:id="33"/>
    </w:p>
    <w:p w14:paraId="4087B8A2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4" w:name="_Toc224151053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05.1.1 CapEx Request</w:t>
      </w:r>
      <w:bookmarkEnd w:id="34"/>
    </w:p>
    <w:p w14:paraId="31C2F6AB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1F7DD377" w14:textId="77777777" w:rsidR="00CA2A45" w:rsidRPr="00CA2A45" w:rsidRDefault="00CA2A45" w:rsidP="00CA2A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E1 CapEx Request</w:t>
      </w:r>
    </w:p>
    <w:p w14:paraId="392651CD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81788E">
          <v:rect id="_x0000_i1053" style="width:0;height:1.5pt" o:hralign="center" o:hrstd="t" o:hr="t" fillcolor="#a0a0a0" stroked="f"/>
        </w:pict>
      </w:r>
    </w:p>
    <w:p w14:paraId="0E1CE996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5" w:name="_Toc224151054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05.1.2 Feasibility &amp; ROI</w:t>
      </w:r>
      <w:bookmarkEnd w:id="35"/>
    </w:p>
    <w:p w14:paraId="0639D73E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4031E64" w14:textId="77777777" w:rsidR="00CA2A45" w:rsidRPr="00CA2A45" w:rsidRDefault="00CA2A45" w:rsidP="00CA2A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E2 Feasibility Study</w:t>
      </w:r>
    </w:p>
    <w:p w14:paraId="36B1DD5C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FA9CA7">
          <v:rect id="_x0000_i1054" style="width:0;height:1.5pt" o:hralign="center" o:hrstd="t" o:hr="t" fillcolor="#a0a0a0" stroked="f"/>
        </w:pict>
      </w:r>
    </w:p>
    <w:p w14:paraId="6085F626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6" w:name="_Toc224151055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05.1.3 Contractor Selection</w:t>
      </w:r>
      <w:bookmarkEnd w:id="36"/>
    </w:p>
    <w:p w14:paraId="0E4106F2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FB41E0B" w14:textId="77777777" w:rsidR="00CA2A45" w:rsidRPr="00CA2A45" w:rsidRDefault="00CA2A45" w:rsidP="00CA2A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E4 Bid Evaluation</w:t>
      </w:r>
    </w:p>
    <w:p w14:paraId="6BF18BAC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588DEE">
          <v:rect id="_x0000_i1055" style="width:0;height:1.5pt" o:hralign="center" o:hrstd="t" o:hr="t" fillcolor="#a0a0a0" stroked="f"/>
        </w:pict>
      </w:r>
    </w:p>
    <w:p w14:paraId="2C88331B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7" w:name="_Toc224151056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05.1.4 Project Execution &amp; Monitoring</w:t>
      </w:r>
      <w:bookmarkEnd w:id="37"/>
    </w:p>
    <w:p w14:paraId="001D62C3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02627F0D" w14:textId="77777777" w:rsidR="00CA2A45" w:rsidRPr="00CA2A45" w:rsidRDefault="00CA2A45" w:rsidP="00CA2A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E5 Progress Report</w:t>
      </w:r>
    </w:p>
    <w:p w14:paraId="17B0CFA5" w14:textId="77777777" w:rsidR="00CA2A45" w:rsidRPr="00CA2A45" w:rsidRDefault="00CA2A45" w:rsidP="00CA2A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E6 Variation Order</w:t>
      </w:r>
    </w:p>
    <w:p w14:paraId="751ABE73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1E0933B5" w14:textId="77777777" w:rsidR="00CA2A45" w:rsidRPr="00CA2A45" w:rsidRDefault="00CA2A45" w:rsidP="00CA2A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PS Project System</w:t>
      </w:r>
    </w:p>
    <w:p w14:paraId="6211749A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49C670">
          <v:rect id="_x0000_i1056" style="width:0;height:1.5pt" o:hralign="center" o:hrstd="t" o:hr="t" fillcolor="#a0a0a0" stroked="f"/>
        </w:pict>
      </w:r>
    </w:p>
    <w:p w14:paraId="52B32D95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8" w:name="_Toc224151057"/>
      <w:r w:rsidRPr="00CA2A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05.1.5 Closeout &amp; Capitalization</w:t>
      </w:r>
      <w:bookmarkEnd w:id="38"/>
    </w:p>
    <w:p w14:paraId="3EE88DB6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A915E1F" w14:textId="77777777" w:rsidR="00CA2A45" w:rsidRPr="00CA2A45" w:rsidRDefault="00CA2A45" w:rsidP="00CA2A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E8 Completion Certificate</w:t>
      </w:r>
    </w:p>
    <w:p w14:paraId="35D4D7C1" w14:textId="77777777" w:rsidR="00CA2A45" w:rsidRPr="00CA2A45" w:rsidRDefault="00CA2A45" w:rsidP="00CA2A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E9 CapEx Settlement</w:t>
      </w:r>
    </w:p>
    <w:p w14:paraId="4165D0C5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7A06DE3E" w14:textId="77777777" w:rsidR="00CA2A45" w:rsidRPr="00CA2A45" w:rsidRDefault="00CA2A45" w:rsidP="00CA2A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FI-AA Capitalization</w:t>
      </w:r>
    </w:p>
    <w:p w14:paraId="7488F811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C4EB4DD">
          <v:rect id="_x0000_i1057" style="width:0;height:1.5pt" o:hralign="center" o:hrstd="t" o:hr="t" fillcolor="#a0a0a0" stroked="f"/>
        </w:pict>
      </w:r>
    </w:p>
    <w:p w14:paraId="45A194A5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9" w:name="_Toc224151058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06_PERFORMANCE</w:t>
      </w:r>
      <w:bookmarkEnd w:id="39"/>
    </w:p>
    <w:p w14:paraId="62D04A24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27D7DFD">
          <v:rect id="_x0000_i1058" style="width:0;height:1.5pt" o:hralign="center" o:hrstd="t" o:hr="t" fillcolor="#a0a0a0" stroked="f"/>
        </w:pict>
      </w:r>
    </w:p>
    <w:p w14:paraId="6BB93CDD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0" w:name="_Toc224151059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06.1 Asset-Level Performance Review</w:t>
      </w:r>
      <w:bookmarkEnd w:id="40"/>
    </w:p>
    <w:p w14:paraId="3C60D8CE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A6A2DAD" w14:textId="77777777" w:rsidR="00CA2A45" w:rsidRPr="00CA2A45" w:rsidRDefault="00CA2A45" w:rsidP="00CA2A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F1 Monthly Asset Report</w:t>
      </w:r>
    </w:p>
    <w:p w14:paraId="066733B2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53574EEA">
          <v:rect id="_x0000_i1059" style="width:0;height:1.5pt" o:hralign="center" o:hrstd="t" o:hr="t" fillcolor="#a0a0a0" stroked="f"/>
        </w:pict>
      </w:r>
    </w:p>
    <w:p w14:paraId="4036F214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1" w:name="_Toc224151060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06.2 Portfolio KPI Dashboard</w:t>
      </w:r>
      <w:bookmarkEnd w:id="41"/>
    </w:p>
    <w:p w14:paraId="16F1CEDF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59A002D" w14:textId="77777777" w:rsidR="00CA2A45" w:rsidRPr="00CA2A45" w:rsidRDefault="00CA2A45" w:rsidP="00CA2A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KPI Template</w:t>
      </w:r>
    </w:p>
    <w:p w14:paraId="10059CE9" w14:textId="77777777" w:rsidR="00CA2A45" w:rsidRPr="00CA2A45" w:rsidRDefault="00CA2A45" w:rsidP="00CA2A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PM Compliance Report</w:t>
      </w:r>
    </w:p>
    <w:p w14:paraId="426152F6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2AB889AD" w14:textId="77777777" w:rsidR="00CA2A45" w:rsidRPr="00CA2A45" w:rsidRDefault="00CA2A45" w:rsidP="00CA2A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SAC Dashboard</w:t>
      </w:r>
    </w:p>
    <w:p w14:paraId="04867151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7B5886">
          <v:rect id="_x0000_i1060" style="width:0;height:1.5pt" o:hralign="center" o:hrstd="t" o:hr="t" fillcolor="#a0a0a0" stroked="f"/>
        </w:pict>
      </w:r>
    </w:p>
    <w:p w14:paraId="34B5DE22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2" w:name="_Toc224151061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06.3 Post-Investment Review</w:t>
      </w:r>
      <w:bookmarkEnd w:id="42"/>
    </w:p>
    <w:p w14:paraId="4017908C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3112EA9" w14:textId="77777777" w:rsidR="00CA2A45" w:rsidRPr="00CA2A45" w:rsidRDefault="00CA2A45" w:rsidP="00CA2A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B12 Post Acquisition Review</w:t>
      </w:r>
    </w:p>
    <w:p w14:paraId="25380780" w14:textId="77777777" w:rsidR="00CA2A45" w:rsidRPr="00CA2A45" w:rsidRDefault="00CA2A45" w:rsidP="00CA2A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E10 Post ROI Review</w:t>
      </w:r>
    </w:p>
    <w:p w14:paraId="718487DF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FFEDA3">
          <v:rect id="_x0000_i1061" style="width:0;height:1.5pt" o:hralign="center" o:hrstd="t" o:hr="t" fillcolor="#a0a0a0" stroked="f"/>
        </w:pict>
      </w:r>
    </w:p>
    <w:p w14:paraId="045D7611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3" w:name="_Toc224151062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07_RISK_COMPLIANCE</w:t>
      </w:r>
      <w:bookmarkEnd w:id="43"/>
    </w:p>
    <w:p w14:paraId="10872DFD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24C61B4">
          <v:rect id="_x0000_i1062" style="width:0;height:1.5pt" o:hralign="center" o:hrstd="t" o:hr="t" fillcolor="#a0a0a0" stroked="f"/>
        </w:pict>
      </w:r>
    </w:p>
    <w:p w14:paraId="2CFC0526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4" w:name="_Toc224151063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07.1 Enterprise Risk Management</w:t>
      </w:r>
      <w:bookmarkEnd w:id="44"/>
    </w:p>
    <w:p w14:paraId="5B5E4C28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B9C9411" w14:textId="77777777" w:rsidR="00CA2A45" w:rsidRPr="00CA2A45" w:rsidRDefault="00CA2A45" w:rsidP="00CA2A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F1 Risk Register</w:t>
      </w:r>
    </w:p>
    <w:p w14:paraId="50E91B7A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19D00638" w14:textId="77777777" w:rsidR="00CA2A45" w:rsidRPr="00CA2A45" w:rsidRDefault="00CA2A45" w:rsidP="00CA2A4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GRC Module</w:t>
      </w:r>
    </w:p>
    <w:p w14:paraId="5C8B3F39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4D07EB">
          <v:rect id="_x0000_i1063" style="width:0;height:1.5pt" o:hralign="center" o:hrstd="t" o:hr="t" fillcolor="#a0a0a0" stroked="f"/>
        </w:pict>
      </w:r>
    </w:p>
    <w:p w14:paraId="65056657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5" w:name="_Toc224151064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07.2 Compliance Calendar</w:t>
      </w:r>
      <w:bookmarkEnd w:id="45"/>
    </w:p>
    <w:p w14:paraId="1B340261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54C16DC" w14:textId="77777777" w:rsidR="00CA2A45" w:rsidRPr="00CA2A45" w:rsidRDefault="00CA2A45" w:rsidP="00CA2A4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F3 Compliance Calendar</w:t>
      </w:r>
    </w:p>
    <w:p w14:paraId="4315C4AC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356776">
          <v:rect id="_x0000_i1064" style="width:0;height:1.5pt" o:hralign="center" o:hrstd="t" o:hr="t" fillcolor="#a0a0a0" stroked="f"/>
        </w:pict>
      </w:r>
    </w:p>
    <w:p w14:paraId="3526D0A7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6" w:name="_Toc224151065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07.3 Internal Audit Tracking</w:t>
      </w:r>
      <w:bookmarkEnd w:id="46"/>
    </w:p>
    <w:p w14:paraId="2D1F6C2A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9854467" w14:textId="77777777" w:rsidR="00CA2A45" w:rsidRPr="00CA2A45" w:rsidRDefault="00CA2A45" w:rsidP="00CA2A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F4 Audit Findings Log</w:t>
      </w:r>
    </w:p>
    <w:p w14:paraId="789DDF48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8CEF055">
          <v:rect id="_x0000_i1065" style="width:0;height:1.5pt" o:hralign="center" o:hrstd="t" o:hr="t" fillcolor="#a0a0a0" stroked="f"/>
        </w:pict>
      </w:r>
    </w:p>
    <w:p w14:paraId="5B8BD261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7" w:name="_Toc224151066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08_MASTER_DATA</w:t>
      </w:r>
      <w:bookmarkEnd w:id="47"/>
    </w:p>
    <w:p w14:paraId="1E12AB95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E6DE3E">
          <v:rect id="_x0000_i1066" style="width:0;height:1.5pt" o:hralign="center" o:hrstd="t" o:hr="t" fillcolor="#a0a0a0" stroked="f"/>
        </w:pict>
      </w:r>
    </w:p>
    <w:p w14:paraId="4D4D2C86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8" w:name="_Toc224151067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08.1 Asset Master Governance</w:t>
      </w:r>
      <w:bookmarkEnd w:id="48"/>
    </w:p>
    <w:p w14:paraId="24B1EFC4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947F8EF" w14:textId="77777777" w:rsidR="00CA2A45" w:rsidRPr="00CA2A45" w:rsidRDefault="00CA2A45" w:rsidP="00CA2A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B14 Asset Master Creation</w:t>
      </w:r>
    </w:p>
    <w:p w14:paraId="3925D4A6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7B5BA663" w14:textId="77777777" w:rsidR="00CA2A45" w:rsidRPr="00CA2A45" w:rsidRDefault="00CA2A45" w:rsidP="00CA2A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FI-AA</w:t>
      </w:r>
    </w:p>
    <w:p w14:paraId="060B2C1D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E8E9E8">
          <v:rect id="_x0000_i1067" style="width:0;height:1.5pt" o:hralign="center" o:hrstd="t" o:hr="t" fillcolor="#a0a0a0" stroked="f"/>
        </w:pict>
      </w:r>
    </w:p>
    <w:p w14:paraId="75A809A8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9" w:name="_Toc224151068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08.2 Tenant Master Governance</w:t>
      </w:r>
      <w:bookmarkEnd w:id="49"/>
    </w:p>
    <w:p w14:paraId="4A8769EB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47F727D3" w14:textId="77777777" w:rsidR="00CA2A45" w:rsidRPr="00CA2A45" w:rsidRDefault="00CA2A45" w:rsidP="00CA2A4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C1 Tenant Registration</w:t>
      </w:r>
    </w:p>
    <w:p w14:paraId="6FBFA01E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256E9044" w14:textId="77777777" w:rsidR="00CA2A45" w:rsidRPr="00CA2A45" w:rsidRDefault="00CA2A45" w:rsidP="00CA2A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RE-FX BP Master</w:t>
      </w:r>
    </w:p>
    <w:p w14:paraId="1DA153CD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624D02">
          <v:rect id="_x0000_i1068" style="width:0;height:1.5pt" o:hralign="center" o:hrstd="t" o:hr="t" fillcolor="#a0a0a0" stroked="f"/>
        </w:pict>
      </w:r>
    </w:p>
    <w:p w14:paraId="5118A3CE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0" w:name="_Toc224151069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08.3 Vendor Master Governance</w:t>
      </w:r>
      <w:bookmarkEnd w:id="50"/>
    </w:p>
    <w:p w14:paraId="395108DA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4CD6610" w14:textId="77777777" w:rsidR="00CA2A45" w:rsidRPr="00CA2A45" w:rsidRDefault="00CA2A45" w:rsidP="00CA2A4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D11 Vendor Evaluation</w:t>
      </w:r>
    </w:p>
    <w:p w14:paraId="06D16FF9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SAP:</w:t>
      </w:r>
    </w:p>
    <w:p w14:paraId="2BC1562F" w14:textId="77777777" w:rsidR="00CA2A45" w:rsidRPr="00CA2A45" w:rsidRDefault="00CA2A45" w:rsidP="00CA2A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MM Vendor Master</w:t>
      </w:r>
    </w:p>
    <w:p w14:paraId="331421CA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313CDE">
          <v:rect id="_x0000_i1069" style="width:0;height:1.5pt" o:hralign="center" o:hrstd="t" o:hr="t" fillcolor="#a0a0a0" stroked="f"/>
        </w:pict>
      </w:r>
    </w:p>
    <w:p w14:paraId="26611E9F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1" w:name="_Toc224151070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09_AI_KNOWLEDGE_HUB</w:t>
      </w:r>
      <w:bookmarkEnd w:id="51"/>
    </w:p>
    <w:p w14:paraId="76E0843D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F8BCC8">
          <v:rect id="_x0000_i1070" style="width:0;height:1.5pt" o:hralign="center" o:hrstd="t" o:hr="t" fillcolor="#a0a0a0" stroked="f"/>
        </w:pict>
      </w:r>
    </w:p>
    <w:p w14:paraId="1E3E0722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2" w:name="_Toc224151071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09.1 Policy Repository Governance</w:t>
      </w:r>
      <w:bookmarkEnd w:id="52"/>
    </w:p>
    <w:p w14:paraId="4CA45747" w14:textId="77777777" w:rsidR="00CA2A45" w:rsidRPr="00CA2A45" w:rsidRDefault="00CA2A45" w:rsidP="00CA2A4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Central SharePoint Library</w:t>
      </w:r>
    </w:p>
    <w:p w14:paraId="57B513E9" w14:textId="77777777" w:rsidR="00CA2A45" w:rsidRPr="00CA2A45" w:rsidRDefault="00CA2A45" w:rsidP="00CA2A4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Control</w:t>
      </w:r>
    </w:p>
    <w:p w14:paraId="58C9B8AB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6F1DF9">
          <v:rect id="_x0000_i1071" style="width:0;height:1.5pt" o:hralign="center" o:hrstd="t" o:hr="t" fillcolor="#a0a0a0" stroked="f"/>
        </w:pict>
      </w:r>
    </w:p>
    <w:p w14:paraId="4DBE6EF5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3" w:name="_Toc224151072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09.2 AI Search &amp; Query Logic</w:t>
      </w:r>
      <w:bookmarkEnd w:id="53"/>
    </w:p>
    <w:p w14:paraId="1DB389FE" w14:textId="77777777" w:rsidR="00CA2A45" w:rsidRPr="00CA2A45" w:rsidRDefault="00CA2A45" w:rsidP="00CA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 Queries:</w:t>
      </w:r>
    </w:p>
    <w:p w14:paraId="0BC198B6" w14:textId="77777777" w:rsidR="00CA2A45" w:rsidRPr="00CA2A45" w:rsidRDefault="00CA2A45" w:rsidP="00CA2A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“CapEx approval threshold?”</w:t>
      </w:r>
    </w:p>
    <w:p w14:paraId="1D0C43E1" w14:textId="77777777" w:rsidR="00CA2A45" w:rsidRPr="00CA2A45" w:rsidRDefault="00CA2A45" w:rsidP="00CA2A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“Open critical WOs?”</w:t>
      </w:r>
    </w:p>
    <w:p w14:paraId="7A94C655" w14:textId="77777777" w:rsidR="00CA2A45" w:rsidRPr="00CA2A45" w:rsidRDefault="00CA2A45" w:rsidP="00CA2A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“Assets below 8% ROA?”</w:t>
      </w:r>
    </w:p>
    <w:p w14:paraId="3889A28A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5DDA0B6">
          <v:rect id="_x0000_i1072" style="width:0;height:1.5pt" o:hralign="center" o:hrstd="t" o:hr="t" fillcolor="#a0a0a0" stroked="f"/>
        </w:pict>
      </w:r>
    </w:p>
    <w:p w14:paraId="132D651F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4" w:name="_Toc224151073"/>
      <w:r w:rsidRPr="00CA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09.3 Workflow Automation</w:t>
      </w:r>
      <w:bookmarkEnd w:id="54"/>
    </w:p>
    <w:p w14:paraId="4F8D19B2" w14:textId="77777777" w:rsidR="00CA2A45" w:rsidRPr="00CA2A45" w:rsidRDefault="00CA2A45" w:rsidP="00CA2A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approvals</w:t>
      </w:r>
    </w:p>
    <w:p w14:paraId="731FADC8" w14:textId="77777777" w:rsidR="00CA2A45" w:rsidRPr="00CA2A45" w:rsidRDefault="00CA2A45" w:rsidP="00CA2A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approvals</w:t>
      </w:r>
    </w:p>
    <w:p w14:paraId="215AD5FB" w14:textId="77777777" w:rsidR="00CA2A45" w:rsidRPr="00CA2A45" w:rsidRDefault="00CA2A45" w:rsidP="00CA2A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A2A4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breach escalation</w:t>
      </w:r>
    </w:p>
    <w:p w14:paraId="34CFCFA2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26B5C5A">
          <v:rect id="_x0000_i1073" style="width:0;height:1.5pt" o:hralign="center" o:hrstd="t" o:hr="t" fillcolor="#a0a0a0" stroked="f"/>
        </w:pict>
      </w:r>
    </w:p>
    <w:p w14:paraId="235D3E57" w14:textId="77777777" w:rsidR="00CA2A45" w:rsidRPr="00CA2A45" w:rsidRDefault="00CA2A45" w:rsidP="00CA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5" w:name="_Toc224151074"/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FULL TRACEABILITY MATRIX (EXAMPLE)</w:t>
      </w:r>
      <w:bookmarkEnd w:id="5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0"/>
        <w:gridCol w:w="1263"/>
        <w:gridCol w:w="1743"/>
        <w:gridCol w:w="1017"/>
        <w:gridCol w:w="3332"/>
      </w:tblGrid>
      <w:tr w:rsidR="00CA2A45" w:rsidRPr="00CA2A45" w14:paraId="74CB1882" w14:textId="77777777" w:rsidTr="00BF6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B2D43D5" w14:textId="77777777" w:rsidR="00CA2A45" w:rsidRPr="00CA2A45" w:rsidRDefault="00CA2A45" w:rsidP="00CA2A4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2900D02" w14:textId="77777777" w:rsidR="00CA2A45" w:rsidRPr="00CA2A45" w:rsidRDefault="00CA2A45" w:rsidP="00CA2A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Ref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B4FDC46" w14:textId="77777777" w:rsidR="00CA2A45" w:rsidRPr="00CA2A45" w:rsidRDefault="00CA2A45" w:rsidP="00CA2A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1C2150B" w14:textId="77777777" w:rsidR="00CA2A45" w:rsidRPr="00CA2A45" w:rsidRDefault="00CA2A45" w:rsidP="00CA2A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Forms</w:t>
            </w:r>
          </w:p>
        </w:tc>
        <w:tc>
          <w:tcPr>
            <w:tcW w:w="3332" w:type="dxa"/>
            <w:shd w:val="clear" w:color="auto" w:fill="0E2841" w:themeFill="text2"/>
            <w:hideMark/>
          </w:tcPr>
          <w:p w14:paraId="5DADEF88" w14:textId="77777777" w:rsidR="00CA2A45" w:rsidRPr="00CA2A45" w:rsidRDefault="00CA2A45" w:rsidP="00CA2A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Module</w:t>
            </w:r>
          </w:p>
        </w:tc>
      </w:tr>
      <w:tr w:rsidR="00CA2A45" w:rsidRPr="00CA2A45" w14:paraId="0EB148EE" w14:textId="77777777" w:rsidTr="00BF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826D8" w14:textId="77777777" w:rsidR="00CA2A45" w:rsidRPr="00CA2A45" w:rsidRDefault="00CA2A45" w:rsidP="00CA2A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</w:t>
            </w:r>
          </w:p>
        </w:tc>
        <w:tc>
          <w:tcPr>
            <w:tcW w:w="0" w:type="auto"/>
            <w:hideMark/>
          </w:tcPr>
          <w:p w14:paraId="5276EA6F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02.2</w:t>
            </w:r>
          </w:p>
        </w:tc>
        <w:tc>
          <w:tcPr>
            <w:tcW w:w="0" w:type="auto"/>
            <w:hideMark/>
          </w:tcPr>
          <w:p w14:paraId="370C867B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DD Process</w:t>
            </w:r>
          </w:p>
        </w:tc>
        <w:tc>
          <w:tcPr>
            <w:tcW w:w="0" w:type="auto"/>
            <w:hideMark/>
          </w:tcPr>
          <w:p w14:paraId="768FF492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B6–B10</w:t>
            </w:r>
          </w:p>
        </w:tc>
        <w:tc>
          <w:tcPr>
            <w:tcW w:w="3332" w:type="dxa"/>
            <w:hideMark/>
          </w:tcPr>
          <w:p w14:paraId="0BA687B8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FI-AA</w:t>
            </w:r>
          </w:p>
        </w:tc>
      </w:tr>
      <w:tr w:rsidR="00CA2A45" w:rsidRPr="00CA2A45" w14:paraId="6BBC87F4" w14:textId="77777777" w:rsidTr="00BF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796F2" w14:textId="77777777" w:rsidR="00CA2A45" w:rsidRPr="00CA2A45" w:rsidRDefault="00CA2A45" w:rsidP="00CA2A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4F769C80" w14:textId="77777777" w:rsidR="00CA2A45" w:rsidRPr="00CA2A45" w:rsidRDefault="00CA2A45" w:rsidP="00CA2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03.1</w:t>
            </w:r>
          </w:p>
        </w:tc>
        <w:tc>
          <w:tcPr>
            <w:tcW w:w="0" w:type="auto"/>
            <w:hideMark/>
          </w:tcPr>
          <w:p w14:paraId="145ECB7F" w14:textId="77777777" w:rsidR="00CA2A45" w:rsidRPr="00CA2A45" w:rsidRDefault="00CA2A45" w:rsidP="00CA2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Approval</w:t>
            </w:r>
          </w:p>
        </w:tc>
        <w:tc>
          <w:tcPr>
            <w:tcW w:w="0" w:type="auto"/>
            <w:hideMark/>
          </w:tcPr>
          <w:p w14:paraId="13B17752" w14:textId="77777777" w:rsidR="00CA2A45" w:rsidRPr="00CA2A45" w:rsidRDefault="00CA2A45" w:rsidP="00CA2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C3</w:t>
            </w:r>
          </w:p>
        </w:tc>
        <w:tc>
          <w:tcPr>
            <w:tcW w:w="3332" w:type="dxa"/>
            <w:hideMark/>
          </w:tcPr>
          <w:p w14:paraId="1A3B3066" w14:textId="77777777" w:rsidR="00CA2A45" w:rsidRPr="00CA2A45" w:rsidRDefault="00CA2A45" w:rsidP="00CA2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RE-FX</w:t>
            </w:r>
          </w:p>
        </w:tc>
      </w:tr>
      <w:tr w:rsidR="00CA2A45" w:rsidRPr="00CA2A45" w14:paraId="03BADA10" w14:textId="77777777" w:rsidTr="00BF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87FBF" w14:textId="77777777" w:rsidR="00CA2A45" w:rsidRPr="00CA2A45" w:rsidRDefault="00CA2A45" w:rsidP="00CA2A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Maintenance</w:t>
            </w:r>
          </w:p>
        </w:tc>
        <w:tc>
          <w:tcPr>
            <w:tcW w:w="0" w:type="auto"/>
            <w:hideMark/>
          </w:tcPr>
          <w:p w14:paraId="53098FA3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04.1</w:t>
            </w:r>
          </w:p>
        </w:tc>
        <w:tc>
          <w:tcPr>
            <w:tcW w:w="0" w:type="auto"/>
            <w:hideMark/>
          </w:tcPr>
          <w:p w14:paraId="30D84478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Order</w:t>
            </w:r>
          </w:p>
        </w:tc>
        <w:tc>
          <w:tcPr>
            <w:tcW w:w="0" w:type="auto"/>
            <w:hideMark/>
          </w:tcPr>
          <w:p w14:paraId="73C78AC7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D3</w:t>
            </w:r>
          </w:p>
        </w:tc>
        <w:tc>
          <w:tcPr>
            <w:tcW w:w="3332" w:type="dxa"/>
            <w:hideMark/>
          </w:tcPr>
          <w:p w14:paraId="4923F6AB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</w:tr>
      <w:tr w:rsidR="00CA2A45" w:rsidRPr="00CA2A45" w14:paraId="099D0399" w14:textId="77777777" w:rsidTr="00BF69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C466B" w14:textId="77777777" w:rsidR="00CA2A45" w:rsidRPr="00CA2A45" w:rsidRDefault="00CA2A45" w:rsidP="00CA2A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</w:t>
            </w:r>
          </w:p>
        </w:tc>
        <w:tc>
          <w:tcPr>
            <w:tcW w:w="0" w:type="auto"/>
            <w:hideMark/>
          </w:tcPr>
          <w:p w14:paraId="33364FF6" w14:textId="77777777" w:rsidR="00CA2A45" w:rsidRPr="00CA2A45" w:rsidRDefault="00CA2A45" w:rsidP="00CA2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05.1</w:t>
            </w:r>
          </w:p>
        </w:tc>
        <w:tc>
          <w:tcPr>
            <w:tcW w:w="0" w:type="auto"/>
            <w:hideMark/>
          </w:tcPr>
          <w:p w14:paraId="45A66915" w14:textId="77777777" w:rsidR="00CA2A45" w:rsidRPr="00CA2A45" w:rsidRDefault="00CA2A45" w:rsidP="00CA2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Capitalization</w:t>
            </w:r>
          </w:p>
        </w:tc>
        <w:tc>
          <w:tcPr>
            <w:tcW w:w="0" w:type="auto"/>
            <w:hideMark/>
          </w:tcPr>
          <w:p w14:paraId="1C1A26DE" w14:textId="77777777" w:rsidR="00CA2A45" w:rsidRPr="00CA2A45" w:rsidRDefault="00CA2A45" w:rsidP="00CA2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E9</w:t>
            </w:r>
          </w:p>
        </w:tc>
        <w:tc>
          <w:tcPr>
            <w:tcW w:w="3332" w:type="dxa"/>
            <w:hideMark/>
          </w:tcPr>
          <w:p w14:paraId="3251DD21" w14:textId="77777777" w:rsidR="00CA2A45" w:rsidRPr="00CA2A45" w:rsidRDefault="00CA2A45" w:rsidP="00CA2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PS / FI-AA</w:t>
            </w:r>
          </w:p>
        </w:tc>
      </w:tr>
      <w:tr w:rsidR="00CA2A45" w:rsidRPr="00CA2A45" w14:paraId="47228134" w14:textId="77777777" w:rsidTr="00BF6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FB86E" w14:textId="77777777" w:rsidR="00CA2A45" w:rsidRPr="00CA2A45" w:rsidRDefault="00CA2A45" w:rsidP="00CA2A4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75734879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07.1</w:t>
            </w:r>
          </w:p>
        </w:tc>
        <w:tc>
          <w:tcPr>
            <w:tcW w:w="0" w:type="auto"/>
            <w:hideMark/>
          </w:tcPr>
          <w:p w14:paraId="62B0351A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Log</w:t>
            </w:r>
          </w:p>
        </w:tc>
        <w:tc>
          <w:tcPr>
            <w:tcW w:w="0" w:type="auto"/>
            <w:hideMark/>
          </w:tcPr>
          <w:p w14:paraId="1CF21D0F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F1</w:t>
            </w:r>
          </w:p>
        </w:tc>
        <w:tc>
          <w:tcPr>
            <w:tcW w:w="3332" w:type="dxa"/>
            <w:hideMark/>
          </w:tcPr>
          <w:p w14:paraId="0F519089" w14:textId="77777777" w:rsidR="00CA2A45" w:rsidRPr="00CA2A45" w:rsidRDefault="00CA2A45" w:rsidP="00CA2A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A2A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GRC</w:t>
            </w:r>
          </w:p>
        </w:tc>
      </w:tr>
    </w:tbl>
    <w:p w14:paraId="11C392E4" w14:textId="77777777" w:rsidR="00CA2A45" w:rsidRPr="00CA2A45" w:rsidRDefault="00000000" w:rsidP="00CA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C2DACF">
          <v:rect id="_x0000_i1074" style="width:0;height:1.5pt" o:hralign="center" o:hrstd="t" o:hr="t" fillcolor="#a0a0a0" stroked="f"/>
        </w:pict>
      </w:r>
    </w:p>
    <w:p w14:paraId="4D4AA299" w14:textId="2ADCDA06" w:rsidR="00980837" w:rsidRDefault="00CA2A4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</w:p>
    <w:p w14:paraId="75A4D40B" w14:textId="77777777" w:rsidR="00980837" w:rsidRDefault="0098083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7CB0EF64" w14:textId="59D759B7" w:rsidR="009650D2" w:rsidRDefault="00980837" w:rsidP="00980837">
      <w:pPr>
        <w:jc w:val="center"/>
      </w:pPr>
      <w:r>
        <w:lastRenderedPageBreak/>
        <w:t>End Page</w:t>
      </w:r>
    </w:p>
    <w:sectPr w:rsidR="009650D2" w:rsidSect="00DE7784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01E7" w14:textId="77777777" w:rsidR="00713EEC" w:rsidRDefault="00713EEC" w:rsidP="00D96FBA">
      <w:pPr>
        <w:spacing w:after="0" w:line="240" w:lineRule="auto"/>
      </w:pPr>
      <w:r>
        <w:separator/>
      </w:r>
    </w:p>
  </w:endnote>
  <w:endnote w:type="continuationSeparator" w:id="0">
    <w:p w14:paraId="73B17E47" w14:textId="77777777" w:rsidR="00713EEC" w:rsidRDefault="00713EEC" w:rsidP="00D96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66492603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05A5D6C3" w14:textId="22A4FE54" w:rsidR="00D96FBA" w:rsidRDefault="00D96FBA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1B5A68A" w14:textId="77777777" w:rsidR="00D96FBA" w:rsidRDefault="00D96F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195B7" w14:textId="77777777" w:rsidR="00713EEC" w:rsidRDefault="00713EEC" w:rsidP="00D96FBA">
      <w:pPr>
        <w:spacing w:after="0" w:line="240" w:lineRule="auto"/>
      </w:pPr>
      <w:r>
        <w:separator/>
      </w:r>
    </w:p>
  </w:footnote>
  <w:footnote w:type="continuationSeparator" w:id="0">
    <w:p w14:paraId="4507654C" w14:textId="77777777" w:rsidR="00713EEC" w:rsidRDefault="00713EEC" w:rsidP="00D96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EF76" w14:textId="7CB4E66F" w:rsidR="00D96FBA" w:rsidRDefault="00D96FBA">
    <w:pPr>
      <w:pStyle w:val="Header"/>
    </w:pPr>
    <w:r w:rsidRPr="00D96FBA">
      <w:t>RAM ENTERPRISE P&amp;P WBS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3E37CB"/>
    <w:multiLevelType w:val="multilevel"/>
    <w:tmpl w:val="37D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5C21"/>
    <w:multiLevelType w:val="multilevel"/>
    <w:tmpl w:val="3C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75FD2"/>
    <w:multiLevelType w:val="multilevel"/>
    <w:tmpl w:val="AA46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763B"/>
    <w:multiLevelType w:val="multilevel"/>
    <w:tmpl w:val="193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F6F05"/>
    <w:multiLevelType w:val="multilevel"/>
    <w:tmpl w:val="E35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84E96"/>
    <w:multiLevelType w:val="multilevel"/>
    <w:tmpl w:val="2F3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B1A4A"/>
    <w:multiLevelType w:val="multilevel"/>
    <w:tmpl w:val="630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7599F"/>
    <w:multiLevelType w:val="multilevel"/>
    <w:tmpl w:val="C2F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5009C"/>
    <w:multiLevelType w:val="multilevel"/>
    <w:tmpl w:val="13CE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36387"/>
    <w:multiLevelType w:val="multilevel"/>
    <w:tmpl w:val="F5F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45181"/>
    <w:multiLevelType w:val="multilevel"/>
    <w:tmpl w:val="181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E4063"/>
    <w:multiLevelType w:val="multilevel"/>
    <w:tmpl w:val="A2C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43AF6"/>
    <w:multiLevelType w:val="multilevel"/>
    <w:tmpl w:val="3B02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C3017"/>
    <w:multiLevelType w:val="multilevel"/>
    <w:tmpl w:val="25F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97830"/>
    <w:multiLevelType w:val="multilevel"/>
    <w:tmpl w:val="3F0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3208"/>
    <w:multiLevelType w:val="multilevel"/>
    <w:tmpl w:val="0F6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01EF"/>
    <w:multiLevelType w:val="multilevel"/>
    <w:tmpl w:val="CA6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75646"/>
    <w:multiLevelType w:val="multilevel"/>
    <w:tmpl w:val="FD84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F32C4"/>
    <w:multiLevelType w:val="multilevel"/>
    <w:tmpl w:val="B20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363C3"/>
    <w:multiLevelType w:val="multilevel"/>
    <w:tmpl w:val="10A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9538D"/>
    <w:multiLevelType w:val="multilevel"/>
    <w:tmpl w:val="158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9278A"/>
    <w:multiLevelType w:val="multilevel"/>
    <w:tmpl w:val="03D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05316"/>
    <w:multiLevelType w:val="multilevel"/>
    <w:tmpl w:val="595E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25B46"/>
    <w:multiLevelType w:val="multilevel"/>
    <w:tmpl w:val="A02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F6962"/>
    <w:multiLevelType w:val="multilevel"/>
    <w:tmpl w:val="209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B5510"/>
    <w:multiLevelType w:val="multilevel"/>
    <w:tmpl w:val="235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B4729"/>
    <w:multiLevelType w:val="multilevel"/>
    <w:tmpl w:val="629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A3A52"/>
    <w:multiLevelType w:val="multilevel"/>
    <w:tmpl w:val="1DCC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E39A6"/>
    <w:multiLevelType w:val="multilevel"/>
    <w:tmpl w:val="C32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6D773A"/>
    <w:multiLevelType w:val="multilevel"/>
    <w:tmpl w:val="638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C6565"/>
    <w:multiLevelType w:val="multilevel"/>
    <w:tmpl w:val="327C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D293E"/>
    <w:multiLevelType w:val="multilevel"/>
    <w:tmpl w:val="D59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8725A"/>
    <w:multiLevelType w:val="multilevel"/>
    <w:tmpl w:val="78A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D31DD"/>
    <w:multiLevelType w:val="multilevel"/>
    <w:tmpl w:val="6E3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8E541E"/>
    <w:multiLevelType w:val="multilevel"/>
    <w:tmpl w:val="91BA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346273"/>
    <w:multiLevelType w:val="multilevel"/>
    <w:tmpl w:val="4E4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76DA5"/>
    <w:multiLevelType w:val="multilevel"/>
    <w:tmpl w:val="423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A46986"/>
    <w:multiLevelType w:val="multilevel"/>
    <w:tmpl w:val="F8B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0557F0"/>
    <w:multiLevelType w:val="multilevel"/>
    <w:tmpl w:val="B5A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0520DD"/>
    <w:multiLevelType w:val="multilevel"/>
    <w:tmpl w:val="D5C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B7DB9"/>
    <w:multiLevelType w:val="multilevel"/>
    <w:tmpl w:val="EC90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92585"/>
    <w:multiLevelType w:val="multilevel"/>
    <w:tmpl w:val="11C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C93176"/>
    <w:multiLevelType w:val="multilevel"/>
    <w:tmpl w:val="5136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34ED2"/>
    <w:multiLevelType w:val="multilevel"/>
    <w:tmpl w:val="130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12A32"/>
    <w:multiLevelType w:val="hybridMultilevel"/>
    <w:tmpl w:val="E23CD9DA"/>
    <w:lvl w:ilvl="0" w:tplc="1AB2A1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0AE0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A674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3490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C456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2BEA4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9C8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1429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3CC2E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6E324AB9"/>
    <w:multiLevelType w:val="multilevel"/>
    <w:tmpl w:val="D89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532A2C"/>
    <w:multiLevelType w:val="multilevel"/>
    <w:tmpl w:val="3EF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3B0045"/>
    <w:multiLevelType w:val="multilevel"/>
    <w:tmpl w:val="246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114CF"/>
    <w:multiLevelType w:val="multilevel"/>
    <w:tmpl w:val="165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8F4278"/>
    <w:multiLevelType w:val="multilevel"/>
    <w:tmpl w:val="5C2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A5094D"/>
    <w:multiLevelType w:val="multilevel"/>
    <w:tmpl w:val="0476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7F2986"/>
    <w:multiLevelType w:val="multilevel"/>
    <w:tmpl w:val="8DE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91D52"/>
    <w:multiLevelType w:val="multilevel"/>
    <w:tmpl w:val="F52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756B6C"/>
    <w:multiLevelType w:val="multilevel"/>
    <w:tmpl w:val="B5F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846C60"/>
    <w:multiLevelType w:val="multilevel"/>
    <w:tmpl w:val="FE7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A06BA2"/>
    <w:multiLevelType w:val="multilevel"/>
    <w:tmpl w:val="033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074AB9"/>
    <w:multiLevelType w:val="multilevel"/>
    <w:tmpl w:val="BB0E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A97254"/>
    <w:multiLevelType w:val="multilevel"/>
    <w:tmpl w:val="7C1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352852">
    <w:abstractNumId w:val="13"/>
  </w:num>
  <w:num w:numId="2" w16cid:durableId="945963117">
    <w:abstractNumId w:val="29"/>
  </w:num>
  <w:num w:numId="3" w16cid:durableId="1639918189">
    <w:abstractNumId w:val="35"/>
  </w:num>
  <w:num w:numId="4" w16cid:durableId="813377275">
    <w:abstractNumId w:val="30"/>
  </w:num>
  <w:num w:numId="5" w16cid:durableId="581186179">
    <w:abstractNumId w:val="17"/>
  </w:num>
  <w:num w:numId="6" w16cid:durableId="1423912770">
    <w:abstractNumId w:val="0"/>
  </w:num>
  <w:num w:numId="7" w16cid:durableId="936989088">
    <w:abstractNumId w:val="25"/>
  </w:num>
  <w:num w:numId="8" w16cid:durableId="75446816">
    <w:abstractNumId w:val="24"/>
  </w:num>
  <w:num w:numId="9" w16cid:durableId="582179141">
    <w:abstractNumId w:val="14"/>
  </w:num>
  <w:num w:numId="10" w16cid:durableId="898592713">
    <w:abstractNumId w:val="42"/>
  </w:num>
  <w:num w:numId="11" w16cid:durableId="1604609292">
    <w:abstractNumId w:val="32"/>
  </w:num>
  <w:num w:numId="12" w16cid:durableId="2098014773">
    <w:abstractNumId w:val="27"/>
  </w:num>
  <w:num w:numId="13" w16cid:durableId="1675961174">
    <w:abstractNumId w:val="54"/>
  </w:num>
  <w:num w:numId="14" w16cid:durableId="51511781">
    <w:abstractNumId w:val="28"/>
  </w:num>
  <w:num w:numId="15" w16cid:durableId="449083133">
    <w:abstractNumId w:val="40"/>
  </w:num>
  <w:num w:numId="16" w16cid:durableId="742794728">
    <w:abstractNumId w:val="11"/>
  </w:num>
  <w:num w:numId="17" w16cid:durableId="861935636">
    <w:abstractNumId w:val="57"/>
  </w:num>
  <w:num w:numId="18" w16cid:durableId="1334838829">
    <w:abstractNumId w:val="49"/>
  </w:num>
  <w:num w:numId="19" w16cid:durableId="455370749">
    <w:abstractNumId w:val="10"/>
  </w:num>
  <w:num w:numId="20" w16cid:durableId="1046416916">
    <w:abstractNumId w:val="19"/>
  </w:num>
  <w:num w:numId="21" w16cid:durableId="1391272351">
    <w:abstractNumId w:val="38"/>
  </w:num>
  <w:num w:numId="22" w16cid:durableId="1917278917">
    <w:abstractNumId w:val="52"/>
  </w:num>
  <w:num w:numId="23" w16cid:durableId="211966848">
    <w:abstractNumId w:val="45"/>
  </w:num>
  <w:num w:numId="24" w16cid:durableId="83765760">
    <w:abstractNumId w:val="8"/>
  </w:num>
  <w:num w:numId="25" w16cid:durableId="274101308">
    <w:abstractNumId w:val="2"/>
  </w:num>
  <w:num w:numId="26" w16cid:durableId="1520310486">
    <w:abstractNumId w:val="51"/>
  </w:num>
  <w:num w:numId="27" w16cid:durableId="922031204">
    <w:abstractNumId w:val="4"/>
  </w:num>
  <w:num w:numId="28" w16cid:durableId="675116945">
    <w:abstractNumId w:val="56"/>
  </w:num>
  <w:num w:numId="29" w16cid:durableId="1435638906">
    <w:abstractNumId w:val="31"/>
  </w:num>
  <w:num w:numId="30" w16cid:durableId="1214001285">
    <w:abstractNumId w:val="20"/>
  </w:num>
  <w:num w:numId="31" w16cid:durableId="1831560759">
    <w:abstractNumId w:val="16"/>
  </w:num>
  <w:num w:numId="32" w16cid:durableId="569658217">
    <w:abstractNumId w:val="6"/>
  </w:num>
  <w:num w:numId="33" w16cid:durableId="1586836378">
    <w:abstractNumId w:val="33"/>
  </w:num>
  <w:num w:numId="34" w16cid:durableId="364716877">
    <w:abstractNumId w:val="41"/>
  </w:num>
  <w:num w:numId="35" w16cid:durableId="1115951678">
    <w:abstractNumId w:val="46"/>
  </w:num>
  <w:num w:numId="36" w16cid:durableId="761070622">
    <w:abstractNumId w:val="53"/>
  </w:num>
  <w:num w:numId="37" w16cid:durableId="1547914265">
    <w:abstractNumId w:val="7"/>
  </w:num>
  <w:num w:numId="38" w16cid:durableId="191843513">
    <w:abstractNumId w:val="15"/>
  </w:num>
  <w:num w:numId="39" w16cid:durableId="1903252968">
    <w:abstractNumId w:val="9"/>
  </w:num>
  <w:num w:numId="40" w16cid:durableId="1375734289">
    <w:abstractNumId w:val="48"/>
  </w:num>
  <w:num w:numId="41" w16cid:durableId="1578904956">
    <w:abstractNumId w:val="34"/>
  </w:num>
  <w:num w:numId="42" w16cid:durableId="1508015366">
    <w:abstractNumId w:val="22"/>
  </w:num>
  <w:num w:numId="43" w16cid:durableId="192772069">
    <w:abstractNumId w:val="18"/>
  </w:num>
  <w:num w:numId="44" w16cid:durableId="1285846854">
    <w:abstractNumId w:val="37"/>
  </w:num>
  <w:num w:numId="45" w16cid:durableId="654382671">
    <w:abstractNumId w:val="3"/>
  </w:num>
  <w:num w:numId="46" w16cid:durableId="685211360">
    <w:abstractNumId w:val="55"/>
  </w:num>
  <w:num w:numId="47" w16cid:durableId="225185625">
    <w:abstractNumId w:val="21"/>
  </w:num>
  <w:num w:numId="48" w16cid:durableId="200360042">
    <w:abstractNumId w:val="50"/>
  </w:num>
  <w:num w:numId="49" w16cid:durableId="1352493175">
    <w:abstractNumId w:val="47"/>
  </w:num>
  <w:num w:numId="50" w16cid:durableId="518204041">
    <w:abstractNumId w:val="39"/>
  </w:num>
  <w:num w:numId="51" w16cid:durableId="418602395">
    <w:abstractNumId w:val="1"/>
  </w:num>
  <w:num w:numId="52" w16cid:durableId="1659456137">
    <w:abstractNumId w:val="36"/>
  </w:num>
  <w:num w:numId="53" w16cid:durableId="1119497386">
    <w:abstractNumId w:val="12"/>
  </w:num>
  <w:num w:numId="54" w16cid:durableId="1441217905">
    <w:abstractNumId w:val="26"/>
  </w:num>
  <w:num w:numId="55" w16cid:durableId="1307204972">
    <w:abstractNumId w:val="43"/>
  </w:num>
  <w:num w:numId="56" w16cid:durableId="455178998">
    <w:abstractNumId w:val="23"/>
  </w:num>
  <w:num w:numId="57" w16cid:durableId="1607694996">
    <w:abstractNumId w:val="5"/>
  </w:num>
  <w:num w:numId="58" w16cid:durableId="5020874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45"/>
    <w:rsid w:val="00006503"/>
    <w:rsid w:val="000255D3"/>
    <w:rsid w:val="000B6FB0"/>
    <w:rsid w:val="001A217F"/>
    <w:rsid w:val="001C3769"/>
    <w:rsid w:val="002D2B53"/>
    <w:rsid w:val="00322BB2"/>
    <w:rsid w:val="003575C5"/>
    <w:rsid w:val="00361BC5"/>
    <w:rsid w:val="003926D6"/>
    <w:rsid w:val="003E072D"/>
    <w:rsid w:val="003F2FED"/>
    <w:rsid w:val="004B6DC6"/>
    <w:rsid w:val="00571686"/>
    <w:rsid w:val="0058252A"/>
    <w:rsid w:val="00596FCE"/>
    <w:rsid w:val="005A6464"/>
    <w:rsid w:val="005A7D89"/>
    <w:rsid w:val="005C35C3"/>
    <w:rsid w:val="006755E9"/>
    <w:rsid w:val="00713EEC"/>
    <w:rsid w:val="008A6E03"/>
    <w:rsid w:val="009650D2"/>
    <w:rsid w:val="00980837"/>
    <w:rsid w:val="009B1847"/>
    <w:rsid w:val="00AB6B21"/>
    <w:rsid w:val="00B70AAC"/>
    <w:rsid w:val="00BF6930"/>
    <w:rsid w:val="00C80371"/>
    <w:rsid w:val="00CA2A45"/>
    <w:rsid w:val="00CC6EB7"/>
    <w:rsid w:val="00D55B06"/>
    <w:rsid w:val="00D613DB"/>
    <w:rsid w:val="00D96FBA"/>
    <w:rsid w:val="00DE12BB"/>
    <w:rsid w:val="00DE7784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E24CB"/>
  <w15:chartTrackingRefBased/>
  <w15:docId w15:val="{86116D86-6DD8-4C66-B887-A4AF93A04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45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45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45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45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45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45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45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CA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4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45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CA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45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CA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45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CA2A4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F69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96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FBA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D96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FBA"/>
    <w:rPr>
      <w:lang w:val="en-US" w:bidi="ar-EG"/>
    </w:rPr>
  </w:style>
  <w:style w:type="paragraph" w:styleId="TOCHeading">
    <w:name w:val="TOC Heading"/>
    <w:basedOn w:val="Heading1"/>
    <w:next w:val="Normal"/>
    <w:uiPriority w:val="39"/>
    <w:unhideWhenUsed/>
    <w:qFormat/>
    <w:rsid w:val="00D96FBA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6FB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96FBA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D96FB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96F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18A29-6250-4616-9AE0-AB1C1E449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873</Words>
  <Characters>9571</Characters>
  <Application>Microsoft Office Word</Application>
  <DocSecurity>0</DocSecurity>
  <Lines>531</Lines>
  <Paragraphs>326</Paragraphs>
  <ScaleCrop>false</ScaleCrop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11</cp:revision>
  <dcterms:created xsi:type="dcterms:W3CDTF">2026-03-03T15:07:00Z</dcterms:created>
  <dcterms:modified xsi:type="dcterms:W3CDTF">2026-03-11T17:51:00Z</dcterms:modified>
</cp:coreProperties>
</file>