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401538" w:rsidRDefault="00401538" w:rsidP="00401538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Intense </w:t>
      </w:r>
      <w:r w:rsidR="004C4B8A">
        <w:rPr>
          <w:i w:val="0"/>
          <w:kern w:val="36"/>
          <w:sz w:val="48"/>
          <w:szCs w:val="40"/>
        </w:rPr>
        <w:t>Wool</w:t>
      </w:r>
      <w:r>
        <w:rPr>
          <w:i w:val="0"/>
          <w:kern w:val="36"/>
          <w:sz w:val="48"/>
          <w:szCs w:val="40"/>
        </w:rPr>
        <w:t xml:space="preserve"> Sofa</w:t>
      </w:r>
    </w:p>
    <w:p w:rsidR="00401538" w:rsidRDefault="00573A23" w:rsidP="00401538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43865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401538" w:rsidTr="00573A2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401538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4C4B8A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Intense 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>wool derived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Domayne’s Sofa, presents a 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>black pitched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long back relaxes the spinal cord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long legs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 stability for the sofa. Available in 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>Black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bulky form and hand stitched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cloth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the </w:t>
            </w:r>
            <w:r w:rsidR="00EE07E2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Delmard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air filled leather with thick form will add comfort and class to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drawing room.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4C4B8A" w:rsidP="00A743D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4</w:t>
            </w:r>
            <w:r w:rsidR="00A743DE">
              <w:rPr>
                <w:b/>
                <w:sz w:val="40"/>
                <w:szCs w:val="28"/>
              </w:rPr>
              <w:t>0</w:t>
            </w:r>
            <w:r>
              <w:rPr>
                <w:b/>
                <w:sz w:val="40"/>
                <w:szCs w:val="28"/>
              </w:rPr>
              <w:t>00</w:t>
            </w:r>
            <w:r w:rsidR="00401538">
              <w:rPr>
                <w:b/>
                <w:sz w:val="40"/>
                <w:szCs w:val="28"/>
              </w:rPr>
              <w:t>$</w:t>
            </w:r>
          </w:p>
        </w:tc>
      </w:tr>
      <w:tr w:rsidR="00401538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4C4B8A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</w:t>
            </w:r>
            <w:r w:rsidRPr="00A93AD7">
              <w:rPr>
                <w:b/>
                <w:sz w:val="40"/>
                <w:szCs w:val="36"/>
              </w:rPr>
              <w:t xml:space="preserve">in x 32in x </w:t>
            </w:r>
            <w:r w:rsidR="004C4B8A">
              <w:rPr>
                <w:b/>
                <w:sz w:val="40"/>
                <w:szCs w:val="36"/>
              </w:rPr>
              <w:t>64</w:t>
            </w:r>
            <w:r w:rsidRPr="00A93AD7">
              <w:rPr>
                <w:b/>
                <w:sz w:val="40"/>
                <w:szCs w:val="36"/>
              </w:rPr>
              <w:t>in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86E5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After a back aching day you can relax and fix your back </w:t>
            </w:r>
            <w:r w:rsidR="007841CA">
              <w:rPr>
                <w:b/>
                <w:sz w:val="28"/>
                <w:szCs w:val="28"/>
              </w:rPr>
              <w:t>and</w:t>
            </w:r>
            <w:r w:rsidR="00886E52">
              <w:rPr>
                <w:b/>
                <w:sz w:val="28"/>
                <w:szCs w:val="28"/>
              </w:rPr>
              <w:t xml:space="preserve"> enjoy our comfort level.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Long Ledged Back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C4B8A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Black and Green</w:t>
            </w:r>
          </w:p>
        </w:tc>
      </w:tr>
    </w:tbl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401538">
      <w:pPr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307327"/>
    <w:rsid w:val="00401538"/>
    <w:rsid w:val="00441589"/>
    <w:rsid w:val="004C4B8A"/>
    <w:rsid w:val="004D5F98"/>
    <w:rsid w:val="00573A23"/>
    <w:rsid w:val="00727F6B"/>
    <w:rsid w:val="007558E5"/>
    <w:rsid w:val="007841CA"/>
    <w:rsid w:val="007954F7"/>
    <w:rsid w:val="00836318"/>
    <w:rsid w:val="00886E52"/>
    <w:rsid w:val="00900B1B"/>
    <w:rsid w:val="00A743DE"/>
    <w:rsid w:val="00B56347"/>
    <w:rsid w:val="00EE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3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8</cp:revision>
  <dcterms:created xsi:type="dcterms:W3CDTF">2012-05-09T08:21:00Z</dcterms:created>
  <dcterms:modified xsi:type="dcterms:W3CDTF">2012-05-12T15:41:00Z</dcterms:modified>
</cp:coreProperties>
</file>